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A8FAF" w14:textId="77777777" w:rsidR="00471AB4" w:rsidRDefault="00471AB4" w:rsidP="008A3DBA">
      <w:pPr>
        <w:jc w:val="center"/>
        <w:rPr>
          <w:b/>
          <w:bCs/>
        </w:rPr>
      </w:pPr>
    </w:p>
    <w:p w14:paraId="0E66E898" w14:textId="77777777" w:rsidR="00471AB4" w:rsidRDefault="00471AB4" w:rsidP="008A3DBA">
      <w:pPr>
        <w:jc w:val="center"/>
        <w:rPr>
          <w:b/>
          <w:bCs/>
        </w:rPr>
      </w:pPr>
    </w:p>
    <w:p w14:paraId="1CF5D5A7" w14:textId="77777777" w:rsidR="008A3DBA" w:rsidRDefault="008A3DBA" w:rsidP="008A3DBA">
      <w:pPr>
        <w:jc w:val="center"/>
        <w:rPr>
          <w:b/>
          <w:bCs/>
        </w:rPr>
      </w:pPr>
      <w:r>
        <w:rPr>
          <w:b/>
          <w:bCs/>
        </w:rPr>
        <w:t>ANEXO IV</w:t>
      </w:r>
    </w:p>
    <w:p w14:paraId="1E12379E" w14:textId="261B3DF5" w:rsidR="00997537" w:rsidRPr="00731B6C" w:rsidRDefault="00000000" w:rsidP="00997537">
      <w:pPr>
        <w:jc w:val="center"/>
        <w:rPr>
          <w:rStyle w:val="Hyperlink"/>
          <w:b/>
        </w:rPr>
      </w:pPr>
      <w:hyperlink r:id="rId8" w:history="1">
        <w:r w:rsidR="00C156AF">
          <w:rPr>
            <w:rStyle w:val="Hyperlink"/>
            <w:b/>
          </w:rPr>
          <w:t>(ÚLTIMA ATUALIZAÇÃO DESTE ANEXO - DECRETO Nº 48.557, de 30/12/2022)</w:t>
        </w:r>
      </w:hyperlink>
    </w:p>
    <w:p w14:paraId="3BEC7AF8" w14:textId="77777777" w:rsidR="00471AB4" w:rsidRDefault="00471AB4" w:rsidP="008A3DBA">
      <w:pPr>
        <w:jc w:val="center"/>
        <w:rPr>
          <w:b/>
          <w:bCs/>
        </w:rPr>
      </w:pPr>
    </w:p>
    <w:p w14:paraId="7A365C60" w14:textId="77777777" w:rsidR="00C533B8" w:rsidRDefault="00C533B8" w:rsidP="008A3DBA">
      <w:pPr>
        <w:jc w:val="center"/>
      </w:pPr>
    </w:p>
    <w:p w14:paraId="1282B861" w14:textId="77777777" w:rsidR="00C533B8" w:rsidRDefault="00C533B8" w:rsidP="008A3DBA">
      <w:pPr>
        <w:jc w:val="center"/>
      </w:pPr>
    </w:p>
    <w:tbl>
      <w:tblPr>
        <w:tblW w:w="3700" w:type="pct"/>
        <w:jc w:val="center"/>
        <w:tblCellMar>
          <w:left w:w="0" w:type="dxa"/>
          <w:right w:w="0" w:type="dxa"/>
        </w:tblCellMar>
        <w:tblLook w:val="04A0" w:firstRow="1" w:lastRow="0" w:firstColumn="1" w:lastColumn="0" w:noHBand="0" w:noVBand="1"/>
      </w:tblPr>
      <w:tblGrid>
        <w:gridCol w:w="780"/>
        <w:gridCol w:w="781"/>
        <w:gridCol w:w="781"/>
        <w:gridCol w:w="781"/>
        <w:gridCol w:w="781"/>
        <w:gridCol w:w="781"/>
        <w:gridCol w:w="781"/>
        <w:gridCol w:w="781"/>
        <w:gridCol w:w="697"/>
        <w:gridCol w:w="697"/>
      </w:tblGrid>
      <w:tr w:rsidR="008A3DBA" w14:paraId="4FFF92B5" w14:textId="77777777" w:rsidTr="003D7757">
        <w:trPr>
          <w:jc w:val="center"/>
        </w:trPr>
        <w:tc>
          <w:tcPr>
            <w:tcW w:w="8425" w:type="dxa"/>
            <w:gridSpan w:val="10"/>
            <w:tcMar>
              <w:top w:w="0" w:type="dxa"/>
              <w:left w:w="60" w:type="dxa"/>
              <w:bottom w:w="0" w:type="dxa"/>
              <w:right w:w="60" w:type="dxa"/>
            </w:tcMar>
            <w:hideMark/>
          </w:tcPr>
          <w:p w14:paraId="3BE80B20" w14:textId="77777777" w:rsidR="008A3DBA" w:rsidRDefault="008A3DBA" w:rsidP="003D7757">
            <w:pPr>
              <w:jc w:val="center"/>
              <w:rPr>
                <w:sz w:val="24"/>
                <w:szCs w:val="24"/>
              </w:rPr>
            </w:pPr>
            <w:r>
              <w:rPr>
                <w:b/>
                <w:bCs/>
              </w:rPr>
              <w:t>TABELA DE PARTES</w:t>
            </w:r>
          </w:p>
        </w:tc>
      </w:tr>
      <w:tr w:rsidR="008A3DBA" w14:paraId="59FC553A" w14:textId="77777777" w:rsidTr="003D7757">
        <w:trPr>
          <w:jc w:val="center"/>
        </w:trPr>
        <w:tc>
          <w:tcPr>
            <w:tcW w:w="842" w:type="dxa"/>
            <w:tcMar>
              <w:top w:w="0" w:type="dxa"/>
              <w:left w:w="60" w:type="dxa"/>
              <w:bottom w:w="0" w:type="dxa"/>
              <w:right w:w="60" w:type="dxa"/>
            </w:tcMar>
            <w:hideMark/>
          </w:tcPr>
          <w:p w14:paraId="1AABF98E" w14:textId="77777777" w:rsidR="008A3DBA" w:rsidRPr="00BE1664" w:rsidRDefault="00000000" w:rsidP="003D7757">
            <w:pPr>
              <w:jc w:val="center"/>
              <w:rPr>
                <w:sz w:val="24"/>
                <w:szCs w:val="24"/>
              </w:rPr>
            </w:pPr>
            <w:hyperlink w:anchor="parte1" w:tooltip="DAS HIPÓTESES DE REDUÇÃO DA BASE DE CÁLCULO" w:history="1">
              <w:r w:rsidR="008A3DBA" w:rsidRPr="00BE1664">
                <w:rPr>
                  <w:rStyle w:val="hiperlink"/>
                  <w:color w:val="0000FF"/>
                </w:rPr>
                <w:t>PARTE 1</w:t>
              </w:r>
            </w:hyperlink>
          </w:p>
        </w:tc>
        <w:tc>
          <w:tcPr>
            <w:tcW w:w="843" w:type="dxa"/>
            <w:tcMar>
              <w:top w:w="0" w:type="dxa"/>
              <w:left w:w="60" w:type="dxa"/>
              <w:bottom w:w="0" w:type="dxa"/>
              <w:right w:w="60" w:type="dxa"/>
            </w:tcMar>
            <w:hideMark/>
          </w:tcPr>
          <w:p w14:paraId="52918138" w14:textId="77777777" w:rsidR="008A3DBA" w:rsidRPr="00BE1664" w:rsidRDefault="00000000" w:rsidP="003D7757">
            <w:pPr>
              <w:jc w:val="center"/>
              <w:rPr>
                <w:sz w:val="24"/>
                <w:szCs w:val="24"/>
              </w:rPr>
            </w:pPr>
            <w:hyperlink w:anchor="parte2" w:tooltip="FERROS E AÇOS NÃO PLANOS" w:history="1">
              <w:r w:rsidR="008A3DBA" w:rsidRPr="00BE1664">
                <w:rPr>
                  <w:rStyle w:val="hiperlink"/>
                  <w:color w:val="0000FF"/>
                </w:rPr>
                <w:t>PARTE 2</w:t>
              </w:r>
            </w:hyperlink>
          </w:p>
        </w:tc>
        <w:tc>
          <w:tcPr>
            <w:tcW w:w="842" w:type="dxa"/>
            <w:tcMar>
              <w:top w:w="0" w:type="dxa"/>
              <w:left w:w="60" w:type="dxa"/>
              <w:bottom w:w="0" w:type="dxa"/>
              <w:right w:w="60" w:type="dxa"/>
            </w:tcMar>
            <w:hideMark/>
          </w:tcPr>
          <w:p w14:paraId="331729DF" w14:textId="77777777" w:rsidR="008A3DBA" w:rsidRPr="00BE1664" w:rsidRDefault="00000000" w:rsidP="003D7757">
            <w:pPr>
              <w:jc w:val="center"/>
              <w:rPr>
                <w:sz w:val="24"/>
                <w:szCs w:val="24"/>
              </w:rPr>
            </w:pPr>
            <w:hyperlink w:anchor="parte3" w:tooltip="PRODUTOS DA INDÚSTRIA AERONÁUTICA" w:history="1">
              <w:r w:rsidR="008A3DBA" w:rsidRPr="00BE1664">
                <w:rPr>
                  <w:rStyle w:val="hiperlink"/>
                  <w:color w:val="0000FF"/>
                </w:rPr>
                <w:t>PARTE 3</w:t>
              </w:r>
            </w:hyperlink>
          </w:p>
        </w:tc>
        <w:tc>
          <w:tcPr>
            <w:tcW w:w="843" w:type="dxa"/>
            <w:tcMar>
              <w:top w:w="0" w:type="dxa"/>
              <w:left w:w="60" w:type="dxa"/>
              <w:bottom w:w="0" w:type="dxa"/>
              <w:right w:w="60" w:type="dxa"/>
            </w:tcMar>
            <w:hideMark/>
          </w:tcPr>
          <w:p w14:paraId="1AAE1267" w14:textId="77777777" w:rsidR="008A3DBA" w:rsidRPr="00BE1664" w:rsidRDefault="00000000" w:rsidP="003D7757">
            <w:pPr>
              <w:jc w:val="center"/>
              <w:rPr>
                <w:sz w:val="24"/>
                <w:szCs w:val="24"/>
              </w:rPr>
            </w:pPr>
            <w:hyperlink w:anchor="parte4" w:tooltip="MÁQUINAS, APARELHOS E EQUIPAMENTOS INDUSTRIAIS" w:history="1">
              <w:r w:rsidR="008A3DBA" w:rsidRPr="00BE1664">
                <w:rPr>
                  <w:rStyle w:val="hiperlink"/>
                  <w:color w:val="0000FF"/>
                </w:rPr>
                <w:t>PARTE 4</w:t>
              </w:r>
            </w:hyperlink>
          </w:p>
        </w:tc>
        <w:tc>
          <w:tcPr>
            <w:tcW w:w="842" w:type="dxa"/>
            <w:tcMar>
              <w:top w:w="0" w:type="dxa"/>
              <w:left w:w="60" w:type="dxa"/>
              <w:bottom w:w="0" w:type="dxa"/>
              <w:right w:w="60" w:type="dxa"/>
            </w:tcMar>
            <w:hideMark/>
          </w:tcPr>
          <w:p w14:paraId="2304AA59" w14:textId="77777777" w:rsidR="008A3DBA" w:rsidRPr="00BE1664" w:rsidRDefault="00000000" w:rsidP="003D7757">
            <w:pPr>
              <w:jc w:val="center"/>
              <w:rPr>
                <w:sz w:val="24"/>
                <w:szCs w:val="24"/>
              </w:rPr>
            </w:pPr>
            <w:hyperlink w:anchor="parte5" w:tooltip="MÁQUINAS E IMPLEMENTOS AGRÍCOLAS" w:history="1">
              <w:r w:rsidR="008A3DBA" w:rsidRPr="00BE1664">
                <w:rPr>
                  <w:rStyle w:val="hiperlink"/>
                  <w:color w:val="0000FF"/>
                </w:rPr>
                <w:t>PARTE 5</w:t>
              </w:r>
            </w:hyperlink>
          </w:p>
        </w:tc>
        <w:tc>
          <w:tcPr>
            <w:tcW w:w="843" w:type="dxa"/>
            <w:tcMar>
              <w:top w:w="0" w:type="dxa"/>
              <w:left w:w="60" w:type="dxa"/>
              <w:bottom w:w="0" w:type="dxa"/>
              <w:right w:w="60" w:type="dxa"/>
            </w:tcMar>
            <w:hideMark/>
          </w:tcPr>
          <w:p w14:paraId="0507E344" w14:textId="77777777" w:rsidR="008A3DBA" w:rsidRPr="00BE1664" w:rsidRDefault="00000000" w:rsidP="003D7757">
            <w:pPr>
              <w:jc w:val="center"/>
              <w:rPr>
                <w:sz w:val="24"/>
                <w:szCs w:val="24"/>
              </w:rPr>
            </w:pPr>
            <w:hyperlink w:anchor="parte6" w:tooltip="PRODUTOS ALIMENTÍCIOS" w:history="1">
              <w:r w:rsidR="008A3DBA" w:rsidRPr="00BE1664">
                <w:rPr>
                  <w:rStyle w:val="hiperlink"/>
                  <w:color w:val="0000FF"/>
                </w:rPr>
                <w:t>PARTE 6</w:t>
              </w:r>
            </w:hyperlink>
          </w:p>
        </w:tc>
        <w:tc>
          <w:tcPr>
            <w:tcW w:w="842" w:type="dxa"/>
            <w:tcMar>
              <w:top w:w="0" w:type="dxa"/>
              <w:left w:w="60" w:type="dxa"/>
              <w:bottom w:w="0" w:type="dxa"/>
              <w:right w:w="60" w:type="dxa"/>
            </w:tcMar>
            <w:hideMark/>
          </w:tcPr>
          <w:p w14:paraId="1AA64D65" w14:textId="77777777" w:rsidR="008A3DBA" w:rsidRPr="00BE1664" w:rsidRDefault="00000000" w:rsidP="003D7757">
            <w:pPr>
              <w:jc w:val="center"/>
              <w:rPr>
                <w:sz w:val="24"/>
                <w:szCs w:val="24"/>
              </w:rPr>
            </w:pPr>
            <w:hyperlink w:anchor="parte7" w:tooltip="VEÍCULOS, E CHASSIS" w:history="1">
              <w:r w:rsidR="008A3DBA" w:rsidRPr="00BE1664">
                <w:rPr>
                  <w:rStyle w:val="hiperlink"/>
                  <w:color w:val="0000FF"/>
                </w:rPr>
                <w:t>PARTE 7</w:t>
              </w:r>
            </w:hyperlink>
          </w:p>
        </w:tc>
        <w:tc>
          <w:tcPr>
            <w:tcW w:w="843" w:type="dxa"/>
            <w:tcMar>
              <w:top w:w="0" w:type="dxa"/>
              <w:left w:w="60" w:type="dxa"/>
              <w:bottom w:w="0" w:type="dxa"/>
              <w:right w:w="60" w:type="dxa"/>
            </w:tcMar>
            <w:hideMark/>
          </w:tcPr>
          <w:p w14:paraId="78F3DD2D" w14:textId="77777777" w:rsidR="008A3DBA" w:rsidRPr="00BE1664" w:rsidRDefault="00000000" w:rsidP="003D7757">
            <w:pPr>
              <w:jc w:val="center"/>
              <w:rPr>
                <w:sz w:val="24"/>
                <w:szCs w:val="24"/>
              </w:rPr>
            </w:pPr>
            <w:hyperlink w:anchor="parte8" w:tooltip="VEÍCULOS, MÁQUINAS E EQUIPAMENTOS" w:history="1">
              <w:r w:rsidR="008A3DBA" w:rsidRPr="00BE1664">
                <w:rPr>
                  <w:rStyle w:val="hiperlink"/>
                  <w:color w:val="0000FF"/>
                </w:rPr>
                <w:t>PARTE 8</w:t>
              </w:r>
            </w:hyperlink>
          </w:p>
        </w:tc>
        <w:tc>
          <w:tcPr>
            <w:tcW w:w="842" w:type="dxa"/>
            <w:hideMark/>
          </w:tcPr>
          <w:p w14:paraId="3E78FE1C" w14:textId="77777777" w:rsidR="008A3DBA" w:rsidRPr="00BE1664" w:rsidRDefault="00000000" w:rsidP="003D7757">
            <w:pPr>
              <w:jc w:val="center"/>
              <w:rPr>
                <w:sz w:val="24"/>
                <w:szCs w:val="24"/>
              </w:rPr>
            </w:pPr>
            <w:hyperlink w:anchor="parte9" w:tooltip="PRODUTOS DA INDÚSTRIA DE INFORMÁTICA E AUTOMAÇÃO" w:history="1">
              <w:r w:rsidR="008A3DBA" w:rsidRPr="00BE1664">
                <w:rPr>
                  <w:rStyle w:val="hiperlink"/>
                  <w:color w:val="0000FF"/>
                </w:rPr>
                <w:t>PARTE 9</w:t>
              </w:r>
            </w:hyperlink>
          </w:p>
        </w:tc>
        <w:tc>
          <w:tcPr>
            <w:tcW w:w="843" w:type="dxa"/>
            <w:hideMark/>
          </w:tcPr>
          <w:p w14:paraId="42B94E44" w14:textId="77777777" w:rsidR="008A3DBA" w:rsidRPr="00BE1664" w:rsidRDefault="00000000" w:rsidP="003D7757">
            <w:pPr>
              <w:jc w:val="center"/>
              <w:rPr>
                <w:sz w:val="24"/>
                <w:szCs w:val="24"/>
              </w:rPr>
            </w:pPr>
            <w:hyperlink w:anchor="parte10" w:tooltip="EQUIPAMENTOS PARA EXPLORAÇÃO E PRODUÇÃO DE PETRÓLEO E DE GÁS NATURAL" w:history="1">
              <w:r w:rsidR="008A3DBA" w:rsidRPr="00BE1664">
                <w:rPr>
                  <w:rStyle w:val="hiperlink"/>
                  <w:color w:val="0000FF"/>
                </w:rPr>
                <w:t>PARTE 10</w:t>
              </w:r>
            </w:hyperlink>
          </w:p>
        </w:tc>
      </w:tr>
    </w:tbl>
    <w:p w14:paraId="405E79B2" w14:textId="77777777" w:rsidR="008A3DBA" w:rsidRDefault="008A3DBA" w:rsidP="008A3DBA">
      <w:pPr>
        <w:jc w:val="center"/>
      </w:pPr>
    </w:p>
    <w:p w14:paraId="036F8386" w14:textId="77777777" w:rsidR="003B70E8" w:rsidRDefault="003B70E8" w:rsidP="008A3DBA">
      <w:pPr>
        <w:jc w:val="center"/>
      </w:pPr>
    </w:p>
    <w:tbl>
      <w:tblPr>
        <w:tblW w:w="2084" w:type="pct"/>
        <w:jc w:val="center"/>
        <w:tblCellMar>
          <w:left w:w="0" w:type="dxa"/>
          <w:right w:w="0" w:type="dxa"/>
        </w:tblCellMar>
        <w:tblLook w:val="04A0" w:firstRow="1" w:lastRow="0" w:firstColumn="1" w:lastColumn="0" w:noHBand="0" w:noVBand="1"/>
      </w:tblPr>
      <w:tblGrid>
        <w:gridCol w:w="432"/>
        <w:gridCol w:w="431"/>
        <w:gridCol w:w="431"/>
        <w:gridCol w:w="430"/>
        <w:gridCol w:w="430"/>
        <w:gridCol w:w="430"/>
        <w:gridCol w:w="430"/>
        <w:gridCol w:w="430"/>
        <w:gridCol w:w="430"/>
        <w:gridCol w:w="430"/>
      </w:tblGrid>
      <w:tr w:rsidR="00A56BF4" w14:paraId="380FF2D1" w14:textId="77777777" w:rsidTr="00AE044B">
        <w:trPr>
          <w:jc w:val="center"/>
        </w:trPr>
        <w:tc>
          <w:tcPr>
            <w:tcW w:w="4304" w:type="dxa"/>
            <w:gridSpan w:val="10"/>
            <w:tcMar>
              <w:top w:w="0" w:type="dxa"/>
              <w:left w:w="60" w:type="dxa"/>
              <w:bottom w:w="0" w:type="dxa"/>
              <w:right w:w="60" w:type="dxa"/>
            </w:tcMar>
          </w:tcPr>
          <w:p w14:paraId="681567B2" w14:textId="77777777" w:rsidR="00A56BF4" w:rsidRDefault="00A56BF4" w:rsidP="00A56BF4">
            <w:pPr>
              <w:spacing w:before="120" w:after="120"/>
              <w:jc w:val="center"/>
            </w:pPr>
            <w:r>
              <w:rPr>
                <w:b/>
                <w:bCs/>
              </w:rPr>
              <w:t>TABELA DE ITENS - PARTE 1</w:t>
            </w:r>
          </w:p>
          <w:p w14:paraId="18380476" w14:textId="77777777" w:rsidR="00A56BF4" w:rsidRDefault="00A56BF4" w:rsidP="00A56BF4">
            <w:pPr>
              <w:spacing w:before="120" w:after="120"/>
              <w:jc w:val="center"/>
            </w:pPr>
            <w:r>
              <w:rPr>
                <w:b/>
                <w:bCs/>
              </w:rPr>
              <w:t>DA REDUÇÃO DA BASE DE CÁLCULO</w:t>
            </w:r>
          </w:p>
        </w:tc>
      </w:tr>
      <w:tr w:rsidR="00A56BF4" w14:paraId="36704AC9" w14:textId="77777777" w:rsidTr="00A56BF4">
        <w:trPr>
          <w:jc w:val="center"/>
        </w:trPr>
        <w:tc>
          <w:tcPr>
            <w:tcW w:w="432" w:type="dxa"/>
            <w:tcMar>
              <w:top w:w="0" w:type="dxa"/>
              <w:left w:w="60" w:type="dxa"/>
              <w:bottom w:w="0" w:type="dxa"/>
              <w:right w:w="60" w:type="dxa"/>
            </w:tcMar>
            <w:hideMark/>
          </w:tcPr>
          <w:p w14:paraId="56E30E7F" w14:textId="77777777" w:rsidR="00A56BF4" w:rsidRPr="00BE1338" w:rsidRDefault="00000000" w:rsidP="003D7757">
            <w:pPr>
              <w:spacing w:before="120" w:after="120"/>
              <w:jc w:val="center"/>
              <w:rPr>
                <w:rStyle w:val="Hyperlink"/>
              </w:rPr>
            </w:pPr>
            <w:hyperlink w:anchor="parte1it1" w:history="1">
              <w:r w:rsidR="00A56BF4" w:rsidRPr="00BE1338">
                <w:rPr>
                  <w:rStyle w:val="Hyperlink"/>
                </w:rPr>
                <w:t>1</w:t>
              </w:r>
            </w:hyperlink>
          </w:p>
        </w:tc>
        <w:tc>
          <w:tcPr>
            <w:tcW w:w="431" w:type="dxa"/>
            <w:tcMar>
              <w:top w:w="0" w:type="dxa"/>
              <w:left w:w="60" w:type="dxa"/>
              <w:bottom w:w="0" w:type="dxa"/>
              <w:right w:w="60" w:type="dxa"/>
            </w:tcMar>
            <w:hideMark/>
          </w:tcPr>
          <w:p w14:paraId="5FAFFE6B" w14:textId="77777777" w:rsidR="00A56BF4" w:rsidRPr="00BE1338" w:rsidRDefault="00000000" w:rsidP="003D7757">
            <w:pPr>
              <w:spacing w:before="120" w:after="120"/>
              <w:jc w:val="center"/>
              <w:rPr>
                <w:rStyle w:val="Hyperlink"/>
              </w:rPr>
            </w:pPr>
            <w:hyperlink w:anchor="parte1it2" w:history="1">
              <w:r w:rsidR="00A56BF4" w:rsidRPr="00BE1338">
                <w:rPr>
                  <w:rStyle w:val="Hyperlink"/>
                </w:rPr>
                <w:t>2</w:t>
              </w:r>
            </w:hyperlink>
          </w:p>
        </w:tc>
        <w:tc>
          <w:tcPr>
            <w:tcW w:w="431" w:type="dxa"/>
            <w:tcMar>
              <w:top w:w="0" w:type="dxa"/>
              <w:left w:w="60" w:type="dxa"/>
              <w:bottom w:w="0" w:type="dxa"/>
              <w:right w:w="60" w:type="dxa"/>
            </w:tcMar>
            <w:hideMark/>
          </w:tcPr>
          <w:p w14:paraId="7DC0385E" w14:textId="77777777" w:rsidR="00A56BF4" w:rsidRPr="00BE1338" w:rsidRDefault="00000000" w:rsidP="003D7757">
            <w:pPr>
              <w:spacing w:before="120" w:after="120"/>
              <w:jc w:val="center"/>
              <w:rPr>
                <w:rStyle w:val="Hyperlink"/>
              </w:rPr>
            </w:pPr>
            <w:hyperlink w:anchor="parte1it3" w:history="1">
              <w:r w:rsidR="00A56BF4" w:rsidRPr="00BE1338">
                <w:rPr>
                  <w:rStyle w:val="Hyperlink"/>
                </w:rPr>
                <w:t>3</w:t>
              </w:r>
            </w:hyperlink>
          </w:p>
        </w:tc>
        <w:tc>
          <w:tcPr>
            <w:tcW w:w="430" w:type="dxa"/>
            <w:tcMar>
              <w:top w:w="0" w:type="dxa"/>
              <w:left w:w="60" w:type="dxa"/>
              <w:bottom w:w="0" w:type="dxa"/>
              <w:right w:w="60" w:type="dxa"/>
            </w:tcMar>
            <w:hideMark/>
          </w:tcPr>
          <w:p w14:paraId="523F64C2" w14:textId="77777777" w:rsidR="00A56BF4" w:rsidRPr="002A6607" w:rsidRDefault="00000000" w:rsidP="003D7757">
            <w:pPr>
              <w:spacing w:before="120" w:after="120"/>
              <w:jc w:val="center"/>
              <w:rPr>
                <w:rStyle w:val="Hyperlink"/>
              </w:rPr>
            </w:pPr>
            <w:hyperlink w:anchor="parte1it4" w:history="1">
              <w:r w:rsidR="00A56BF4" w:rsidRPr="002A6607">
                <w:rPr>
                  <w:rStyle w:val="Hyperlink"/>
                </w:rPr>
                <w:t>4</w:t>
              </w:r>
            </w:hyperlink>
          </w:p>
        </w:tc>
        <w:tc>
          <w:tcPr>
            <w:tcW w:w="430" w:type="dxa"/>
            <w:tcMar>
              <w:top w:w="0" w:type="dxa"/>
              <w:left w:w="60" w:type="dxa"/>
              <w:bottom w:w="0" w:type="dxa"/>
              <w:right w:w="60" w:type="dxa"/>
            </w:tcMar>
            <w:hideMark/>
          </w:tcPr>
          <w:p w14:paraId="650954FE" w14:textId="77777777" w:rsidR="00A56BF4" w:rsidRPr="002A6607" w:rsidRDefault="00000000" w:rsidP="003D7757">
            <w:pPr>
              <w:spacing w:before="120" w:after="120"/>
              <w:jc w:val="center"/>
              <w:rPr>
                <w:rStyle w:val="Hyperlink"/>
              </w:rPr>
            </w:pPr>
            <w:hyperlink w:anchor="parte1it5" w:history="1">
              <w:r w:rsidR="00A56BF4" w:rsidRPr="002A6607">
                <w:rPr>
                  <w:rStyle w:val="Hyperlink"/>
                </w:rPr>
                <w:t>5</w:t>
              </w:r>
            </w:hyperlink>
          </w:p>
        </w:tc>
        <w:tc>
          <w:tcPr>
            <w:tcW w:w="430" w:type="dxa"/>
            <w:tcMar>
              <w:top w:w="0" w:type="dxa"/>
              <w:left w:w="60" w:type="dxa"/>
              <w:bottom w:w="0" w:type="dxa"/>
              <w:right w:w="60" w:type="dxa"/>
            </w:tcMar>
            <w:hideMark/>
          </w:tcPr>
          <w:p w14:paraId="320E9168" w14:textId="77777777" w:rsidR="00A56BF4" w:rsidRPr="002A6607" w:rsidRDefault="00000000" w:rsidP="003D7757">
            <w:pPr>
              <w:spacing w:before="120" w:after="120"/>
              <w:jc w:val="center"/>
              <w:rPr>
                <w:rStyle w:val="Hyperlink"/>
              </w:rPr>
            </w:pPr>
            <w:hyperlink w:anchor="parte1it6" w:history="1">
              <w:r w:rsidR="00A56BF4" w:rsidRPr="002A6607">
                <w:rPr>
                  <w:rStyle w:val="Hyperlink"/>
                </w:rPr>
                <w:t>6</w:t>
              </w:r>
            </w:hyperlink>
          </w:p>
        </w:tc>
        <w:tc>
          <w:tcPr>
            <w:tcW w:w="430" w:type="dxa"/>
            <w:tcMar>
              <w:top w:w="0" w:type="dxa"/>
              <w:left w:w="60" w:type="dxa"/>
              <w:bottom w:w="0" w:type="dxa"/>
              <w:right w:w="60" w:type="dxa"/>
            </w:tcMar>
            <w:hideMark/>
          </w:tcPr>
          <w:p w14:paraId="73ED034B" w14:textId="77777777" w:rsidR="00A56BF4" w:rsidRPr="002A6607" w:rsidRDefault="00000000" w:rsidP="003D7757">
            <w:pPr>
              <w:spacing w:before="120" w:after="120"/>
              <w:jc w:val="center"/>
              <w:rPr>
                <w:rStyle w:val="Hyperlink"/>
              </w:rPr>
            </w:pPr>
            <w:hyperlink w:anchor="parte1it7" w:history="1">
              <w:r w:rsidR="00A56BF4" w:rsidRPr="002A6607">
                <w:rPr>
                  <w:rStyle w:val="Hyperlink"/>
                </w:rPr>
                <w:t>7</w:t>
              </w:r>
            </w:hyperlink>
          </w:p>
        </w:tc>
        <w:tc>
          <w:tcPr>
            <w:tcW w:w="430" w:type="dxa"/>
            <w:tcMar>
              <w:top w:w="0" w:type="dxa"/>
              <w:left w:w="60" w:type="dxa"/>
              <w:bottom w:w="0" w:type="dxa"/>
              <w:right w:w="60" w:type="dxa"/>
            </w:tcMar>
            <w:hideMark/>
          </w:tcPr>
          <w:p w14:paraId="66A43D25" w14:textId="77777777" w:rsidR="00A56BF4" w:rsidRPr="002A6607" w:rsidRDefault="00000000" w:rsidP="003D7757">
            <w:pPr>
              <w:spacing w:before="120" w:after="120"/>
              <w:jc w:val="center"/>
              <w:rPr>
                <w:rStyle w:val="Hyperlink"/>
              </w:rPr>
            </w:pPr>
            <w:hyperlink w:anchor="parte1it8" w:history="1">
              <w:r w:rsidR="00A56BF4" w:rsidRPr="002A6607">
                <w:rPr>
                  <w:rStyle w:val="Hyperlink"/>
                </w:rPr>
                <w:t>8</w:t>
              </w:r>
            </w:hyperlink>
          </w:p>
        </w:tc>
        <w:tc>
          <w:tcPr>
            <w:tcW w:w="430" w:type="dxa"/>
            <w:tcMar>
              <w:top w:w="0" w:type="dxa"/>
              <w:left w:w="60" w:type="dxa"/>
              <w:bottom w:w="0" w:type="dxa"/>
              <w:right w:w="60" w:type="dxa"/>
            </w:tcMar>
            <w:hideMark/>
          </w:tcPr>
          <w:p w14:paraId="45CA99AB" w14:textId="77777777" w:rsidR="00A56BF4" w:rsidRPr="002A6607" w:rsidRDefault="00000000" w:rsidP="003D7757">
            <w:pPr>
              <w:spacing w:before="120" w:after="120"/>
              <w:jc w:val="center"/>
              <w:rPr>
                <w:rStyle w:val="Hyperlink"/>
              </w:rPr>
            </w:pPr>
            <w:hyperlink w:anchor="parte1it9" w:history="1">
              <w:r w:rsidR="00A56BF4" w:rsidRPr="002A6607">
                <w:rPr>
                  <w:rStyle w:val="Hyperlink"/>
                </w:rPr>
                <w:t>9</w:t>
              </w:r>
            </w:hyperlink>
          </w:p>
        </w:tc>
        <w:tc>
          <w:tcPr>
            <w:tcW w:w="430" w:type="dxa"/>
            <w:tcMar>
              <w:top w:w="0" w:type="dxa"/>
              <w:left w:w="60" w:type="dxa"/>
              <w:bottom w:w="0" w:type="dxa"/>
              <w:right w:w="60" w:type="dxa"/>
            </w:tcMar>
            <w:hideMark/>
          </w:tcPr>
          <w:p w14:paraId="08761E2D" w14:textId="77777777" w:rsidR="00A56BF4" w:rsidRPr="002A6607" w:rsidRDefault="00000000" w:rsidP="003D7757">
            <w:pPr>
              <w:spacing w:before="120" w:after="120"/>
              <w:jc w:val="center"/>
              <w:rPr>
                <w:rStyle w:val="Hyperlink"/>
              </w:rPr>
            </w:pPr>
            <w:hyperlink w:anchor="parte1it10" w:history="1">
              <w:r w:rsidR="00A56BF4" w:rsidRPr="002A6607">
                <w:rPr>
                  <w:rStyle w:val="Hyperlink"/>
                </w:rPr>
                <w:t>10</w:t>
              </w:r>
            </w:hyperlink>
          </w:p>
        </w:tc>
      </w:tr>
      <w:tr w:rsidR="00A56BF4" w14:paraId="32DC38A5" w14:textId="77777777" w:rsidTr="00A56BF4">
        <w:trPr>
          <w:jc w:val="center"/>
        </w:trPr>
        <w:tc>
          <w:tcPr>
            <w:tcW w:w="432" w:type="dxa"/>
            <w:tcMar>
              <w:top w:w="0" w:type="dxa"/>
              <w:left w:w="60" w:type="dxa"/>
              <w:bottom w:w="0" w:type="dxa"/>
              <w:right w:w="60" w:type="dxa"/>
            </w:tcMar>
          </w:tcPr>
          <w:p w14:paraId="0CF1E1D5" w14:textId="77777777" w:rsidR="00A56BF4" w:rsidRPr="002A6607" w:rsidRDefault="00000000" w:rsidP="00AE044B">
            <w:pPr>
              <w:spacing w:before="120" w:after="120"/>
              <w:jc w:val="center"/>
              <w:rPr>
                <w:rStyle w:val="Hyperlink"/>
              </w:rPr>
            </w:pPr>
            <w:hyperlink w:anchor="parte1it11" w:history="1">
              <w:r w:rsidR="00A56BF4" w:rsidRPr="002A6607">
                <w:rPr>
                  <w:rStyle w:val="Hyperlink"/>
                </w:rPr>
                <w:t>11</w:t>
              </w:r>
            </w:hyperlink>
          </w:p>
        </w:tc>
        <w:tc>
          <w:tcPr>
            <w:tcW w:w="431" w:type="dxa"/>
            <w:tcMar>
              <w:top w:w="0" w:type="dxa"/>
              <w:left w:w="60" w:type="dxa"/>
              <w:bottom w:w="0" w:type="dxa"/>
              <w:right w:w="60" w:type="dxa"/>
            </w:tcMar>
          </w:tcPr>
          <w:p w14:paraId="36714F91" w14:textId="77777777" w:rsidR="00A56BF4" w:rsidRPr="002A6607" w:rsidRDefault="00000000" w:rsidP="00AE044B">
            <w:pPr>
              <w:spacing w:before="120" w:after="120"/>
              <w:jc w:val="center"/>
              <w:rPr>
                <w:rStyle w:val="Hyperlink"/>
              </w:rPr>
            </w:pPr>
            <w:hyperlink w:anchor="parte1it12" w:history="1">
              <w:r w:rsidR="00A56BF4" w:rsidRPr="002A6607">
                <w:rPr>
                  <w:rStyle w:val="Hyperlink"/>
                </w:rPr>
                <w:t>12</w:t>
              </w:r>
            </w:hyperlink>
          </w:p>
        </w:tc>
        <w:tc>
          <w:tcPr>
            <w:tcW w:w="431" w:type="dxa"/>
            <w:tcMar>
              <w:top w:w="0" w:type="dxa"/>
              <w:left w:w="60" w:type="dxa"/>
              <w:bottom w:w="0" w:type="dxa"/>
              <w:right w:w="60" w:type="dxa"/>
            </w:tcMar>
          </w:tcPr>
          <w:p w14:paraId="34064771" w14:textId="77777777" w:rsidR="00A56BF4" w:rsidRPr="00BE1338" w:rsidRDefault="00000000" w:rsidP="00AE044B">
            <w:pPr>
              <w:spacing w:before="120" w:after="120"/>
              <w:jc w:val="center"/>
              <w:rPr>
                <w:rStyle w:val="Hyperlink"/>
              </w:rPr>
            </w:pPr>
            <w:hyperlink w:anchor="parte1it13" w:history="1">
              <w:r w:rsidR="00A56BF4" w:rsidRPr="00BE1338">
                <w:rPr>
                  <w:rStyle w:val="Hyperlink"/>
                </w:rPr>
                <w:t>13</w:t>
              </w:r>
            </w:hyperlink>
          </w:p>
        </w:tc>
        <w:tc>
          <w:tcPr>
            <w:tcW w:w="430" w:type="dxa"/>
            <w:tcMar>
              <w:top w:w="0" w:type="dxa"/>
              <w:left w:w="60" w:type="dxa"/>
              <w:bottom w:w="0" w:type="dxa"/>
              <w:right w:w="60" w:type="dxa"/>
            </w:tcMar>
          </w:tcPr>
          <w:p w14:paraId="6FEF84C0" w14:textId="77777777" w:rsidR="00A56BF4" w:rsidRPr="00BE1338" w:rsidRDefault="00000000" w:rsidP="00AE044B">
            <w:pPr>
              <w:spacing w:before="120" w:after="120"/>
              <w:jc w:val="center"/>
              <w:rPr>
                <w:rStyle w:val="Hyperlink"/>
              </w:rPr>
            </w:pPr>
            <w:hyperlink w:anchor="parte1it14" w:history="1">
              <w:r w:rsidR="00A56BF4" w:rsidRPr="00BE1338">
                <w:rPr>
                  <w:rStyle w:val="Hyperlink"/>
                </w:rPr>
                <w:t>14</w:t>
              </w:r>
            </w:hyperlink>
          </w:p>
        </w:tc>
        <w:tc>
          <w:tcPr>
            <w:tcW w:w="430" w:type="dxa"/>
            <w:tcMar>
              <w:top w:w="0" w:type="dxa"/>
              <w:left w:w="60" w:type="dxa"/>
              <w:bottom w:w="0" w:type="dxa"/>
              <w:right w:w="60" w:type="dxa"/>
            </w:tcMar>
          </w:tcPr>
          <w:p w14:paraId="52C4BD9F" w14:textId="77777777" w:rsidR="00A56BF4" w:rsidRPr="00BE1338" w:rsidRDefault="00000000" w:rsidP="00AE044B">
            <w:pPr>
              <w:spacing w:before="120" w:after="120"/>
              <w:jc w:val="center"/>
              <w:rPr>
                <w:rStyle w:val="Hyperlink"/>
              </w:rPr>
            </w:pPr>
            <w:hyperlink w:anchor="parte1it15" w:history="1">
              <w:r w:rsidR="00A56BF4" w:rsidRPr="00BE1338">
                <w:rPr>
                  <w:rStyle w:val="Hyperlink"/>
                </w:rPr>
                <w:t>15</w:t>
              </w:r>
            </w:hyperlink>
          </w:p>
        </w:tc>
        <w:tc>
          <w:tcPr>
            <w:tcW w:w="430" w:type="dxa"/>
            <w:tcMar>
              <w:top w:w="0" w:type="dxa"/>
              <w:left w:w="60" w:type="dxa"/>
              <w:bottom w:w="0" w:type="dxa"/>
              <w:right w:w="60" w:type="dxa"/>
            </w:tcMar>
          </w:tcPr>
          <w:p w14:paraId="60AB70F9" w14:textId="77777777" w:rsidR="00A56BF4" w:rsidRPr="002A6607" w:rsidRDefault="00000000" w:rsidP="00AE044B">
            <w:pPr>
              <w:spacing w:before="120" w:after="120"/>
              <w:jc w:val="center"/>
              <w:rPr>
                <w:rStyle w:val="Hyperlink"/>
              </w:rPr>
            </w:pPr>
            <w:hyperlink w:anchor="parte1it16" w:history="1">
              <w:r w:rsidR="00A56BF4" w:rsidRPr="002A6607">
                <w:rPr>
                  <w:rStyle w:val="Hyperlink"/>
                </w:rPr>
                <w:t>16</w:t>
              </w:r>
            </w:hyperlink>
          </w:p>
        </w:tc>
        <w:tc>
          <w:tcPr>
            <w:tcW w:w="430" w:type="dxa"/>
            <w:tcMar>
              <w:top w:w="0" w:type="dxa"/>
              <w:left w:w="60" w:type="dxa"/>
              <w:bottom w:w="0" w:type="dxa"/>
              <w:right w:w="60" w:type="dxa"/>
            </w:tcMar>
          </w:tcPr>
          <w:p w14:paraId="2C19F619" w14:textId="77777777" w:rsidR="00A56BF4" w:rsidRPr="002A6607" w:rsidRDefault="00000000" w:rsidP="00AE044B">
            <w:pPr>
              <w:spacing w:before="120" w:after="120"/>
              <w:jc w:val="center"/>
              <w:rPr>
                <w:rStyle w:val="Hyperlink"/>
              </w:rPr>
            </w:pPr>
            <w:hyperlink w:anchor="parte1it17" w:history="1">
              <w:r w:rsidR="00A56BF4" w:rsidRPr="002A6607">
                <w:rPr>
                  <w:rStyle w:val="Hyperlink"/>
                </w:rPr>
                <w:t>17</w:t>
              </w:r>
            </w:hyperlink>
          </w:p>
        </w:tc>
        <w:tc>
          <w:tcPr>
            <w:tcW w:w="430" w:type="dxa"/>
            <w:tcMar>
              <w:top w:w="0" w:type="dxa"/>
              <w:left w:w="60" w:type="dxa"/>
              <w:bottom w:w="0" w:type="dxa"/>
              <w:right w:w="60" w:type="dxa"/>
            </w:tcMar>
          </w:tcPr>
          <w:p w14:paraId="7B02D74C" w14:textId="77777777" w:rsidR="00A56BF4" w:rsidRPr="002A6607" w:rsidRDefault="00000000" w:rsidP="00AE044B">
            <w:pPr>
              <w:spacing w:before="120" w:after="120"/>
              <w:jc w:val="center"/>
              <w:rPr>
                <w:rStyle w:val="Hyperlink"/>
              </w:rPr>
            </w:pPr>
            <w:hyperlink w:anchor="parte1it18" w:history="1">
              <w:r w:rsidR="00A56BF4" w:rsidRPr="002A6607">
                <w:rPr>
                  <w:rStyle w:val="Hyperlink"/>
                </w:rPr>
                <w:t>18</w:t>
              </w:r>
            </w:hyperlink>
          </w:p>
        </w:tc>
        <w:tc>
          <w:tcPr>
            <w:tcW w:w="430" w:type="dxa"/>
            <w:tcMar>
              <w:top w:w="0" w:type="dxa"/>
              <w:left w:w="60" w:type="dxa"/>
              <w:bottom w:w="0" w:type="dxa"/>
              <w:right w:w="60" w:type="dxa"/>
            </w:tcMar>
          </w:tcPr>
          <w:p w14:paraId="370A83FC" w14:textId="77777777" w:rsidR="00A56BF4" w:rsidRPr="002A6607" w:rsidRDefault="00000000" w:rsidP="00AE044B">
            <w:pPr>
              <w:spacing w:before="120" w:after="120"/>
              <w:jc w:val="center"/>
              <w:rPr>
                <w:rStyle w:val="Hyperlink"/>
              </w:rPr>
            </w:pPr>
            <w:hyperlink w:anchor="parte1it19" w:history="1">
              <w:r w:rsidR="00A56BF4" w:rsidRPr="002A6607">
                <w:rPr>
                  <w:rStyle w:val="Hyperlink"/>
                </w:rPr>
                <w:t>19</w:t>
              </w:r>
            </w:hyperlink>
          </w:p>
        </w:tc>
        <w:tc>
          <w:tcPr>
            <w:tcW w:w="430" w:type="dxa"/>
            <w:tcMar>
              <w:top w:w="0" w:type="dxa"/>
              <w:left w:w="60" w:type="dxa"/>
              <w:bottom w:w="0" w:type="dxa"/>
              <w:right w:w="60" w:type="dxa"/>
            </w:tcMar>
          </w:tcPr>
          <w:p w14:paraId="29761A50" w14:textId="77777777" w:rsidR="00A56BF4" w:rsidRPr="002A6607" w:rsidRDefault="00000000" w:rsidP="00AE044B">
            <w:pPr>
              <w:spacing w:before="120" w:after="120"/>
              <w:jc w:val="center"/>
              <w:rPr>
                <w:rStyle w:val="Hyperlink"/>
              </w:rPr>
            </w:pPr>
            <w:hyperlink w:anchor="parte1it20" w:history="1">
              <w:r w:rsidR="00A56BF4" w:rsidRPr="002A6607">
                <w:rPr>
                  <w:rStyle w:val="Hyperlink"/>
                </w:rPr>
                <w:t>20</w:t>
              </w:r>
            </w:hyperlink>
          </w:p>
        </w:tc>
      </w:tr>
      <w:tr w:rsidR="00A56BF4" w14:paraId="70FCC3C2" w14:textId="77777777" w:rsidTr="00A56BF4">
        <w:trPr>
          <w:jc w:val="center"/>
        </w:trPr>
        <w:tc>
          <w:tcPr>
            <w:tcW w:w="432" w:type="dxa"/>
            <w:tcMar>
              <w:top w:w="0" w:type="dxa"/>
              <w:left w:w="60" w:type="dxa"/>
              <w:bottom w:w="0" w:type="dxa"/>
              <w:right w:w="60" w:type="dxa"/>
            </w:tcMar>
          </w:tcPr>
          <w:p w14:paraId="4575D3A7" w14:textId="77777777" w:rsidR="00A56BF4" w:rsidRPr="002A6607" w:rsidRDefault="00000000" w:rsidP="00AE044B">
            <w:pPr>
              <w:spacing w:before="120" w:after="120"/>
              <w:jc w:val="center"/>
              <w:rPr>
                <w:rStyle w:val="Hyperlink"/>
              </w:rPr>
            </w:pPr>
            <w:hyperlink w:anchor="parte1it21" w:history="1">
              <w:r w:rsidR="00A56BF4" w:rsidRPr="002A6607">
                <w:rPr>
                  <w:rStyle w:val="Hyperlink"/>
                </w:rPr>
                <w:t>21</w:t>
              </w:r>
            </w:hyperlink>
          </w:p>
        </w:tc>
        <w:tc>
          <w:tcPr>
            <w:tcW w:w="431" w:type="dxa"/>
            <w:tcMar>
              <w:top w:w="0" w:type="dxa"/>
              <w:left w:w="60" w:type="dxa"/>
              <w:bottom w:w="0" w:type="dxa"/>
              <w:right w:w="60" w:type="dxa"/>
            </w:tcMar>
          </w:tcPr>
          <w:p w14:paraId="544592F8" w14:textId="77777777" w:rsidR="00A56BF4" w:rsidRPr="002A6607" w:rsidRDefault="00000000" w:rsidP="00AE044B">
            <w:pPr>
              <w:spacing w:before="120" w:after="120"/>
              <w:jc w:val="center"/>
              <w:rPr>
                <w:rStyle w:val="Hyperlink"/>
              </w:rPr>
            </w:pPr>
            <w:hyperlink w:anchor="parte1it22" w:history="1">
              <w:r w:rsidR="00A56BF4" w:rsidRPr="002A6607">
                <w:rPr>
                  <w:rStyle w:val="Hyperlink"/>
                </w:rPr>
                <w:t>22</w:t>
              </w:r>
            </w:hyperlink>
          </w:p>
        </w:tc>
        <w:tc>
          <w:tcPr>
            <w:tcW w:w="431" w:type="dxa"/>
            <w:tcMar>
              <w:top w:w="0" w:type="dxa"/>
              <w:left w:w="60" w:type="dxa"/>
              <w:bottom w:w="0" w:type="dxa"/>
              <w:right w:w="60" w:type="dxa"/>
            </w:tcMar>
          </w:tcPr>
          <w:p w14:paraId="0C24241D" w14:textId="77777777" w:rsidR="00A56BF4" w:rsidRPr="002A6607" w:rsidRDefault="00000000" w:rsidP="00AE044B">
            <w:pPr>
              <w:spacing w:before="120" w:after="120"/>
              <w:jc w:val="center"/>
              <w:rPr>
                <w:rStyle w:val="Hyperlink"/>
              </w:rPr>
            </w:pPr>
            <w:hyperlink w:anchor="parte1it23" w:history="1">
              <w:r w:rsidR="00A56BF4" w:rsidRPr="002A6607">
                <w:rPr>
                  <w:rStyle w:val="Hyperlink"/>
                </w:rPr>
                <w:t>23</w:t>
              </w:r>
            </w:hyperlink>
          </w:p>
        </w:tc>
        <w:tc>
          <w:tcPr>
            <w:tcW w:w="430" w:type="dxa"/>
            <w:tcMar>
              <w:top w:w="0" w:type="dxa"/>
              <w:left w:w="60" w:type="dxa"/>
              <w:bottom w:w="0" w:type="dxa"/>
              <w:right w:w="60" w:type="dxa"/>
            </w:tcMar>
          </w:tcPr>
          <w:p w14:paraId="618A3537" w14:textId="77777777" w:rsidR="00A56BF4" w:rsidRPr="002A6607" w:rsidRDefault="00000000" w:rsidP="00AE044B">
            <w:pPr>
              <w:spacing w:before="120" w:after="120"/>
              <w:jc w:val="center"/>
              <w:rPr>
                <w:rStyle w:val="Hyperlink"/>
              </w:rPr>
            </w:pPr>
            <w:hyperlink w:anchor="parte1it24" w:history="1">
              <w:r w:rsidR="00A56BF4" w:rsidRPr="002A6607">
                <w:rPr>
                  <w:rStyle w:val="Hyperlink"/>
                </w:rPr>
                <w:t>24</w:t>
              </w:r>
            </w:hyperlink>
          </w:p>
        </w:tc>
        <w:tc>
          <w:tcPr>
            <w:tcW w:w="430" w:type="dxa"/>
            <w:tcMar>
              <w:top w:w="0" w:type="dxa"/>
              <w:left w:w="60" w:type="dxa"/>
              <w:bottom w:w="0" w:type="dxa"/>
              <w:right w:w="60" w:type="dxa"/>
            </w:tcMar>
          </w:tcPr>
          <w:p w14:paraId="0E28602A" w14:textId="77777777" w:rsidR="00A56BF4" w:rsidRPr="00BE1338" w:rsidRDefault="00000000" w:rsidP="00AE044B">
            <w:pPr>
              <w:spacing w:before="120" w:after="120"/>
              <w:jc w:val="center"/>
              <w:rPr>
                <w:rStyle w:val="Hyperlink"/>
              </w:rPr>
            </w:pPr>
            <w:hyperlink w:anchor="parte1it25" w:history="1">
              <w:r w:rsidR="00A56BF4" w:rsidRPr="00BE1338">
                <w:rPr>
                  <w:rStyle w:val="Hyperlink"/>
                </w:rPr>
                <w:t>25</w:t>
              </w:r>
            </w:hyperlink>
          </w:p>
        </w:tc>
        <w:tc>
          <w:tcPr>
            <w:tcW w:w="430" w:type="dxa"/>
            <w:tcMar>
              <w:top w:w="0" w:type="dxa"/>
              <w:left w:w="60" w:type="dxa"/>
              <w:bottom w:w="0" w:type="dxa"/>
              <w:right w:w="60" w:type="dxa"/>
            </w:tcMar>
          </w:tcPr>
          <w:p w14:paraId="3DFDF54A" w14:textId="77777777" w:rsidR="00A56BF4" w:rsidRPr="00BE1338" w:rsidRDefault="00000000" w:rsidP="00AE044B">
            <w:pPr>
              <w:spacing w:before="120" w:after="120"/>
              <w:jc w:val="center"/>
              <w:rPr>
                <w:rStyle w:val="Hyperlink"/>
              </w:rPr>
            </w:pPr>
            <w:hyperlink w:anchor="parte1it26" w:history="1">
              <w:r w:rsidR="00A56BF4" w:rsidRPr="00BE1338">
                <w:rPr>
                  <w:rStyle w:val="Hyperlink"/>
                </w:rPr>
                <w:t>26</w:t>
              </w:r>
            </w:hyperlink>
          </w:p>
        </w:tc>
        <w:tc>
          <w:tcPr>
            <w:tcW w:w="430" w:type="dxa"/>
            <w:tcMar>
              <w:top w:w="0" w:type="dxa"/>
              <w:left w:w="60" w:type="dxa"/>
              <w:bottom w:w="0" w:type="dxa"/>
              <w:right w:w="60" w:type="dxa"/>
            </w:tcMar>
          </w:tcPr>
          <w:p w14:paraId="52B7DD0A" w14:textId="77777777" w:rsidR="00A56BF4" w:rsidRPr="00BE1338" w:rsidRDefault="00000000" w:rsidP="00AE044B">
            <w:pPr>
              <w:spacing w:before="120" w:after="120"/>
              <w:jc w:val="center"/>
              <w:rPr>
                <w:rStyle w:val="Hyperlink"/>
              </w:rPr>
            </w:pPr>
            <w:hyperlink w:anchor="parte1it27" w:history="1">
              <w:r w:rsidR="00A56BF4" w:rsidRPr="00BE1338">
                <w:rPr>
                  <w:rStyle w:val="Hyperlink"/>
                </w:rPr>
                <w:t>27</w:t>
              </w:r>
            </w:hyperlink>
          </w:p>
        </w:tc>
        <w:tc>
          <w:tcPr>
            <w:tcW w:w="430" w:type="dxa"/>
            <w:tcMar>
              <w:top w:w="0" w:type="dxa"/>
              <w:left w:w="60" w:type="dxa"/>
              <w:bottom w:w="0" w:type="dxa"/>
              <w:right w:w="60" w:type="dxa"/>
            </w:tcMar>
          </w:tcPr>
          <w:p w14:paraId="72A7BB92" w14:textId="77777777" w:rsidR="00A56BF4" w:rsidRPr="002A6607" w:rsidRDefault="00000000" w:rsidP="00AE044B">
            <w:pPr>
              <w:spacing w:before="120" w:after="120"/>
              <w:jc w:val="center"/>
              <w:rPr>
                <w:rStyle w:val="Hyperlink"/>
              </w:rPr>
            </w:pPr>
            <w:hyperlink w:anchor="parte1it28" w:history="1">
              <w:r w:rsidR="00A56BF4" w:rsidRPr="002A6607">
                <w:rPr>
                  <w:rStyle w:val="Hyperlink"/>
                </w:rPr>
                <w:t>28</w:t>
              </w:r>
            </w:hyperlink>
          </w:p>
        </w:tc>
        <w:tc>
          <w:tcPr>
            <w:tcW w:w="430" w:type="dxa"/>
            <w:tcMar>
              <w:top w:w="0" w:type="dxa"/>
              <w:left w:w="60" w:type="dxa"/>
              <w:bottom w:w="0" w:type="dxa"/>
              <w:right w:w="60" w:type="dxa"/>
            </w:tcMar>
          </w:tcPr>
          <w:p w14:paraId="27D3C24E" w14:textId="77777777" w:rsidR="00A56BF4" w:rsidRPr="002A6607" w:rsidRDefault="00000000" w:rsidP="00AE044B">
            <w:pPr>
              <w:spacing w:before="120" w:after="120"/>
              <w:jc w:val="center"/>
              <w:rPr>
                <w:rStyle w:val="Hyperlink"/>
              </w:rPr>
            </w:pPr>
            <w:hyperlink w:anchor="parte1it29" w:history="1">
              <w:r w:rsidR="00A56BF4" w:rsidRPr="002A6607">
                <w:rPr>
                  <w:rStyle w:val="Hyperlink"/>
                </w:rPr>
                <w:t>29</w:t>
              </w:r>
            </w:hyperlink>
          </w:p>
        </w:tc>
        <w:tc>
          <w:tcPr>
            <w:tcW w:w="430" w:type="dxa"/>
            <w:tcMar>
              <w:top w:w="0" w:type="dxa"/>
              <w:left w:w="60" w:type="dxa"/>
              <w:bottom w:w="0" w:type="dxa"/>
              <w:right w:w="60" w:type="dxa"/>
            </w:tcMar>
          </w:tcPr>
          <w:p w14:paraId="01D20454" w14:textId="77777777" w:rsidR="00A56BF4" w:rsidRPr="002A6607" w:rsidRDefault="00000000" w:rsidP="00AE044B">
            <w:pPr>
              <w:spacing w:before="120" w:after="120"/>
              <w:jc w:val="center"/>
              <w:rPr>
                <w:rStyle w:val="Hyperlink"/>
              </w:rPr>
            </w:pPr>
            <w:hyperlink w:anchor="parte1it30" w:history="1">
              <w:r w:rsidR="00A56BF4" w:rsidRPr="002A6607">
                <w:rPr>
                  <w:rStyle w:val="Hyperlink"/>
                </w:rPr>
                <w:t>30</w:t>
              </w:r>
            </w:hyperlink>
          </w:p>
        </w:tc>
      </w:tr>
      <w:tr w:rsidR="00A56BF4" w14:paraId="5A72D9DD" w14:textId="77777777" w:rsidTr="00A56BF4">
        <w:trPr>
          <w:jc w:val="center"/>
        </w:trPr>
        <w:tc>
          <w:tcPr>
            <w:tcW w:w="432" w:type="dxa"/>
            <w:tcMar>
              <w:top w:w="0" w:type="dxa"/>
              <w:left w:w="60" w:type="dxa"/>
              <w:bottom w:w="0" w:type="dxa"/>
              <w:right w:w="60" w:type="dxa"/>
            </w:tcMar>
          </w:tcPr>
          <w:p w14:paraId="2BEEE0FE" w14:textId="77777777" w:rsidR="00A56BF4" w:rsidRPr="002A6607" w:rsidRDefault="00000000" w:rsidP="00AE044B">
            <w:pPr>
              <w:spacing w:before="120" w:after="120"/>
              <w:jc w:val="center"/>
              <w:rPr>
                <w:rStyle w:val="Hyperlink"/>
              </w:rPr>
            </w:pPr>
            <w:hyperlink w:anchor="parte1it31" w:history="1">
              <w:r w:rsidR="00A56BF4" w:rsidRPr="002A6607">
                <w:rPr>
                  <w:rStyle w:val="Hyperlink"/>
                </w:rPr>
                <w:t>31</w:t>
              </w:r>
            </w:hyperlink>
          </w:p>
        </w:tc>
        <w:tc>
          <w:tcPr>
            <w:tcW w:w="431" w:type="dxa"/>
            <w:tcMar>
              <w:top w:w="0" w:type="dxa"/>
              <w:left w:w="60" w:type="dxa"/>
              <w:bottom w:w="0" w:type="dxa"/>
              <w:right w:w="60" w:type="dxa"/>
            </w:tcMar>
          </w:tcPr>
          <w:p w14:paraId="063A2FE4" w14:textId="77777777" w:rsidR="00A56BF4" w:rsidRPr="002A6607" w:rsidRDefault="00000000" w:rsidP="00AE044B">
            <w:pPr>
              <w:spacing w:before="120" w:after="120"/>
              <w:jc w:val="center"/>
              <w:rPr>
                <w:rStyle w:val="Hyperlink"/>
              </w:rPr>
            </w:pPr>
            <w:hyperlink w:anchor="parte1it32" w:history="1">
              <w:r w:rsidR="00A56BF4" w:rsidRPr="002A6607">
                <w:rPr>
                  <w:rStyle w:val="Hyperlink"/>
                </w:rPr>
                <w:t>32</w:t>
              </w:r>
            </w:hyperlink>
          </w:p>
        </w:tc>
        <w:tc>
          <w:tcPr>
            <w:tcW w:w="431" w:type="dxa"/>
            <w:tcMar>
              <w:top w:w="0" w:type="dxa"/>
              <w:left w:w="60" w:type="dxa"/>
              <w:bottom w:w="0" w:type="dxa"/>
              <w:right w:w="60" w:type="dxa"/>
            </w:tcMar>
          </w:tcPr>
          <w:p w14:paraId="014BF97A" w14:textId="77777777" w:rsidR="00A56BF4" w:rsidRPr="002A6607" w:rsidRDefault="00000000" w:rsidP="00AE044B">
            <w:pPr>
              <w:spacing w:before="120" w:after="120"/>
              <w:jc w:val="center"/>
              <w:rPr>
                <w:rStyle w:val="Hyperlink"/>
              </w:rPr>
            </w:pPr>
            <w:hyperlink w:anchor="parte1it33" w:history="1">
              <w:r w:rsidR="00A56BF4" w:rsidRPr="002A6607">
                <w:rPr>
                  <w:rStyle w:val="Hyperlink"/>
                </w:rPr>
                <w:t>33</w:t>
              </w:r>
            </w:hyperlink>
          </w:p>
        </w:tc>
        <w:tc>
          <w:tcPr>
            <w:tcW w:w="430" w:type="dxa"/>
            <w:tcMar>
              <w:top w:w="0" w:type="dxa"/>
              <w:left w:w="60" w:type="dxa"/>
              <w:bottom w:w="0" w:type="dxa"/>
              <w:right w:w="60" w:type="dxa"/>
            </w:tcMar>
          </w:tcPr>
          <w:p w14:paraId="5AAE60E9" w14:textId="77777777" w:rsidR="00A56BF4" w:rsidRPr="002A6607" w:rsidRDefault="00000000" w:rsidP="00AE044B">
            <w:pPr>
              <w:spacing w:before="120" w:after="120"/>
              <w:jc w:val="center"/>
              <w:rPr>
                <w:rStyle w:val="Hyperlink"/>
              </w:rPr>
            </w:pPr>
            <w:hyperlink w:anchor="parte1it34" w:history="1">
              <w:r w:rsidR="00A56BF4" w:rsidRPr="002A6607">
                <w:rPr>
                  <w:rStyle w:val="Hyperlink"/>
                </w:rPr>
                <w:t>34</w:t>
              </w:r>
            </w:hyperlink>
          </w:p>
        </w:tc>
        <w:tc>
          <w:tcPr>
            <w:tcW w:w="430" w:type="dxa"/>
            <w:tcMar>
              <w:top w:w="0" w:type="dxa"/>
              <w:left w:w="60" w:type="dxa"/>
              <w:bottom w:w="0" w:type="dxa"/>
              <w:right w:w="60" w:type="dxa"/>
            </w:tcMar>
          </w:tcPr>
          <w:p w14:paraId="6EC8AF32" w14:textId="77777777" w:rsidR="00A56BF4" w:rsidRPr="002A6607" w:rsidRDefault="00000000" w:rsidP="00AE044B">
            <w:pPr>
              <w:spacing w:before="120" w:after="120"/>
              <w:jc w:val="center"/>
              <w:rPr>
                <w:rStyle w:val="Hyperlink"/>
              </w:rPr>
            </w:pPr>
            <w:hyperlink w:anchor="parte1it35" w:history="1">
              <w:r w:rsidR="00A56BF4" w:rsidRPr="002A6607">
                <w:rPr>
                  <w:rStyle w:val="Hyperlink"/>
                </w:rPr>
                <w:t>35</w:t>
              </w:r>
            </w:hyperlink>
          </w:p>
        </w:tc>
        <w:tc>
          <w:tcPr>
            <w:tcW w:w="430" w:type="dxa"/>
            <w:tcMar>
              <w:top w:w="0" w:type="dxa"/>
              <w:left w:w="60" w:type="dxa"/>
              <w:bottom w:w="0" w:type="dxa"/>
              <w:right w:w="60" w:type="dxa"/>
            </w:tcMar>
          </w:tcPr>
          <w:p w14:paraId="23F613B1" w14:textId="77777777" w:rsidR="00A56BF4" w:rsidRPr="002A6607" w:rsidRDefault="00000000" w:rsidP="00AE044B">
            <w:pPr>
              <w:spacing w:before="120" w:after="120"/>
              <w:jc w:val="center"/>
              <w:rPr>
                <w:rStyle w:val="Hyperlink"/>
              </w:rPr>
            </w:pPr>
            <w:hyperlink w:anchor="parte1it36" w:history="1">
              <w:r w:rsidR="00A56BF4" w:rsidRPr="002A6607">
                <w:rPr>
                  <w:rStyle w:val="Hyperlink"/>
                </w:rPr>
                <w:t>36</w:t>
              </w:r>
            </w:hyperlink>
          </w:p>
        </w:tc>
        <w:tc>
          <w:tcPr>
            <w:tcW w:w="430" w:type="dxa"/>
            <w:tcMar>
              <w:top w:w="0" w:type="dxa"/>
              <w:left w:w="60" w:type="dxa"/>
              <w:bottom w:w="0" w:type="dxa"/>
              <w:right w:w="60" w:type="dxa"/>
            </w:tcMar>
          </w:tcPr>
          <w:p w14:paraId="325E30F6" w14:textId="77777777" w:rsidR="00A56BF4" w:rsidRPr="00BE1338" w:rsidRDefault="00000000" w:rsidP="00AE044B">
            <w:pPr>
              <w:spacing w:before="120" w:after="120"/>
              <w:jc w:val="center"/>
              <w:rPr>
                <w:rStyle w:val="Hyperlink"/>
              </w:rPr>
            </w:pPr>
            <w:hyperlink w:anchor="parte1it37" w:history="1">
              <w:r w:rsidR="00A56BF4" w:rsidRPr="00BE1338">
                <w:rPr>
                  <w:rStyle w:val="Hyperlink"/>
                </w:rPr>
                <w:t>37</w:t>
              </w:r>
            </w:hyperlink>
          </w:p>
        </w:tc>
        <w:tc>
          <w:tcPr>
            <w:tcW w:w="430" w:type="dxa"/>
            <w:tcMar>
              <w:top w:w="0" w:type="dxa"/>
              <w:left w:w="60" w:type="dxa"/>
              <w:bottom w:w="0" w:type="dxa"/>
              <w:right w:w="60" w:type="dxa"/>
            </w:tcMar>
          </w:tcPr>
          <w:p w14:paraId="62892807" w14:textId="77777777" w:rsidR="00A56BF4" w:rsidRPr="00BE1338" w:rsidRDefault="00000000" w:rsidP="00AE044B">
            <w:pPr>
              <w:spacing w:before="120" w:after="120"/>
              <w:jc w:val="center"/>
              <w:rPr>
                <w:rStyle w:val="Hyperlink"/>
              </w:rPr>
            </w:pPr>
            <w:hyperlink w:anchor="parte1it38" w:history="1">
              <w:r w:rsidR="00A56BF4" w:rsidRPr="00BE1338">
                <w:rPr>
                  <w:rStyle w:val="Hyperlink"/>
                </w:rPr>
                <w:t>38</w:t>
              </w:r>
            </w:hyperlink>
          </w:p>
        </w:tc>
        <w:tc>
          <w:tcPr>
            <w:tcW w:w="430" w:type="dxa"/>
            <w:tcMar>
              <w:top w:w="0" w:type="dxa"/>
              <w:left w:w="60" w:type="dxa"/>
              <w:bottom w:w="0" w:type="dxa"/>
              <w:right w:w="60" w:type="dxa"/>
            </w:tcMar>
          </w:tcPr>
          <w:p w14:paraId="42D18C81" w14:textId="77777777" w:rsidR="00A56BF4" w:rsidRPr="00BE1338" w:rsidRDefault="00000000" w:rsidP="00AE044B">
            <w:pPr>
              <w:spacing w:before="120" w:after="120"/>
              <w:jc w:val="center"/>
              <w:rPr>
                <w:rStyle w:val="Hyperlink"/>
              </w:rPr>
            </w:pPr>
            <w:hyperlink w:anchor="parte1it39" w:history="1">
              <w:r w:rsidR="00A56BF4" w:rsidRPr="00BE1338">
                <w:rPr>
                  <w:rStyle w:val="Hyperlink"/>
                </w:rPr>
                <w:t>39</w:t>
              </w:r>
            </w:hyperlink>
          </w:p>
        </w:tc>
        <w:tc>
          <w:tcPr>
            <w:tcW w:w="430" w:type="dxa"/>
            <w:tcMar>
              <w:top w:w="0" w:type="dxa"/>
              <w:left w:w="60" w:type="dxa"/>
              <w:bottom w:w="0" w:type="dxa"/>
              <w:right w:w="60" w:type="dxa"/>
            </w:tcMar>
          </w:tcPr>
          <w:p w14:paraId="7C080348" w14:textId="77777777" w:rsidR="00A56BF4" w:rsidRPr="002A6607" w:rsidRDefault="00000000" w:rsidP="00AE044B">
            <w:pPr>
              <w:spacing w:before="120" w:after="120"/>
              <w:jc w:val="center"/>
              <w:rPr>
                <w:rStyle w:val="Hyperlink"/>
              </w:rPr>
            </w:pPr>
            <w:hyperlink w:anchor="parte1it40" w:history="1">
              <w:r w:rsidR="00A56BF4" w:rsidRPr="002A6607">
                <w:rPr>
                  <w:rStyle w:val="Hyperlink"/>
                </w:rPr>
                <w:t>40</w:t>
              </w:r>
            </w:hyperlink>
          </w:p>
        </w:tc>
      </w:tr>
      <w:tr w:rsidR="00A56BF4" w14:paraId="6A1B0EED" w14:textId="77777777" w:rsidTr="00A56BF4">
        <w:trPr>
          <w:jc w:val="center"/>
        </w:trPr>
        <w:tc>
          <w:tcPr>
            <w:tcW w:w="432" w:type="dxa"/>
            <w:tcMar>
              <w:top w:w="0" w:type="dxa"/>
              <w:left w:w="60" w:type="dxa"/>
              <w:bottom w:w="0" w:type="dxa"/>
              <w:right w:w="60" w:type="dxa"/>
            </w:tcMar>
          </w:tcPr>
          <w:p w14:paraId="031CE51B" w14:textId="77777777" w:rsidR="00A56BF4" w:rsidRPr="002A6607" w:rsidRDefault="00000000" w:rsidP="00AE044B">
            <w:pPr>
              <w:spacing w:before="120" w:after="120"/>
              <w:jc w:val="center"/>
              <w:rPr>
                <w:rStyle w:val="Hyperlink"/>
              </w:rPr>
            </w:pPr>
            <w:hyperlink w:anchor="parte1it41" w:history="1">
              <w:r w:rsidR="00A56BF4" w:rsidRPr="002A6607">
                <w:rPr>
                  <w:rStyle w:val="Hyperlink"/>
                </w:rPr>
                <w:t>41</w:t>
              </w:r>
            </w:hyperlink>
          </w:p>
        </w:tc>
        <w:tc>
          <w:tcPr>
            <w:tcW w:w="431" w:type="dxa"/>
            <w:tcMar>
              <w:top w:w="0" w:type="dxa"/>
              <w:left w:w="60" w:type="dxa"/>
              <w:bottom w:w="0" w:type="dxa"/>
              <w:right w:w="60" w:type="dxa"/>
            </w:tcMar>
          </w:tcPr>
          <w:p w14:paraId="068DECEB" w14:textId="77777777" w:rsidR="00A56BF4" w:rsidRPr="002A6607" w:rsidRDefault="00000000" w:rsidP="00AE044B">
            <w:pPr>
              <w:spacing w:before="120" w:after="120"/>
              <w:jc w:val="center"/>
              <w:rPr>
                <w:rStyle w:val="Hyperlink"/>
              </w:rPr>
            </w:pPr>
            <w:hyperlink w:anchor="parte1it42" w:history="1">
              <w:r w:rsidR="00A56BF4" w:rsidRPr="002A6607">
                <w:rPr>
                  <w:rStyle w:val="Hyperlink"/>
                </w:rPr>
                <w:t>42</w:t>
              </w:r>
            </w:hyperlink>
          </w:p>
        </w:tc>
        <w:tc>
          <w:tcPr>
            <w:tcW w:w="431" w:type="dxa"/>
            <w:tcMar>
              <w:top w:w="0" w:type="dxa"/>
              <w:left w:w="60" w:type="dxa"/>
              <w:bottom w:w="0" w:type="dxa"/>
              <w:right w:w="60" w:type="dxa"/>
            </w:tcMar>
          </w:tcPr>
          <w:p w14:paraId="0DC69804" w14:textId="77777777" w:rsidR="00A56BF4" w:rsidRPr="002A6607" w:rsidRDefault="00000000" w:rsidP="00AE044B">
            <w:pPr>
              <w:spacing w:before="120" w:after="120"/>
              <w:jc w:val="center"/>
              <w:rPr>
                <w:rStyle w:val="Hyperlink"/>
              </w:rPr>
            </w:pPr>
            <w:hyperlink w:anchor="parte1it43" w:history="1">
              <w:r w:rsidR="00A56BF4" w:rsidRPr="002A6607">
                <w:rPr>
                  <w:rStyle w:val="Hyperlink"/>
                </w:rPr>
                <w:t>43</w:t>
              </w:r>
            </w:hyperlink>
          </w:p>
        </w:tc>
        <w:tc>
          <w:tcPr>
            <w:tcW w:w="430" w:type="dxa"/>
            <w:tcMar>
              <w:top w:w="0" w:type="dxa"/>
              <w:left w:w="60" w:type="dxa"/>
              <w:bottom w:w="0" w:type="dxa"/>
              <w:right w:w="60" w:type="dxa"/>
            </w:tcMar>
          </w:tcPr>
          <w:p w14:paraId="16C2951B" w14:textId="77777777" w:rsidR="00A56BF4" w:rsidRPr="002A6607" w:rsidRDefault="00000000" w:rsidP="00AE044B">
            <w:pPr>
              <w:spacing w:before="120" w:after="120"/>
              <w:jc w:val="center"/>
              <w:rPr>
                <w:rStyle w:val="Hyperlink"/>
              </w:rPr>
            </w:pPr>
            <w:hyperlink w:anchor="parte1it44" w:history="1">
              <w:r w:rsidR="00A56BF4" w:rsidRPr="002A6607">
                <w:rPr>
                  <w:rStyle w:val="Hyperlink"/>
                </w:rPr>
                <w:t>44</w:t>
              </w:r>
            </w:hyperlink>
          </w:p>
        </w:tc>
        <w:tc>
          <w:tcPr>
            <w:tcW w:w="430" w:type="dxa"/>
            <w:tcMar>
              <w:top w:w="0" w:type="dxa"/>
              <w:left w:w="60" w:type="dxa"/>
              <w:bottom w:w="0" w:type="dxa"/>
              <w:right w:w="60" w:type="dxa"/>
            </w:tcMar>
          </w:tcPr>
          <w:p w14:paraId="41DEF839" w14:textId="77777777" w:rsidR="00A56BF4" w:rsidRPr="002A6607" w:rsidRDefault="00000000" w:rsidP="00AE044B">
            <w:pPr>
              <w:spacing w:before="120" w:after="120"/>
              <w:jc w:val="center"/>
              <w:rPr>
                <w:rStyle w:val="Hyperlink"/>
              </w:rPr>
            </w:pPr>
            <w:hyperlink w:anchor="parte1it45" w:history="1">
              <w:r w:rsidR="00A56BF4" w:rsidRPr="002A6607">
                <w:rPr>
                  <w:rStyle w:val="Hyperlink"/>
                </w:rPr>
                <w:t>45</w:t>
              </w:r>
            </w:hyperlink>
          </w:p>
        </w:tc>
        <w:tc>
          <w:tcPr>
            <w:tcW w:w="430" w:type="dxa"/>
            <w:tcMar>
              <w:top w:w="0" w:type="dxa"/>
              <w:left w:w="60" w:type="dxa"/>
              <w:bottom w:w="0" w:type="dxa"/>
              <w:right w:w="60" w:type="dxa"/>
            </w:tcMar>
          </w:tcPr>
          <w:p w14:paraId="21E588E0" w14:textId="77777777" w:rsidR="00A56BF4" w:rsidRPr="002A6607" w:rsidRDefault="00000000" w:rsidP="00AE044B">
            <w:pPr>
              <w:spacing w:before="120" w:after="120"/>
              <w:jc w:val="center"/>
              <w:rPr>
                <w:rStyle w:val="Hyperlink"/>
              </w:rPr>
            </w:pPr>
            <w:hyperlink w:anchor="parte1it46" w:history="1">
              <w:r w:rsidR="00A56BF4" w:rsidRPr="002A6607">
                <w:rPr>
                  <w:rStyle w:val="Hyperlink"/>
                </w:rPr>
                <w:t>46</w:t>
              </w:r>
            </w:hyperlink>
          </w:p>
        </w:tc>
        <w:tc>
          <w:tcPr>
            <w:tcW w:w="430" w:type="dxa"/>
            <w:tcMar>
              <w:top w:w="0" w:type="dxa"/>
              <w:left w:w="60" w:type="dxa"/>
              <w:bottom w:w="0" w:type="dxa"/>
              <w:right w:w="60" w:type="dxa"/>
            </w:tcMar>
          </w:tcPr>
          <w:p w14:paraId="7DC0B337" w14:textId="77777777" w:rsidR="00A56BF4" w:rsidRPr="002A6607" w:rsidRDefault="00000000" w:rsidP="00AE044B">
            <w:pPr>
              <w:spacing w:before="120" w:after="120"/>
              <w:jc w:val="center"/>
              <w:rPr>
                <w:rStyle w:val="Hyperlink"/>
              </w:rPr>
            </w:pPr>
            <w:hyperlink w:anchor="parte1it47" w:history="1">
              <w:r w:rsidR="00A56BF4" w:rsidRPr="002A6607">
                <w:rPr>
                  <w:rStyle w:val="Hyperlink"/>
                </w:rPr>
                <w:t>47</w:t>
              </w:r>
            </w:hyperlink>
          </w:p>
        </w:tc>
        <w:tc>
          <w:tcPr>
            <w:tcW w:w="430" w:type="dxa"/>
            <w:tcMar>
              <w:top w:w="0" w:type="dxa"/>
              <w:left w:w="60" w:type="dxa"/>
              <w:bottom w:w="0" w:type="dxa"/>
              <w:right w:w="60" w:type="dxa"/>
            </w:tcMar>
          </w:tcPr>
          <w:p w14:paraId="64A84DDF" w14:textId="77777777" w:rsidR="00A56BF4" w:rsidRPr="002A6607" w:rsidRDefault="00000000" w:rsidP="00AE044B">
            <w:pPr>
              <w:spacing w:before="120" w:after="120"/>
              <w:jc w:val="center"/>
              <w:rPr>
                <w:rStyle w:val="Hyperlink"/>
              </w:rPr>
            </w:pPr>
            <w:hyperlink w:anchor="parte1it48" w:history="1">
              <w:r w:rsidR="00A56BF4" w:rsidRPr="002A6607">
                <w:rPr>
                  <w:rStyle w:val="Hyperlink"/>
                </w:rPr>
                <w:t>48</w:t>
              </w:r>
            </w:hyperlink>
          </w:p>
        </w:tc>
        <w:tc>
          <w:tcPr>
            <w:tcW w:w="430" w:type="dxa"/>
            <w:tcMar>
              <w:top w:w="0" w:type="dxa"/>
              <w:left w:w="60" w:type="dxa"/>
              <w:bottom w:w="0" w:type="dxa"/>
              <w:right w:w="60" w:type="dxa"/>
            </w:tcMar>
          </w:tcPr>
          <w:p w14:paraId="27C05ED2" w14:textId="77777777" w:rsidR="00A56BF4" w:rsidRPr="00BE1338" w:rsidRDefault="00000000" w:rsidP="00AE044B">
            <w:pPr>
              <w:spacing w:before="120" w:after="120"/>
              <w:jc w:val="center"/>
              <w:rPr>
                <w:rStyle w:val="Hyperlink"/>
              </w:rPr>
            </w:pPr>
            <w:hyperlink w:anchor="parte1it49" w:history="1">
              <w:r w:rsidR="00A56BF4" w:rsidRPr="00BE1338">
                <w:rPr>
                  <w:rStyle w:val="Hyperlink"/>
                </w:rPr>
                <w:t>49</w:t>
              </w:r>
            </w:hyperlink>
          </w:p>
        </w:tc>
        <w:tc>
          <w:tcPr>
            <w:tcW w:w="430" w:type="dxa"/>
            <w:tcMar>
              <w:top w:w="0" w:type="dxa"/>
              <w:left w:w="60" w:type="dxa"/>
              <w:bottom w:w="0" w:type="dxa"/>
              <w:right w:w="60" w:type="dxa"/>
            </w:tcMar>
          </w:tcPr>
          <w:p w14:paraId="1A026CF7" w14:textId="77777777" w:rsidR="00A56BF4" w:rsidRPr="00BE1338" w:rsidRDefault="00000000" w:rsidP="00AE044B">
            <w:pPr>
              <w:spacing w:before="120" w:after="120"/>
              <w:jc w:val="center"/>
              <w:rPr>
                <w:rStyle w:val="Hyperlink"/>
              </w:rPr>
            </w:pPr>
            <w:hyperlink w:anchor="parte1it50" w:history="1">
              <w:r w:rsidR="00A56BF4" w:rsidRPr="00BE1338">
                <w:rPr>
                  <w:rStyle w:val="Hyperlink"/>
                </w:rPr>
                <w:t>50</w:t>
              </w:r>
            </w:hyperlink>
          </w:p>
        </w:tc>
      </w:tr>
      <w:tr w:rsidR="00A56BF4" w14:paraId="05960A4B" w14:textId="77777777" w:rsidTr="00A56BF4">
        <w:trPr>
          <w:jc w:val="center"/>
        </w:trPr>
        <w:tc>
          <w:tcPr>
            <w:tcW w:w="432" w:type="dxa"/>
            <w:tcMar>
              <w:top w:w="0" w:type="dxa"/>
              <w:left w:w="60" w:type="dxa"/>
              <w:bottom w:w="0" w:type="dxa"/>
              <w:right w:w="60" w:type="dxa"/>
            </w:tcMar>
          </w:tcPr>
          <w:p w14:paraId="2B189A14" w14:textId="77777777" w:rsidR="00A56BF4" w:rsidRPr="00BE1338" w:rsidRDefault="00000000" w:rsidP="00AE044B">
            <w:pPr>
              <w:spacing w:before="120" w:after="120"/>
              <w:jc w:val="center"/>
              <w:rPr>
                <w:rStyle w:val="Hyperlink"/>
              </w:rPr>
            </w:pPr>
            <w:hyperlink w:anchor="parte1it51" w:history="1">
              <w:r w:rsidR="00A56BF4" w:rsidRPr="00BE1338">
                <w:rPr>
                  <w:rStyle w:val="Hyperlink"/>
                </w:rPr>
                <w:t>51</w:t>
              </w:r>
            </w:hyperlink>
          </w:p>
        </w:tc>
        <w:tc>
          <w:tcPr>
            <w:tcW w:w="431" w:type="dxa"/>
            <w:tcMar>
              <w:top w:w="0" w:type="dxa"/>
              <w:left w:w="60" w:type="dxa"/>
              <w:bottom w:w="0" w:type="dxa"/>
              <w:right w:w="60" w:type="dxa"/>
            </w:tcMar>
          </w:tcPr>
          <w:p w14:paraId="69DBAE08" w14:textId="77777777" w:rsidR="00A56BF4" w:rsidRPr="002A6607" w:rsidRDefault="00000000" w:rsidP="00AE044B">
            <w:pPr>
              <w:spacing w:before="120" w:after="120"/>
              <w:jc w:val="center"/>
              <w:rPr>
                <w:rStyle w:val="Hyperlink"/>
              </w:rPr>
            </w:pPr>
            <w:hyperlink w:anchor="parte1it52" w:history="1">
              <w:r w:rsidR="00A56BF4">
                <w:rPr>
                  <w:rStyle w:val="Hyperlink"/>
                </w:rPr>
                <w:t>52</w:t>
              </w:r>
            </w:hyperlink>
          </w:p>
        </w:tc>
        <w:tc>
          <w:tcPr>
            <w:tcW w:w="431" w:type="dxa"/>
            <w:tcMar>
              <w:top w:w="0" w:type="dxa"/>
              <w:left w:w="60" w:type="dxa"/>
              <w:bottom w:w="0" w:type="dxa"/>
              <w:right w:w="60" w:type="dxa"/>
            </w:tcMar>
          </w:tcPr>
          <w:p w14:paraId="2BB04EA9" w14:textId="77777777" w:rsidR="00A56BF4" w:rsidRPr="002A6607" w:rsidRDefault="00000000" w:rsidP="00AE044B">
            <w:pPr>
              <w:spacing w:before="120" w:after="120"/>
              <w:jc w:val="center"/>
              <w:rPr>
                <w:rStyle w:val="Hyperlink"/>
              </w:rPr>
            </w:pPr>
            <w:hyperlink w:anchor="parte1it53" w:history="1">
              <w:r w:rsidR="00A56BF4">
                <w:rPr>
                  <w:rStyle w:val="Hyperlink"/>
                </w:rPr>
                <w:t>53</w:t>
              </w:r>
            </w:hyperlink>
          </w:p>
        </w:tc>
        <w:tc>
          <w:tcPr>
            <w:tcW w:w="430" w:type="dxa"/>
            <w:tcMar>
              <w:top w:w="0" w:type="dxa"/>
              <w:left w:w="60" w:type="dxa"/>
              <w:bottom w:w="0" w:type="dxa"/>
              <w:right w:w="60" w:type="dxa"/>
            </w:tcMar>
          </w:tcPr>
          <w:p w14:paraId="25C6767F" w14:textId="77777777" w:rsidR="00A56BF4" w:rsidRPr="002A6607" w:rsidRDefault="00000000" w:rsidP="00AE044B">
            <w:pPr>
              <w:spacing w:before="120" w:after="120"/>
              <w:jc w:val="center"/>
              <w:rPr>
                <w:rStyle w:val="Hyperlink"/>
              </w:rPr>
            </w:pPr>
            <w:hyperlink w:anchor="parte1it54" w:history="1">
              <w:r w:rsidR="00A56BF4">
                <w:rPr>
                  <w:rStyle w:val="Hyperlink"/>
                </w:rPr>
                <w:t>54</w:t>
              </w:r>
            </w:hyperlink>
          </w:p>
        </w:tc>
        <w:tc>
          <w:tcPr>
            <w:tcW w:w="430" w:type="dxa"/>
            <w:tcMar>
              <w:top w:w="0" w:type="dxa"/>
              <w:left w:w="60" w:type="dxa"/>
              <w:bottom w:w="0" w:type="dxa"/>
              <w:right w:w="60" w:type="dxa"/>
            </w:tcMar>
          </w:tcPr>
          <w:p w14:paraId="49BCBC74" w14:textId="77777777" w:rsidR="00A56BF4" w:rsidRPr="002A6607" w:rsidRDefault="00000000" w:rsidP="00AE044B">
            <w:pPr>
              <w:spacing w:before="120" w:after="120"/>
              <w:jc w:val="center"/>
              <w:rPr>
                <w:rStyle w:val="Hyperlink"/>
              </w:rPr>
            </w:pPr>
            <w:hyperlink w:anchor="parte1it55" w:history="1">
              <w:r w:rsidR="00A56BF4">
                <w:rPr>
                  <w:rStyle w:val="Hyperlink"/>
                </w:rPr>
                <w:t>55</w:t>
              </w:r>
            </w:hyperlink>
          </w:p>
        </w:tc>
        <w:tc>
          <w:tcPr>
            <w:tcW w:w="430" w:type="dxa"/>
            <w:tcMar>
              <w:top w:w="0" w:type="dxa"/>
              <w:left w:w="60" w:type="dxa"/>
              <w:bottom w:w="0" w:type="dxa"/>
              <w:right w:w="60" w:type="dxa"/>
            </w:tcMar>
          </w:tcPr>
          <w:p w14:paraId="68969191" w14:textId="77777777" w:rsidR="00A56BF4" w:rsidRPr="002A6607" w:rsidRDefault="00000000" w:rsidP="00AE044B">
            <w:pPr>
              <w:spacing w:before="120" w:after="120"/>
              <w:jc w:val="center"/>
              <w:rPr>
                <w:rStyle w:val="Hyperlink"/>
              </w:rPr>
            </w:pPr>
            <w:hyperlink w:anchor="parte1it56" w:history="1">
              <w:r w:rsidR="00A56BF4">
                <w:rPr>
                  <w:rStyle w:val="Hyperlink"/>
                </w:rPr>
                <w:t>56</w:t>
              </w:r>
            </w:hyperlink>
          </w:p>
        </w:tc>
        <w:tc>
          <w:tcPr>
            <w:tcW w:w="430" w:type="dxa"/>
            <w:tcMar>
              <w:top w:w="0" w:type="dxa"/>
              <w:left w:w="60" w:type="dxa"/>
              <w:bottom w:w="0" w:type="dxa"/>
              <w:right w:w="60" w:type="dxa"/>
            </w:tcMar>
          </w:tcPr>
          <w:p w14:paraId="735B694D" w14:textId="77777777" w:rsidR="00A56BF4" w:rsidRPr="002A6607" w:rsidRDefault="00000000" w:rsidP="00AE044B">
            <w:pPr>
              <w:spacing w:before="120" w:after="120"/>
              <w:jc w:val="center"/>
              <w:rPr>
                <w:rStyle w:val="Hyperlink"/>
              </w:rPr>
            </w:pPr>
            <w:hyperlink w:anchor="parte1it57" w:history="1">
              <w:r w:rsidR="00A56BF4">
                <w:rPr>
                  <w:rStyle w:val="Hyperlink"/>
                </w:rPr>
                <w:t>57</w:t>
              </w:r>
            </w:hyperlink>
          </w:p>
        </w:tc>
        <w:tc>
          <w:tcPr>
            <w:tcW w:w="430" w:type="dxa"/>
            <w:tcMar>
              <w:top w:w="0" w:type="dxa"/>
              <w:left w:w="60" w:type="dxa"/>
              <w:bottom w:w="0" w:type="dxa"/>
              <w:right w:w="60" w:type="dxa"/>
            </w:tcMar>
          </w:tcPr>
          <w:p w14:paraId="14E391F5" w14:textId="77777777" w:rsidR="00A56BF4" w:rsidRPr="002A6607" w:rsidRDefault="00000000" w:rsidP="00AE044B">
            <w:pPr>
              <w:spacing w:before="120" w:after="120"/>
              <w:jc w:val="center"/>
              <w:rPr>
                <w:rStyle w:val="Hyperlink"/>
              </w:rPr>
            </w:pPr>
            <w:hyperlink w:anchor="parte1it58" w:history="1">
              <w:r w:rsidR="00A56BF4">
                <w:rPr>
                  <w:rStyle w:val="Hyperlink"/>
                </w:rPr>
                <w:t>58</w:t>
              </w:r>
            </w:hyperlink>
          </w:p>
        </w:tc>
        <w:tc>
          <w:tcPr>
            <w:tcW w:w="430" w:type="dxa"/>
            <w:tcMar>
              <w:top w:w="0" w:type="dxa"/>
              <w:left w:w="60" w:type="dxa"/>
              <w:bottom w:w="0" w:type="dxa"/>
              <w:right w:w="60" w:type="dxa"/>
            </w:tcMar>
          </w:tcPr>
          <w:p w14:paraId="79631587" w14:textId="77777777" w:rsidR="00A56BF4" w:rsidRPr="002A6607" w:rsidRDefault="00000000" w:rsidP="00AE044B">
            <w:pPr>
              <w:spacing w:before="120" w:after="120"/>
              <w:jc w:val="center"/>
              <w:rPr>
                <w:rStyle w:val="Hyperlink"/>
              </w:rPr>
            </w:pPr>
            <w:hyperlink w:anchor="parte1it59" w:history="1">
              <w:r w:rsidR="005D7CDA">
                <w:rPr>
                  <w:rStyle w:val="Hyperlink"/>
                </w:rPr>
                <w:t>59</w:t>
              </w:r>
            </w:hyperlink>
          </w:p>
        </w:tc>
        <w:tc>
          <w:tcPr>
            <w:tcW w:w="430" w:type="dxa"/>
            <w:tcMar>
              <w:top w:w="0" w:type="dxa"/>
              <w:left w:w="60" w:type="dxa"/>
              <w:bottom w:w="0" w:type="dxa"/>
              <w:right w:w="60" w:type="dxa"/>
            </w:tcMar>
          </w:tcPr>
          <w:p w14:paraId="693DDEB7" w14:textId="77777777" w:rsidR="00A56BF4" w:rsidRPr="002A6607" w:rsidRDefault="00000000" w:rsidP="00AE044B">
            <w:pPr>
              <w:spacing w:before="120" w:after="120"/>
              <w:jc w:val="center"/>
              <w:rPr>
                <w:rStyle w:val="Hyperlink"/>
              </w:rPr>
            </w:pPr>
            <w:hyperlink w:anchor="parte1it60" w:history="1">
              <w:r w:rsidR="00F23EBE">
                <w:rPr>
                  <w:rStyle w:val="Hyperlink"/>
                </w:rPr>
                <w:t>60</w:t>
              </w:r>
            </w:hyperlink>
          </w:p>
        </w:tc>
      </w:tr>
      <w:tr w:rsidR="00B72741" w14:paraId="27729169" w14:textId="77777777" w:rsidTr="00A56BF4">
        <w:trPr>
          <w:jc w:val="center"/>
        </w:trPr>
        <w:tc>
          <w:tcPr>
            <w:tcW w:w="432" w:type="dxa"/>
            <w:tcMar>
              <w:top w:w="0" w:type="dxa"/>
              <w:left w:w="60" w:type="dxa"/>
              <w:bottom w:w="0" w:type="dxa"/>
              <w:right w:w="60" w:type="dxa"/>
            </w:tcMar>
          </w:tcPr>
          <w:p w14:paraId="296F4665" w14:textId="07304346" w:rsidR="00B72741" w:rsidRDefault="00000000" w:rsidP="00AE044B">
            <w:pPr>
              <w:spacing w:before="120" w:after="120"/>
              <w:jc w:val="center"/>
            </w:pPr>
            <w:hyperlink w:anchor="parte1it61" w:history="1">
              <w:r w:rsidR="00B72741">
                <w:rPr>
                  <w:rStyle w:val="Hyperlink"/>
                </w:rPr>
                <w:t>61</w:t>
              </w:r>
            </w:hyperlink>
          </w:p>
        </w:tc>
        <w:tc>
          <w:tcPr>
            <w:tcW w:w="431" w:type="dxa"/>
            <w:tcMar>
              <w:top w:w="0" w:type="dxa"/>
              <w:left w:w="60" w:type="dxa"/>
              <w:bottom w:w="0" w:type="dxa"/>
              <w:right w:w="60" w:type="dxa"/>
            </w:tcMar>
          </w:tcPr>
          <w:p w14:paraId="2CEC5CAC" w14:textId="1CFEB3D5" w:rsidR="00B72741" w:rsidRDefault="00000000" w:rsidP="00AE044B">
            <w:pPr>
              <w:spacing w:before="120" w:after="120"/>
              <w:jc w:val="center"/>
            </w:pPr>
            <w:hyperlink w:anchor="parte1it62" w:history="1">
              <w:r w:rsidR="00542261">
                <w:rPr>
                  <w:rStyle w:val="Hyperlink"/>
                </w:rPr>
                <w:t>62</w:t>
              </w:r>
            </w:hyperlink>
          </w:p>
        </w:tc>
        <w:tc>
          <w:tcPr>
            <w:tcW w:w="431" w:type="dxa"/>
            <w:tcMar>
              <w:top w:w="0" w:type="dxa"/>
              <w:left w:w="60" w:type="dxa"/>
              <w:bottom w:w="0" w:type="dxa"/>
              <w:right w:w="60" w:type="dxa"/>
            </w:tcMar>
          </w:tcPr>
          <w:p w14:paraId="02ABED02" w14:textId="162B5427" w:rsidR="00B72741" w:rsidRDefault="00000000" w:rsidP="00AE044B">
            <w:pPr>
              <w:spacing w:before="120" w:after="120"/>
              <w:jc w:val="center"/>
            </w:pPr>
            <w:hyperlink w:anchor="parte1it63" w:history="1">
              <w:r w:rsidR="00542261">
                <w:rPr>
                  <w:rStyle w:val="Hyperlink"/>
                </w:rPr>
                <w:t>63</w:t>
              </w:r>
            </w:hyperlink>
          </w:p>
        </w:tc>
        <w:tc>
          <w:tcPr>
            <w:tcW w:w="430" w:type="dxa"/>
            <w:tcMar>
              <w:top w:w="0" w:type="dxa"/>
              <w:left w:w="60" w:type="dxa"/>
              <w:bottom w:w="0" w:type="dxa"/>
              <w:right w:w="60" w:type="dxa"/>
            </w:tcMar>
          </w:tcPr>
          <w:p w14:paraId="18B013E3" w14:textId="43EC29F2" w:rsidR="00B72741" w:rsidRDefault="00000000" w:rsidP="00AE044B">
            <w:pPr>
              <w:spacing w:before="120" w:after="120"/>
              <w:jc w:val="center"/>
            </w:pPr>
            <w:hyperlink w:anchor="parte1it64" w:history="1">
              <w:r w:rsidR="00542261">
                <w:rPr>
                  <w:rStyle w:val="Hyperlink"/>
                </w:rPr>
                <w:t>64</w:t>
              </w:r>
            </w:hyperlink>
          </w:p>
        </w:tc>
        <w:tc>
          <w:tcPr>
            <w:tcW w:w="430" w:type="dxa"/>
            <w:tcMar>
              <w:top w:w="0" w:type="dxa"/>
              <w:left w:w="60" w:type="dxa"/>
              <w:bottom w:w="0" w:type="dxa"/>
              <w:right w:w="60" w:type="dxa"/>
            </w:tcMar>
          </w:tcPr>
          <w:p w14:paraId="35F79ABF" w14:textId="24AA98BF" w:rsidR="00B72741" w:rsidRDefault="00000000" w:rsidP="00AE044B">
            <w:pPr>
              <w:spacing w:before="120" w:after="120"/>
              <w:jc w:val="center"/>
            </w:pPr>
            <w:hyperlink w:anchor="parte1it65" w:history="1">
              <w:r w:rsidR="00AF6A38">
                <w:rPr>
                  <w:rStyle w:val="Hyperlink"/>
                </w:rPr>
                <w:t>65</w:t>
              </w:r>
            </w:hyperlink>
          </w:p>
        </w:tc>
        <w:tc>
          <w:tcPr>
            <w:tcW w:w="430" w:type="dxa"/>
            <w:tcMar>
              <w:top w:w="0" w:type="dxa"/>
              <w:left w:w="60" w:type="dxa"/>
              <w:bottom w:w="0" w:type="dxa"/>
              <w:right w:w="60" w:type="dxa"/>
            </w:tcMar>
          </w:tcPr>
          <w:p w14:paraId="76F87377" w14:textId="5AC35870" w:rsidR="00B72741" w:rsidRDefault="00000000" w:rsidP="00AE044B">
            <w:pPr>
              <w:spacing w:before="120" w:after="120"/>
              <w:jc w:val="center"/>
            </w:pPr>
            <w:hyperlink w:anchor="parte1it66" w:history="1">
              <w:r w:rsidR="00AC571A">
                <w:rPr>
                  <w:rStyle w:val="Hyperlink"/>
                </w:rPr>
                <w:t>66</w:t>
              </w:r>
            </w:hyperlink>
          </w:p>
        </w:tc>
        <w:tc>
          <w:tcPr>
            <w:tcW w:w="430" w:type="dxa"/>
            <w:tcMar>
              <w:top w:w="0" w:type="dxa"/>
              <w:left w:w="60" w:type="dxa"/>
              <w:bottom w:w="0" w:type="dxa"/>
              <w:right w:w="60" w:type="dxa"/>
            </w:tcMar>
          </w:tcPr>
          <w:p w14:paraId="34729384" w14:textId="6AF1EC45" w:rsidR="00B72741" w:rsidRDefault="00000000" w:rsidP="00AE044B">
            <w:pPr>
              <w:spacing w:before="120" w:after="120"/>
              <w:jc w:val="center"/>
            </w:pPr>
            <w:hyperlink w:anchor="parte1it67" w:history="1">
              <w:r w:rsidR="00885826">
                <w:rPr>
                  <w:rStyle w:val="Hyperlink"/>
                </w:rPr>
                <w:t>67</w:t>
              </w:r>
            </w:hyperlink>
          </w:p>
        </w:tc>
        <w:tc>
          <w:tcPr>
            <w:tcW w:w="430" w:type="dxa"/>
            <w:tcMar>
              <w:top w:w="0" w:type="dxa"/>
              <w:left w:w="60" w:type="dxa"/>
              <w:bottom w:w="0" w:type="dxa"/>
              <w:right w:w="60" w:type="dxa"/>
            </w:tcMar>
          </w:tcPr>
          <w:p w14:paraId="2A920F63" w14:textId="77777777" w:rsidR="00B72741" w:rsidRDefault="00B72741" w:rsidP="00AE044B">
            <w:pPr>
              <w:spacing w:before="120" w:after="120"/>
              <w:jc w:val="center"/>
            </w:pPr>
          </w:p>
        </w:tc>
        <w:tc>
          <w:tcPr>
            <w:tcW w:w="430" w:type="dxa"/>
            <w:tcMar>
              <w:top w:w="0" w:type="dxa"/>
              <w:left w:w="60" w:type="dxa"/>
              <w:bottom w:w="0" w:type="dxa"/>
              <w:right w:w="60" w:type="dxa"/>
            </w:tcMar>
          </w:tcPr>
          <w:p w14:paraId="40651A0A" w14:textId="77777777" w:rsidR="00B72741" w:rsidRDefault="00B72741" w:rsidP="00AE044B">
            <w:pPr>
              <w:spacing w:before="120" w:after="120"/>
              <w:jc w:val="center"/>
            </w:pPr>
          </w:p>
        </w:tc>
        <w:tc>
          <w:tcPr>
            <w:tcW w:w="430" w:type="dxa"/>
            <w:tcMar>
              <w:top w:w="0" w:type="dxa"/>
              <w:left w:w="60" w:type="dxa"/>
              <w:bottom w:w="0" w:type="dxa"/>
              <w:right w:w="60" w:type="dxa"/>
            </w:tcMar>
          </w:tcPr>
          <w:p w14:paraId="01A4B9A5" w14:textId="77777777" w:rsidR="00B72741" w:rsidRDefault="00B72741" w:rsidP="00AE044B">
            <w:pPr>
              <w:spacing w:before="120" w:after="120"/>
              <w:jc w:val="center"/>
            </w:pPr>
          </w:p>
        </w:tc>
      </w:tr>
    </w:tbl>
    <w:p w14:paraId="6815A3BA" w14:textId="77777777" w:rsidR="008A3DBA" w:rsidRDefault="008A3DBA" w:rsidP="00B625D6">
      <w:pPr>
        <w:jc w:val="center"/>
      </w:pPr>
    </w:p>
    <w:p w14:paraId="21371786" w14:textId="77777777" w:rsidR="003322BA" w:rsidRDefault="003322BA" w:rsidP="00B625D6">
      <w:pPr>
        <w:jc w:val="center"/>
      </w:pPr>
    </w:p>
    <w:p w14:paraId="598E3A4F" w14:textId="77777777" w:rsidR="00D438DE" w:rsidRDefault="00D438DE" w:rsidP="00B625D6">
      <w:pPr>
        <w:jc w:val="center"/>
      </w:pPr>
    </w:p>
    <w:p w14:paraId="405FBF3E" w14:textId="77777777" w:rsidR="00C92B6D" w:rsidRDefault="00C92B6D" w:rsidP="00B625D6">
      <w:pPr>
        <w:jc w:val="center"/>
      </w:pPr>
    </w:p>
    <w:p w14:paraId="34387F7F" w14:textId="77777777" w:rsidR="00FB7717" w:rsidRDefault="00FB7717" w:rsidP="00B625D6">
      <w:pPr>
        <w:jc w:val="center"/>
      </w:pPr>
    </w:p>
    <w:p w14:paraId="767FFA09" w14:textId="77777777" w:rsidR="00CB4416" w:rsidRDefault="00CB4416" w:rsidP="00B625D6">
      <w:pPr>
        <w:jc w:val="center"/>
      </w:pPr>
    </w:p>
    <w:p w14:paraId="26A80F60" w14:textId="77777777" w:rsidR="003322BA" w:rsidRDefault="0081707B" w:rsidP="00A56BF4">
      <w:pPr>
        <w:jc w:val="center"/>
      </w:pPr>
      <w:r>
        <w:br w:type="page"/>
      </w:r>
    </w:p>
    <w:p w14:paraId="1862A321" w14:textId="77777777" w:rsidR="00B36067" w:rsidRPr="0007495A" w:rsidRDefault="00B36067" w:rsidP="00D74910">
      <w:pPr>
        <w:pStyle w:val="Ttulocap"/>
      </w:pPr>
      <w:r w:rsidRPr="0007495A">
        <w:lastRenderedPageBreak/>
        <w:t>ANEXO IV</w:t>
      </w:r>
    </w:p>
    <w:p w14:paraId="1B18E6E2" w14:textId="77777777" w:rsidR="00B36067" w:rsidRDefault="00B36067" w:rsidP="0085447A">
      <w:pPr>
        <w:pStyle w:val="Texto"/>
      </w:pPr>
    </w:p>
    <w:p w14:paraId="255E20EE" w14:textId="77777777" w:rsidR="00B36067" w:rsidRDefault="00B36067" w:rsidP="00D74910">
      <w:pPr>
        <w:pStyle w:val="Ttulocap"/>
      </w:pPr>
      <w:r>
        <w:t>DA REDUÇÃO DA BASE DE CÁLCULO</w:t>
      </w:r>
    </w:p>
    <w:p w14:paraId="2722001D" w14:textId="77777777" w:rsidR="00B36067" w:rsidRDefault="00B36067" w:rsidP="0085447A">
      <w:pPr>
        <w:pStyle w:val="Texto"/>
      </w:pPr>
    </w:p>
    <w:p w14:paraId="5E6B0E1B" w14:textId="77777777" w:rsidR="00B36067" w:rsidRPr="00003CE2" w:rsidRDefault="00003CE2" w:rsidP="00F437EC">
      <w:pPr>
        <w:pStyle w:val="Ttulocap"/>
        <w:rPr>
          <w:b w:val="0"/>
        </w:rPr>
      </w:pPr>
      <w:r w:rsidRPr="00003CE2">
        <w:t>(</w:t>
      </w:r>
      <w:hyperlink r:id="rId9" w:anchor="nota3811" w:history="1">
        <w:r w:rsidRPr="00003CE2">
          <w:rPr>
            <w:rStyle w:val="Hyperlink"/>
          </w:rPr>
          <w:t>3811</w:t>
        </w:r>
      </w:hyperlink>
      <w:r w:rsidRPr="00003CE2">
        <w:t>)</w:t>
      </w:r>
      <w:r>
        <w:t xml:space="preserve"> </w:t>
      </w:r>
      <w:r>
        <w:tab/>
      </w:r>
      <w:bookmarkStart w:id="0" w:name="parte1"/>
      <w:r w:rsidR="00B36067" w:rsidRPr="00003CE2">
        <w:t>PARTE 1</w:t>
      </w:r>
      <w:bookmarkEnd w:id="0"/>
    </w:p>
    <w:p w14:paraId="4C091D24" w14:textId="77777777" w:rsidR="00B36067" w:rsidRDefault="00B36067" w:rsidP="0085447A">
      <w:pPr>
        <w:pStyle w:val="Texto"/>
      </w:pPr>
    </w:p>
    <w:p w14:paraId="14AFC72C" w14:textId="77777777" w:rsidR="00B36067" w:rsidRDefault="00A1328B" w:rsidP="00003CE2">
      <w:pPr>
        <w:pStyle w:val="Ttulocap"/>
      </w:pPr>
      <w:r>
        <w:t>(</w:t>
      </w:r>
      <w:hyperlink r:id="rId10" w:anchor="nota3811" w:history="1">
        <w:r>
          <w:rPr>
            <w:rStyle w:val="Hyperlink"/>
          </w:rPr>
          <w:t>3811</w:t>
        </w:r>
      </w:hyperlink>
      <w:r>
        <w:t xml:space="preserve">) </w:t>
      </w:r>
      <w:r>
        <w:tab/>
      </w:r>
      <w:r w:rsidR="00B36067">
        <w:t>DAS HIPÓTESES DE REDUÇÃO DA BASE DE CÁLCULO</w:t>
      </w:r>
    </w:p>
    <w:p w14:paraId="36789556" w14:textId="77777777" w:rsidR="00B36067" w:rsidRPr="00B85E90" w:rsidRDefault="00B36067" w:rsidP="00D74910">
      <w:pPr>
        <w:pStyle w:val="Ttulocap"/>
      </w:pPr>
      <w:r w:rsidRPr="00B85E90">
        <w:t>(</w:t>
      </w:r>
      <w:r w:rsidRPr="00003CE2">
        <w:t>a que se refere o artigo 43 deste Regulamento</w:t>
      </w:r>
      <w:r w:rsidRPr="00B85E90">
        <w:t>)</w:t>
      </w:r>
    </w:p>
    <w:p w14:paraId="4B05E07B" w14:textId="77777777" w:rsidR="00B36067" w:rsidRDefault="00B36067" w:rsidP="0085447A">
      <w:pPr>
        <w:pStyle w:val="Texto"/>
      </w:pPr>
    </w:p>
    <w:p w14:paraId="3B81992A" w14:textId="77777777" w:rsidR="00AA400C" w:rsidRDefault="00AA400C" w:rsidP="0085447A">
      <w:pPr>
        <w:pStyle w:val="Texto"/>
      </w:pPr>
    </w:p>
    <w:tbl>
      <w:tblPr>
        <w:tblW w:w="107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0"/>
        <w:gridCol w:w="709"/>
        <w:gridCol w:w="4607"/>
        <w:gridCol w:w="1276"/>
        <w:gridCol w:w="1276"/>
        <w:gridCol w:w="2055"/>
      </w:tblGrid>
      <w:tr w:rsidR="00A1328B" w:rsidRPr="00C21F06" w14:paraId="5C09C108" w14:textId="77777777" w:rsidTr="005A7795">
        <w:trPr>
          <w:cantSplit/>
          <w:tblHeader/>
          <w:jc w:val="center"/>
        </w:trPr>
        <w:tc>
          <w:tcPr>
            <w:tcW w:w="780" w:type="dxa"/>
            <w:tcBorders>
              <w:top w:val="nil"/>
              <w:left w:val="nil"/>
              <w:bottom w:val="nil"/>
            </w:tcBorders>
            <w:vAlign w:val="center"/>
          </w:tcPr>
          <w:p w14:paraId="75DDA8DC" w14:textId="77777777" w:rsidR="00A1328B" w:rsidRDefault="00A1328B" w:rsidP="00546C82">
            <w:pPr>
              <w:jc w:val="center"/>
            </w:pPr>
            <w:r>
              <w:t>(</w:t>
            </w:r>
            <w:hyperlink r:id="rId11" w:anchor="nota3811" w:history="1">
              <w:r>
                <w:rPr>
                  <w:rStyle w:val="Hyperlink"/>
                </w:rPr>
                <w:t>3811</w:t>
              </w:r>
            </w:hyperlink>
            <w:r>
              <w:t>)</w:t>
            </w:r>
          </w:p>
        </w:tc>
        <w:tc>
          <w:tcPr>
            <w:tcW w:w="709" w:type="dxa"/>
            <w:tcBorders>
              <w:bottom w:val="single" w:sz="4" w:space="0" w:color="000000"/>
            </w:tcBorders>
            <w:shd w:val="clear" w:color="auto" w:fill="auto"/>
            <w:vAlign w:val="center"/>
          </w:tcPr>
          <w:p w14:paraId="53A4007F" w14:textId="77777777" w:rsidR="00A1328B" w:rsidRPr="00C21F06" w:rsidRDefault="00A1328B" w:rsidP="00A1328B">
            <w:pPr>
              <w:pStyle w:val="artigo0"/>
              <w:spacing w:line="240" w:lineRule="auto"/>
              <w:ind w:firstLine="0"/>
              <w:jc w:val="center"/>
              <w:rPr>
                <w:rFonts w:cs="Times New Roman"/>
                <w:sz w:val="20"/>
                <w:szCs w:val="20"/>
              </w:rPr>
            </w:pPr>
            <w:r w:rsidRPr="00C21F06">
              <w:rPr>
                <w:rFonts w:cs="Times New Roman"/>
                <w:sz w:val="20"/>
                <w:szCs w:val="20"/>
              </w:rPr>
              <w:t>ITEM</w:t>
            </w:r>
          </w:p>
        </w:tc>
        <w:tc>
          <w:tcPr>
            <w:tcW w:w="4607" w:type="dxa"/>
            <w:tcBorders>
              <w:bottom w:val="single" w:sz="4" w:space="0" w:color="000000"/>
            </w:tcBorders>
            <w:shd w:val="clear" w:color="auto" w:fill="auto"/>
            <w:vAlign w:val="center"/>
          </w:tcPr>
          <w:p w14:paraId="55B3FCA6" w14:textId="77777777" w:rsidR="00A1328B" w:rsidRPr="00C21F06" w:rsidRDefault="00A1328B" w:rsidP="00A1328B">
            <w:pPr>
              <w:pStyle w:val="artigo0"/>
              <w:spacing w:line="240" w:lineRule="auto"/>
              <w:ind w:firstLine="0"/>
              <w:jc w:val="center"/>
              <w:rPr>
                <w:rFonts w:cs="Times New Roman"/>
                <w:sz w:val="20"/>
                <w:szCs w:val="20"/>
              </w:rPr>
            </w:pPr>
            <w:r w:rsidRPr="00C21F06">
              <w:rPr>
                <w:rFonts w:cs="Times New Roman"/>
                <w:sz w:val="20"/>
                <w:szCs w:val="20"/>
              </w:rPr>
              <w:t>HIPÓTESE/CONDIÇÕES</w:t>
            </w:r>
          </w:p>
        </w:tc>
        <w:tc>
          <w:tcPr>
            <w:tcW w:w="1276" w:type="dxa"/>
            <w:tcBorders>
              <w:bottom w:val="single" w:sz="4" w:space="0" w:color="000000"/>
            </w:tcBorders>
            <w:shd w:val="clear" w:color="auto" w:fill="auto"/>
            <w:vAlign w:val="center"/>
          </w:tcPr>
          <w:p w14:paraId="74F05773" w14:textId="77777777" w:rsidR="00A1328B" w:rsidRPr="00C21F06" w:rsidRDefault="00A1328B" w:rsidP="00A1328B">
            <w:pPr>
              <w:pStyle w:val="artigo0"/>
              <w:spacing w:line="240" w:lineRule="auto"/>
              <w:ind w:firstLine="0"/>
              <w:jc w:val="center"/>
              <w:rPr>
                <w:rFonts w:cs="Times New Roman"/>
                <w:sz w:val="20"/>
                <w:szCs w:val="20"/>
              </w:rPr>
            </w:pPr>
            <w:r w:rsidRPr="00C21F06">
              <w:rPr>
                <w:rFonts w:cs="Times New Roman"/>
                <w:sz w:val="20"/>
                <w:szCs w:val="20"/>
              </w:rPr>
              <w:t>REDUÇÃO</w:t>
            </w:r>
            <w:r w:rsidRPr="00C21F06">
              <w:rPr>
                <w:rFonts w:cs="Times New Roman"/>
                <w:sz w:val="20"/>
                <w:szCs w:val="20"/>
              </w:rPr>
              <w:br/>
              <w:t>DE (%):</w:t>
            </w:r>
          </w:p>
        </w:tc>
        <w:tc>
          <w:tcPr>
            <w:tcW w:w="1276" w:type="dxa"/>
            <w:tcBorders>
              <w:bottom w:val="single" w:sz="4" w:space="0" w:color="000000"/>
            </w:tcBorders>
            <w:shd w:val="clear" w:color="auto" w:fill="auto"/>
            <w:vAlign w:val="center"/>
          </w:tcPr>
          <w:p w14:paraId="4357CD3D" w14:textId="77777777" w:rsidR="00A1328B" w:rsidRPr="00C21F06" w:rsidRDefault="00A1328B" w:rsidP="00A1328B">
            <w:pPr>
              <w:pStyle w:val="artigo0"/>
              <w:spacing w:line="240" w:lineRule="auto"/>
              <w:ind w:firstLine="0"/>
              <w:jc w:val="center"/>
              <w:rPr>
                <w:rFonts w:cs="Times New Roman"/>
                <w:sz w:val="20"/>
                <w:szCs w:val="20"/>
              </w:rPr>
            </w:pPr>
            <w:r w:rsidRPr="00C21F06">
              <w:rPr>
                <w:rFonts w:cs="Times New Roman"/>
                <w:sz w:val="20"/>
                <w:szCs w:val="20"/>
              </w:rPr>
              <w:t>EFICÁCIA</w:t>
            </w:r>
            <w:r w:rsidRPr="00C21F06">
              <w:rPr>
                <w:rFonts w:cs="Times New Roman"/>
                <w:sz w:val="20"/>
                <w:szCs w:val="20"/>
              </w:rPr>
              <w:br/>
              <w:t>ATÉ:</w:t>
            </w:r>
          </w:p>
        </w:tc>
        <w:tc>
          <w:tcPr>
            <w:tcW w:w="2055" w:type="dxa"/>
            <w:tcBorders>
              <w:bottom w:val="single" w:sz="4" w:space="0" w:color="000000"/>
            </w:tcBorders>
            <w:vAlign w:val="center"/>
          </w:tcPr>
          <w:p w14:paraId="1A697DBF" w14:textId="77777777" w:rsidR="00A1328B" w:rsidRPr="00C21F06" w:rsidRDefault="00A1328B" w:rsidP="00A1328B">
            <w:pPr>
              <w:pStyle w:val="artigo0"/>
              <w:spacing w:line="240" w:lineRule="auto"/>
              <w:ind w:firstLine="0"/>
              <w:jc w:val="center"/>
              <w:rPr>
                <w:rFonts w:cs="Times New Roman"/>
                <w:sz w:val="20"/>
                <w:szCs w:val="20"/>
              </w:rPr>
            </w:pPr>
            <w:r w:rsidRPr="00C21F06">
              <w:rPr>
                <w:rFonts w:cs="Times New Roman"/>
                <w:sz w:val="20"/>
                <w:szCs w:val="20"/>
              </w:rPr>
              <w:t>FUNDAMENTAÇÃO</w:t>
            </w:r>
          </w:p>
        </w:tc>
      </w:tr>
      <w:tr w:rsidR="00D15981" w:rsidRPr="00C21F06" w14:paraId="06FD642C" w14:textId="77777777" w:rsidTr="005A7795">
        <w:trPr>
          <w:cantSplit/>
          <w:jc w:val="center"/>
        </w:trPr>
        <w:tc>
          <w:tcPr>
            <w:tcW w:w="780" w:type="dxa"/>
            <w:tcBorders>
              <w:top w:val="nil"/>
              <w:left w:val="nil"/>
              <w:bottom w:val="nil"/>
            </w:tcBorders>
          </w:tcPr>
          <w:p w14:paraId="7D3F3608" w14:textId="576E2D21" w:rsidR="00D15981" w:rsidRDefault="00D15981" w:rsidP="00D15981">
            <w:pPr>
              <w:jc w:val="center"/>
            </w:pPr>
            <w:r>
              <w:t>(</w:t>
            </w:r>
            <w:hyperlink r:id="rId12" w:anchor="nota4206" w:history="1">
              <w:r w:rsidR="00650D27">
                <w:rPr>
                  <w:rStyle w:val="Hyperlink"/>
                </w:rPr>
                <w:t>4206</w:t>
              </w:r>
            </w:hyperlink>
            <w:r>
              <w:t>)</w:t>
            </w:r>
          </w:p>
        </w:tc>
        <w:tc>
          <w:tcPr>
            <w:tcW w:w="709" w:type="dxa"/>
            <w:tcBorders>
              <w:bottom w:val="nil"/>
            </w:tcBorders>
            <w:shd w:val="clear" w:color="auto" w:fill="auto"/>
          </w:tcPr>
          <w:p w14:paraId="7D08C0D9" w14:textId="0B003B92" w:rsidR="00D15981" w:rsidRPr="00C21F06" w:rsidRDefault="00D15981" w:rsidP="00D15981">
            <w:pPr>
              <w:jc w:val="center"/>
            </w:pPr>
            <w:bookmarkStart w:id="1" w:name="parte1it1"/>
            <w:r w:rsidRPr="00C21F06">
              <w:t>1</w:t>
            </w:r>
            <w:bookmarkEnd w:id="1"/>
          </w:p>
        </w:tc>
        <w:tc>
          <w:tcPr>
            <w:tcW w:w="4607" w:type="dxa"/>
            <w:tcBorders>
              <w:bottom w:val="nil"/>
            </w:tcBorders>
            <w:shd w:val="clear" w:color="auto" w:fill="auto"/>
          </w:tcPr>
          <w:p w14:paraId="53DB2D0E" w14:textId="6A0A0BC8" w:rsidR="00D15981" w:rsidRPr="00C21F06" w:rsidRDefault="00D15981" w:rsidP="00D15981">
            <w:pPr>
              <w:jc w:val="both"/>
            </w:pPr>
            <w:r w:rsidRPr="00C21F06">
              <w:t>Saída, em operação interestadual, dos seguintes produtos, produzidos para uso na agricultura, pecuária, apicultura, aquicultura, avicultura, cunicultura, ranicultura ou sericicultura, conforme o caso, e desde que utilizados para esses fins:</w:t>
            </w:r>
          </w:p>
        </w:tc>
        <w:tc>
          <w:tcPr>
            <w:tcW w:w="1276" w:type="dxa"/>
            <w:tcBorders>
              <w:bottom w:val="nil"/>
            </w:tcBorders>
            <w:shd w:val="clear" w:color="auto" w:fill="auto"/>
          </w:tcPr>
          <w:p w14:paraId="1A5C6567" w14:textId="3900A299" w:rsidR="00D15981" w:rsidRPr="00C21F06" w:rsidRDefault="00D15981" w:rsidP="00D15981">
            <w:pPr>
              <w:jc w:val="center"/>
            </w:pPr>
            <w:r w:rsidRPr="00C21F06">
              <w:t>60,00</w:t>
            </w:r>
          </w:p>
        </w:tc>
        <w:tc>
          <w:tcPr>
            <w:tcW w:w="1276" w:type="dxa"/>
            <w:tcBorders>
              <w:bottom w:val="nil"/>
            </w:tcBorders>
            <w:shd w:val="clear" w:color="auto" w:fill="auto"/>
          </w:tcPr>
          <w:p w14:paraId="65AAE8CC" w14:textId="5D3B43DB" w:rsidR="00D15981" w:rsidRPr="00C21F06" w:rsidRDefault="00D15981" w:rsidP="00D15981">
            <w:pPr>
              <w:jc w:val="center"/>
            </w:pPr>
            <w:r w:rsidRPr="003F2DB8">
              <w:t>31/12/2025</w:t>
            </w:r>
          </w:p>
        </w:tc>
        <w:tc>
          <w:tcPr>
            <w:tcW w:w="2055" w:type="dxa"/>
            <w:tcBorders>
              <w:bottom w:val="nil"/>
            </w:tcBorders>
          </w:tcPr>
          <w:p w14:paraId="68B1C5C7" w14:textId="77777777" w:rsidR="00D15981" w:rsidRPr="00C21F06" w:rsidRDefault="00D15981" w:rsidP="00D15981">
            <w:pPr>
              <w:jc w:val="center"/>
            </w:pPr>
            <w:r w:rsidRPr="00C21F06">
              <w:t>Convênio ICMS 100/97</w:t>
            </w:r>
          </w:p>
        </w:tc>
      </w:tr>
      <w:tr w:rsidR="00A1328B" w:rsidRPr="00C21F06" w14:paraId="5F3964A1" w14:textId="77777777" w:rsidTr="005A7795">
        <w:trPr>
          <w:cantSplit/>
          <w:jc w:val="center"/>
        </w:trPr>
        <w:tc>
          <w:tcPr>
            <w:tcW w:w="780" w:type="dxa"/>
            <w:tcBorders>
              <w:top w:val="nil"/>
              <w:left w:val="nil"/>
              <w:bottom w:val="nil"/>
            </w:tcBorders>
          </w:tcPr>
          <w:p w14:paraId="41F8AFA5" w14:textId="77777777" w:rsidR="00A1328B" w:rsidRDefault="00A1328B" w:rsidP="00A1328B">
            <w:pPr>
              <w:jc w:val="center"/>
            </w:pPr>
            <w:r>
              <w:t>(</w:t>
            </w:r>
            <w:hyperlink r:id="rId13" w:anchor="nota3811" w:history="1">
              <w:r>
                <w:rPr>
                  <w:rStyle w:val="Hyperlink"/>
                </w:rPr>
                <w:t>3811</w:t>
              </w:r>
            </w:hyperlink>
            <w:r>
              <w:t>)</w:t>
            </w:r>
          </w:p>
        </w:tc>
        <w:tc>
          <w:tcPr>
            <w:tcW w:w="709" w:type="dxa"/>
            <w:tcBorders>
              <w:top w:val="nil"/>
              <w:bottom w:val="nil"/>
            </w:tcBorders>
            <w:shd w:val="clear" w:color="auto" w:fill="auto"/>
          </w:tcPr>
          <w:p w14:paraId="7C77279A" w14:textId="77777777" w:rsidR="00A1328B" w:rsidRPr="00C21F06" w:rsidRDefault="00A1328B" w:rsidP="00A1328B">
            <w:pPr>
              <w:jc w:val="center"/>
            </w:pPr>
          </w:p>
        </w:tc>
        <w:tc>
          <w:tcPr>
            <w:tcW w:w="4607" w:type="dxa"/>
            <w:tcBorders>
              <w:top w:val="nil"/>
              <w:bottom w:val="nil"/>
            </w:tcBorders>
            <w:shd w:val="clear" w:color="auto" w:fill="auto"/>
          </w:tcPr>
          <w:p w14:paraId="023736E9" w14:textId="77777777" w:rsidR="00A1328B" w:rsidRPr="00C21F06" w:rsidRDefault="00A1328B" w:rsidP="00A1328B">
            <w:pPr>
              <w:jc w:val="both"/>
            </w:pPr>
            <w:bookmarkStart w:id="2" w:name="parte1it1_a"/>
            <w:r w:rsidRPr="00C21F06">
              <w:t>a)</w:t>
            </w:r>
            <w:bookmarkEnd w:id="2"/>
            <w:r w:rsidRPr="00C21F06">
              <w:t xml:space="preserve"> inseticida, fungicida, formicida, herbicida, parasiticida, germicida, acaricida, nematicida, raticida, desfolhante, dessecante, espalhante, adesivo, estimulador ou inibidor de crescimento (reguladores);</w:t>
            </w:r>
          </w:p>
        </w:tc>
        <w:tc>
          <w:tcPr>
            <w:tcW w:w="1276" w:type="dxa"/>
            <w:tcBorders>
              <w:top w:val="nil"/>
              <w:bottom w:val="nil"/>
            </w:tcBorders>
            <w:shd w:val="clear" w:color="auto" w:fill="auto"/>
          </w:tcPr>
          <w:p w14:paraId="1B4234C8" w14:textId="77777777" w:rsidR="00A1328B" w:rsidRPr="00C21F06" w:rsidRDefault="00A1328B" w:rsidP="00A1328B">
            <w:pPr>
              <w:jc w:val="center"/>
            </w:pPr>
          </w:p>
        </w:tc>
        <w:tc>
          <w:tcPr>
            <w:tcW w:w="1276" w:type="dxa"/>
            <w:tcBorders>
              <w:top w:val="nil"/>
              <w:bottom w:val="nil"/>
            </w:tcBorders>
            <w:shd w:val="clear" w:color="auto" w:fill="auto"/>
          </w:tcPr>
          <w:p w14:paraId="55EF8F9C" w14:textId="77777777" w:rsidR="00A1328B" w:rsidRPr="00C21F06" w:rsidRDefault="00A1328B" w:rsidP="00A1328B">
            <w:pPr>
              <w:jc w:val="center"/>
            </w:pPr>
          </w:p>
        </w:tc>
        <w:tc>
          <w:tcPr>
            <w:tcW w:w="2055" w:type="dxa"/>
            <w:tcBorders>
              <w:top w:val="nil"/>
              <w:bottom w:val="nil"/>
            </w:tcBorders>
          </w:tcPr>
          <w:p w14:paraId="626531EE" w14:textId="77777777" w:rsidR="00A1328B" w:rsidRPr="00C21F06" w:rsidRDefault="00A1328B" w:rsidP="00A1328B">
            <w:pPr>
              <w:jc w:val="center"/>
            </w:pPr>
          </w:p>
        </w:tc>
      </w:tr>
      <w:tr w:rsidR="00A1328B" w:rsidRPr="00C21F06" w14:paraId="694D4BC5" w14:textId="77777777" w:rsidTr="005A7795">
        <w:trPr>
          <w:cantSplit/>
          <w:jc w:val="center"/>
        </w:trPr>
        <w:tc>
          <w:tcPr>
            <w:tcW w:w="780" w:type="dxa"/>
            <w:tcBorders>
              <w:top w:val="nil"/>
              <w:left w:val="nil"/>
              <w:bottom w:val="nil"/>
            </w:tcBorders>
          </w:tcPr>
          <w:p w14:paraId="37D66747" w14:textId="77777777" w:rsidR="00A1328B" w:rsidRDefault="00A1328B" w:rsidP="00A1328B">
            <w:pPr>
              <w:jc w:val="center"/>
            </w:pPr>
            <w:r>
              <w:t>(</w:t>
            </w:r>
            <w:hyperlink r:id="rId14" w:anchor="nota3811" w:history="1">
              <w:r>
                <w:rPr>
                  <w:rStyle w:val="Hyperlink"/>
                </w:rPr>
                <w:t>3811</w:t>
              </w:r>
            </w:hyperlink>
            <w:r>
              <w:t>)</w:t>
            </w:r>
          </w:p>
        </w:tc>
        <w:tc>
          <w:tcPr>
            <w:tcW w:w="709" w:type="dxa"/>
            <w:tcBorders>
              <w:top w:val="nil"/>
              <w:bottom w:val="nil"/>
            </w:tcBorders>
            <w:shd w:val="clear" w:color="auto" w:fill="auto"/>
          </w:tcPr>
          <w:p w14:paraId="3744F31F" w14:textId="77777777" w:rsidR="00A1328B" w:rsidRPr="00C21F06" w:rsidRDefault="00A1328B" w:rsidP="00A1328B">
            <w:pPr>
              <w:jc w:val="center"/>
            </w:pPr>
          </w:p>
        </w:tc>
        <w:tc>
          <w:tcPr>
            <w:tcW w:w="4607" w:type="dxa"/>
            <w:tcBorders>
              <w:top w:val="nil"/>
              <w:bottom w:val="nil"/>
            </w:tcBorders>
            <w:shd w:val="clear" w:color="auto" w:fill="auto"/>
          </w:tcPr>
          <w:p w14:paraId="6B2FCE6A" w14:textId="77777777" w:rsidR="00A1328B" w:rsidRPr="00C21F06" w:rsidRDefault="00A1328B" w:rsidP="00A1328B">
            <w:pPr>
              <w:jc w:val="both"/>
            </w:pPr>
            <w:bookmarkStart w:id="3" w:name="parte1it1_b"/>
            <w:r w:rsidRPr="00C21F06">
              <w:t>b)</w:t>
            </w:r>
            <w:bookmarkEnd w:id="3"/>
            <w:r w:rsidRPr="00C21F06">
              <w:t xml:space="preserve"> vacina, soro ou medicamento, inclusive inoculantes.</w:t>
            </w:r>
          </w:p>
        </w:tc>
        <w:tc>
          <w:tcPr>
            <w:tcW w:w="1276" w:type="dxa"/>
            <w:tcBorders>
              <w:top w:val="nil"/>
              <w:bottom w:val="nil"/>
            </w:tcBorders>
            <w:shd w:val="clear" w:color="auto" w:fill="auto"/>
          </w:tcPr>
          <w:p w14:paraId="240EB6C4" w14:textId="77777777" w:rsidR="00A1328B" w:rsidRPr="00C21F06" w:rsidRDefault="00A1328B" w:rsidP="00A1328B">
            <w:pPr>
              <w:jc w:val="center"/>
            </w:pPr>
          </w:p>
        </w:tc>
        <w:tc>
          <w:tcPr>
            <w:tcW w:w="1276" w:type="dxa"/>
            <w:tcBorders>
              <w:top w:val="nil"/>
              <w:bottom w:val="nil"/>
            </w:tcBorders>
            <w:shd w:val="clear" w:color="auto" w:fill="auto"/>
          </w:tcPr>
          <w:p w14:paraId="63863339" w14:textId="77777777" w:rsidR="00A1328B" w:rsidRPr="00C21F06" w:rsidRDefault="00A1328B" w:rsidP="00A1328B">
            <w:pPr>
              <w:jc w:val="center"/>
            </w:pPr>
          </w:p>
        </w:tc>
        <w:tc>
          <w:tcPr>
            <w:tcW w:w="2055" w:type="dxa"/>
            <w:tcBorders>
              <w:top w:val="nil"/>
              <w:bottom w:val="nil"/>
            </w:tcBorders>
          </w:tcPr>
          <w:p w14:paraId="2E68107D" w14:textId="77777777" w:rsidR="00A1328B" w:rsidRPr="00C21F06" w:rsidRDefault="00A1328B" w:rsidP="00A1328B">
            <w:pPr>
              <w:jc w:val="center"/>
            </w:pPr>
          </w:p>
        </w:tc>
      </w:tr>
      <w:tr w:rsidR="00B619DB" w:rsidRPr="00C21F06" w14:paraId="7CFCFBB0" w14:textId="77777777" w:rsidTr="005A7795">
        <w:trPr>
          <w:cantSplit/>
          <w:jc w:val="center"/>
        </w:trPr>
        <w:tc>
          <w:tcPr>
            <w:tcW w:w="780" w:type="dxa"/>
            <w:tcBorders>
              <w:top w:val="nil"/>
              <w:left w:val="nil"/>
              <w:bottom w:val="nil"/>
            </w:tcBorders>
          </w:tcPr>
          <w:p w14:paraId="5560C5E4" w14:textId="3A0291D4" w:rsidR="00B619DB" w:rsidRDefault="00B619DB" w:rsidP="00B619DB">
            <w:pPr>
              <w:jc w:val="center"/>
            </w:pPr>
            <w:r>
              <w:t>(</w:t>
            </w:r>
            <w:hyperlink r:id="rId15" w:anchor="nota4399" w:history="1">
              <w:r>
                <w:rPr>
                  <w:rStyle w:val="Hyperlink"/>
                </w:rPr>
                <w:t>4399</w:t>
              </w:r>
            </w:hyperlink>
            <w:r>
              <w:t>)</w:t>
            </w:r>
          </w:p>
        </w:tc>
        <w:tc>
          <w:tcPr>
            <w:tcW w:w="709" w:type="dxa"/>
            <w:tcBorders>
              <w:top w:val="nil"/>
              <w:bottom w:val="nil"/>
            </w:tcBorders>
            <w:shd w:val="clear" w:color="auto" w:fill="auto"/>
          </w:tcPr>
          <w:p w14:paraId="7C94A94C" w14:textId="3860F3D2" w:rsidR="00B619DB" w:rsidRPr="00C21F06" w:rsidRDefault="00B619DB" w:rsidP="00B619DB">
            <w:pPr>
              <w:jc w:val="center"/>
            </w:pPr>
            <w:bookmarkStart w:id="4" w:name="parte1it1_1"/>
            <w:r w:rsidRPr="00C21F06">
              <w:t>1.1</w:t>
            </w:r>
            <w:bookmarkEnd w:id="4"/>
          </w:p>
        </w:tc>
        <w:tc>
          <w:tcPr>
            <w:tcW w:w="4607" w:type="dxa"/>
            <w:tcBorders>
              <w:top w:val="nil"/>
              <w:bottom w:val="nil"/>
            </w:tcBorders>
            <w:shd w:val="clear" w:color="auto" w:fill="auto"/>
          </w:tcPr>
          <w:p w14:paraId="6E2FB0E8" w14:textId="308D334D" w:rsidR="00B619DB" w:rsidRPr="00C21F06" w:rsidRDefault="00B619DB" w:rsidP="00B619DB">
            <w:pPr>
              <w:jc w:val="both"/>
            </w:pPr>
            <w:r>
              <w:t>Revogado</w:t>
            </w:r>
          </w:p>
        </w:tc>
        <w:tc>
          <w:tcPr>
            <w:tcW w:w="1276" w:type="dxa"/>
            <w:tcBorders>
              <w:top w:val="nil"/>
              <w:bottom w:val="nil"/>
            </w:tcBorders>
            <w:shd w:val="clear" w:color="auto" w:fill="auto"/>
          </w:tcPr>
          <w:p w14:paraId="36A2AE7D" w14:textId="77777777" w:rsidR="00B619DB" w:rsidRPr="00C21F06" w:rsidRDefault="00B619DB" w:rsidP="00B619DB">
            <w:pPr>
              <w:jc w:val="center"/>
            </w:pPr>
          </w:p>
        </w:tc>
        <w:tc>
          <w:tcPr>
            <w:tcW w:w="1276" w:type="dxa"/>
            <w:tcBorders>
              <w:top w:val="nil"/>
              <w:bottom w:val="nil"/>
            </w:tcBorders>
            <w:shd w:val="clear" w:color="auto" w:fill="auto"/>
          </w:tcPr>
          <w:p w14:paraId="1A0CD524" w14:textId="77777777" w:rsidR="00B619DB" w:rsidRPr="00C21F06" w:rsidRDefault="00B619DB" w:rsidP="00B619DB">
            <w:pPr>
              <w:jc w:val="center"/>
            </w:pPr>
          </w:p>
        </w:tc>
        <w:tc>
          <w:tcPr>
            <w:tcW w:w="2055" w:type="dxa"/>
            <w:tcBorders>
              <w:top w:val="nil"/>
              <w:bottom w:val="nil"/>
            </w:tcBorders>
          </w:tcPr>
          <w:p w14:paraId="795996D9" w14:textId="77777777" w:rsidR="00B619DB" w:rsidRPr="00C21F06" w:rsidRDefault="00B619DB" w:rsidP="00B619DB">
            <w:pPr>
              <w:jc w:val="center"/>
            </w:pPr>
          </w:p>
        </w:tc>
      </w:tr>
      <w:tr w:rsidR="00B619DB" w:rsidRPr="00C21F06" w14:paraId="67817FFE" w14:textId="77777777" w:rsidTr="005A7795">
        <w:trPr>
          <w:cantSplit/>
          <w:jc w:val="center"/>
        </w:trPr>
        <w:tc>
          <w:tcPr>
            <w:tcW w:w="780" w:type="dxa"/>
            <w:tcBorders>
              <w:top w:val="nil"/>
              <w:left w:val="nil"/>
              <w:bottom w:val="nil"/>
            </w:tcBorders>
          </w:tcPr>
          <w:p w14:paraId="7F6D83CA" w14:textId="7CEA7779" w:rsidR="00B619DB" w:rsidRDefault="00B619DB" w:rsidP="00B619DB">
            <w:pPr>
              <w:jc w:val="center"/>
            </w:pPr>
            <w:r>
              <w:t>(</w:t>
            </w:r>
            <w:hyperlink r:id="rId16" w:anchor="nota4399" w:history="1">
              <w:r>
                <w:rPr>
                  <w:rStyle w:val="Hyperlink"/>
                </w:rPr>
                <w:t>4399</w:t>
              </w:r>
            </w:hyperlink>
            <w:r>
              <w:t>)</w:t>
            </w:r>
          </w:p>
        </w:tc>
        <w:tc>
          <w:tcPr>
            <w:tcW w:w="709" w:type="dxa"/>
            <w:tcBorders>
              <w:top w:val="nil"/>
              <w:bottom w:val="nil"/>
            </w:tcBorders>
            <w:shd w:val="clear" w:color="auto" w:fill="auto"/>
          </w:tcPr>
          <w:p w14:paraId="2765CEE0" w14:textId="08C01DE8" w:rsidR="00B619DB" w:rsidRPr="00C21F06" w:rsidRDefault="00B619DB" w:rsidP="00B619DB">
            <w:pPr>
              <w:jc w:val="center"/>
            </w:pPr>
            <w:bookmarkStart w:id="5" w:name="parte1it1_2"/>
            <w:r w:rsidRPr="00C21F06">
              <w:t>1.2</w:t>
            </w:r>
            <w:bookmarkEnd w:id="5"/>
          </w:p>
        </w:tc>
        <w:tc>
          <w:tcPr>
            <w:tcW w:w="4607" w:type="dxa"/>
            <w:tcBorders>
              <w:top w:val="nil"/>
              <w:bottom w:val="nil"/>
            </w:tcBorders>
            <w:shd w:val="clear" w:color="auto" w:fill="auto"/>
          </w:tcPr>
          <w:p w14:paraId="07BE2FD6" w14:textId="60152FD8" w:rsidR="00B619DB" w:rsidRPr="00C21F06" w:rsidRDefault="00B619DB" w:rsidP="00B619DB">
            <w:pPr>
              <w:jc w:val="both"/>
            </w:pPr>
            <w:r>
              <w:t>Revogado</w:t>
            </w:r>
          </w:p>
        </w:tc>
        <w:tc>
          <w:tcPr>
            <w:tcW w:w="1276" w:type="dxa"/>
            <w:tcBorders>
              <w:top w:val="nil"/>
              <w:bottom w:val="nil"/>
            </w:tcBorders>
            <w:shd w:val="clear" w:color="auto" w:fill="auto"/>
          </w:tcPr>
          <w:p w14:paraId="263DCAA8" w14:textId="77777777" w:rsidR="00B619DB" w:rsidRPr="00C21F06" w:rsidRDefault="00B619DB" w:rsidP="00B619DB">
            <w:pPr>
              <w:jc w:val="center"/>
            </w:pPr>
          </w:p>
        </w:tc>
        <w:tc>
          <w:tcPr>
            <w:tcW w:w="1276" w:type="dxa"/>
            <w:tcBorders>
              <w:top w:val="nil"/>
              <w:bottom w:val="nil"/>
            </w:tcBorders>
            <w:shd w:val="clear" w:color="auto" w:fill="auto"/>
          </w:tcPr>
          <w:p w14:paraId="2B94656D" w14:textId="77777777" w:rsidR="00B619DB" w:rsidRPr="00C21F06" w:rsidRDefault="00B619DB" w:rsidP="00B619DB">
            <w:pPr>
              <w:jc w:val="center"/>
            </w:pPr>
          </w:p>
        </w:tc>
        <w:tc>
          <w:tcPr>
            <w:tcW w:w="2055" w:type="dxa"/>
            <w:tcBorders>
              <w:top w:val="nil"/>
              <w:bottom w:val="nil"/>
            </w:tcBorders>
          </w:tcPr>
          <w:p w14:paraId="7703CAA1" w14:textId="77777777" w:rsidR="00B619DB" w:rsidRPr="00C21F06" w:rsidRDefault="00B619DB" w:rsidP="00B619DB">
            <w:pPr>
              <w:jc w:val="center"/>
            </w:pPr>
          </w:p>
        </w:tc>
      </w:tr>
      <w:tr w:rsidR="00A1328B" w:rsidRPr="00C21F06" w14:paraId="7A86A295" w14:textId="77777777" w:rsidTr="005A7795">
        <w:trPr>
          <w:cantSplit/>
          <w:jc w:val="center"/>
        </w:trPr>
        <w:tc>
          <w:tcPr>
            <w:tcW w:w="780" w:type="dxa"/>
            <w:tcBorders>
              <w:top w:val="nil"/>
              <w:left w:val="nil"/>
              <w:bottom w:val="nil"/>
            </w:tcBorders>
          </w:tcPr>
          <w:p w14:paraId="6E1816B3" w14:textId="77777777" w:rsidR="00A1328B" w:rsidRDefault="00A1328B" w:rsidP="00A1328B">
            <w:pPr>
              <w:jc w:val="center"/>
            </w:pPr>
            <w:r>
              <w:t>(</w:t>
            </w:r>
            <w:hyperlink r:id="rId17" w:anchor="nota3811" w:history="1">
              <w:r>
                <w:rPr>
                  <w:rStyle w:val="Hyperlink"/>
                </w:rPr>
                <w:t>3811</w:t>
              </w:r>
            </w:hyperlink>
            <w:r>
              <w:t>)</w:t>
            </w:r>
          </w:p>
        </w:tc>
        <w:tc>
          <w:tcPr>
            <w:tcW w:w="709" w:type="dxa"/>
            <w:tcBorders>
              <w:top w:val="nil"/>
              <w:bottom w:val="nil"/>
            </w:tcBorders>
            <w:shd w:val="clear" w:color="auto" w:fill="auto"/>
          </w:tcPr>
          <w:p w14:paraId="2D2BD2A8" w14:textId="77777777" w:rsidR="00A1328B" w:rsidRPr="00C21F06" w:rsidRDefault="00A1328B" w:rsidP="00A1328B">
            <w:pPr>
              <w:jc w:val="center"/>
            </w:pPr>
            <w:bookmarkStart w:id="6" w:name="parte1it1_3"/>
            <w:r w:rsidRPr="00C21F06">
              <w:t>1.3</w:t>
            </w:r>
            <w:bookmarkEnd w:id="6"/>
          </w:p>
        </w:tc>
        <w:tc>
          <w:tcPr>
            <w:tcW w:w="4607" w:type="dxa"/>
            <w:tcBorders>
              <w:top w:val="nil"/>
              <w:bottom w:val="nil"/>
            </w:tcBorders>
            <w:shd w:val="clear" w:color="auto" w:fill="auto"/>
          </w:tcPr>
          <w:p w14:paraId="053D33CD" w14:textId="77777777" w:rsidR="00A1328B" w:rsidRPr="00C21F06" w:rsidRDefault="00A1328B" w:rsidP="00A1328B">
            <w:pPr>
              <w:jc w:val="both"/>
            </w:pPr>
            <w:r w:rsidRPr="00C21F06">
              <w:t xml:space="preserve">A redução da base de cálculo prevista neste item somente será aplicável se o remetente deduzir do preço da mercadoria o valor equivalente ao imposto dispensado na operação, com indicação expressa no campo </w:t>
            </w:r>
            <w:r w:rsidR="00327783">
              <w:t>“</w:t>
            </w:r>
            <w:r w:rsidRPr="00C21F06">
              <w:t>Informações Complementares</w:t>
            </w:r>
            <w:r w:rsidR="00327783">
              <w:t>”</w:t>
            </w:r>
            <w:r w:rsidRPr="00C21F06">
              <w:t xml:space="preserve"> da respectiva nota fiscal.</w:t>
            </w:r>
          </w:p>
        </w:tc>
        <w:tc>
          <w:tcPr>
            <w:tcW w:w="1276" w:type="dxa"/>
            <w:tcBorders>
              <w:top w:val="nil"/>
              <w:bottom w:val="nil"/>
            </w:tcBorders>
            <w:shd w:val="clear" w:color="auto" w:fill="auto"/>
          </w:tcPr>
          <w:p w14:paraId="17F8FEDD" w14:textId="77777777" w:rsidR="00A1328B" w:rsidRPr="00C21F06" w:rsidRDefault="00A1328B" w:rsidP="00A1328B">
            <w:pPr>
              <w:jc w:val="center"/>
            </w:pPr>
          </w:p>
        </w:tc>
        <w:tc>
          <w:tcPr>
            <w:tcW w:w="1276" w:type="dxa"/>
            <w:tcBorders>
              <w:top w:val="nil"/>
              <w:bottom w:val="nil"/>
            </w:tcBorders>
            <w:shd w:val="clear" w:color="auto" w:fill="auto"/>
          </w:tcPr>
          <w:p w14:paraId="46563163" w14:textId="77777777" w:rsidR="00A1328B" w:rsidRPr="00C21F06" w:rsidRDefault="00A1328B" w:rsidP="00A1328B">
            <w:pPr>
              <w:jc w:val="center"/>
            </w:pPr>
          </w:p>
        </w:tc>
        <w:tc>
          <w:tcPr>
            <w:tcW w:w="2055" w:type="dxa"/>
            <w:tcBorders>
              <w:top w:val="nil"/>
              <w:bottom w:val="nil"/>
            </w:tcBorders>
          </w:tcPr>
          <w:p w14:paraId="73B17948" w14:textId="77777777" w:rsidR="00A1328B" w:rsidRPr="00C21F06" w:rsidRDefault="00A1328B" w:rsidP="00A1328B">
            <w:pPr>
              <w:jc w:val="center"/>
            </w:pPr>
          </w:p>
        </w:tc>
      </w:tr>
      <w:tr w:rsidR="00010A16" w:rsidRPr="00C21F06" w14:paraId="6E4E5EF3" w14:textId="77777777" w:rsidTr="005A7795">
        <w:trPr>
          <w:cantSplit/>
          <w:jc w:val="center"/>
        </w:trPr>
        <w:tc>
          <w:tcPr>
            <w:tcW w:w="780" w:type="dxa"/>
            <w:tcBorders>
              <w:top w:val="nil"/>
              <w:left w:val="nil"/>
              <w:bottom w:val="nil"/>
            </w:tcBorders>
          </w:tcPr>
          <w:p w14:paraId="6C24ED62" w14:textId="34C8CA6C" w:rsidR="00010A16" w:rsidRDefault="00010A16" w:rsidP="00010A16">
            <w:pPr>
              <w:jc w:val="center"/>
            </w:pPr>
            <w:r>
              <w:t>(</w:t>
            </w:r>
            <w:hyperlink r:id="rId18" w:anchor="nota4522" w:history="1">
              <w:r>
                <w:rPr>
                  <w:rStyle w:val="Hyperlink"/>
                </w:rPr>
                <w:t>4522</w:t>
              </w:r>
            </w:hyperlink>
            <w:r>
              <w:t>)</w:t>
            </w:r>
          </w:p>
        </w:tc>
        <w:tc>
          <w:tcPr>
            <w:tcW w:w="709" w:type="dxa"/>
            <w:tcBorders>
              <w:top w:val="nil"/>
              <w:bottom w:val="nil"/>
            </w:tcBorders>
            <w:shd w:val="clear" w:color="auto" w:fill="auto"/>
          </w:tcPr>
          <w:p w14:paraId="5FB3ADAE" w14:textId="160A67C8" w:rsidR="00010A16" w:rsidRPr="00C21F06" w:rsidRDefault="00010A16" w:rsidP="00010A16">
            <w:pPr>
              <w:jc w:val="center"/>
            </w:pPr>
            <w:bookmarkStart w:id="7" w:name="parte1it1_4"/>
            <w:r w:rsidRPr="00C21F06">
              <w:t>1.</w:t>
            </w:r>
            <w:r>
              <w:t>4</w:t>
            </w:r>
            <w:bookmarkEnd w:id="7"/>
          </w:p>
        </w:tc>
        <w:tc>
          <w:tcPr>
            <w:tcW w:w="4607" w:type="dxa"/>
            <w:tcBorders>
              <w:top w:val="nil"/>
              <w:bottom w:val="nil"/>
            </w:tcBorders>
            <w:shd w:val="clear" w:color="auto" w:fill="auto"/>
          </w:tcPr>
          <w:p w14:paraId="0B1AC767" w14:textId="283C0F44" w:rsidR="00010A16" w:rsidRPr="00C21F06" w:rsidRDefault="00010A16" w:rsidP="00010A16">
            <w:pPr>
              <w:jc w:val="both"/>
            </w:pPr>
            <w:r w:rsidRPr="0011242D">
              <w:t xml:space="preserve">Fica dispensado o recolhimento do imposto diferido nas operações de importação de mercadorias relacionadas na </w:t>
            </w:r>
            <w:hyperlink r:id="rId19" w:anchor="parte32" w:history="1">
              <w:r w:rsidRPr="000119E8">
                <w:rPr>
                  <w:rStyle w:val="Hyperlink"/>
                </w:rPr>
                <w:t>Parte 32 do Anexo I</w:t>
              </w:r>
            </w:hyperlink>
            <w:r w:rsidRPr="0011242D">
              <w:t>, classificadas como ingrediente ativo, princípio ativo, produto técnico ou produto formulado, atendidas as disposições do Decreto Federal nº 4.074, de 4 de janeiro de 2022, realizadas por estabelecimento industrial fabricante de defensivos agrícolas que as utilize em seu processo de fabricação, nas saídas das mercadorias resultantes, beneficiadas com a redução da base de cálculo de que trata este item.</w:t>
            </w:r>
          </w:p>
        </w:tc>
        <w:tc>
          <w:tcPr>
            <w:tcW w:w="1276" w:type="dxa"/>
            <w:tcBorders>
              <w:top w:val="nil"/>
              <w:bottom w:val="nil"/>
            </w:tcBorders>
            <w:shd w:val="clear" w:color="auto" w:fill="auto"/>
          </w:tcPr>
          <w:p w14:paraId="1D607012" w14:textId="77777777" w:rsidR="00010A16" w:rsidRPr="00C21F06" w:rsidRDefault="00010A16" w:rsidP="00010A16">
            <w:pPr>
              <w:jc w:val="center"/>
            </w:pPr>
          </w:p>
        </w:tc>
        <w:tc>
          <w:tcPr>
            <w:tcW w:w="1276" w:type="dxa"/>
            <w:tcBorders>
              <w:top w:val="nil"/>
              <w:bottom w:val="nil"/>
            </w:tcBorders>
            <w:shd w:val="clear" w:color="auto" w:fill="auto"/>
          </w:tcPr>
          <w:p w14:paraId="17B8181E" w14:textId="77777777" w:rsidR="00010A16" w:rsidRPr="00C21F06" w:rsidRDefault="00010A16" w:rsidP="00010A16">
            <w:pPr>
              <w:jc w:val="center"/>
            </w:pPr>
          </w:p>
        </w:tc>
        <w:tc>
          <w:tcPr>
            <w:tcW w:w="2055" w:type="dxa"/>
            <w:tcBorders>
              <w:top w:val="nil"/>
              <w:bottom w:val="nil"/>
            </w:tcBorders>
          </w:tcPr>
          <w:p w14:paraId="0C81E582" w14:textId="77777777" w:rsidR="00010A16" w:rsidRPr="00C21F06" w:rsidRDefault="00010A16" w:rsidP="00010A16">
            <w:pPr>
              <w:jc w:val="center"/>
            </w:pPr>
          </w:p>
        </w:tc>
      </w:tr>
      <w:tr w:rsidR="00D15981" w:rsidRPr="00C21F06" w14:paraId="1202E48C" w14:textId="77777777" w:rsidTr="005A7795">
        <w:trPr>
          <w:cantSplit/>
          <w:jc w:val="center"/>
        </w:trPr>
        <w:tc>
          <w:tcPr>
            <w:tcW w:w="780" w:type="dxa"/>
            <w:tcBorders>
              <w:top w:val="nil"/>
              <w:left w:val="nil"/>
              <w:bottom w:val="nil"/>
            </w:tcBorders>
          </w:tcPr>
          <w:p w14:paraId="1A182FD5" w14:textId="1F0619D0" w:rsidR="00D15981" w:rsidRDefault="00D15981" w:rsidP="00D15981">
            <w:pPr>
              <w:jc w:val="center"/>
            </w:pPr>
            <w:r>
              <w:t>(</w:t>
            </w:r>
            <w:hyperlink r:id="rId20" w:anchor="nota4206" w:history="1">
              <w:r w:rsidR="00650D27">
                <w:rPr>
                  <w:rStyle w:val="Hyperlink"/>
                </w:rPr>
                <w:t>4206</w:t>
              </w:r>
            </w:hyperlink>
            <w:r>
              <w:t>)</w:t>
            </w:r>
          </w:p>
        </w:tc>
        <w:tc>
          <w:tcPr>
            <w:tcW w:w="709" w:type="dxa"/>
            <w:tcBorders>
              <w:bottom w:val="nil"/>
            </w:tcBorders>
            <w:shd w:val="clear" w:color="auto" w:fill="auto"/>
          </w:tcPr>
          <w:p w14:paraId="2CEFC20A" w14:textId="73FBCF83" w:rsidR="00D15981" w:rsidRPr="00C21F06" w:rsidRDefault="00D15981" w:rsidP="00D15981">
            <w:pPr>
              <w:jc w:val="center"/>
            </w:pPr>
            <w:bookmarkStart w:id="8" w:name="parte1it2"/>
            <w:r w:rsidRPr="00C21F06">
              <w:t>2</w:t>
            </w:r>
            <w:bookmarkEnd w:id="8"/>
          </w:p>
        </w:tc>
        <w:tc>
          <w:tcPr>
            <w:tcW w:w="4607" w:type="dxa"/>
            <w:tcBorders>
              <w:bottom w:val="nil"/>
            </w:tcBorders>
            <w:shd w:val="clear" w:color="auto" w:fill="auto"/>
          </w:tcPr>
          <w:p w14:paraId="04F3D44D" w14:textId="35CAD4A2" w:rsidR="00D15981" w:rsidRPr="00C21F06" w:rsidRDefault="00D15981" w:rsidP="00D15981">
            <w:pPr>
              <w:autoSpaceDE w:val="0"/>
              <w:autoSpaceDN w:val="0"/>
              <w:adjustRightInd w:val="0"/>
              <w:jc w:val="both"/>
              <w:rPr>
                <w:rFonts w:eastAsia="Calibri"/>
                <w:iCs/>
              </w:rPr>
            </w:pPr>
            <w:r w:rsidRPr="00C21F06">
              <w:rPr>
                <w:rFonts w:eastAsia="Calibri"/>
                <w:iCs/>
              </w:rPr>
              <w:t>Saída, em operação interna ou interestadual, de milho destinado a:</w:t>
            </w:r>
          </w:p>
        </w:tc>
        <w:tc>
          <w:tcPr>
            <w:tcW w:w="1276" w:type="dxa"/>
            <w:tcBorders>
              <w:bottom w:val="nil"/>
            </w:tcBorders>
            <w:shd w:val="clear" w:color="auto" w:fill="auto"/>
          </w:tcPr>
          <w:p w14:paraId="19243935" w14:textId="218D0773" w:rsidR="00D15981" w:rsidRPr="00C21F06" w:rsidRDefault="00D15981" w:rsidP="00D15981">
            <w:pPr>
              <w:pStyle w:val="artigo0"/>
              <w:spacing w:line="240" w:lineRule="auto"/>
              <w:ind w:firstLine="0"/>
              <w:jc w:val="center"/>
              <w:rPr>
                <w:rFonts w:cs="Times New Roman"/>
                <w:bCs/>
                <w:sz w:val="20"/>
                <w:szCs w:val="20"/>
              </w:rPr>
            </w:pPr>
            <w:r w:rsidRPr="00C21F06">
              <w:rPr>
                <w:rFonts w:cs="Times New Roman"/>
                <w:bCs/>
                <w:sz w:val="20"/>
                <w:szCs w:val="20"/>
              </w:rPr>
              <w:t>30,00</w:t>
            </w:r>
          </w:p>
        </w:tc>
        <w:tc>
          <w:tcPr>
            <w:tcW w:w="1276" w:type="dxa"/>
            <w:tcBorders>
              <w:bottom w:val="nil"/>
            </w:tcBorders>
            <w:shd w:val="clear" w:color="auto" w:fill="auto"/>
          </w:tcPr>
          <w:p w14:paraId="1DB378AD" w14:textId="16A63228" w:rsidR="00D15981" w:rsidRPr="00C21F06" w:rsidRDefault="00D15981" w:rsidP="00D15981">
            <w:pPr>
              <w:jc w:val="center"/>
            </w:pPr>
            <w:r w:rsidRPr="003F2DB8">
              <w:t>31/12/2025</w:t>
            </w:r>
          </w:p>
        </w:tc>
        <w:tc>
          <w:tcPr>
            <w:tcW w:w="2055" w:type="dxa"/>
            <w:tcBorders>
              <w:bottom w:val="nil"/>
            </w:tcBorders>
          </w:tcPr>
          <w:p w14:paraId="09295733" w14:textId="77777777" w:rsidR="00D15981" w:rsidRPr="00C21F06" w:rsidRDefault="00D15981" w:rsidP="00D15981">
            <w:pPr>
              <w:jc w:val="center"/>
            </w:pPr>
            <w:r w:rsidRPr="00C21F06">
              <w:t>Convênio ICMS 100/97</w:t>
            </w:r>
          </w:p>
        </w:tc>
      </w:tr>
      <w:tr w:rsidR="00D432FE" w:rsidRPr="00C21F06" w14:paraId="4FDCED33" w14:textId="77777777" w:rsidTr="005A7795">
        <w:trPr>
          <w:cantSplit/>
          <w:jc w:val="center"/>
        </w:trPr>
        <w:tc>
          <w:tcPr>
            <w:tcW w:w="780" w:type="dxa"/>
            <w:tcBorders>
              <w:top w:val="nil"/>
              <w:left w:val="nil"/>
              <w:bottom w:val="nil"/>
            </w:tcBorders>
          </w:tcPr>
          <w:p w14:paraId="140677FF" w14:textId="77777777" w:rsidR="00D432FE" w:rsidRDefault="00D432FE" w:rsidP="00D432FE">
            <w:pPr>
              <w:jc w:val="center"/>
            </w:pPr>
            <w:r>
              <w:t>(</w:t>
            </w:r>
            <w:hyperlink r:id="rId21" w:anchor="nota3811" w:history="1">
              <w:r>
                <w:rPr>
                  <w:rStyle w:val="Hyperlink"/>
                </w:rPr>
                <w:t>3811</w:t>
              </w:r>
            </w:hyperlink>
            <w:r>
              <w:t>)</w:t>
            </w:r>
          </w:p>
        </w:tc>
        <w:tc>
          <w:tcPr>
            <w:tcW w:w="709" w:type="dxa"/>
            <w:tcBorders>
              <w:top w:val="nil"/>
              <w:bottom w:val="nil"/>
            </w:tcBorders>
            <w:shd w:val="clear" w:color="auto" w:fill="auto"/>
          </w:tcPr>
          <w:p w14:paraId="573640C3" w14:textId="77777777" w:rsidR="00D432FE" w:rsidRPr="00C21F06" w:rsidRDefault="00D432FE" w:rsidP="00D432FE">
            <w:pPr>
              <w:jc w:val="center"/>
            </w:pPr>
          </w:p>
        </w:tc>
        <w:tc>
          <w:tcPr>
            <w:tcW w:w="4607" w:type="dxa"/>
            <w:tcBorders>
              <w:top w:val="nil"/>
              <w:bottom w:val="nil"/>
            </w:tcBorders>
            <w:shd w:val="clear" w:color="auto" w:fill="auto"/>
          </w:tcPr>
          <w:p w14:paraId="575F4B7C" w14:textId="77777777" w:rsidR="00D432FE" w:rsidRPr="00C21F06" w:rsidRDefault="00D432FE" w:rsidP="00D432FE">
            <w:pPr>
              <w:jc w:val="both"/>
            </w:pPr>
            <w:bookmarkStart w:id="9" w:name="parte1it2_a"/>
            <w:r w:rsidRPr="00C21F06">
              <w:t>a)</w:t>
            </w:r>
            <w:bookmarkEnd w:id="9"/>
            <w:r w:rsidRPr="00C21F06">
              <w:t xml:space="preserve"> estabelecimento de produtor rural;</w:t>
            </w:r>
          </w:p>
        </w:tc>
        <w:tc>
          <w:tcPr>
            <w:tcW w:w="1276" w:type="dxa"/>
            <w:tcBorders>
              <w:top w:val="nil"/>
              <w:bottom w:val="nil"/>
            </w:tcBorders>
            <w:shd w:val="clear" w:color="auto" w:fill="auto"/>
          </w:tcPr>
          <w:p w14:paraId="7DDFBB4B" w14:textId="77777777" w:rsidR="00D432FE" w:rsidRPr="00C21F06" w:rsidRDefault="00D432FE" w:rsidP="00D432FE">
            <w:pPr>
              <w:jc w:val="center"/>
            </w:pPr>
          </w:p>
        </w:tc>
        <w:tc>
          <w:tcPr>
            <w:tcW w:w="1276" w:type="dxa"/>
            <w:tcBorders>
              <w:top w:val="nil"/>
              <w:bottom w:val="nil"/>
            </w:tcBorders>
            <w:shd w:val="clear" w:color="auto" w:fill="auto"/>
          </w:tcPr>
          <w:p w14:paraId="0B2137FE" w14:textId="77777777" w:rsidR="00D432FE" w:rsidRPr="00C21F06" w:rsidRDefault="00D432FE" w:rsidP="00D432FE">
            <w:pPr>
              <w:jc w:val="center"/>
            </w:pPr>
          </w:p>
        </w:tc>
        <w:tc>
          <w:tcPr>
            <w:tcW w:w="2055" w:type="dxa"/>
            <w:tcBorders>
              <w:top w:val="nil"/>
              <w:bottom w:val="nil"/>
            </w:tcBorders>
          </w:tcPr>
          <w:p w14:paraId="146DB59C" w14:textId="77777777" w:rsidR="00D432FE" w:rsidRPr="00C21F06" w:rsidRDefault="00D432FE" w:rsidP="00D432FE">
            <w:pPr>
              <w:jc w:val="center"/>
            </w:pPr>
          </w:p>
        </w:tc>
      </w:tr>
      <w:tr w:rsidR="00D432FE" w:rsidRPr="00C21F06" w14:paraId="547C37D7" w14:textId="77777777" w:rsidTr="005A7795">
        <w:trPr>
          <w:cantSplit/>
          <w:jc w:val="center"/>
        </w:trPr>
        <w:tc>
          <w:tcPr>
            <w:tcW w:w="780" w:type="dxa"/>
            <w:tcBorders>
              <w:top w:val="nil"/>
              <w:left w:val="nil"/>
              <w:bottom w:val="nil"/>
            </w:tcBorders>
          </w:tcPr>
          <w:p w14:paraId="69849AF6" w14:textId="77777777" w:rsidR="00D432FE" w:rsidRDefault="00D432FE" w:rsidP="00D432FE">
            <w:pPr>
              <w:jc w:val="center"/>
            </w:pPr>
            <w:r>
              <w:t>(</w:t>
            </w:r>
            <w:hyperlink r:id="rId22" w:anchor="nota3811" w:history="1">
              <w:r>
                <w:rPr>
                  <w:rStyle w:val="Hyperlink"/>
                </w:rPr>
                <w:t>3811</w:t>
              </w:r>
            </w:hyperlink>
            <w:r>
              <w:t>)</w:t>
            </w:r>
          </w:p>
        </w:tc>
        <w:tc>
          <w:tcPr>
            <w:tcW w:w="709" w:type="dxa"/>
            <w:tcBorders>
              <w:top w:val="nil"/>
              <w:bottom w:val="nil"/>
            </w:tcBorders>
            <w:shd w:val="clear" w:color="auto" w:fill="auto"/>
          </w:tcPr>
          <w:p w14:paraId="1F39BC9D" w14:textId="77777777" w:rsidR="00D432FE" w:rsidRPr="00C21F06" w:rsidRDefault="00D432FE" w:rsidP="00D432FE">
            <w:pPr>
              <w:jc w:val="center"/>
            </w:pPr>
          </w:p>
        </w:tc>
        <w:tc>
          <w:tcPr>
            <w:tcW w:w="4607" w:type="dxa"/>
            <w:tcBorders>
              <w:top w:val="nil"/>
              <w:bottom w:val="nil"/>
            </w:tcBorders>
            <w:shd w:val="clear" w:color="auto" w:fill="auto"/>
          </w:tcPr>
          <w:p w14:paraId="0505A66F" w14:textId="77777777" w:rsidR="00D432FE" w:rsidRPr="00C21F06" w:rsidRDefault="00D432FE" w:rsidP="00D432FE">
            <w:pPr>
              <w:jc w:val="both"/>
            </w:pPr>
            <w:bookmarkStart w:id="10" w:name="parte1it2_b"/>
            <w:r w:rsidRPr="00C21F06">
              <w:t>b)</w:t>
            </w:r>
            <w:bookmarkEnd w:id="10"/>
            <w:r w:rsidRPr="00C21F06">
              <w:t xml:space="preserve"> estabelecimento de cooperativa de produtores;</w:t>
            </w:r>
          </w:p>
        </w:tc>
        <w:tc>
          <w:tcPr>
            <w:tcW w:w="1276" w:type="dxa"/>
            <w:tcBorders>
              <w:top w:val="nil"/>
              <w:bottom w:val="nil"/>
            </w:tcBorders>
            <w:shd w:val="clear" w:color="auto" w:fill="auto"/>
          </w:tcPr>
          <w:p w14:paraId="44CEAA2B" w14:textId="77777777" w:rsidR="00D432FE" w:rsidRPr="00C21F06" w:rsidRDefault="00D432FE" w:rsidP="00D432FE">
            <w:pPr>
              <w:jc w:val="center"/>
            </w:pPr>
          </w:p>
        </w:tc>
        <w:tc>
          <w:tcPr>
            <w:tcW w:w="1276" w:type="dxa"/>
            <w:tcBorders>
              <w:top w:val="nil"/>
              <w:bottom w:val="nil"/>
            </w:tcBorders>
            <w:shd w:val="clear" w:color="auto" w:fill="auto"/>
          </w:tcPr>
          <w:p w14:paraId="47631627" w14:textId="77777777" w:rsidR="00D432FE" w:rsidRPr="00C21F06" w:rsidRDefault="00D432FE" w:rsidP="00D432FE">
            <w:pPr>
              <w:jc w:val="center"/>
            </w:pPr>
          </w:p>
        </w:tc>
        <w:tc>
          <w:tcPr>
            <w:tcW w:w="2055" w:type="dxa"/>
            <w:tcBorders>
              <w:top w:val="nil"/>
              <w:bottom w:val="nil"/>
            </w:tcBorders>
          </w:tcPr>
          <w:p w14:paraId="3F55AA8A" w14:textId="77777777" w:rsidR="00D432FE" w:rsidRPr="00C21F06" w:rsidRDefault="00D432FE" w:rsidP="00D432FE">
            <w:pPr>
              <w:jc w:val="center"/>
            </w:pPr>
          </w:p>
        </w:tc>
      </w:tr>
      <w:tr w:rsidR="00D432FE" w:rsidRPr="00C21F06" w14:paraId="0BA49E72" w14:textId="77777777" w:rsidTr="005A7795">
        <w:trPr>
          <w:cantSplit/>
          <w:jc w:val="center"/>
        </w:trPr>
        <w:tc>
          <w:tcPr>
            <w:tcW w:w="780" w:type="dxa"/>
            <w:tcBorders>
              <w:top w:val="nil"/>
              <w:left w:val="nil"/>
              <w:bottom w:val="nil"/>
            </w:tcBorders>
          </w:tcPr>
          <w:p w14:paraId="3C77066D" w14:textId="77777777" w:rsidR="00D432FE" w:rsidRDefault="00D432FE" w:rsidP="00D432FE">
            <w:pPr>
              <w:jc w:val="center"/>
            </w:pPr>
            <w:r>
              <w:t>(</w:t>
            </w:r>
            <w:hyperlink r:id="rId23" w:anchor="nota3811" w:history="1">
              <w:r>
                <w:rPr>
                  <w:rStyle w:val="Hyperlink"/>
                </w:rPr>
                <w:t>3811</w:t>
              </w:r>
            </w:hyperlink>
            <w:r>
              <w:t>)</w:t>
            </w:r>
          </w:p>
        </w:tc>
        <w:tc>
          <w:tcPr>
            <w:tcW w:w="709" w:type="dxa"/>
            <w:tcBorders>
              <w:top w:val="nil"/>
              <w:bottom w:val="nil"/>
            </w:tcBorders>
            <w:shd w:val="clear" w:color="auto" w:fill="auto"/>
          </w:tcPr>
          <w:p w14:paraId="3D3E5CD6" w14:textId="77777777" w:rsidR="00D432FE" w:rsidRPr="00C21F06" w:rsidRDefault="00D432FE" w:rsidP="00D432FE">
            <w:pPr>
              <w:jc w:val="center"/>
            </w:pPr>
          </w:p>
        </w:tc>
        <w:tc>
          <w:tcPr>
            <w:tcW w:w="4607" w:type="dxa"/>
            <w:tcBorders>
              <w:top w:val="nil"/>
              <w:bottom w:val="nil"/>
            </w:tcBorders>
            <w:shd w:val="clear" w:color="auto" w:fill="auto"/>
          </w:tcPr>
          <w:p w14:paraId="1C7C6465" w14:textId="77777777" w:rsidR="00D432FE" w:rsidRPr="00C21F06" w:rsidRDefault="00D432FE" w:rsidP="00D432FE">
            <w:pPr>
              <w:jc w:val="both"/>
            </w:pPr>
            <w:bookmarkStart w:id="11" w:name="parte1it2_c"/>
            <w:r w:rsidRPr="00C21F06">
              <w:t>c)</w:t>
            </w:r>
            <w:bookmarkEnd w:id="11"/>
            <w:r w:rsidRPr="00C21F06">
              <w:t xml:space="preserve"> estabelecimento de indústria de ração animal;</w:t>
            </w:r>
          </w:p>
        </w:tc>
        <w:tc>
          <w:tcPr>
            <w:tcW w:w="1276" w:type="dxa"/>
            <w:tcBorders>
              <w:top w:val="nil"/>
              <w:bottom w:val="nil"/>
            </w:tcBorders>
            <w:shd w:val="clear" w:color="auto" w:fill="auto"/>
          </w:tcPr>
          <w:p w14:paraId="6B244AAF" w14:textId="77777777" w:rsidR="00D432FE" w:rsidRPr="00C21F06" w:rsidRDefault="00D432FE" w:rsidP="00D432FE">
            <w:pPr>
              <w:jc w:val="center"/>
            </w:pPr>
          </w:p>
        </w:tc>
        <w:tc>
          <w:tcPr>
            <w:tcW w:w="1276" w:type="dxa"/>
            <w:tcBorders>
              <w:top w:val="nil"/>
              <w:bottom w:val="nil"/>
            </w:tcBorders>
            <w:shd w:val="clear" w:color="auto" w:fill="auto"/>
          </w:tcPr>
          <w:p w14:paraId="6A520D2A" w14:textId="77777777" w:rsidR="00D432FE" w:rsidRPr="00C21F06" w:rsidRDefault="00D432FE" w:rsidP="00D432FE">
            <w:pPr>
              <w:jc w:val="center"/>
            </w:pPr>
          </w:p>
        </w:tc>
        <w:tc>
          <w:tcPr>
            <w:tcW w:w="2055" w:type="dxa"/>
            <w:tcBorders>
              <w:top w:val="nil"/>
              <w:bottom w:val="nil"/>
            </w:tcBorders>
          </w:tcPr>
          <w:p w14:paraId="68CFEC2E" w14:textId="77777777" w:rsidR="00D432FE" w:rsidRPr="00C21F06" w:rsidRDefault="00D432FE" w:rsidP="00D432FE">
            <w:pPr>
              <w:jc w:val="center"/>
            </w:pPr>
          </w:p>
        </w:tc>
      </w:tr>
      <w:tr w:rsidR="00D432FE" w:rsidRPr="00C21F06" w14:paraId="61609C6A" w14:textId="77777777" w:rsidTr="005A7795">
        <w:trPr>
          <w:cantSplit/>
          <w:jc w:val="center"/>
        </w:trPr>
        <w:tc>
          <w:tcPr>
            <w:tcW w:w="780" w:type="dxa"/>
            <w:tcBorders>
              <w:top w:val="nil"/>
              <w:left w:val="nil"/>
              <w:bottom w:val="nil"/>
            </w:tcBorders>
          </w:tcPr>
          <w:p w14:paraId="455F26F3" w14:textId="77777777" w:rsidR="00D432FE" w:rsidRDefault="00D432FE" w:rsidP="00D432FE">
            <w:pPr>
              <w:jc w:val="center"/>
            </w:pPr>
            <w:r>
              <w:t>(</w:t>
            </w:r>
            <w:hyperlink r:id="rId24" w:anchor="nota3811" w:history="1">
              <w:r>
                <w:rPr>
                  <w:rStyle w:val="Hyperlink"/>
                </w:rPr>
                <w:t>3811</w:t>
              </w:r>
            </w:hyperlink>
            <w:r>
              <w:t>)</w:t>
            </w:r>
          </w:p>
        </w:tc>
        <w:tc>
          <w:tcPr>
            <w:tcW w:w="709" w:type="dxa"/>
            <w:tcBorders>
              <w:top w:val="nil"/>
              <w:bottom w:val="nil"/>
            </w:tcBorders>
            <w:shd w:val="clear" w:color="auto" w:fill="auto"/>
          </w:tcPr>
          <w:p w14:paraId="6E660035" w14:textId="77777777" w:rsidR="00D432FE" w:rsidRPr="00C21F06" w:rsidRDefault="00D432FE" w:rsidP="00D432FE">
            <w:pPr>
              <w:jc w:val="center"/>
            </w:pPr>
          </w:p>
        </w:tc>
        <w:tc>
          <w:tcPr>
            <w:tcW w:w="4607" w:type="dxa"/>
            <w:tcBorders>
              <w:top w:val="nil"/>
              <w:bottom w:val="nil"/>
            </w:tcBorders>
            <w:shd w:val="clear" w:color="auto" w:fill="auto"/>
          </w:tcPr>
          <w:p w14:paraId="5A22D97A" w14:textId="77777777" w:rsidR="00D432FE" w:rsidRPr="00C21F06" w:rsidRDefault="00D432FE" w:rsidP="00D432FE">
            <w:pPr>
              <w:jc w:val="both"/>
            </w:pPr>
            <w:bookmarkStart w:id="12" w:name="parte1it2_d"/>
            <w:r w:rsidRPr="00C21F06">
              <w:t>d)</w:t>
            </w:r>
            <w:bookmarkEnd w:id="12"/>
            <w:r w:rsidRPr="00C21F06">
              <w:t xml:space="preserve"> órgão estadual de fomento e de desenvolvimento agropecuário.</w:t>
            </w:r>
          </w:p>
        </w:tc>
        <w:tc>
          <w:tcPr>
            <w:tcW w:w="1276" w:type="dxa"/>
            <w:tcBorders>
              <w:top w:val="nil"/>
              <w:bottom w:val="nil"/>
            </w:tcBorders>
            <w:shd w:val="clear" w:color="auto" w:fill="auto"/>
          </w:tcPr>
          <w:p w14:paraId="05FE10A4" w14:textId="77777777" w:rsidR="00D432FE" w:rsidRPr="00C21F06" w:rsidRDefault="00D432FE" w:rsidP="00D432FE">
            <w:pPr>
              <w:jc w:val="center"/>
            </w:pPr>
          </w:p>
        </w:tc>
        <w:tc>
          <w:tcPr>
            <w:tcW w:w="1276" w:type="dxa"/>
            <w:tcBorders>
              <w:top w:val="nil"/>
              <w:bottom w:val="nil"/>
            </w:tcBorders>
            <w:shd w:val="clear" w:color="auto" w:fill="auto"/>
          </w:tcPr>
          <w:p w14:paraId="7ED10598" w14:textId="77777777" w:rsidR="00D432FE" w:rsidRPr="00C21F06" w:rsidRDefault="00D432FE" w:rsidP="00D432FE">
            <w:pPr>
              <w:jc w:val="center"/>
            </w:pPr>
          </w:p>
        </w:tc>
        <w:tc>
          <w:tcPr>
            <w:tcW w:w="2055" w:type="dxa"/>
            <w:tcBorders>
              <w:top w:val="nil"/>
              <w:bottom w:val="nil"/>
            </w:tcBorders>
          </w:tcPr>
          <w:p w14:paraId="33D083E4" w14:textId="77777777" w:rsidR="00D432FE" w:rsidRPr="00C21F06" w:rsidRDefault="00D432FE" w:rsidP="00D432FE">
            <w:pPr>
              <w:jc w:val="center"/>
            </w:pPr>
          </w:p>
        </w:tc>
      </w:tr>
      <w:tr w:rsidR="00D432FE" w:rsidRPr="00C21F06" w14:paraId="4E0378AA" w14:textId="77777777" w:rsidTr="005A7795">
        <w:trPr>
          <w:cantSplit/>
          <w:jc w:val="center"/>
        </w:trPr>
        <w:tc>
          <w:tcPr>
            <w:tcW w:w="780" w:type="dxa"/>
            <w:tcBorders>
              <w:top w:val="nil"/>
              <w:left w:val="nil"/>
              <w:bottom w:val="nil"/>
            </w:tcBorders>
          </w:tcPr>
          <w:p w14:paraId="525D7F80" w14:textId="77777777" w:rsidR="00D432FE" w:rsidRDefault="00D432FE" w:rsidP="00D432FE">
            <w:pPr>
              <w:jc w:val="center"/>
            </w:pPr>
            <w:r>
              <w:t>(</w:t>
            </w:r>
            <w:hyperlink r:id="rId25" w:anchor="nota3811" w:history="1">
              <w:r>
                <w:rPr>
                  <w:rStyle w:val="Hyperlink"/>
                </w:rPr>
                <w:t>3811</w:t>
              </w:r>
            </w:hyperlink>
            <w:r>
              <w:t>)</w:t>
            </w:r>
          </w:p>
        </w:tc>
        <w:tc>
          <w:tcPr>
            <w:tcW w:w="709" w:type="dxa"/>
            <w:tcBorders>
              <w:top w:val="nil"/>
              <w:bottom w:val="nil"/>
            </w:tcBorders>
            <w:shd w:val="clear" w:color="auto" w:fill="auto"/>
          </w:tcPr>
          <w:p w14:paraId="67F1280A" w14:textId="77777777" w:rsidR="00D432FE" w:rsidRPr="00C21F06" w:rsidRDefault="00D432FE" w:rsidP="00D432FE">
            <w:pPr>
              <w:jc w:val="center"/>
            </w:pPr>
            <w:bookmarkStart w:id="13" w:name="parte1it2_1"/>
            <w:r w:rsidRPr="00C21F06">
              <w:t>2.1</w:t>
            </w:r>
            <w:bookmarkEnd w:id="13"/>
          </w:p>
        </w:tc>
        <w:tc>
          <w:tcPr>
            <w:tcW w:w="4607" w:type="dxa"/>
            <w:tcBorders>
              <w:top w:val="nil"/>
              <w:bottom w:val="nil"/>
            </w:tcBorders>
            <w:shd w:val="clear" w:color="auto" w:fill="auto"/>
          </w:tcPr>
          <w:p w14:paraId="2999FFF8" w14:textId="77777777" w:rsidR="00D432FE" w:rsidRPr="00C21F06" w:rsidRDefault="00D432FE" w:rsidP="00D432FE">
            <w:pPr>
              <w:jc w:val="both"/>
            </w:pPr>
            <w:r w:rsidRPr="00C21F06">
              <w:t>A redução de base de cálculo prevista neste item:</w:t>
            </w:r>
          </w:p>
        </w:tc>
        <w:tc>
          <w:tcPr>
            <w:tcW w:w="1276" w:type="dxa"/>
            <w:tcBorders>
              <w:top w:val="nil"/>
              <w:bottom w:val="nil"/>
            </w:tcBorders>
            <w:shd w:val="clear" w:color="auto" w:fill="auto"/>
          </w:tcPr>
          <w:p w14:paraId="13FD9BFF" w14:textId="77777777" w:rsidR="00D432FE" w:rsidRPr="00C21F06" w:rsidRDefault="00D432FE" w:rsidP="00D432FE">
            <w:pPr>
              <w:jc w:val="center"/>
            </w:pPr>
          </w:p>
        </w:tc>
        <w:tc>
          <w:tcPr>
            <w:tcW w:w="1276" w:type="dxa"/>
            <w:tcBorders>
              <w:top w:val="nil"/>
              <w:bottom w:val="nil"/>
            </w:tcBorders>
            <w:shd w:val="clear" w:color="auto" w:fill="auto"/>
          </w:tcPr>
          <w:p w14:paraId="03564362" w14:textId="77777777" w:rsidR="00D432FE" w:rsidRPr="00C21F06" w:rsidRDefault="00D432FE" w:rsidP="00D432FE">
            <w:pPr>
              <w:jc w:val="center"/>
            </w:pPr>
          </w:p>
        </w:tc>
        <w:tc>
          <w:tcPr>
            <w:tcW w:w="2055" w:type="dxa"/>
            <w:tcBorders>
              <w:top w:val="nil"/>
              <w:bottom w:val="nil"/>
            </w:tcBorders>
          </w:tcPr>
          <w:p w14:paraId="1F63AD7E" w14:textId="77777777" w:rsidR="00D432FE" w:rsidRPr="00C21F06" w:rsidRDefault="00D432FE" w:rsidP="00D432FE">
            <w:pPr>
              <w:jc w:val="center"/>
            </w:pPr>
          </w:p>
        </w:tc>
      </w:tr>
      <w:tr w:rsidR="00D432FE" w:rsidRPr="00C21F06" w14:paraId="0FF95B30" w14:textId="77777777" w:rsidTr="005A7795">
        <w:trPr>
          <w:cantSplit/>
          <w:jc w:val="center"/>
        </w:trPr>
        <w:tc>
          <w:tcPr>
            <w:tcW w:w="780" w:type="dxa"/>
            <w:tcBorders>
              <w:top w:val="nil"/>
              <w:left w:val="nil"/>
              <w:bottom w:val="nil"/>
            </w:tcBorders>
          </w:tcPr>
          <w:p w14:paraId="7638ECF1" w14:textId="77777777" w:rsidR="00D432FE" w:rsidRDefault="00D432FE" w:rsidP="00D432FE">
            <w:pPr>
              <w:jc w:val="center"/>
            </w:pPr>
            <w:r>
              <w:t>(</w:t>
            </w:r>
            <w:hyperlink r:id="rId26" w:anchor="nota3811" w:history="1">
              <w:r>
                <w:rPr>
                  <w:rStyle w:val="Hyperlink"/>
                </w:rPr>
                <w:t>3811</w:t>
              </w:r>
            </w:hyperlink>
            <w:r>
              <w:t>)</w:t>
            </w:r>
          </w:p>
        </w:tc>
        <w:tc>
          <w:tcPr>
            <w:tcW w:w="709" w:type="dxa"/>
            <w:tcBorders>
              <w:top w:val="nil"/>
              <w:bottom w:val="nil"/>
            </w:tcBorders>
            <w:shd w:val="clear" w:color="auto" w:fill="auto"/>
          </w:tcPr>
          <w:p w14:paraId="00E6DBEE" w14:textId="77777777" w:rsidR="00D432FE" w:rsidRPr="00C21F06" w:rsidRDefault="00D432FE" w:rsidP="00D432FE">
            <w:pPr>
              <w:jc w:val="center"/>
            </w:pPr>
          </w:p>
        </w:tc>
        <w:tc>
          <w:tcPr>
            <w:tcW w:w="4607" w:type="dxa"/>
            <w:tcBorders>
              <w:top w:val="nil"/>
              <w:bottom w:val="nil"/>
            </w:tcBorders>
            <w:shd w:val="clear" w:color="auto" w:fill="auto"/>
          </w:tcPr>
          <w:p w14:paraId="338FEF09" w14:textId="77777777" w:rsidR="00D432FE" w:rsidRPr="00C21F06" w:rsidRDefault="00D432FE" w:rsidP="00D432FE">
            <w:pPr>
              <w:jc w:val="both"/>
            </w:pPr>
            <w:bookmarkStart w:id="14" w:name="parte1it2_1_a"/>
            <w:r w:rsidRPr="00C21F06">
              <w:t>a)</w:t>
            </w:r>
            <w:bookmarkEnd w:id="14"/>
            <w:r w:rsidRPr="00C21F06">
              <w:t xml:space="preserve"> não se aplica quando houver previsão de diferimento para a operação;</w:t>
            </w:r>
          </w:p>
        </w:tc>
        <w:tc>
          <w:tcPr>
            <w:tcW w:w="1276" w:type="dxa"/>
            <w:tcBorders>
              <w:top w:val="nil"/>
              <w:bottom w:val="nil"/>
            </w:tcBorders>
            <w:shd w:val="clear" w:color="auto" w:fill="auto"/>
          </w:tcPr>
          <w:p w14:paraId="33D2013E" w14:textId="77777777" w:rsidR="00D432FE" w:rsidRPr="00C21F06" w:rsidRDefault="00D432FE" w:rsidP="00D432FE">
            <w:pPr>
              <w:jc w:val="center"/>
            </w:pPr>
          </w:p>
        </w:tc>
        <w:tc>
          <w:tcPr>
            <w:tcW w:w="1276" w:type="dxa"/>
            <w:tcBorders>
              <w:top w:val="nil"/>
              <w:bottom w:val="nil"/>
            </w:tcBorders>
            <w:shd w:val="clear" w:color="auto" w:fill="auto"/>
          </w:tcPr>
          <w:p w14:paraId="1A8665C1" w14:textId="77777777" w:rsidR="00D432FE" w:rsidRPr="00C21F06" w:rsidRDefault="00D432FE" w:rsidP="00D432FE">
            <w:pPr>
              <w:jc w:val="center"/>
            </w:pPr>
          </w:p>
        </w:tc>
        <w:tc>
          <w:tcPr>
            <w:tcW w:w="2055" w:type="dxa"/>
            <w:tcBorders>
              <w:top w:val="nil"/>
              <w:bottom w:val="nil"/>
            </w:tcBorders>
          </w:tcPr>
          <w:p w14:paraId="30FA5E1D" w14:textId="77777777" w:rsidR="00D432FE" w:rsidRPr="00C21F06" w:rsidRDefault="00D432FE" w:rsidP="00D432FE">
            <w:pPr>
              <w:jc w:val="center"/>
            </w:pPr>
          </w:p>
        </w:tc>
      </w:tr>
      <w:tr w:rsidR="00D432FE" w:rsidRPr="00C21F06" w14:paraId="77B3753A" w14:textId="77777777" w:rsidTr="005A7795">
        <w:trPr>
          <w:cantSplit/>
          <w:jc w:val="center"/>
        </w:trPr>
        <w:tc>
          <w:tcPr>
            <w:tcW w:w="780" w:type="dxa"/>
            <w:tcBorders>
              <w:top w:val="nil"/>
              <w:left w:val="nil"/>
              <w:bottom w:val="nil"/>
            </w:tcBorders>
          </w:tcPr>
          <w:p w14:paraId="6C2BF7B2" w14:textId="77777777" w:rsidR="00D432FE" w:rsidRDefault="00D432FE" w:rsidP="00D432FE">
            <w:pPr>
              <w:jc w:val="center"/>
            </w:pPr>
            <w:r>
              <w:t>(</w:t>
            </w:r>
            <w:hyperlink r:id="rId27" w:anchor="nota3811" w:history="1">
              <w:r>
                <w:rPr>
                  <w:rStyle w:val="Hyperlink"/>
                </w:rPr>
                <w:t>3811</w:t>
              </w:r>
            </w:hyperlink>
            <w:r>
              <w:t>)</w:t>
            </w:r>
          </w:p>
        </w:tc>
        <w:tc>
          <w:tcPr>
            <w:tcW w:w="709" w:type="dxa"/>
            <w:tcBorders>
              <w:top w:val="nil"/>
              <w:bottom w:val="single" w:sz="4" w:space="0" w:color="auto"/>
            </w:tcBorders>
            <w:shd w:val="clear" w:color="auto" w:fill="auto"/>
          </w:tcPr>
          <w:p w14:paraId="6DCA5325" w14:textId="77777777" w:rsidR="00D432FE" w:rsidRPr="00C21F06" w:rsidRDefault="00D432FE" w:rsidP="00D432FE">
            <w:pPr>
              <w:jc w:val="center"/>
            </w:pPr>
          </w:p>
        </w:tc>
        <w:tc>
          <w:tcPr>
            <w:tcW w:w="4607" w:type="dxa"/>
            <w:tcBorders>
              <w:top w:val="nil"/>
              <w:bottom w:val="single" w:sz="4" w:space="0" w:color="auto"/>
            </w:tcBorders>
            <w:shd w:val="clear" w:color="auto" w:fill="auto"/>
          </w:tcPr>
          <w:p w14:paraId="05E4B532" w14:textId="77777777" w:rsidR="00D432FE" w:rsidRPr="00C21F06" w:rsidRDefault="00D432FE" w:rsidP="00D432FE">
            <w:pPr>
              <w:jc w:val="both"/>
            </w:pPr>
            <w:bookmarkStart w:id="15" w:name="parte1it2_1_b"/>
            <w:r w:rsidRPr="00C21F06">
              <w:t>b)</w:t>
            </w:r>
            <w:bookmarkEnd w:id="15"/>
            <w:r w:rsidRPr="00C21F06">
              <w:t xml:space="preserve"> somente será aplicável se o remetente deduzir do preço da mercadoria o valor equivalente ao imposto dispensado na operação, com indicação expressa no campo </w:t>
            </w:r>
            <w:r>
              <w:t>“</w:t>
            </w:r>
            <w:r w:rsidRPr="00C21F06">
              <w:t>Informações Complementares</w:t>
            </w:r>
            <w:r>
              <w:t>”</w:t>
            </w:r>
            <w:r w:rsidRPr="00C21F06">
              <w:t xml:space="preserve"> da respectiva nota fiscal.</w:t>
            </w:r>
          </w:p>
        </w:tc>
        <w:tc>
          <w:tcPr>
            <w:tcW w:w="1276" w:type="dxa"/>
            <w:tcBorders>
              <w:top w:val="nil"/>
              <w:bottom w:val="single" w:sz="4" w:space="0" w:color="auto"/>
            </w:tcBorders>
            <w:shd w:val="clear" w:color="auto" w:fill="auto"/>
          </w:tcPr>
          <w:p w14:paraId="3207F14B" w14:textId="77777777" w:rsidR="00D432FE" w:rsidRPr="00C21F06" w:rsidRDefault="00D432FE" w:rsidP="00D432FE">
            <w:pPr>
              <w:jc w:val="center"/>
            </w:pPr>
          </w:p>
        </w:tc>
        <w:tc>
          <w:tcPr>
            <w:tcW w:w="1276" w:type="dxa"/>
            <w:tcBorders>
              <w:top w:val="nil"/>
              <w:bottom w:val="single" w:sz="4" w:space="0" w:color="auto"/>
            </w:tcBorders>
            <w:shd w:val="clear" w:color="auto" w:fill="auto"/>
          </w:tcPr>
          <w:p w14:paraId="75C09193" w14:textId="77777777" w:rsidR="00D432FE" w:rsidRPr="00C21F06" w:rsidRDefault="00D432FE" w:rsidP="00D432FE">
            <w:pPr>
              <w:jc w:val="center"/>
            </w:pPr>
          </w:p>
        </w:tc>
        <w:tc>
          <w:tcPr>
            <w:tcW w:w="2055" w:type="dxa"/>
            <w:tcBorders>
              <w:top w:val="nil"/>
              <w:bottom w:val="single" w:sz="4" w:space="0" w:color="auto"/>
            </w:tcBorders>
          </w:tcPr>
          <w:p w14:paraId="779DB19B" w14:textId="77777777" w:rsidR="00D432FE" w:rsidRPr="00C21F06" w:rsidRDefault="00D432FE" w:rsidP="00D432FE">
            <w:pPr>
              <w:jc w:val="center"/>
            </w:pPr>
          </w:p>
        </w:tc>
      </w:tr>
      <w:tr w:rsidR="007363EC" w:rsidRPr="00C21F06" w14:paraId="0E1E8A76" w14:textId="77777777" w:rsidTr="005A7795">
        <w:trPr>
          <w:cantSplit/>
          <w:jc w:val="center"/>
        </w:trPr>
        <w:tc>
          <w:tcPr>
            <w:tcW w:w="780" w:type="dxa"/>
            <w:tcBorders>
              <w:top w:val="nil"/>
              <w:left w:val="nil"/>
              <w:bottom w:val="nil"/>
              <w:right w:val="single" w:sz="4" w:space="0" w:color="auto"/>
            </w:tcBorders>
          </w:tcPr>
          <w:p w14:paraId="3AA51DE5" w14:textId="0250DE8C" w:rsidR="007363EC" w:rsidRDefault="007363EC" w:rsidP="007363EC">
            <w:pPr>
              <w:jc w:val="center"/>
            </w:pPr>
            <w:r>
              <w:t>(</w:t>
            </w:r>
            <w:hyperlink r:id="rId28" w:anchor="nota4206" w:history="1">
              <w:r w:rsidR="00650D27">
                <w:rPr>
                  <w:rStyle w:val="Hyperlink"/>
                </w:rPr>
                <w:t>4206</w:t>
              </w:r>
            </w:hyperlink>
            <w:r>
              <w:t>)</w:t>
            </w:r>
          </w:p>
        </w:tc>
        <w:tc>
          <w:tcPr>
            <w:tcW w:w="709" w:type="dxa"/>
            <w:tcBorders>
              <w:top w:val="single" w:sz="4" w:space="0" w:color="auto"/>
              <w:left w:val="single" w:sz="4" w:space="0" w:color="auto"/>
              <w:bottom w:val="nil"/>
              <w:right w:val="single" w:sz="4" w:space="0" w:color="auto"/>
            </w:tcBorders>
            <w:shd w:val="clear" w:color="auto" w:fill="auto"/>
          </w:tcPr>
          <w:p w14:paraId="6B789C5A" w14:textId="017C655B" w:rsidR="007363EC" w:rsidRPr="00C21F06" w:rsidRDefault="007363EC" w:rsidP="007363EC">
            <w:pPr>
              <w:jc w:val="center"/>
            </w:pPr>
            <w:bookmarkStart w:id="16" w:name="parte1it3"/>
            <w:r w:rsidRPr="00C21F06">
              <w:t>3</w:t>
            </w:r>
            <w:bookmarkEnd w:id="16"/>
          </w:p>
        </w:tc>
        <w:tc>
          <w:tcPr>
            <w:tcW w:w="4607" w:type="dxa"/>
            <w:tcBorders>
              <w:top w:val="single" w:sz="4" w:space="0" w:color="auto"/>
              <w:left w:val="single" w:sz="4" w:space="0" w:color="auto"/>
              <w:bottom w:val="nil"/>
              <w:right w:val="single" w:sz="4" w:space="0" w:color="auto"/>
            </w:tcBorders>
            <w:shd w:val="clear" w:color="auto" w:fill="auto"/>
          </w:tcPr>
          <w:p w14:paraId="0D131173" w14:textId="36F5587D" w:rsidR="007363EC" w:rsidRPr="00C21F06" w:rsidRDefault="007363EC" w:rsidP="007363EC">
            <w:pPr>
              <w:jc w:val="both"/>
            </w:pPr>
            <w:r w:rsidRPr="00C21F06">
              <w:t>Saída, em operação interna ou interestadual, de aveia, soja desativada, farelo de aveia, farelo de soja, farelo de soja desativada, farelo de canola, casca de soja, casca de canola, farelo de casca de soja, farelo de casca de canola, torta de soja ou torta de canola, quando destinados à alimentação animal ou ao emprego na fabricação de ração animal.</w:t>
            </w:r>
          </w:p>
        </w:tc>
        <w:tc>
          <w:tcPr>
            <w:tcW w:w="1276" w:type="dxa"/>
            <w:tcBorders>
              <w:top w:val="single" w:sz="4" w:space="0" w:color="auto"/>
              <w:left w:val="single" w:sz="4" w:space="0" w:color="auto"/>
              <w:bottom w:val="nil"/>
              <w:right w:val="single" w:sz="4" w:space="0" w:color="auto"/>
            </w:tcBorders>
            <w:shd w:val="clear" w:color="auto" w:fill="auto"/>
          </w:tcPr>
          <w:p w14:paraId="2F9119DB" w14:textId="15ED15F6" w:rsidR="007363EC" w:rsidRPr="00C21F06" w:rsidRDefault="007363EC" w:rsidP="007363EC">
            <w:pPr>
              <w:jc w:val="center"/>
            </w:pPr>
            <w:r w:rsidRPr="00C21F06">
              <w:rPr>
                <w:bCs/>
              </w:rPr>
              <w:t>30,00</w:t>
            </w:r>
          </w:p>
        </w:tc>
        <w:tc>
          <w:tcPr>
            <w:tcW w:w="1276" w:type="dxa"/>
            <w:tcBorders>
              <w:top w:val="single" w:sz="4" w:space="0" w:color="auto"/>
              <w:left w:val="single" w:sz="4" w:space="0" w:color="auto"/>
              <w:bottom w:val="nil"/>
              <w:right w:val="single" w:sz="4" w:space="0" w:color="auto"/>
            </w:tcBorders>
            <w:shd w:val="clear" w:color="auto" w:fill="auto"/>
          </w:tcPr>
          <w:p w14:paraId="6C99BF6C" w14:textId="43D2EA85" w:rsidR="007363EC" w:rsidRPr="00C21F06" w:rsidRDefault="007363EC" w:rsidP="007363EC">
            <w:pPr>
              <w:jc w:val="center"/>
            </w:pPr>
            <w:r w:rsidRPr="003F2DB8">
              <w:t>31/12/2025</w:t>
            </w:r>
          </w:p>
        </w:tc>
        <w:tc>
          <w:tcPr>
            <w:tcW w:w="2055" w:type="dxa"/>
            <w:tcBorders>
              <w:top w:val="single" w:sz="4" w:space="0" w:color="auto"/>
              <w:left w:val="single" w:sz="4" w:space="0" w:color="auto"/>
              <w:bottom w:val="nil"/>
              <w:right w:val="single" w:sz="4" w:space="0" w:color="auto"/>
            </w:tcBorders>
          </w:tcPr>
          <w:p w14:paraId="61517C68" w14:textId="77777777" w:rsidR="007363EC" w:rsidRPr="00C21F06" w:rsidRDefault="007363EC" w:rsidP="007363EC">
            <w:pPr>
              <w:jc w:val="center"/>
            </w:pPr>
            <w:r w:rsidRPr="00C21F06">
              <w:t>Convênio ICMS 100/97</w:t>
            </w:r>
          </w:p>
        </w:tc>
      </w:tr>
      <w:tr w:rsidR="00D432FE" w:rsidRPr="00C21F06" w14:paraId="3F362139" w14:textId="77777777" w:rsidTr="005A7795">
        <w:trPr>
          <w:cantSplit/>
          <w:jc w:val="center"/>
        </w:trPr>
        <w:tc>
          <w:tcPr>
            <w:tcW w:w="780" w:type="dxa"/>
            <w:tcBorders>
              <w:top w:val="nil"/>
              <w:left w:val="nil"/>
              <w:bottom w:val="nil"/>
              <w:right w:val="single" w:sz="4" w:space="0" w:color="auto"/>
            </w:tcBorders>
          </w:tcPr>
          <w:p w14:paraId="44B27AD4" w14:textId="77777777" w:rsidR="00D432FE" w:rsidRDefault="00D432FE" w:rsidP="00D432FE">
            <w:pPr>
              <w:jc w:val="center"/>
            </w:pPr>
            <w:r>
              <w:t>(</w:t>
            </w:r>
            <w:hyperlink r:id="rId29" w:anchor="nota3811" w:history="1">
              <w:r>
                <w:rPr>
                  <w:rStyle w:val="Hyperlink"/>
                </w:rPr>
                <w:t>3811</w:t>
              </w:r>
            </w:hyperlink>
            <w:r>
              <w:t>)</w:t>
            </w:r>
          </w:p>
        </w:tc>
        <w:tc>
          <w:tcPr>
            <w:tcW w:w="709" w:type="dxa"/>
            <w:tcBorders>
              <w:top w:val="nil"/>
              <w:left w:val="single" w:sz="4" w:space="0" w:color="auto"/>
              <w:bottom w:val="nil"/>
              <w:right w:val="single" w:sz="4" w:space="0" w:color="auto"/>
            </w:tcBorders>
            <w:shd w:val="clear" w:color="auto" w:fill="auto"/>
          </w:tcPr>
          <w:p w14:paraId="0E1EE611" w14:textId="77777777" w:rsidR="00D432FE" w:rsidRPr="00C21F06" w:rsidRDefault="00D432FE" w:rsidP="00D432FE">
            <w:pPr>
              <w:jc w:val="center"/>
            </w:pPr>
            <w:bookmarkStart w:id="17" w:name="parte1it3_1"/>
            <w:r w:rsidRPr="00C21F06">
              <w:t>3.1</w:t>
            </w:r>
            <w:bookmarkEnd w:id="17"/>
          </w:p>
        </w:tc>
        <w:tc>
          <w:tcPr>
            <w:tcW w:w="4607" w:type="dxa"/>
            <w:tcBorders>
              <w:top w:val="nil"/>
              <w:left w:val="single" w:sz="4" w:space="0" w:color="auto"/>
              <w:bottom w:val="nil"/>
              <w:right w:val="single" w:sz="4" w:space="0" w:color="auto"/>
            </w:tcBorders>
            <w:shd w:val="clear" w:color="auto" w:fill="auto"/>
          </w:tcPr>
          <w:p w14:paraId="526CE5DA" w14:textId="77777777" w:rsidR="00D432FE" w:rsidRPr="00C21F06" w:rsidRDefault="00D432FE" w:rsidP="00D432FE">
            <w:pPr>
              <w:jc w:val="both"/>
            </w:pPr>
            <w:r w:rsidRPr="00C21F06">
              <w:t>A redução de base de cálculo prevista neste item:</w:t>
            </w:r>
          </w:p>
        </w:tc>
        <w:tc>
          <w:tcPr>
            <w:tcW w:w="1276" w:type="dxa"/>
            <w:tcBorders>
              <w:top w:val="nil"/>
              <w:left w:val="single" w:sz="4" w:space="0" w:color="auto"/>
              <w:bottom w:val="nil"/>
              <w:right w:val="single" w:sz="4" w:space="0" w:color="auto"/>
            </w:tcBorders>
            <w:shd w:val="clear" w:color="auto" w:fill="auto"/>
          </w:tcPr>
          <w:p w14:paraId="36BAC792" w14:textId="77777777" w:rsidR="00D432FE" w:rsidRPr="00C21F06" w:rsidRDefault="00D432FE" w:rsidP="00D432FE">
            <w:pPr>
              <w:jc w:val="center"/>
              <w:rPr>
                <w:bCs/>
              </w:rPr>
            </w:pPr>
          </w:p>
        </w:tc>
        <w:tc>
          <w:tcPr>
            <w:tcW w:w="1276" w:type="dxa"/>
            <w:tcBorders>
              <w:top w:val="nil"/>
              <w:left w:val="single" w:sz="4" w:space="0" w:color="auto"/>
              <w:bottom w:val="nil"/>
              <w:right w:val="single" w:sz="4" w:space="0" w:color="auto"/>
            </w:tcBorders>
            <w:shd w:val="clear" w:color="auto" w:fill="auto"/>
          </w:tcPr>
          <w:p w14:paraId="3686EAAE" w14:textId="77777777" w:rsidR="00D432FE" w:rsidRPr="00C21F06" w:rsidRDefault="00D432FE" w:rsidP="00D432FE">
            <w:pPr>
              <w:jc w:val="center"/>
            </w:pPr>
          </w:p>
        </w:tc>
        <w:tc>
          <w:tcPr>
            <w:tcW w:w="2055" w:type="dxa"/>
            <w:tcBorders>
              <w:top w:val="nil"/>
              <w:left w:val="single" w:sz="4" w:space="0" w:color="auto"/>
              <w:bottom w:val="nil"/>
              <w:right w:val="single" w:sz="4" w:space="0" w:color="auto"/>
            </w:tcBorders>
          </w:tcPr>
          <w:p w14:paraId="70E5E95A" w14:textId="77777777" w:rsidR="00D432FE" w:rsidRPr="00C21F06" w:rsidRDefault="00D432FE" w:rsidP="00D432FE">
            <w:pPr>
              <w:jc w:val="center"/>
            </w:pPr>
          </w:p>
        </w:tc>
      </w:tr>
      <w:tr w:rsidR="00D432FE" w:rsidRPr="00C21F06" w14:paraId="59735B46" w14:textId="77777777" w:rsidTr="005A7795">
        <w:trPr>
          <w:cantSplit/>
          <w:jc w:val="center"/>
        </w:trPr>
        <w:tc>
          <w:tcPr>
            <w:tcW w:w="780" w:type="dxa"/>
            <w:tcBorders>
              <w:top w:val="nil"/>
              <w:left w:val="nil"/>
              <w:bottom w:val="nil"/>
              <w:right w:val="single" w:sz="4" w:space="0" w:color="auto"/>
            </w:tcBorders>
          </w:tcPr>
          <w:p w14:paraId="1AA5678B" w14:textId="77777777" w:rsidR="00D432FE" w:rsidRDefault="00D432FE" w:rsidP="00D432FE">
            <w:pPr>
              <w:jc w:val="center"/>
            </w:pPr>
            <w:r>
              <w:lastRenderedPageBreak/>
              <w:t>(</w:t>
            </w:r>
            <w:hyperlink r:id="rId30" w:anchor="nota3811" w:history="1">
              <w:r>
                <w:rPr>
                  <w:rStyle w:val="Hyperlink"/>
                </w:rPr>
                <w:t>3811</w:t>
              </w:r>
            </w:hyperlink>
            <w:r>
              <w:t>)</w:t>
            </w:r>
          </w:p>
        </w:tc>
        <w:tc>
          <w:tcPr>
            <w:tcW w:w="709" w:type="dxa"/>
            <w:tcBorders>
              <w:top w:val="nil"/>
              <w:left w:val="single" w:sz="4" w:space="0" w:color="auto"/>
              <w:bottom w:val="nil"/>
              <w:right w:val="single" w:sz="4" w:space="0" w:color="auto"/>
            </w:tcBorders>
            <w:shd w:val="clear" w:color="auto" w:fill="auto"/>
          </w:tcPr>
          <w:p w14:paraId="5681FF2F" w14:textId="77777777" w:rsidR="00D432FE" w:rsidRPr="00C21F06" w:rsidRDefault="00D432FE" w:rsidP="00D432FE">
            <w:pPr>
              <w:jc w:val="center"/>
            </w:pPr>
          </w:p>
        </w:tc>
        <w:tc>
          <w:tcPr>
            <w:tcW w:w="4607" w:type="dxa"/>
            <w:tcBorders>
              <w:top w:val="nil"/>
              <w:left w:val="single" w:sz="4" w:space="0" w:color="auto"/>
              <w:bottom w:val="nil"/>
              <w:right w:val="single" w:sz="4" w:space="0" w:color="auto"/>
            </w:tcBorders>
            <w:shd w:val="clear" w:color="auto" w:fill="auto"/>
          </w:tcPr>
          <w:p w14:paraId="5427970C" w14:textId="77777777" w:rsidR="00D432FE" w:rsidRPr="00C21F06" w:rsidRDefault="00D432FE" w:rsidP="00D432FE">
            <w:pPr>
              <w:jc w:val="both"/>
            </w:pPr>
            <w:bookmarkStart w:id="18" w:name="parte1it3_1_a"/>
            <w:r w:rsidRPr="00C21F06">
              <w:t>a)</w:t>
            </w:r>
            <w:bookmarkEnd w:id="18"/>
            <w:r w:rsidRPr="00C21F06">
              <w:t xml:space="preserve"> não se aplica quando houver previsão de diferimento para a operação;</w:t>
            </w:r>
          </w:p>
        </w:tc>
        <w:tc>
          <w:tcPr>
            <w:tcW w:w="1276" w:type="dxa"/>
            <w:tcBorders>
              <w:top w:val="nil"/>
              <w:left w:val="single" w:sz="4" w:space="0" w:color="auto"/>
              <w:bottom w:val="nil"/>
              <w:right w:val="single" w:sz="4" w:space="0" w:color="auto"/>
            </w:tcBorders>
            <w:shd w:val="clear" w:color="auto" w:fill="auto"/>
          </w:tcPr>
          <w:p w14:paraId="0DDA938F" w14:textId="77777777" w:rsidR="00D432FE" w:rsidRPr="00C21F06" w:rsidRDefault="00D432FE" w:rsidP="00D432FE">
            <w:pPr>
              <w:jc w:val="center"/>
              <w:rPr>
                <w:bCs/>
              </w:rPr>
            </w:pPr>
          </w:p>
        </w:tc>
        <w:tc>
          <w:tcPr>
            <w:tcW w:w="1276" w:type="dxa"/>
            <w:tcBorders>
              <w:top w:val="nil"/>
              <w:left w:val="single" w:sz="4" w:space="0" w:color="auto"/>
              <w:bottom w:val="nil"/>
              <w:right w:val="single" w:sz="4" w:space="0" w:color="auto"/>
            </w:tcBorders>
            <w:shd w:val="clear" w:color="auto" w:fill="auto"/>
          </w:tcPr>
          <w:p w14:paraId="155B9384" w14:textId="77777777" w:rsidR="00D432FE" w:rsidRPr="00C21F06" w:rsidRDefault="00D432FE" w:rsidP="00D432FE">
            <w:pPr>
              <w:jc w:val="center"/>
            </w:pPr>
          </w:p>
        </w:tc>
        <w:tc>
          <w:tcPr>
            <w:tcW w:w="2055" w:type="dxa"/>
            <w:tcBorders>
              <w:top w:val="nil"/>
              <w:left w:val="single" w:sz="4" w:space="0" w:color="auto"/>
              <w:bottom w:val="nil"/>
              <w:right w:val="single" w:sz="4" w:space="0" w:color="auto"/>
            </w:tcBorders>
          </w:tcPr>
          <w:p w14:paraId="7536FC20" w14:textId="77777777" w:rsidR="00D432FE" w:rsidRPr="00C21F06" w:rsidRDefault="00D432FE" w:rsidP="00D432FE">
            <w:pPr>
              <w:jc w:val="center"/>
            </w:pPr>
          </w:p>
        </w:tc>
      </w:tr>
      <w:tr w:rsidR="00D432FE" w:rsidRPr="00C21F06" w14:paraId="1E66A06B" w14:textId="77777777" w:rsidTr="00DA735C">
        <w:trPr>
          <w:cantSplit/>
          <w:jc w:val="center"/>
        </w:trPr>
        <w:tc>
          <w:tcPr>
            <w:tcW w:w="780" w:type="dxa"/>
            <w:tcBorders>
              <w:top w:val="nil"/>
              <w:left w:val="nil"/>
              <w:bottom w:val="nil"/>
              <w:right w:val="single" w:sz="4" w:space="0" w:color="auto"/>
            </w:tcBorders>
          </w:tcPr>
          <w:p w14:paraId="39816BD0" w14:textId="77777777" w:rsidR="00D432FE" w:rsidRDefault="00D432FE" w:rsidP="00D432FE">
            <w:pPr>
              <w:jc w:val="center"/>
            </w:pPr>
            <w:r>
              <w:t>(</w:t>
            </w:r>
            <w:hyperlink r:id="rId31" w:anchor="nota3811" w:history="1">
              <w:r>
                <w:rPr>
                  <w:rStyle w:val="Hyperlink"/>
                </w:rPr>
                <w:t>3811</w:t>
              </w:r>
            </w:hyperlink>
            <w:r>
              <w:t>)</w:t>
            </w:r>
          </w:p>
        </w:tc>
        <w:tc>
          <w:tcPr>
            <w:tcW w:w="709" w:type="dxa"/>
            <w:tcBorders>
              <w:top w:val="nil"/>
              <w:left w:val="single" w:sz="4" w:space="0" w:color="auto"/>
              <w:bottom w:val="single" w:sz="4" w:space="0" w:color="auto"/>
              <w:right w:val="single" w:sz="4" w:space="0" w:color="auto"/>
            </w:tcBorders>
            <w:shd w:val="clear" w:color="auto" w:fill="auto"/>
          </w:tcPr>
          <w:p w14:paraId="3511ED2B" w14:textId="77777777" w:rsidR="00D432FE" w:rsidRPr="00C21F06" w:rsidRDefault="00D432FE" w:rsidP="00D432FE">
            <w:pPr>
              <w:jc w:val="center"/>
            </w:pPr>
          </w:p>
        </w:tc>
        <w:tc>
          <w:tcPr>
            <w:tcW w:w="4607" w:type="dxa"/>
            <w:tcBorders>
              <w:top w:val="nil"/>
              <w:left w:val="single" w:sz="4" w:space="0" w:color="auto"/>
              <w:bottom w:val="single" w:sz="4" w:space="0" w:color="auto"/>
              <w:right w:val="single" w:sz="4" w:space="0" w:color="auto"/>
            </w:tcBorders>
            <w:shd w:val="clear" w:color="auto" w:fill="auto"/>
          </w:tcPr>
          <w:p w14:paraId="0BC465F6" w14:textId="77777777" w:rsidR="00D432FE" w:rsidRPr="00C21F06" w:rsidRDefault="00D432FE" w:rsidP="00D432FE">
            <w:pPr>
              <w:jc w:val="both"/>
            </w:pPr>
            <w:bookmarkStart w:id="19" w:name="parte1it3_1_b"/>
            <w:r w:rsidRPr="00C21F06">
              <w:t>b)</w:t>
            </w:r>
            <w:bookmarkEnd w:id="19"/>
            <w:r w:rsidRPr="00C21F06">
              <w:t xml:space="preserve"> somente será aplicável se o remetente deduzir do preço da mercadoria o valor equivalente ao imposto dispensado na operação, com indicação expressa no campo </w:t>
            </w:r>
            <w:r>
              <w:t>“</w:t>
            </w:r>
            <w:r w:rsidRPr="00C21F06">
              <w:t>Informações Complementares</w:t>
            </w:r>
            <w:r>
              <w:t>”</w:t>
            </w:r>
            <w:r w:rsidRPr="00C21F06">
              <w:t xml:space="preserve"> da respectiva nota fiscal.</w:t>
            </w:r>
          </w:p>
        </w:tc>
        <w:tc>
          <w:tcPr>
            <w:tcW w:w="1276" w:type="dxa"/>
            <w:tcBorders>
              <w:top w:val="nil"/>
              <w:left w:val="single" w:sz="4" w:space="0" w:color="auto"/>
              <w:bottom w:val="single" w:sz="4" w:space="0" w:color="auto"/>
              <w:right w:val="single" w:sz="4" w:space="0" w:color="auto"/>
            </w:tcBorders>
            <w:shd w:val="clear" w:color="auto" w:fill="auto"/>
          </w:tcPr>
          <w:p w14:paraId="088851F5" w14:textId="77777777" w:rsidR="00D432FE" w:rsidRPr="00C21F06" w:rsidRDefault="00D432FE" w:rsidP="00D432FE">
            <w:pPr>
              <w:jc w:val="center"/>
              <w:rPr>
                <w:bCs/>
              </w:rPr>
            </w:pPr>
          </w:p>
        </w:tc>
        <w:tc>
          <w:tcPr>
            <w:tcW w:w="1276" w:type="dxa"/>
            <w:tcBorders>
              <w:top w:val="nil"/>
              <w:left w:val="single" w:sz="4" w:space="0" w:color="auto"/>
              <w:bottom w:val="single" w:sz="4" w:space="0" w:color="auto"/>
              <w:right w:val="single" w:sz="4" w:space="0" w:color="auto"/>
            </w:tcBorders>
            <w:shd w:val="clear" w:color="auto" w:fill="auto"/>
          </w:tcPr>
          <w:p w14:paraId="70BCD155" w14:textId="77777777" w:rsidR="00D432FE" w:rsidRPr="00C21F06" w:rsidRDefault="00D432FE" w:rsidP="00D432FE">
            <w:pPr>
              <w:jc w:val="center"/>
            </w:pPr>
          </w:p>
        </w:tc>
        <w:tc>
          <w:tcPr>
            <w:tcW w:w="2055" w:type="dxa"/>
            <w:tcBorders>
              <w:top w:val="nil"/>
              <w:left w:val="single" w:sz="4" w:space="0" w:color="auto"/>
              <w:bottom w:val="single" w:sz="4" w:space="0" w:color="auto"/>
              <w:right w:val="single" w:sz="4" w:space="0" w:color="auto"/>
            </w:tcBorders>
          </w:tcPr>
          <w:p w14:paraId="16B7A5F7" w14:textId="77777777" w:rsidR="00D432FE" w:rsidRPr="00C21F06" w:rsidRDefault="00D432FE" w:rsidP="00D432FE">
            <w:pPr>
              <w:jc w:val="center"/>
            </w:pPr>
          </w:p>
        </w:tc>
      </w:tr>
      <w:tr w:rsidR="00DA735C" w:rsidRPr="00C21F06" w14:paraId="1F6614C1" w14:textId="77777777" w:rsidTr="00DA735C">
        <w:trPr>
          <w:cantSplit/>
          <w:jc w:val="center"/>
        </w:trPr>
        <w:tc>
          <w:tcPr>
            <w:tcW w:w="780" w:type="dxa"/>
            <w:tcBorders>
              <w:top w:val="nil"/>
              <w:left w:val="nil"/>
              <w:bottom w:val="nil"/>
            </w:tcBorders>
          </w:tcPr>
          <w:p w14:paraId="6224D860" w14:textId="45E20E4E" w:rsidR="00DA735C" w:rsidRDefault="00DA735C" w:rsidP="00DA735C">
            <w:pPr>
              <w:jc w:val="center"/>
            </w:pPr>
            <w:r>
              <w:t>(</w:t>
            </w:r>
            <w:hyperlink r:id="rId32" w:anchor="nota4341" w:history="1">
              <w:r>
                <w:rPr>
                  <w:rStyle w:val="Hyperlink"/>
                </w:rPr>
                <w:t>4341</w:t>
              </w:r>
            </w:hyperlink>
            <w:r>
              <w:t>)</w:t>
            </w:r>
          </w:p>
        </w:tc>
        <w:tc>
          <w:tcPr>
            <w:tcW w:w="709" w:type="dxa"/>
            <w:vMerge w:val="restart"/>
            <w:tcBorders>
              <w:top w:val="single" w:sz="4" w:space="0" w:color="auto"/>
              <w:left w:val="single" w:sz="4" w:space="0" w:color="auto"/>
            </w:tcBorders>
            <w:shd w:val="clear" w:color="auto" w:fill="auto"/>
          </w:tcPr>
          <w:p w14:paraId="3A8DBADC" w14:textId="498F4F93" w:rsidR="00DA735C" w:rsidRPr="00C21F06" w:rsidRDefault="00DA735C" w:rsidP="00DA735C">
            <w:pPr>
              <w:jc w:val="center"/>
            </w:pPr>
            <w:bookmarkStart w:id="20" w:name="parte1it4"/>
            <w:r>
              <w:t>4</w:t>
            </w:r>
            <w:bookmarkEnd w:id="20"/>
          </w:p>
        </w:tc>
        <w:tc>
          <w:tcPr>
            <w:tcW w:w="4607" w:type="dxa"/>
            <w:tcBorders>
              <w:top w:val="single" w:sz="4" w:space="0" w:color="auto"/>
              <w:bottom w:val="nil"/>
            </w:tcBorders>
            <w:shd w:val="clear" w:color="auto" w:fill="auto"/>
          </w:tcPr>
          <w:p w14:paraId="6A46578C" w14:textId="25251302" w:rsidR="00DA735C" w:rsidRPr="00C21F06" w:rsidRDefault="00DA735C" w:rsidP="00DA735C">
            <w:pPr>
              <w:jc w:val="both"/>
            </w:pPr>
            <w:r w:rsidRPr="00285185">
              <w:t>Saída, em operação interestadual, de amônia, uréia, sulfato de amônio, nitrato de amônio, nitrocálcio, MAP (mono-amônio fosfato), DAP (di-amônio fosfato), cloreto de potássio, adubos simples e compostos, fertilizantes e DL Metionina e seus análogos, produzidos para uso na agricultura e na pecuária, vedada a sua aplicação quando dada ao produto destinação diversa, observadas as seguintes reduções:</w:t>
            </w:r>
          </w:p>
        </w:tc>
        <w:tc>
          <w:tcPr>
            <w:tcW w:w="1276" w:type="dxa"/>
            <w:tcBorders>
              <w:top w:val="single" w:sz="4" w:space="0" w:color="auto"/>
              <w:bottom w:val="nil"/>
            </w:tcBorders>
            <w:shd w:val="clear" w:color="auto" w:fill="auto"/>
          </w:tcPr>
          <w:p w14:paraId="27997698" w14:textId="1A56E867" w:rsidR="00DA735C" w:rsidRPr="00C21F06" w:rsidRDefault="00DA735C" w:rsidP="00DA735C">
            <w:pPr>
              <w:jc w:val="center"/>
            </w:pPr>
          </w:p>
        </w:tc>
        <w:tc>
          <w:tcPr>
            <w:tcW w:w="1276" w:type="dxa"/>
            <w:vMerge w:val="restart"/>
            <w:tcBorders>
              <w:top w:val="single" w:sz="4" w:space="0" w:color="auto"/>
            </w:tcBorders>
            <w:shd w:val="clear" w:color="auto" w:fill="auto"/>
          </w:tcPr>
          <w:p w14:paraId="45676BCD" w14:textId="14F416F5" w:rsidR="00DA735C" w:rsidRPr="00C21F06" w:rsidRDefault="00DA735C" w:rsidP="00DA735C">
            <w:pPr>
              <w:jc w:val="center"/>
            </w:pPr>
            <w:r w:rsidRPr="003F2DB8">
              <w:t>31/12/2025</w:t>
            </w:r>
          </w:p>
        </w:tc>
        <w:tc>
          <w:tcPr>
            <w:tcW w:w="2055" w:type="dxa"/>
            <w:vMerge w:val="restart"/>
            <w:tcBorders>
              <w:top w:val="single" w:sz="4" w:space="0" w:color="auto"/>
            </w:tcBorders>
          </w:tcPr>
          <w:p w14:paraId="2B9F755C" w14:textId="62DA720E" w:rsidR="00DA735C" w:rsidRPr="00C21F06" w:rsidRDefault="00DA735C" w:rsidP="00DA735C">
            <w:pPr>
              <w:jc w:val="center"/>
            </w:pPr>
            <w:r>
              <w:t>Convênio ICMS 100/97</w:t>
            </w:r>
          </w:p>
        </w:tc>
      </w:tr>
      <w:tr w:rsidR="00DA735C" w:rsidRPr="00C21F06" w14:paraId="5372DCB6" w14:textId="77777777" w:rsidTr="00DA735C">
        <w:trPr>
          <w:cantSplit/>
          <w:jc w:val="center"/>
        </w:trPr>
        <w:tc>
          <w:tcPr>
            <w:tcW w:w="780" w:type="dxa"/>
            <w:tcBorders>
              <w:top w:val="nil"/>
              <w:left w:val="nil"/>
              <w:bottom w:val="nil"/>
            </w:tcBorders>
          </w:tcPr>
          <w:p w14:paraId="53E49DAE" w14:textId="18E9B75F" w:rsidR="00DA735C" w:rsidRDefault="00DA735C" w:rsidP="00DA735C">
            <w:pPr>
              <w:jc w:val="center"/>
            </w:pPr>
            <w:r>
              <w:t>(</w:t>
            </w:r>
            <w:hyperlink r:id="rId33" w:anchor="nota4342" w:history="1">
              <w:r>
                <w:rPr>
                  <w:rStyle w:val="Hyperlink"/>
                </w:rPr>
                <w:t>4342</w:t>
              </w:r>
            </w:hyperlink>
            <w:r>
              <w:t>)</w:t>
            </w:r>
          </w:p>
        </w:tc>
        <w:tc>
          <w:tcPr>
            <w:tcW w:w="709" w:type="dxa"/>
            <w:vMerge/>
            <w:tcBorders>
              <w:left w:val="single" w:sz="4" w:space="0" w:color="auto"/>
            </w:tcBorders>
            <w:shd w:val="clear" w:color="auto" w:fill="auto"/>
          </w:tcPr>
          <w:p w14:paraId="0481EFE9" w14:textId="77777777" w:rsidR="00DA735C" w:rsidRDefault="00DA735C" w:rsidP="00DA735C">
            <w:pPr>
              <w:jc w:val="center"/>
            </w:pPr>
          </w:p>
        </w:tc>
        <w:tc>
          <w:tcPr>
            <w:tcW w:w="4607" w:type="dxa"/>
            <w:tcBorders>
              <w:top w:val="nil"/>
              <w:bottom w:val="nil"/>
            </w:tcBorders>
            <w:shd w:val="clear" w:color="auto" w:fill="auto"/>
          </w:tcPr>
          <w:p w14:paraId="07DD6D01" w14:textId="5D1EFF48" w:rsidR="00DA735C" w:rsidRPr="00285185" w:rsidRDefault="00DA735C" w:rsidP="00DA735C">
            <w:pPr>
              <w:jc w:val="both"/>
            </w:pPr>
            <w:r w:rsidRPr="00285185">
              <w:t>a) para a operação realizada de 1º de janeiro a 31 de dezembro de 2022 tributada à alíquota de:</w:t>
            </w:r>
          </w:p>
        </w:tc>
        <w:tc>
          <w:tcPr>
            <w:tcW w:w="1276" w:type="dxa"/>
            <w:tcBorders>
              <w:top w:val="nil"/>
              <w:bottom w:val="nil"/>
            </w:tcBorders>
            <w:shd w:val="clear" w:color="auto" w:fill="auto"/>
          </w:tcPr>
          <w:p w14:paraId="54AB6B0C" w14:textId="77777777" w:rsidR="00DA735C" w:rsidRPr="00C21F06" w:rsidRDefault="00DA735C" w:rsidP="00DA735C">
            <w:pPr>
              <w:jc w:val="center"/>
            </w:pPr>
          </w:p>
        </w:tc>
        <w:tc>
          <w:tcPr>
            <w:tcW w:w="1276" w:type="dxa"/>
            <w:vMerge/>
            <w:shd w:val="clear" w:color="auto" w:fill="auto"/>
          </w:tcPr>
          <w:p w14:paraId="4F36813A" w14:textId="77777777" w:rsidR="00DA735C" w:rsidRPr="003F2DB8" w:rsidRDefault="00DA735C" w:rsidP="00DA735C">
            <w:pPr>
              <w:jc w:val="center"/>
            </w:pPr>
          </w:p>
        </w:tc>
        <w:tc>
          <w:tcPr>
            <w:tcW w:w="2055" w:type="dxa"/>
            <w:vMerge/>
          </w:tcPr>
          <w:p w14:paraId="79086E0D" w14:textId="77777777" w:rsidR="00DA735C" w:rsidRDefault="00DA735C" w:rsidP="00DA735C">
            <w:pPr>
              <w:jc w:val="center"/>
            </w:pPr>
          </w:p>
        </w:tc>
      </w:tr>
      <w:tr w:rsidR="00DA735C" w:rsidRPr="00C21F06" w14:paraId="10C3C908" w14:textId="77777777" w:rsidTr="003B7CEE">
        <w:trPr>
          <w:cantSplit/>
          <w:jc w:val="center"/>
        </w:trPr>
        <w:tc>
          <w:tcPr>
            <w:tcW w:w="780" w:type="dxa"/>
            <w:tcBorders>
              <w:top w:val="nil"/>
              <w:left w:val="nil"/>
              <w:bottom w:val="nil"/>
            </w:tcBorders>
          </w:tcPr>
          <w:p w14:paraId="1B1D6686" w14:textId="592C83DD" w:rsidR="00DA735C" w:rsidRDefault="00DA735C" w:rsidP="00DA735C">
            <w:pPr>
              <w:jc w:val="center"/>
            </w:pPr>
            <w:r>
              <w:t>(</w:t>
            </w:r>
            <w:hyperlink r:id="rId34" w:anchor="nota4342" w:history="1">
              <w:r>
                <w:rPr>
                  <w:rStyle w:val="Hyperlink"/>
                </w:rPr>
                <w:t>4342</w:t>
              </w:r>
            </w:hyperlink>
            <w:r>
              <w:t>)</w:t>
            </w:r>
          </w:p>
        </w:tc>
        <w:tc>
          <w:tcPr>
            <w:tcW w:w="709" w:type="dxa"/>
            <w:vMerge/>
            <w:tcBorders>
              <w:left w:val="single" w:sz="4" w:space="0" w:color="auto"/>
            </w:tcBorders>
            <w:shd w:val="clear" w:color="auto" w:fill="auto"/>
          </w:tcPr>
          <w:p w14:paraId="51F2DF5F" w14:textId="77777777" w:rsidR="00DA735C" w:rsidRDefault="00DA735C" w:rsidP="00DA735C">
            <w:pPr>
              <w:jc w:val="center"/>
            </w:pPr>
          </w:p>
        </w:tc>
        <w:tc>
          <w:tcPr>
            <w:tcW w:w="4607" w:type="dxa"/>
            <w:tcBorders>
              <w:top w:val="nil"/>
              <w:bottom w:val="nil"/>
            </w:tcBorders>
            <w:shd w:val="clear" w:color="auto" w:fill="auto"/>
          </w:tcPr>
          <w:p w14:paraId="6D701E4B" w14:textId="09345F33" w:rsidR="00DA735C" w:rsidRPr="00285185" w:rsidRDefault="00DA735C" w:rsidP="00DA735C">
            <w:pPr>
              <w:jc w:val="both"/>
            </w:pPr>
            <w:r w:rsidRPr="00285185">
              <w:t>a.1) 4%;</w:t>
            </w:r>
          </w:p>
        </w:tc>
        <w:tc>
          <w:tcPr>
            <w:tcW w:w="1276" w:type="dxa"/>
            <w:tcBorders>
              <w:top w:val="nil"/>
              <w:bottom w:val="nil"/>
            </w:tcBorders>
            <w:shd w:val="clear" w:color="auto" w:fill="auto"/>
          </w:tcPr>
          <w:p w14:paraId="01471AD6" w14:textId="3934EC89" w:rsidR="00DA735C" w:rsidRPr="00C21F06" w:rsidRDefault="00DA735C" w:rsidP="00DA735C">
            <w:pPr>
              <w:jc w:val="center"/>
            </w:pPr>
            <w:r w:rsidRPr="00285185">
              <w:t>22,50</w:t>
            </w:r>
          </w:p>
        </w:tc>
        <w:tc>
          <w:tcPr>
            <w:tcW w:w="1276" w:type="dxa"/>
            <w:vMerge/>
            <w:shd w:val="clear" w:color="auto" w:fill="auto"/>
          </w:tcPr>
          <w:p w14:paraId="1FDD3353" w14:textId="77777777" w:rsidR="00DA735C" w:rsidRPr="003F2DB8" w:rsidRDefault="00DA735C" w:rsidP="00DA735C">
            <w:pPr>
              <w:jc w:val="center"/>
            </w:pPr>
          </w:p>
        </w:tc>
        <w:tc>
          <w:tcPr>
            <w:tcW w:w="2055" w:type="dxa"/>
            <w:vMerge/>
          </w:tcPr>
          <w:p w14:paraId="0406B7BF" w14:textId="77777777" w:rsidR="00DA735C" w:rsidRDefault="00DA735C" w:rsidP="00DA735C">
            <w:pPr>
              <w:jc w:val="center"/>
            </w:pPr>
          </w:p>
        </w:tc>
      </w:tr>
      <w:tr w:rsidR="00DA735C" w:rsidRPr="00C21F06" w14:paraId="29C761DA" w14:textId="77777777" w:rsidTr="003B7CEE">
        <w:trPr>
          <w:cantSplit/>
          <w:jc w:val="center"/>
        </w:trPr>
        <w:tc>
          <w:tcPr>
            <w:tcW w:w="780" w:type="dxa"/>
            <w:tcBorders>
              <w:top w:val="nil"/>
              <w:left w:val="nil"/>
              <w:bottom w:val="nil"/>
            </w:tcBorders>
          </w:tcPr>
          <w:p w14:paraId="77C5E519" w14:textId="1BCB92A6" w:rsidR="00DA735C" w:rsidRDefault="00DA735C" w:rsidP="00DA735C">
            <w:pPr>
              <w:jc w:val="center"/>
            </w:pPr>
            <w:r>
              <w:t>(</w:t>
            </w:r>
            <w:hyperlink r:id="rId35" w:anchor="nota4342" w:history="1">
              <w:r>
                <w:rPr>
                  <w:rStyle w:val="Hyperlink"/>
                </w:rPr>
                <w:t>4342</w:t>
              </w:r>
            </w:hyperlink>
            <w:r>
              <w:t>)</w:t>
            </w:r>
          </w:p>
        </w:tc>
        <w:tc>
          <w:tcPr>
            <w:tcW w:w="709" w:type="dxa"/>
            <w:vMerge/>
            <w:tcBorders>
              <w:left w:val="single" w:sz="4" w:space="0" w:color="auto"/>
            </w:tcBorders>
            <w:shd w:val="clear" w:color="auto" w:fill="auto"/>
          </w:tcPr>
          <w:p w14:paraId="7DF2EBA3" w14:textId="77777777" w:rsidR="00DA735C" w:rsidRDefault="00DA735C" w:rsidP="00DA735C">
            <w:pPr>
              <w:jc w:val="center"/>
            </w:pPr>
          </w:p>
        </w:tc>
        <w:tc>
          <w:tcPr>
            <w:tcW w:w="4607" w:type="dxa"/>
            <w:tcBorders>
              <w:top w:val="nil"/>
              <w:bottom w:val="nil"/>
            </w:tcBorders>
            <w:shd w:val="clear" w:color="auto" w:fill="auto"/>
          </w:tcPr>
          <w:p w14:paraId="6B46BA48" w14:textId="3E6328C6" w:rsidR="00DA735C" w:rsidRPr="00285185" w:rsidRDefault="00DA735C" w:rsidP="00DA735C">
            <w:pPr>
              <w:jc w:val="both"/>
            </w:pPr>
            <w:r w:rsidRPr="00285185">
              <w:t>a.2) 7%;</w:t>
            </w:r>
          </w:p>
        </w:tc>
        <w:tc>
          <w:tcPr>
            <w:tcW w:w="1276" w:type="dxa"/>
            <w:tcBorders>
              <w:top w:val="nil"/>
              <w:bottom w:val="nil"/>
            </w:tcBorders>
            <w:shd w:val="clear" w:color="auto" w:fill="auto"/>
          </w:tcPr>
          <w:p w14:paraId="136555EB" w14:textId="7D200812" w:rsidR="00DA735C" w:rsidRPr="00C21F06" w:rsidRDefault="00DA735C" w:rsidP="00DA735C">
            <w:pPr>
              <w:jc w:val="center"/>
            </w:pPr>
            <w:r w:rsidRPr="00285185">
              <w:t>33,14</w:t>
            </w:r>
          </w:p>
        </w:tc>
        <w:tc>
          <w:tcPr>
            <w:tcW w:w="1276" w:type="dxa"/>
            <w:vMerge/>
            <w:shd w:val="clear" w:color="auto" w:fill="auto"/>
          </w:tcPr>
          <w:p w14:paraId="319DD24B" w14:textId="77777777" w:rsidR="00DA735C" w:rsidRPr="003F2DB8" w:rsidRDefault="00DA735C" w:rsidP="00DA735C">
            <w:pPr>
              <w:jc w:val="center"/>
            </w:pPr>
          </w:p>
        </w:tc>
        <w:tc>
          <w:tcPr>
            <w:tcW w:w="2055" w:type="dxa"/>
            <w:vMerge/>
          </w:tcPr>
          <w:p w14:paraId="0E994A63" w14:textId="77777777" w:rsidR="00DA735C" w:rsidRDefault="00DA735C" w:rsidP="00DA735C">
            <w:pPr>
              <w:jc w:val="center"/>
            </w:pPr>
          </w:p>
        </w:tc>
      </w:tr>
      <w:tr w:rsidR="00DA735C" w:rsidRPr="00C21F06" w14:paraId="65405F16" w14:textId="77777777" w:rsidTr="003B7CEE">
        <w:trPr>
          <w:cantSplit/>
          <w:jc w:val="center"/>
        </w:trPr>
        <w:tc>
          <w:tcPr>
            <w:tcW w:w="780" w:type="dxa"/>
            <w:tcBorders>
              <w:top w:val="nil"/>
              <w:left w:val="nil"/>
              <w:bottom w:val="nil"/>
            </w:tcBorders>
          </w:tcPr>
          <w:p w14:paraId="32032B55" w14:textId="6BC5AA37" w:rsidR="00DA735C" w:rsidRDefault="00DA735C" w:rsidP="00DA735C">
            <w:pPr>
              <w:jc w:val="center"/>
            </w:pPr>
            <w:r>
              <w:t>(</w:t>
            </w:r>
            <w:hyperlink r:id="rId36" w:anchor="nota4342" w:history="1">
              <w:r>
                <w:rPr>
                  <w:rStyle w:val="Hyperlink"/>
                </w:rPr>
                <w:t>4342</w:t>
              </w:r>
            </w:hyperlink>
            <w:r>
              <w:t>)</w:t>
            </w:r>
          </w:p>
        </w:tc>
        <w:tc>
          <w:tcPr>
            <w:tcW w:w="709" w:type="dxa"/>
            <w:vMerge/>
            <w:tcBorders>
              <w:left w:val="single" w:sz="4" w:space="0" w:color="auto"/>
            </w:tcBorders>
            <w:shd w:val="clear" w:color="auto" w:fill="auto"/>
          </w:tcPr>
          <w:p w14:paraId="3EA23472" w14:textId="77777777" w:rsidR="00DA735C" w:rsidRDefault="00DA735C" w:rsidP="00DA735C">
            <w:pPr>
              <w:jc w:val="center"/>
            </w:pPr>
          </w:p>
        </w:tc>
        <w:tc>
          <w:tcPr>
            <w:tcW w:w="4607" w:type="dxa"/>
            <w:tcBorders>
              <w:top w:val="nil"/>
              <w:bottom w:val="nil"/>
            </w:tcBorders>
            <w:shd w:val="clear" w:color="auto" w:fill="auto"/>
          </w:tcPr>
          <w:p w14:paraId="6FC2C7B6" w14:textId="50E29A11" w:rsidR="00DA735C" w:rsidRPr="00285185" w:rsidRDefault="00DA735C" w:rsidP="00DA735C">
            <w:pPr>
              <w:jc w:val="both"/>
            </w:pPr>
            <w:r w:rsidRPr="00285185">
              <w:t>a.3) 12%;</w:t>
            </w:r>
          </w:p>
        </w:tc>
        <w:tc>
          <w:tcPr>
            <w:tcW w:w="1276" w:type="dxa"/>
            <w:tcBorders>
              <w:top w:val="nil"/>
              <w:bottom w:val="nil"/>
            </w:tcBorders>
            <w:shd w:val="clear" w:color="auto" w:fill="auto"/>
          </w:tcPr>
          <w:p w14:paraId="1E748A34" w14:textId="203D5E03" w:rsidR="00DA735C" w:rsidRPr="00C21F06" w:rsidRDefault="00DA735C" w:rsidP="00DA735C">
            <w:pPr>
              <w:jc w:val="center"/>
            </w:pPr>
            <w:r w:rsidRPr="00285185">
              <w:t>39,17</w:t>
            </w:r>
          </w:p>
        </w:tc>
        <w:tc>
          <w:tcPr>
            <w:tcW w:w="1276" w:type="dxa"/>
            <w:vMerge/>
            <w:shd w:val="clear" w:color="auto" w:fill="auto"/>
          </w:tcPr>
          <w:p w14:paraId="77E6B4BE" w14:textId="77777777" w:rsidR="00DA735C" w:rsidRPr="003F2DB8" w:rsidRDefault="00DA735C" w:rsidP="00DA735C">
            <w:pPr>
              <w:jc w:val="center"/>
            </w:pPr>
          </w:p>
        </w:tc>
        <w:tc>
          <w:tcPr>
            <w:tcW w:w="2055" w:type="dxa"/>
            <w:vMerge/>
          </w:tcPr>
          <w:p w14:paraId="68B0E4A4" w14:textId="77777777" w:rsidR="00DA735C" w:rsidRDefault="00DA735C" w:rsidP="00DA735C">
            <w:pPr>
              <w:jc w:val="center"/>
            </w:pPr>
          </w:p>
        </w:tc>
      </w:tr>
      <w:tr w:rsidR="00DA735C" w:rsidRPr="00C21F06" w14:paraId="18149431" w14:textId="77777777" w:rsidTr="003B7CEE">
        <w:trPr>
          <w:cantSplit/>
          <w:jc w:val="center"/>
        </w:trPr>
        <w:tc>
          <w:tcPr>
            <w:tcW w:w="780" w:type="dxa"/>
            <w:tcBorders>
              <w:top w:val="nil"/>
              <w:left w:val="nil"/>
              <w:bottom w:val="nil"/>
            </w:tcBorders>
          </w:tcPr>
          <w:p w14:paraId="2BC64203" w14:textId="191FFDDD" w:rsidR="00DA735C" w:rsidRDefault="00DA735C" w:rsidP="00DA735C">
            <w:pPr>
              <w:jc w:val="center"/>
            </w:pPr>
            <w:r>
              <w:t>(</w:t>
            </w:r>
            <w:hyperlink r:id="rId37" w:anchor="nota4342" w:history="1">
              <w:r>
                <w:rPr>
                  <w:rStyle w:val="Hyperlink"/>
                </w:rPr>
                <w:t>4342</w:t>
              </w:r>
            </w:hyperlink>
            <w:r>
              <w:t>)</w:t>
            </w:r>
          </w:p>
        </w:tc>
        <w:tc>
          <w:tcPr>
            <w:tcW w:w="709" w:type="dxa"/>
            <w:vMerge/>
            <w:tcBorders>
              <w:left w:val="single" w:sz="4" w:space="0" w:color="auto"/>
            </w:tcBorders>
            <w:shd w:val="clear" w:color="auto" w:fill="auto"/>
          </w:tcPr>
          <w:p w14:paraId="6FDF3026" w14:textId="77777777" w:rsidR="00DA735C" w:rsidRDefault="00DA735C" w:rsidP="00DA735C">
            <w:pPr>
              <w:jc w:val="center"/>
            </w:pPr>
          </w:p>
        </w:tc>
        <w:tc>
          <w:tcPr>
            <w:tcW w:w="4607" w:type="dxa"/>
            <w:tcBorders>
              <w:top w:val="nil"/>
              <w:bottom w:val="nil"/>
            </w:tcBorders>
            <w:shd w:val="clear" w:color="auto" w:fill="auto"/>
          </w:tcPr>
          <w:p w14:paraId="60471172" w14:textId="03035919" w:rsidR="00DA735C" w:rsidRPr="00285185" w:rsidRDefault="00DA735C" w:rsidP="00DA735C">
            <w:pPr>
              <w:jc w:val="both"/>
            </w:pPr>
            <w:r w:rsidRPr="00285185">
              <w:t>b) para a operação realizada de 1º de janeiro a 31 de dezembro de 2023 tributada à alíquota de:</w:t>
            </w:r>
          </w:p>
        </w:tc>
        <w:tc>
          <w:tcPr>
            <w:tcW w:w="1276" w:type="dxa"/>
            <w:tcBorders>
              <w:top w:val="nil"/>
              <w:bottom w:val="nil"/>
            </w:tcBorders>
            <w:shd w:val="clear" w:color="auto" w:fill="auto"/>
          </w:tcPr>
          <w:p w14:paraId="21753522" w14:textId="77777777" w:rsidR="00DA735C" w:rsidRPr="00C21F06" w:rsidRDefault="00DA735C" w:rsidP="00DA735C">
            <w:pPr>
              <w:jc w:val="center"/>
            </w:pPr>
          </w:p>
        </w:tc>
        <w:tc>
          <w:tcPr>
            <w:tcW w:w="1276" w:type="dxa"/>
            <w:vMerge/>
            <w:shd w:val="clear" w:color="auto" w:fill="auto"/>
          </w:tcPr>
          <w:p w14:paraId="2884105A" w14:textId="77777777" w:rsidR="00DA735C" w:rsidRPr="003F2DB8" w:rsidRDefault="00DA735C" w:rsidP="00DA735C">
            <w:pPr>
              <w:jc w:val="center"/>
            </w:pPr>
          </w:p>
        </w:tc>
        <w:tc>
          <w:tcPr>
            <w:tcW w:w="2055" w:type="dxa"/>
            <w:vMerge/>
          </w:tcPr>
          <w:p w14:paraId="6D740C9B" w14:textId="77777777" w:rsidR="00DA735C" w:rsidRDefault="00DA735C" w:rsidP="00DA735C">
            <w:pPr>
              <w:jc w:val="center"/>
            </w:pPr>
          </w:p>
        </w:tc>
      </w:tr>
      <w:tr w:rsidR="00DA735C" w:rsidRPr="00C21F06" w14:paraId="4818BCF3" w14:textId="77777777" w:rsidTr="003B7CEE">
        <w:trPr>
          <w:cantSplit/>
          <w:jc w:val="center"/>
        </w:trPr>
        <w:tc>
          <w:tcPr>
            <w:tcW w:w="780" w:type="dxa"/>
            <w:tcBorders>
              <w:top w:val="nil"/>
              <w:left w:val="nil"/>
              <w:bottom w:val="nil"/>
            </w:tcBorders>
          </w:tcPr>
          <w:p w14:paraId="00BEFD80" w14:textId="7B5AC0C0" w:rsidR="00DA735C" w:rsidRDefault="00DA735C" w:rsidP="00DA735C">
            <w:pPr>
              <w:jc w:val="center"/>
            </w:pPr>
            <w:r>
              <w:t>(</w:t>
            </w:r>
            <w:hyperlink r:id="rId38" w:anchor="nota4342" w:history="1">
              <w:r>
                <w:rPr>
                  <w:rStyle w:val="Hyperlink"/>
                </w:rPr>
                <w:t>4342</w:t>
              </w:r>
            </w:hyperlink>
            <w:r>
              <w:t>)</w:t>
            </w:r>
          </w:p>
        </w:tc>
        <w:tc>
          <w:tcPr>
            <w:tcW w:w="709" w:type="dxa"/>
            <w:vMerge/>
            <w:tcBorders>
              <w:left w:val="single" w:sz="4" w:space="0" w:color="auto"/>
            </w:tcBorders>
            <w:shd w:val="clear" w:color="auto" w:fill="auto"/>
          </w:tcPr>
          <w:p w14:paraId="3A0FB4F3" w14:textId="77777777" w:rsidR="00DA735C" w:rsidRDefault="00DA735C" w:rsidP="00DA735C">
            <w:pPr>
              <w:jc w:val="center"/>
            </w:pPr>
          </w:p>
        </w:tc>
        <w:tc>
          <w:tcPr>
            <w:tcW w:w="4607" w:type="dxa"/>
            <w:tcBorders>
              <w:top w:val="nil"/>
              <w:bottom w:val="nil"/>
            </w:tcBorders>
            <w:shd w:val="clear" w:color="auto" w:fill="auto"/>
          </w:tcPr>
          <w:p w14:paraId="079D9C04" w14:textId="327DB8DF" w:rsidR="00DA735C" w:rsidRPr="00285185" w:rsidRDefault="00DA735C" w:rsidP="00DA735C">
            <w:pPr>
              <w:jc w:val="both"/>
            </w:pPr>
            <w:r w:rsidRPr="00285185">
              <w:t>b.1) 4%;</w:t>
            </w:r>
          </w:p>
        </w:tc>
        <w:tc>
          <w:tcPr>
            <w:tcW w:w="1276" w:type="dxa"/>
            <w:tcBorders>
              <w:top w:val="nil"/>
              <w:bottom w:val="nil"/>
            </w:tcBorders>
            <w:shd w:val="clear" w:color="auto" w:fill="auto"/>
          </w:tcPr>
          <w:p w14:paraId="4477067E" w14:textId="1C2A23F9" w:rsidR="00DA735C" w:rsidRPr="00C21F06" w:rsidRDefault="00DA735C" w:rsidP="00DA735C">
            <w:pPr>
              <w:jc w:val="center"/>
            </w:pPr>
            <w:r w:rsidRPr="00285185">
              <w:t>15</w:t>
            </w:r>
          </w:p>
        </w:tc>
        <w:tc>
          <w:tcPr>
            <w:tcW w:w="1276" w:type="dxa"/>
            <w:vMerge/>
            <w:shd w:val="clear" w:color="auto" w:fill="auto"/>
          </w:tcPr>
          <w:p w14:paraId="2540DCBA" w14:textId="77777777" w:rsidR="00DA735C" w:rsidRPr="003F2DB8" w:rsidRDefault="00DA735C" w:rsidP="00DA735C">
            <w:pPr>
              <w:jc w:val="center"/>
            </w:pPr>
          </w:p>
        </w:tc>
        <w:tc>
          <w:tcPr>
            <w:tcW w:w="2055" w:type="dxa"/>
            <w:vMerge/>
          </w:tcPr>
          <w:p w14:paraId="446093F3" w14:textId="77777777" w:rsidR="00DA735C" w:rsidRDefault="00DA735C" w:rsidP="00DA735C">
            <w:pPr>
              <w:jc w:val="center"/>
            </w:pPr>
          </w:p>
        </w:tc>
      </w:tr>
      <w:tr w:rsidR="00DA735C" w:rsidRPr="00C21F06" w14:paraId="4CCDE026" w14:textId="77777777" w:rsidTr="003B7CEE">
        <w:trPr>
          <w:cantSplit/>
          <w:jc w:val="center"/>
        </w:trPr>
        <w:tc>
          <w:tcPr>
            <w:tcW w:w="780" w:type="dxa"/>
            <w:tcBorders>
              <w:top w:val="nil"/>
              <w:left w:val="nil"/>
              <w:bottom w:val="nil"/>
            </w:tcBorders>
          </w:tcPr>
          <w:p w14:paraId="7F05FE28" w14:textId="63A1922A" w:rsidR="00DA735C" w:rsidRDefault="00DA735C" w:rsidP="00DA735C">
            <w:pPr>
              <w:jc w:val="center"/>
            </w:pPr>
            <w:r>
              <w:t>(</w:t>
            </w:r>
            <w:hyperlink r:id="rId39" w:anchor="nota4342" w:history="1">
              <w:r>
                <w:rPr>
                  <w:rStyle w:val="Hyperlink"/>
                </w:rPr>
                <w:t>4342</w:t>
              </w:r>
            </w:hyperlink>
            <w:r>
              <w:t>)</w:t>
            </w:r>
          </w:p>
        </w:tc>
        <w:tc>
          <w:tcPr>
            <w:tcW w:w="709" w:type="dxa"/>
            <w:vMerge/>
            <w:tcBorders>
              <w:left w:val="single" w:sz="4" w:space="0" w:color="auto"/>
            </w:tcBorders>
            <w:shd w:val="clear" w:color="auto" w:fill="auto"/>
          </w:tcPr>
          <w:p w14:paraId="23F452E6" w14:textId="77777777" w:rsidR="00DA735C" w:rsidRDefault="00DA735C" w:rsidP="00DA735C">
            <w:pPr>
              <w:jc w:val="center"/>
            </w:pPr>
          </w:p>
        </w:tc>
        <w:tc>
          <w:tcPr>
            <w:tcW w:w="4607" w:type="dxa"/>
            <w:tcBorders>
              <w:top w:val="nil"/>
              <w:bottom w:val="nil"/>
            </w:tcBorders>
            <w:shd w:val="clear" w:color="auto" w:fill="auto"/>
          </w:tcPr>
          <w:p w14:paraId="6F1CF986" w14:textId="17B2D396" w:rsidR="00DA735C" w:rsidRPr="00285185" w:rsidRDefault="00DA735C" w:rsidP="00DA735C">
            <w:pPr>
              <w:jc w:val="both"/>
            </w:pPr>
            <w:r w:rsidRPr="00285185">
              <w:t>b.2) 7%;</w:t>
            </w:r>
          </w:p>
        </w:tc>
        <w:tc>
          <w:tcPr>
            <w:tcW w:w="1276" w:type="dxa"/>
            <w:tcBorders>
              <w:top w:val="nil"/>
              <w:bottom w:val="nil"/>
            </w:tcBorders>
            <w:shd w:val="clear" w:color="auto" w:fill="auto"/>
          </w:tcPr>
          <w:p w14:paraId="459D7DD2" w14:textId="426BE9F3" w:rsidR="00DA735C" w:rsidRPr="00C21F06" w:rsidRDefault="00DA735C" w:rsidP="00DA735C">
            <w:pPr>
              <w:jc w:val="center"/>
            </w:pPr>
            <w:r w:rsidRPr="00285185">
              <w:t>36,43</w:t>
            </w:r>
          </w:p>
        </w:tc>
        <w:tc>
          <w:tcPr>
            <w:tcW w:w="1276" w:type="dxa"/>
            <w:vMerge/>
            <w:shd w:val="clear" w:color="auto" w:fill="auto"/>
          </w:tcPr>
          <w:p w14:paraId="45F0A9BF" w14:textId="77777777" w:rsidR="00DA735C" w:rsidRPr="003F2DB8" w:rsidRDefault="00DA735C" w:rsidP="00DA735C">
            <w:pPr>
              <w:jc w:val="center"/>
            </w:pPr>
          </w:p>
        </w:tc>
        <w:tc>
          <w:tcPr>
            <w:tcW w:w="2055" w:type="dxa"/>
            <w:vMerge/>
          </w:tcPr>
          <w:p w14:paraId="3CACD0AA" w14:textId="77777777" w:rsidR="00DA735C" w:rsidRDefault="00DA735C" w:rsidP="00DA735C">
            <w:pPr>
              <w:jc w:val="center"/>
            </w:pPr>
          </w:p>
        </w:tc>
      </w:tr>
      <w:tr w:rsidR="00DA735C" w:rsidRPr="00C21F06" w14:paraId="580B054D" w14:textId="77777777" w:rsidTr="003B7CEE">
        <w:trPr>
          <w:cantSplit/>
          <w:jc w:val="center"/>
        </w:trPr>
        <w:tc>
          <w:tcPr>
            <w:tcW w:w="780" w:type="dxa"/>
            <w:tcBorders>
              <w:top w:val="nil"/>
              <w:left w:val="nil"/>
              <w:bottom w:val="nil"/>
            </w:tcBorders>
          </w:tcPr>
          <w:p w14:paraId="0EA882F4" w14:textId="48713E62" w:rsidR="00DA735C" w:rsidRDefault="00DA735C" w:rsidP="00DA735C">
            <w:pPr>
              <w:jc w:val="center"/>
            </w:pPr>
            <w:r>
              <w:t>(</w:t>
            </w:r>
            <w:hyperlink r:id="rId40" w:anchor="nota4342" w:history="1">
              <w:r>
                <w:rPr>
                  <w:rStyle w:val="Hyperlink"/>
                </w:rPr>
                <w:t>4342</w:t>
              </w:r>
            </w:hyperlink>
            <w:r>
              <w:t>)</w:t>
            </w:r>
          </w:p>
        </w:tc>
        <w:tc>
          <w:tcPr>
            <w:tcW w:w="709" w:type="dxa"/>
            <w:vMerge/>
            <w:tcBorders>
              <w:left w:val="single" w:sz="4" w:space="0" w:color="auto"/>
            </w:tcBorders>
            <w:shd w:val="clear" w:color="auto" w:fill="auto"/>
          </w:tcPr>
          <w:p w14:paraId="71B491AC" w14:textId="77777777" w:rsidR="00DA735C" w:rsidRDefault="00DA735C" w:rsidP="00DA735C">
            <w:pPr>
              <w:jc w:val="center"/>
            </w:pPr>
          </w:p>
        </w:tc>
        <w:tc>
          <w:tcPr>
            <w:tcW w:w="4607" w:type="dxa"/>
            <w:tcBorders>
              <w:top w:val="nil"/>
              <w:bottom w:val="nil"/>
            </w:tcBorders>
            <w:shd w:val="clear" w:color="auto" w:fill="auto"/>
          </w:tcPr>
          <w:p w14:paraId="374554D1" w14:textId="40FADB8E" w:rsidR="00DA735C" w:rsidRPr="00285185" w:rsidRDefault="00DA735C" w:rsidP="00DA735C">
            <w:pPr>
              <w:jc w:val="both"/>
            </w:pPr>
            <w:r w:rsidRPr="00285185">
              <w:t xml:space="preserve">b.3) 12%; </w:t>
            </w:r>
          </w:p>
        </w:tc>
        <w:tc>
          <w:tcPr>
            <w:tcW w:w="1276" w:type="dxa"/>
            <w:tcBorders>
              <w:top w:val="nil"/>
              <w:bottom w:val="nil"/>
            </w:tcBorders>
            <w:shd w:val="clear" w:color="auto" w:fill="auto"/>
          </w:tcPr>
          <w:p w14:paraId="79D3ADF7" w14:textId="72C5ACFA" w:rsidR="00DA735C" w:rsidRPr="00C21F06" w:rsidRDefault="00DA735C" w:rsidP="00DA735C">
            <w:pPr>
              <w:jc w:val="center"/>
            </w:pPr>
            <w:r w:rsidRPr="00285185">
              <w:t>48,33</w:t>
            </w:r>
          </w:p>
        </w:tc>
        <w:tc>
          <w:tcPr>
            <w:tcW w:w="1276" w:type="dxa"/>
            <w:vMerge/>
            <w:shd w:val="clear" w:color="auto" w:fill="auto"/>
          </w:tcPr>
          <w:p w14:paraId="48C5C6FB" w14:textId="77777777" w:rsidR="00DA735C" w:rsidRPr="003F2DB8" w:rsidRDefault="00DA735C" w:rsidP="00DA735C">
            <w:pPr>
              <w:jc w:val="center"/>
            </w:pPr>
          </w:p>
        </w:tc>
        <w:tc>
          <w:tcPr>
            <w:tcW w:w="2055" w:type="dxa"/>
            <w:vMerge/>
          </w:tcPr>
          <w:p w14:paraId="666F5489" w14:textId="77777777" w:rsidR="00DA735C" w:rsidRDefault="00DA735C" w:rsidP="00DA735C">
            <w:pPr>
              <w:jc w:val="center"/>
            </w:pPr>
          </w:p>
        </w:tc>
      </w:tr>
      <w:tr w:rsidR="00DA735C" w:rsidRPr="00C21F06" w14:paraId="182E0122" w14:textId="77777777" w:rsidTr="003B7CEE">
        <w:trPr>
          <w:cantSplit/>
          <w:jc w:val="center"/>
        </w:trPr>
        <w:tc>
          <w:tcPr>
            <w:tcW w:w="780" w:type="dxa"/>
            <w:tcBorders>
              <w:top w:val="nil"/>
              <w:left w:val="nil"/>
              <w:bottom w:val="nil"/>
            </w:tcBorders>
          </w:tcPr>
          <w:p w14:paraId="5605001E" w14:textId="3B73095F" w:rsidR="00DA735C" w:rsidRDefault="00DA735C" w:rsidP="00DA735C">
            <w:pPr>
              <w:jc w:val="center"/>
            </w:pPr>
            <w:r>
              <w:t>(</w:t>
            </w:r>
            <w:hyperlink r:id="rId41" w:anchor="nota4342" w:history="1">
              <w:r>
                <w:rPr>
                  <w:rStyle w:val="Hyperlink"/>
                </w:rPr>
                <w:t>4342</w:t>
              </w:r>
            </w:hyperlink>
            <w:r>
              <w:t>)</w:t>
            </w:r>
          </w:p>
        </w:tc>
        <w:tc>
          <w:tcPr>
            <w:tcW w:w="709" w:type="dxa"/>
            <w:vMerge/>
            <w:tcBorders>
              <w:left w:val="single" w:sz="4" w:space="0" w:color="auto"/>
            </w:tcBorders>
            <w:shd w:val="clear" w:color="auto" w:fill="auto"/>
          </w:tcPr>
          <w:p w14:paraId="18E26E3F" w14:textId="77777777" w:rsidR="00DA735C" w:rsidRDefault="00DA735C" w:rsidP="00DA735C">
            <w:pPr>
              <w:jc w:val="center"/>
            </w:pPr>
          </w:p>
        </w:tc>
        <w:tc>
          <w:tcPr>
            <w:tcW w:w="4607" w:type="dxa"/>
            <w:tcBorders>
              <w:top w:val="nil"/>
              <w:bottom w:val="nil"/>
            </w:tcBorders>
            <w:shd w:val="clear" w:color="auto" w:fill="auto"/>
          </w:tcPr>
          <w:p w14:paraId="41AC1737" w14:textId="220E5EDF" w:rsidR="00DA735C" w:rsidRPr="00285185" w:rsidRDefault="00DA735C" w:rsidP="00DA735C">
            <w:pPr>
              <w:jc w:val="both"/>
            </w:pPr>
            <w:r w:rsidRPr="00285185">
              <w:t>c) para a operação realizada de 1º de janeiro a 31 de dezembro de 2024 tributada à alíquota de:</w:t>
            </w:r>
          </w:p>
        </w:tc>
        <w:tc>
          <w:tcPr>
            <w:tcW w:w="1276" w:type="dxa"/>
            <w:tcBorders>
              <w:top w:val="nil"/>
              <w:bottom w:val="nil"/>
            </w:tcBorders>
            <w:shd w:val="clear" w:color="auto" w:fill="auto"/>
          </w:tcPr>
          <w:p w14:paraId="020378E5" w14:textId="77777777" w:rsidR="00DA735C" w:rsidRPr="00C21F06" w:rsidRDefault="00DA735C" w:rsidP="00DA735C">
            <w:pPr>
              <w:jc w:val="center"/>
            </w:pPr>
          </w:p>
        </w:tc>
        <w:tc>
          <w:tcPr>
            <w:tcW w:w="1276" w:type="dxa"/>
            <w:vMerge/>
            <w:shd w:val="clear" w:color="auto" w:fill="auto"/>
          </w:tcPr>
          <w:p w14:paraId="5A41897C" w14:textId="77777777" w:rsidR="00DA735C" w:rsidRPr="003F2DB8" w:rsidRDefault="00DA735C" w:rsidP="00DA735C">
            <w:pPr>
              <w:jc w:val="center"/>
            </w:pPr>
          </w:p>
        </w:tc>
        <w:tc>
          <w:tcPr>
            <w:tcW w:w="2055" w:type="dxa"/>
            <w:vMerge/>
          </w:tcPr>
          <w:p w14:paraId="1F443EE8" w14:textId="77777777" w:rsidR="00DA735C" w:rsidRDefault="00DA735C" w:rsidP="00DA735C">
            <w:pPr>
              <w:jc w:val="center"/>
            </w:pPr>
          </w:p>
        </w:tc>
      </w:tr>
      <w:tr w:rsidR="00DA735C" w:rsidRPr="00C21F06" w14:paraId="5E020B0F" w14:textId="77777777" w:rsidTr="003B7CEE">
        <w:trPr>
          <w:cantSplit/>
          <w:jc w:val="center"/>
        </w:trPr>
        <w:tc>
          <w:tcPr>
            <w:tcW w:w="780" w:type="dxa"/>
            <w:tcBorders>
              <w:top w:val="nil"/>
              <w:left w:val="nil"/>
              <w:bottom w:val="nil"/>
            </w:tcBorders>
          </w:tcPr>
          <w:p w14:paraId="6791BBE0" w14:textId="473B5E33" w:rsidR="00DA735C" w:rsidRDefault="00DA735C" w:rsidP="00DA735C">
            <w:pPr>
              <w:jc w:val="center"/>
            </w:pPr>
            <w:r>
              <w:t>(</w:t>
            </w:r>
            <w:hyperlink r:id="rId42" w:anchor="nota4342" w:history="1">
              <w:r>
                <w:rPr>
                  <w:rStyle w:val="Hyperlink"/>
                </w:rPr>
                <w:t>4342</w:t>
              </w:r>
            </w:hyperlink>
            <w:r>
              <w:t>)</w:t>
            </w:r>
          </w:p>
        </w:tc>
        <w:tc>
          <w:tcPr>
            <w:tcW w:w="709" w:type="dxa"/>
            <w:vMerge/>
            <w:tcBorders>
              <w:left w:val="single" w:sz="4" w:space="0" w:color="auto"/>
            </w:tcBorders>
            <w:shd w:val="clear" w:color="auto" w:fill="auto"/>
          </w:tcPr>
          <w:p w14:paraId="5CE17ABB" w14:textId="77777777" w:rsidR="00DA735C" w:rsidRDefault="00DA735C" w:rsidP="00DA735C">
            <w:pPr>
              <w:jc w:val="center"/>
            </w:pPr>
          </w:p>
        </w:tc>
        <w:tc>
          <w:tcPr>
            <w:tcW w:w="4607" w:type="dxa"/>
            <w:tcBorders>
              <w:top w:val="nil"/>
              <w:bottom w:val="nil"/>
            </w:tcBorders>
            <w:shd w:val="clear" w:color="auto" w:fill="auto"/>
          </w:tcPr>
          <w:p w14:paraId="512E4986" w14:textId="1C5A5679" w:rsidR="00DA735C" w:rsidRPr="00285185" w:rsidRDefault="00DA735C" w:rsidP="00DA735C">
            <w:pPr>
              <w:jc w:val="both"/>
            </w:pPr>
            <w:r w:rsidRPr="00285185">
              <w:t>c.1) 4%;</w:t>
            </w:r>
          </w:p>
        </w:tc>
        <w:tc>
          <w:tcPr>
            <w:tcW w:w="1276" w:type="dxa"/>
            <w:tcBorders>
              <w:top w:val="nil"/>
              <w:bottom w:val="nil"/>
            </w:tcBorders>
            <w:shd w:val="clear" w:color="auto" w:fill="auto"/>
          </w:tcPr>
          <w:p w14:paraId="77C7819A" w14:textId="50B4220B" w:rsidR="00DA735C" w:rsidRPr="00C21F06" w:rsidRDefault="00DA735C" w:rsidP="00DA735C">
            <w:pPr>
              <w:jc w:val="center"/>
            </w:pPr>
            <w:r w:rsidRPr="00285185">
              <w:t>7,50</w:t>
            </w:r>
          </w:p>
        </w:tc>
        <w:tc>
          <w:tcPr>
            <w:tcW w:w="1276" w:type="dxa"/>
            <w:vMerge/>
            <w:shd w:val="clear" w:color="auto" w:fill="auto"/>
          </w:tcPr>
          <w:p w14:paraId="3BC3EEAD" w14:textId="77777777" w:rsidR="00DA735C" w:rsidRPr="003F2DB8" w:rsidRDefault="00DA735C" w:rsidP="00DA735C">
            <w:pPr>
              <w:jc w:val="center"/>
            </w:pPr>
          </w:p>
        </w:tc>
        <w:tc>
          <w:tcPr>
            <w:tcW w:w="2055" w:type="dxa"/>
            <w:vMerge/>
          </w:tcPr>
          <w:p w14:paraId="66A834E4" w14:textId="77777777" w:rsidR="00DA735C" w:rsidRDefault="00DA735C" w:rsidP="00DA735C">
            <w:pPr>
              <w:jc w:val="center"/>
            </w:pPr>
          </w:p>
        </w:tc>
      </w:tr>
      <w:tr w:rsidR="00DA735C" w:rsidRPr="00C21F06" w14:paraId="69033479" w14:textId="77777777" w:rsidTr="003B7CEE">
        <w:trPr>
          <w:cantSplit/>
          <w:jc w:val="center"/>
        </w:trPr>
        <w:tc>
          <w:tcPr>
            <w:tcW w:w="780" w:type="dxa"/>
            <w:tcBorders>
              <w:top w:val="nil"/>
              <w:left w:val="nil"/>
              <w:bottom w:val="nil"/>
            </w:tcBorders>
          </w:tcPr>
          <w:p w14:paraId="33998377" w14:textId="4B999874" w:rsidR="00DA735C" w:rsidRDefault="00DA735C" w:rsidP="00DA735C">
            <w:pPr>
              <w:jc w:val="center"/>
            </w:pPr>
            <w:r>
              <w:t>(</w:t>
            </w:r>
            <w:hyperlink r:id="rId43" w:anchor="nota4342" w:history="1">
              <w:r>
                <w:rPr>
                  <w:rStyle w:val="Hyperlink"/>
                </w:rPr>
                <w:t>4342</w:t>
              </w:r>
            </w:hyperlink>
            <w:r>
              <w:t>)</w:t>
            </w:r>
          </w:p>
        </w:tc>
        <w:tc>
          <w:tcPr>
            <w:tcW w:w="709" w:type="dxa"/>
            <w:vMerge/>
            <w:tcBorders>
              <w:left w:val="single" w:sz="4" w:space="0" w:color="auto"/>
            </w:tcBorders>
            <w:shd w:val="clear" w:color="auto" w:fill="auto"/>
          </w:tcPr>
          <w:p w14:paraId="235543D3" w14:textId="77777777" w:rsidR="00DA735C" w:rsidRDefault="00DA735C" w:rsidP="00DA735C">
            <w:pPr>
              <w:jc w:val="center"/>
            </w:pPr>
          </w:p>
        </w:tc>
        <w:tc>
          <w:tcPr>
            <w:tcW w:w="4607" w:type="dxa"/>
            <w:tcBorders>
              <w:top w:val="nil"/>
              <w:bottom w:val="nil"/>
            </w:tcBorders>
            <w:shd w:val="clear" w:color="auto" w:fill="auto"/>
          </w:tcPr>
          <w:p w14:paraId="1917B618" w14:textId="298AE1C7" w:rsidR="00DA735C" w:rsidRPr="00285185" w:rsidRDefault="00DA735C" w:rsidP="00DA735C">
            <w:pPr>
              <w:jc w:val="both"/>
            </w:pPr>
            <w:r w:rsidRPr="00285185">
              <w:t>c.2) 7%;</w:t>
            </w:r>
          </w:p>
        </w:tc>
        <w:tc>
          <w:tcPr>
            <w:tcW w:w="1276" w:type="dxa"/>
            <w:tcBorders>
              <w:top w:val="nil"/>
              <w:bottom w:val="nil"/>
            </w:tcBorders>
            <w:shd w:val="clear" w:color="auto" w:fill="auto"/>
          </w:tcPr>
          <w:p w14:paraId="3DB1724A" w14:textId="50046AB4" w:rsidR="00DA735C" w:rsidRPr="00C21F06" w:rsidRDefault="00DA735C" w:rsidP="00DA735C">
            <w:pPr>
              <w:jc w:val="center"/>
            </w:pPr>
            <w:r w:rsidRPr="00285185">
              <w:t>39,57</w:t>
            </w:r>
          </w:p>
        </w:tc>
        <w:tc>
          <w:tcPr>
            <w:tcW w:w="1276" w:type="dxa"/>
            <w:vMerge/>
            <w:shd w:val="clear" w:color="auto" w:fill="auto"/>
          </w:tcPr>
          <w:p w14:paraId="5B7A43DE" w14:textId="77777777" w:rsidR="00DA735C" w:rsidRPr="003F2DB8" w:rsidRDefault="00DA735C" w:rsidP="00DA735C">
            <w:pPr>
              <w:jc w:val="center"/>
            </w:pPr>
          </w:p>
        </w:tc>
        <w:tc>
          <w:tcPr>
            <w:tcW w:w="2055" w:type="dxa"/>
            <w:vMerge/>
          </w:tcPr>
          <w:p w14:paraId="7C8A8452" w14:textId="77777777" w:rsidR="00DA735C" w:rsidRDefault="00DA735C" w:rsidP="00DA735C">
            <w:pPr>
              <w:jc w:val="center"/>
            </w:pPr>
          </w:p>
        </w:tc>
      </w:tr>
      <w:tr w:rsidR="00DA735C" w:rsidRPr="00C21F06" w14:paraId="51E9DA7E" w14:textId="77777777" w:rsidTr="003B7CEE">
        <w:trPr>
          <w:cantSplit/>
          <w:jc w:val="center"/>
        </w:trPr>
        <w:tc>
          <w:tcPr>
            <w:tcW w:w="780" w:type="dxa"/>
            <w:tcBorders>
              <w:top w:val="nil"/>
              <w:left w:val="nil"/>
              <w:bottom w:val="nil"/>
            </w:tcBorders>
          </w:tcPr>
          <w:p w14:paraId="54F050DF" w14:textId="5E7A7062" w:rsidR="00DA735C" w:rsidRDefault="00DA735C" w:rsidP="00DA735C">
            <w:pPr>
              <w:jc w:val="center"/>
            </w:pPr>
            <w:r>
              <w:t>(</w:t>
            </w:r>
            <w:hyperlink r:id="rId44" w:anchor="nota4342" w:history="1">
              <w:r>
                <w:rPr>
                  <w:rStyle w:val="Hyperlink"/>
                </w:rPr>
                <w:t>4342</w:t>
              </w:r>
            </w:hyperlink>
            <w:r>
              <w:t>)</w:t>
            </w:r>
          </w:p>
        </w:tc>
        <w:tc>
          <w:tcPr>
            <w:tcW w:w="709" w:type="dxa"/>
            <w:vMerge/>
            <w:tcBorders>
              <w:left w:val="single" w:sz="4" w:space="0" w:color="auto"/>
            </w:tcBorders>
            <w:shd w:val="clear" w:color="auto" w:fill="auto"/>
          </w:tcPr>
          <w:p w14:paraId="225B6064" w14:textId="77777777" w:rsidR="00DA735C" w:rsidRDefault="00DA735C" w:rsidP="00DA735C">
            <w:pPr>
              <w:jc w:val="center"/>
            </w:pPr>
          </w:p>
        </w:tc>
        <w:tc>
          <w:tcPr>
            <w:tcW w:w="4607" w:type="dxa"/>
            <w:tcBorders>
              <w:top w:val="nil"/>
              <w:bottom w:val="nil"/>
            </w:tcBorders>
            <w:shd w:val="clear" w:color="auto" w:fill="auto"/>
          </w:tcPr>
          <w:p w14:paraId="268DACF4" w14:textId="547E6C4E" w:rsidR="00DA735C" w:rsidRPr="00285185" w:rsidRDefault="00DA735C" w:rsidP="00DA735C">
            <w:pPr>
              <w:jc w:val="both"/>
            </w:pPr>
            <w:r w:rsidRPr="00285185">
              <w:t>c.3) 12%;</w:t>
            </w:r>
          </w:p>
        </w:tc>
        <w:tc>
          <w:tcPr>
            <w:tcW w:w="1276" w:type="dxa"/>
            <w:tcBorders>
              <w:top w:val="nil"/>
              <w:bottom w:val="nil"/>
            </w:tcBorders>
            <w:shd w:val="clear" w:color="auto" w:fill="auto"/>
          </w:tcPr>
          <w:p w14:paraId="2430D134" w14:textId="110DE247" w:rsidR="00DA735C" w:rsidRPr="00C21F06" w:rsidRDefault="00DA735C" w:rsidP="00DA735C">
            <w:pPr>
              <w:jc w:val="center"/>
            </w:pPr>
            <w:r w:rsidRPr="00285185">
              <w:t>57,50</w:t>
            </w:r>
          </w:p>
        </w:tc>
        <w:tc>
          <w:tcPr>
            <w:tcW w:w="1276" w:type="dxa"/>
            <w:vMerge/>
            <w:shd w:val="clear" w:color="auto" w:fill="auto"/>
          </w:tcPr>
          <w:p w14:paraId="7FD67315" w14:textId="77777777" w:rsidR="00DA735C" w:rsidRPr="003F2DB8" w:rsidRDefault="00DA735C" w:rsidP="00DA735C">
            <w:pPr>
              <w:jc w:val="center"/>
            </w:pPr>
          </w:p>
        </w:tc>
        <w:tc>
          <w:tcPr>
            <w:tcW w:w="2055" w:type="dxa"/>
            <w:vMerge/>
          </w:tcPr>
          <w:p w14:paraId="6109D97F" w14:textId="77777777" w:rsidR="00DA735C" w:rsidRDefault="00DA735C" w:rsidP="00DA735C">
            <w:pPr>
              <w:jc w:val="center"/>
            </w:pPr>
          </w:p>
        </w:tc>
      </w:tr>
      <w:tr w:rsidR="00DA735C" w:rsidRPr="00C21F06" w14:paraId="7D4A044C" w14:textId="77777777" w:rsidTr="003B7CEE">
        <w:trPr>
          <w:cantSplit/>
          <w:jc w:val="center"/>
        </w:trPr>
        <w:tc>
          <w:tcPr>
            <w:tcW w:w="780" w:type="dxa"/>
            <w:tcBorders>
              <w:top w:val="nil"/>
              <w:left w:val="nil"/>
              <w:bottom w:val="nil"/>
            </w:tcBorders>
          </w:tcPr>
          <w:p w14:paraId="14732F97" w14:textId="1A363C11" w:rsidR="00DA735C" w:rsidRDefault="00DA735C" w:rsidP="00DA735C">
            <w:pPr>
              <w:jc w:val="center"/>
            </w:pPr>
            <w:r>
              <w:t>(</w:t>
            </w:r>
            <w:hyperlink r:id="rId45" w:anchor="nota4342" w:history="1">
              <w:r>
                <w:rPr>
                  <w:rStyle w:val="Hyperlink"/>
                </w:rPr>
                <w:t>4342</w:t>
              </w:r>
            </w:hyperlink>
            <w:r>
              <w:t>)</w:t>
            </w:r>
          </w:p>
        </w:tc>
        <w:tc>
          <w:tcPr>
            <w:tcW w:w="709" w:type="dxa"/>
            <w:vMerge/>
            <w:tcBorders>
              <w:left w:val="single" w:sz="4" w:space="0" w:color="auto"/>
            </w:tcBorders>
            <w:shd w:val="clear" w:color="auto" w:fill="auto"/>
          </w:tcPr>
          <w:p w14:paraId="21F577AB" w14:textId="77777777" w:rsidR="00DA735C" w:rsidRDefault="00DA735C" w:rsidP="00DA735C">
            <w:pPr>
              <w:jc w:val="center"/>
            </w:pPr>
          </w:p>
        </w:tc>
        <w:tc>
          <w:tcPr>
            <w:tcW w:w="4607" w:type="dxa"/>
            <w:tcBorders>
              <w:top w:val="nil"/>
              <w:bottom w:val="nil"/>
            </w:tcBorders>
            <w:shd w:val="clear" w:color="auto" w:fill="auto"/>
          </w:tcPr>
          <w:p w14:paraId="60FC9D5B" w14:textId="39B5C7F4" w:rsidR="00DA735C" w:rsidRPr="00285185" w:rsidRDefault="00DA735C" w:rsidP="00DA735C">
            <w:pPr>
              <w:jc w:val="both"/>
            </w:pPr>
            <w:r w:rsidRPr="00285185">
              <w:t>d) para a operação realizada de 1º de janeiro a 31 de dezembro de 2025 tributada à alíquota de:</w:t>
            </w:r>
          </w:p>
        </w:tc>
        <w:tc>
          <w:tcPr>
            <w:tcW w:w="1276" w:type="dxa"/>
            <w:tcBorders>
              <w:top w:val="nil"/>
              <w:bottom w:val="nil"/>
            </w:tcBorders>
            <w:shd w:val="clear" w:color="auto" w:fill="auto"/>
          </w:tcPr>
          <w:p w14:paraId="562D9BC7" w14:textId="77777777" w:rsidR="00DA735C" w:rsidRPr="00C21F06" w:rsidRDefault="00DA735C" w:rsidP="00DA735C">
            <w:pPr>
              <w:jc w:val="center"/>
            </w:pPr>
          </w:p>
        </w:tc>
        <w:tc>
          <w:tcPr>
            <w:tcW w:w="1276" w:type="dxa"/>
            <w:vMerge/>
            <w:shd w:val="clear" w:color="auto" w:fill="auto"/>
          </w:tcPr>
          <w:p w14:paraId="2EBDF477" w14:textId="77777777" w:rsidR="00DA735C" w:rsidRPr="003F2DB8" w:rsidRDefault="00DA735C" w:rsidP="00DA735C">
            <w:pPr>
              <w:jc w:val="center"/>
            </w:pPr>
          </w:p>
        </w:tc>
        <w:tc>
          <w:tcPr>
            <w:tcW w:w="2055" w:type="dxa"/>
            <w:vMerge/>
          </w:tcPr>
          <w:p w14:paraId="48584489" w14:textId="77777777" w:rsidR="00DA735C" w:rsidRDefault="00DA735C" w:rsidP="00DA735C">
            <w:pPr>
              <w:jc w:val="center"/>
            </w:pPr>
          </w:p>
        </w:tc>
      </w:tr>
      <w:tr w:rsidR="00DA735C" w:rsidRPr="00C21F06" w14:paraId="21CA41AB" w14:textId="77777777" w:rsidTr="003B7CEE">
        <w:trPr>
          <w:cantSplit/>
          <w:jc w:val="center"/>
        </w:trPr>
        <w:tc>
          <w:tcPr>
            <w:tcW w:w="780" w:type="dxa"/>
            <w:tcBorders>
              <w:top w:val="nil"/>
              <w:left w:val="nil"/>
              <w:bottom w:val="nil"/>
            </w:tcBorders>
          </w:tcPr>
          <w:p w14:paraId="3FAFA043" w14:textId="2DAB1133" w:rsidR="00DA735C" w:rsidRDefault="00DA735C" w:rsidP="00DA735C">
            <w:pPr>
              <w:jc w:val="center"/>
            </w:pPr>
            <w:r>
              <w:t>(</w:t>
            </w:r>
            <w:hyperlink r:id="rId46" w:anchor="nota4342" w:history="1">
              <w:r>
                <w:rPr>
                  <w:rStyle w:val="Hyperlink"/>
                </w:rPr>
                <w:t>4342</w:t>
              </w:r>
            </w:hyperlink>
            <w:r>
              <w:t>)</w:t>
            </w:r>
          </w:p>
        </w:tc>
        <w:tc>
          <w:tcPr>
            <w:tcW w:w="709" w:type="dxa"/>
            <w:vMerge/>
            <w:tcBorders>
              <w:left w:val="single" w:sz="4" w:space="0" w:color="auto"/>
            </w:tcBorders>
            <w:shd w:val="clear" w:color="auto" w:fill="auto"/>
          </w:tcPr>
          <w:p w14:paraId="4FA3FCE9" w14:textId="77777777" w:rsidR="00DA735C" w:rsidRDefault="00DA735C" w:rsidP="00DA735C">
            <w:pPr>
              <w:jc w:val="center"/>
            </w:pPr>
          </w:p>
        </w:tc>
        <w:tc>
          <w:tcPr>
            <w:tcW w:w="4607" w:type="dxa"/>
            <w:tcBorders>
              <w:top w:val="nil"/>
              <w:bottom w:val="nil"/>
            </w:tcBorders>
            <w:shd w:val="clear" w:color="auto" w:fill="auto"/>
          </w:tcPr>
          <w:p w14:paraId="612A56ED" w14:textId="0DC4A17A" w:rsidR="00DA735C" w:rsidRPr="00285185" w:rsidRDefault="00DA735C" w:rsidP="00DA735C">
            <w:pPr>
              <w:jc w:val="both"/>
            </w:pPr>
            <w:r w:rsidRPr="00285185">
              <w:t>d.1) 4%;</w:t>
            </w:r>
          </w:p>
        </w:tc>
        <w:tc>
          <w:tcPr>
            <w:tcW w:w="1276" w:type="dxa"/>
            <w:tcBorders>
              <w:top w:val="nil"/>
              <w:bottom w:val="nil"/>
            </w:tcBorders>
            <w:shd w:val="clear" w:color="auto" w:fill="auto"/>
          </w:tcPr>
          <w:p w14:paraId="3055AB99" w14:textId="4B7383E3" w:rsidR="00DA735C" w:rsidRPr="00C21F06" w:rsidRDefault="00DA735C" w:rsidP="00DA735C">
            <w:pPr>
              <w:jc w:val="center"/>
            </w:pPr>
            <w:r w:rsidRPr="00285185">
              <w:t>0</w:t>
            </w:r>
          </w:p>
        </w:tc>
        <w:tc>
          <w:tcPr>
            <w:tcW w:w="1276" w:type="dxa"/>
            <w:vMerge/>
            <w:shd w:val="clear" w:color="auto" w:fill="auto"/>
          </w:tcPr>
          <w:p w14:paraId="61A4DCD4" w14:textId="77777777" w:rsidR="00DA735C" w:rsidRPr="003F2DB8" w:rsidRDefault="00DA735C" w:rsidP="00DA735C">
            <w:pPr>
              <w:jc w:val="center"/>
            </w:pPr>
          </w:p>
        </w:tc>
        <w:tc>
          <w:tcPr>
            <w:tcW w:w="2055" w:type="dxa"/>
            <w:vMerge/>
          </w:tcPr>
          <w:p w14:paraId="0CB89F77" w14:textId="77777777" w:rsidR="00DA735C" w:rsidRDefault="00DA735C" w:rsidP="00DA735C">
            <w:pPr>
              <w:jc w:val="center"/>
            </w:pPr>
          </w:p>
        </w:tc>
      </w:tr>
      <w:tr w:rsidR="00DA735C" w:rsidRPr="00C21F06" w14:paraId="420F584E" w14:textId="77777777" w:rsidTr="003B7CEE">
        <w:trPr>
          <w:cantSplit/>
          <w:jc w:val="center"/>
        </w:trPr>
        <w:tc>
          <w:tcPr>
            <w:tcW w:w="780" w:type="dxa"/>
            <w:tcBorders>
              <w:top w:val="nil"/>
              <w:left w:val="nil"/>
              <w:bottom w:val="nil"/>
            </w:tcBorders>
          </w:tcPr>
          <w:p w14:paraId="0D837529" w14:textId="16BF8DC6" w:rsidR="00DA735C" w:rsidRDefault="00DA735C" w:rsidP="00DA735C">
            <w:pPr>
              <w:jc w:val="center"/>
            </w:pPr>
            <w:r>
              <w:t>(</w:t>
            </w:r>
            <w:hyperlink r:id="rId47" w:anchor="nota4342" w:history="1">
              <w:r>
                <w:rPr>
                  <w:rStyle w:val="Hyperlink"/>
                </w:rPr>
                <w:t>4342</w:t>
              </w:r>
            </w:hyperlink>
            <w:r>
              <w:t>)</w:t>
            </w:r>
          </w:p>
        </w:tc>
        <w:tc>
          <w:tcPr>
            <w:tcW w:w="709" w:type="dxa"/>
            <w:vMerge/>
            <w:tcBorders>
              <w:left w:val="single" w:sz="4" w:space="0" w:color="auto"/>
            </w:tcBorders>
            <w:shd w:val="clear" w:color="auto" w:fill="auto"/>
          </w:tcPr>
          <w:p w14:paraId="0732691C" w14:textId="77777777" w:rsidR="00DA735C" w:rsidRDefault="00DA735C" w:rsidP="00DA735C">
            <w:pPr>
              <w:jc w:val="center"/>
            </w:pPr>
          </w:p>
        </w:tc>
        <w:tc>
          <w:tcPr>
            <w:tcW w:w="4607" w:type="dxa"/>
            <w:tcBorders>
              <w:top w:val="nil"/>
              <w:bottom w:val="nil"/>
            </w:tcBorders>
            <w:shd w:val="clear" w:color="auto" w:fill="auto"/>
          </w:tcPr>
          <w:p w14:paraId="33F70807" w14:textId="299768A5" w:rsidR="00DA735C" w:rsidRPr="00285185" w:rsidRDefault="00DA735C" w:rsidP="00DA735C">
            <w:pPr>
              <w:jc w:val="both"/>
            </w:pPr>
            <w:r w:rsidRPr="00285185">
              <w:t>d.2) 7%;</w:t>
            </w:r>
          </w:p>
        </w:tc>
        <w:tc>
          <w:tcPr>
            <w:tcW w:w="1276" w:type="dxa"/>
            <w:tcBorders>
              <w:top w:val="nil"/>
              <w:bottom w:val="nil"/>
            </w:tcBorders>
            <w:shd w:val="clear" w:color="auto" w:fill="auto"/>
          </w:tcPr>
          <w:p w14:paraId="26FBB881" w14:textId="309638DD" w:rsidR="00DA735C" w:rsidRPr="00C21F06" w:rsidRDefault="00DA735C" w:rsidP="00DA735C">
            <w:pPr>
              <w:jc w:val="center"/>
            </w:pPr>
            <w:r w:rsidRPr="00285185">
              <w:t>42,86</w:t>
            </w:r>
          </w:p>
        </w:tc>
        <w:tc>
          <w:tcPr>
            <w:tcW w:w="1276" w:type="dxa"/>
            <w:vMerge/>
            <w:shd w:val="clear" w:color="auto" w:fill="auto"/>
          </w:tcPr>
          <w:p w14:paraId="21E1FD0A" w14:textId="77777777" w:rsidR="00DA735C" w:rsidRPr="003F2DB8" w:rsidRDefault="00DA735C" w:rsidP="00DA735C">
            <w:pPr>
              <w:jc w:val="center"/>
            </w:pPr>
          </w:p>
        </w:tc>
        <w:tc>
          <w:tcPr>
            <w:tcW w:w="2055" w:type="dxa"/>
            <w:vMerge/>
          </w:tcPr>
          <w:p w14:paraId="75B529BE" w14:textId="77777777" w:rsidR="00DA735C" w:rsidRDefault="00DA735C" w:rsidP="00DA735C">
            <w:pPr>
              <w:jc w:val="center"/>
            </w:pPr>
          </w:p>
        </w:tc>
      </w:tr>
      <w:tr w:rsidR="00DA735C" w:rsidRPr="00C21F06" w14:paraId="1A54FAE5" w14:textId="77777777" w:rsidTr="00F2291F">
        <w:trPr>
          <w:cantSplit/>
          <w:jc w:val="center"/>
        </w:trPr>
        <w:tc>
          <w:tcPr>
            <w:tcW w:w="780" w:type="dxa"/>
            <w:tcBorders>
              <w:top w:val="nil"/>
              <w:left w:val="nil"/>
              <w:bottom w:val="nil"/>
            </w:tcBorders>
          </w:tcPr>
          <w:p w14:paraId="23175DD6" w14:textId="4DAE99E7" w:rsidR="00DA735C" w:rsidRDefault="00DA735C" w:rsidP="00DA735C">
            <w:pPr>
              <w:jc w:val="center"/>
            </w:pPr>
            <w:r>
              <w:t>(</w:t>
            </w:r>
            <w:hyperlink r:id="rId48" w:anchor="nota4342" w:history="1">
              <w:r>
                <w:rPr>
                  <w:rStyle w:val="Hyperlink"/>
                </w:rPr>
                <w:t>4342</w:t>
              </w:r>
            </w:hyperlink>
            <w:r>
              <w:t>)</w:t>
            </w:r>
          </w:p>
        </w:tc>
        <w:tc>
          <w:tcPr>
            <w:tcW w:w="709" w:type="dxa"/>
            <w:vMerge/>
            <w:tcBorders>
              <w:left w:val="single" w:sz="4" w:space="0" w:color="auto"/>
              <w:bottom w:val="nil"/>
            </w:tcBorders>
            <w:shd w:val="clear" w:color="auto" w:fill="auto"/>
          </w:tcPr>
          <w:p w14:paraId="5277ABD0" w14:textId="77777777" w:rsidR="00DA735C" w:rsidRDefault="00DA735C" w:rsidP="00DA735C">
            <w:pPr>
              <w:jc w:val="center"/>
            </w:pPr>
          </w:p>
        </w:tc>
        <w:tc>
          <w:tcPr>
            <w:tcW w:w="4607" w:type="dxa"/>
            <w:tcBorders>
              <w:top w:val="nil"/>
              <w:bottom w:val="nil"/>
            </w:tcBorders>
            <w:shd w:val="clear" w:color="auto" w:fill="auto"/>
          </w:tcPr>
          <w:p w14:paraId="540738EE" w14:textId="0E105599" w:rsidR="00DA735C" w:rsidRPr="00285185" w:rsidRDefault="00DA735C" w:rsidP="00DA735C">
            <w:pPr>
              <w:jc w:val="both"/>
            </w:pPr>
            <w:r w:rsidRPr="00285185">
              <w:t>d.3) 12%;</w:t>
            </w:r>
          </w:p>
        </w:tc>
        <w:tc>
          <w:tcPr>
            <w:tcW w:w="1276" w:type="dxa"/>
            <w:tcBorders>
              <w:top w:val="nil"/>
              <w:bottom w:val="nil"/>
            </w:tcBorders>
            <w:shd w:val="clear" w:color="auto" w:fill="auto"/>
          </w:tcPr>
          <w:p w14:paraId="341FF1A8" w14:textId="23B083DC" w:rsidR="00DA735C" w:rsidRPr="00C21F06" w:rsidRDefault="00DA735C" w:rsidP="00DA735C">
            <w:pPr>
              <w:jc w:val="center"/>
            </w:pPr>
            <w:r w:rsidRPr="00285185">
              <w:t>66,67</w:t>
            </w:r>
          </w:p>
        </w:tc>
        <w:tc>
          <w:tcPr>
            <w:tcW w:w="1276" w:type="dxa"/>
            <w:vMerge/>
            <w:tcBorders>
              <w:bottom w:val="nil"/>
            </w:tcBorders>
            <w:shd w:val="clear" w:color="auto" w:fill="auto"/>
          </w:tcPr>
          <w:p w14:paraId="488682C9" w14:textId="77777777" w:rsidR="00DA735C" w:rsidRPr="003F2DB8" w:rsidRDefault="00DA735C" w:rsidP="00DA735C">
            <w:pPr>
              <w:jc w:val="center"/>
            </w:pPr>
          </w:p>
        </w:tc>
        <w:tc>
          <w:tcPr>
            <w:tcW w:w="2055" w:type="dxa"/>
            <w:vMerge/>
            <w:tcBorders>
              <w:bottom w:val="nil"/>
            </w:tcBorders>
          </w:tcPr>
          <w:p w14:paraId="6B54412B" w14:textId="77777777" w:rsidR="00DA735C" w:rsidRDefault="00DA735C" w:rsidP="00DA735C">
            <w:pPr>
              <w:jc w:val="center"/>
            </w:pPr>
          </w:p>
        </w:tc>
      </w:tr>
      <w:tr w:rsidR="00DA735C" w:rsidRPr="00C21F06" w14:paraId="1D57E0B1" w14:textId="77777777" w:rsidTr="00F2291F">
        <w:trPr>
          <w:cantSplit/>
          <w:jc w:val="center"/>
        </w:trPr>
        <w:tc>
          <w:tcPr>
            <w:tcW w:w="780" w:type="dxa"/>
            <w:tcBorders>
              <w:top w:val="nil"/>
              <w:left w:val="nil"/>
              <w:bottom w:val="nil"/>
            </w:tcBorders>
          </w:tcPr>
          <w:p w14:paraId="2A36EAC9" w14:textId="77777777" w:rsidR="00DA735C" w:rsidRDefault="00DA735C" w:rsidP="00DA735C">
            <w:pPr>
              <w:jc w:val="center"/>
            </w:pPr>
            <w:r>
              <w:t>(</w:t>
            </w:r>
            <w:hyperlink r:id="rId49" w:anchor="nota3811" w:history="1">
              <w:r>
                <w:rPr>
                  <w:rStyle w:val="Hyperlink"/>
                </w:rPr>
                <w:t>3811</w:t>
              </w:r>
            </w:hyperlink>
            <w:r>
              <w:t>)</w:t>
            </w:r>
          </w:p>
        </w:tc>
        <w:tc>
          <w:tcPr>
            <w:tcW w:w="709" w:type="dxa"/>
            <w:tcBorders>
              <w:top w:val="nil"/>
              <w:left w:val="single" w:sz="4" w:space="0" w:color="auto"/>
              <w:bottom w:val="nil"/>
            </w:tcBorders>
            <w:shd w:val="clear" w:color="auto" w:fill="auto"/>
          </w:tcPr>
          <w:p w14:paraId="17D9DD1D" w14:textId="77777777" w:rsidR="00DA735C" w:rsidRPr="00C21F06" w:rsidRDefault="00DA735C" w:rsidP="00DA735C">
            <w:pPr>
              <w:jc w:val="center"/>
            </w:pPr>
            <w:bookmarkStart w:id="21" w:name="parte1it4_1"/>
            <w:r w:rsidRPr="00C21F06">
              <w:t>4.1</w:t>
            </w:r>
            <w:bookmarkEnd w:id="21"/>
          </w:p>
        </w:tc>
        <w:tc>
          <w:tcPr>
            <w:tcW w:w="4607" w:type="dxa"/>
            <w:tcBorders>
              <w:top w:val="nil"/>
              <w:bottom w:val="nil"/>
            </w:tcBorders>
            <w:shd w:val="clear" w:color="auto" w:fill="auto"/>
          </w:tcPr>
          <w:p w14:paraId="1C046EF0" w14:textId="77777777" w:rsidR="00DA735C" w:rsidRPr="00C21F06" w:rsidRDefault="00DA735C" w:rsidP="00DA735C">
            <w:pPr>
              <w:jc w:val="both"/>
            </w:pPr>
            <w:r w:rsidRPr="00C21F06">
              <w:t xml:space="preserve">A redução de base de cálculo prevista neste item somente será aplicável se o remetente deduzir do preço da mercadoria o valor equivalente ao imposto dispensado na operação, com indicação expressa no campo </w:t>
            </w:r>
            <w:r>
              <w:t>“</w:t>
            </w:r>
            <w:r w:rsidRPr="00C21F06">
              <w:t>Informações Complementares</w:t>
            </w:r>
            <w:r>
              <w:t>”</w:t>
            </w:r>
            <w:r w:rsidRPr="00C21F06">
              <w:t xml:space="preserve"> da respectiva nota fiscal.</w:t>
            </w:r>
          </w:p>
        </w:tc>
        <w:tc>
          <w:tcPr>
            <w:tcW w:w="1276" w:type="dxa"/>
            <w:tcBorders>
              <w:top w:val="nil"/>
              <w:bottom w:val="nil"/>
            </w:tcBorders>
            <w:shd w:val="clear" w:color="auto" w:fill="auto"/>
          </w:tcPr>
          <w:p w14:paraId="7120B903" w14:textId="77777777" w:rsidR="00DA735C" w:rsidRPr="00C21F06" w:rsidRDefault="00DA735C" w:rsidP="00DA735C">
            <w:pPr>
              <w:jc w:val="center"/>
            </w:pPr>
          </w:p>
        </w:tc>
        <w:tc>
          <w:tcPr>
            <w:tcW w:w="1276" w:type="dxa"/>
            <w:tcBorders>
              <w:top w:val="nil"/>
              <w:bottom w:val="nil"/>
            </w:tcBorders>
            <w:shd w:val="clear" w:color="auto" w:fill="auto"/>
          </w:tcPr>
          <w:p w14:paraId="0F66A167" w14:textId="77777777" w:rsidR="00DA735C" w:rsidRPr="00C21F06" w:rsidRDefault="00DA735C" w:rsidP="00DA735C">
            <w:pPr>
              <w:jc w:val="center"/>
            </w:pPr>
          </w:p>
        </w:tc>
        <w:tc>
          <w:tcPr>
            <w:tcW w:w="2055" w:type="dxa"/>
            <w:tcBorders>
              <w:top w:val="nil"/>
              <w:bottom w:val="nil"/>
            </w:tcBorders>
          </w:tcPr>
          <w:p w14:paraId="6F4AA2E3" w14:textId="77777777" w:rsidR="00DA735C" w:rsidRPr="00C21F06" w:rsidRDefault="00DA735C" w:rsidP="00DA735C">
            <w:pPr>
              <w:jc w:val="center"/>
            </w:pPr>
          </w:p>
        </w:tc>
      </w:tr>
      <w:tr w:rsidR="00F2291F" w:rsidRPr="00C21F06" w14:paraId="2EC86218" w14:textId="77777777" w:rsidTr="00F2291F">
        <w:trPr>
          <w:cantSplit/>
          <w:jc w:val="center"/>
        </w:trPr>
        <w:tc>
          <w:tcPr>
            <w:tcW w:w="780" w:type="dxa"/>
            <w:tcBorders>
              <w:top w:val="nil"/>
              <w:left w:val="nil"/>
              <w:bottom w:val="nil"/>
            </w:tcBorders>
          </w:tcPr>
          <w:p w14:paraId="7C00D198" w14:textId="2584B121" w:rsidR="00F2291F" w:rsidRDefault="00F2291F" w:rsidP="00F2291F">
            <w:pPr>
              <w:jc w:val="center"/>
            </w:pPr>
            <w:r>
              <w:t>(</w:t>
            </w:r>
            <w:hyperlink r:id="rId50" w:anchor="nota4346" w:history="1">
              <w:r>
                <w:rPr>
                  <w:rStyle w:val="Hyperlink"/>
                </w:rPr>
                <w:t>4346</w:t>
              </w:r>
            </w:hyperlink>
            <w:r>
              <w:t>)</w:t>
            </w:r>
          </w:p>
        </w:tc>
        <w:tc>
          <w:tcPr>
            <w:tcW w:w="709" w:type="dxa"/>
            <w:tcBorders>
              <w:top w:val="nil"/>
              <w:left w:val="single" w:sz="4" w:space="0" w:color="auto"/>
              <w:bottom w:val="single" w:sz="4" w:space="0" w:color="auto"/>
            </w:tcBorders>
            <w:shd w:val="clear" w:color="auto" w:fill="auto"/>
          </w:tcPr>
          <w:p w14:paraId="46759F84" w14:textId="6E8BFAC7" w:rsidR="00F2291F" w:rsidRPr="00C21F06" w:rsidRDefault="00F2291F" w:rsidP="00F2291F">
            <w:pPr>
              <w:jc w:val="center"/>
            </w:pPr>
            <w:bookmarkStart w:id="22" w:name="parte1it4_2"/>
            <w:r w:rsidRPr="00C21F06">
              <w:t>4.2</w:t>
            </w:r>
            <w:bookmarkEnd w:id="22"/>
          </w:p>
        </w:tc>
        <w:tc>
          <w:tcPr>
            <w:tcW w:w="4607" w:type="dxa"/>
            <w:tcBorders>
              <w:top w:val="nil"/>
              <w:bottom w:val="single" w:sz="4" w:space="0" w:color="auto"/>
            </w:tcBorders>
            <w:shd w:val="clear" w:color="auto" w:fill="auto"/>
          </w:tcPr>
          <w:p w14:paraId="297568FD" w14:textId="0B20A28D" w:rsidR="00F2291F" w:rsidRPr="00C21F06" w:rsidRDefault="00F2291F" w:rsidP="00F2291F">
            <w:pPr>
              <w:jc w:val="both"/>
            </w:pPr>
            <w:r>
              <w:t>Revogado</w:t>
            </w:r>
          </w:p>
        </w:tc>
        <w:tc>
          <w:tcPr>
            <w:tcW w:w="1276" w:type="dxa"/>
            <w:tcBorders>
              <w:top w:val="nil"/>
              <w:bottom w:val="single" w:sz="4" w:space="0" w:color="auto"/>
            </w:tcBorders>
            <w:shd w:val="clear" w:color="auto" w:fill="auto"/>
          </w:tcPr>
          <w:p w14:paraId="18498A2E" w14:textId="77777777" w:rsidR="00F2291F" w:rsidRPr="00C21F06" w:rsidRDefault="00F2291F" w:rsidP="00F2291F">
            <w:pPr>
              <w:jc w:val="center"/>
            </w:pPr>
          </w:p>
        </w:tc>
        <w:tc>
          <w:tcPr>
            <w:tcW w:w="1276" w:type="dxa"/>
            <w:tcBorders>
              <w:top w:val="nil"/>
              <w:bottom w:val="single" w:sz="4" w:space="0" w:color="auto"/>
            </w:tcBorders>
            <w:shd w:val="clear" w:color="auto" w:fill="auto"/>
          </w:tcPr>
          <w:p w14:paraId="5846B923" w14:textId="77777777" w:rsidR="00F2291F" w:rsidRPr="00C21F06" w:rsidRDefault="00F2291F" w:rsidP="00F2291F">
            <w:pPr>
              <w:jc w:val="center"/>
            </w:pPr>
          </w:p>
        </w:tc>
        <w:tc>
          <w:tcPr>
            <w:tcW w:w="2055" w:type="dxa"/>
            <w:tcBorders>
              <w:top w:val="nil"/>
              <w:bottom w:val="single" w:sz="4" w:space="0" w:color="auto"/>
            </w:tcBorders>
          </w:tcPr>
          <w:p w14:paraId="2C3956EC" w14:textId="77777777" w:rsidR="00F2291F" w:rsidRPr="00C21F06" w:rsidRDefault="00F2291F" w:rsidP="00F2291F">
            <w:pPr>
              <w:jc w:val="center"/>
            </w:pPr>
          </w:p>
        </w:tc>
      </w:tr>
      <w:tr w:rsidR="00F2291F" w:rsidRPr="00C21F06" w14:paraId="7526081D" w14:textId="77777777" w:rsidTr="00F2291F">
        <w:trPr>
          <w:cantSplit/>
          <w:jc w:val="center"/>
        </w:trPr>
        <w:tc>
          <w:tcPr>
            <w:tcW w:w="780" w:type="dxa"/>
            <w:tcBorders>
              <w:top w:val="nil"/>
              <w:left w:val="nil"/>
              <w:bottom w:val="nil"/>
            </w:tcBorders>
          </w:tcPr>
          <w:p w14:paraId="4C8CC35B" w14:textId="223C91F7" w:rsidR="00F2291F" w:rsidRDefault="00F2291F" w:rsidP="00F2291F">
            <w:pPr>
              <w:jc w:val="center"/>
            </w:pPr>
            <w:r>
              <w:t>(</w:t>
            </w:r>
            <w:hyperlink r:id="rId51" w:anchor="nota4206" w:history="1">
              <w:r>
                <w:rPr>
                  <w:rStyle w:val="Hyperlink"/>
                </w:rPr>
                <w:t>4206</w:t>
              </w:r>
            </w:hyperlink>
            <w:r>
              <w:t>)</w:t>
            </w:r>
          </w:p>
        </w:tc>
        <w:tc>
          <w:tcPr>
            <w:tcW w:w="709" w:type="dxa"/>
            <w:tcBorders>
              <w:top w:val="single" w:sz="4" w:space="0" w:color="auto"/>
              <w:bottom w:val="nil"/>
            </w:tcBorders>
            <w:shd w:val="clear" w:color="auto" w:fill="auto"/>
          </w:tcPr>
          <w:p w14:paraId="4F2F6AFA" w14:textId="2811F94D" w:rsidR="00F2291F" w:rsidRPr="00C21F06" w:rsidRDefault="00F2291F" w:rsidP="00F2291F">
            <w:pPr>
              <w:jc w:val="center"/>
            </w:pPr>
            <w:bookmarkStart w:id="23" w:name="parte1it5"/>
            <w:r>
              <w:t>5</w:t>
            </w:r>
            <w:bookmarkEnd w:id="23"/>
          </w:p>
        </w:tc>
        <w:tc>
          <w:tcPr>
            <w:tcW w:w="4607" w:type="dxa"/>
            <w:tcBorders>
              <w:top w:val="single" w:sz="4" w:space="0" w:color="auto"/>
              <w:bottom w:val="nil"/>
            </w:tcBorders>
            <w:shd w:val="clear" w:color="auto" w:fill="auto"/>
          </w:tcPr>
          <w:p w14:paraId="6927C864" w14:textId="0E5332CC" w:rsidR="00F2291F" w:rsidRPr="00C21F06" w:rsidRDefault="00F2291F" w:rsidP="00F2291F">
            <w:pPr>
              <w:jc w:val="both"/>
            </w:pPr>
            <w:r>
              <w:t>Saída, em operação interestadual, de muda de planta.</w:t>
            </w:r>
          </w:p>
        </w:tc>
        <w:tc>
          <w:tcPr>
            <w:tcW w:w="1276" w:type="dxa"/>
            <w:tcBorders>
              <w:top w:val="single" w:sz="4" w:space="0" w:color="auto"/>
              <w:bottom w:val="nil"/>
            </w:tcBorders>
            <w:shd w:val="clear" w:color="auto" w:fill="auto"/>
          </w:tcPr>
          <w:p w14:paraId="363FA0C9" w14:textId="6007D725" w:rsidR="00F2291F" w:rsidRPr="00C21F06" w:rsidRDefault="00F2291F" w:rsidP="00F2291F">
            <w:pPr>
              <w:jc w:val="center"/>
            </w:pPr>
            <w:r>
              <w:t>60,00</w:t>
            </w:r>
          </w:p>
        </w:tc>
        <w:tc>
          <w:tcPr>
            <w:tcW w:w="1276" w:type="dxa"/>
            <w:tcBorders>
              <w:top w:val="single" w:sz="4" w:space="0" w:color="auto"/>
              <w:bottom w:val="nil"/>
            </w:tcBorders>
            <w:shd w:val="clear" w:color="auto" w:fill="auto"/>
          </w:tcPr>
          <w:p w14:paraId="42080D8B" w14:textId="468A061A" w:rsidR="00F2291F" w:rsidRPr="00C21F06" w:rsidRDefault="00F2291F" w:rsidP="00F2291F">
            <w:pPr>
              <w:jc w:val="center"/>
            </w:pPr>
            <w:r w:rsidRPr="003F2DB8">
              <w:t>31/12/2025</w:t>
            </w:r>
          </w:p>
        </w:tc>
        <w:tc>
          <w:tcPr>
            <w:tcW w:w="2055" w:type="dxa"/>
            <w:vMerge w:val="restart"/>
            <w:tcBorders>
              <w:top w:val="single" w:sz="4" w:space="0" w:color="auto"/>
            </w:tcBorders>
          </w:tcPr>
          <w:p w14:paraId="49FC751F" w14:textId="77777777" w:rsidR="00F2291F" w:rsidRPr="00C21F06" w:rsidRDefault="00F2291F" w:rsidP="00F2291F">
            <w:pPr>
              <w:jc w:val="center"/>
            </w:pPr>
            <w:r w:rsidRPr="00C21F06">
              <w:t>Convênio ICMS 100/97</w:t>
            </w:r>
          </w:p>
        </w:tc>
      </w:tr>
      <w:tr w:rsidR="00F2291F" w:rsidRPr="00C21F06" w14:paraId="7D50291B" w14:textId="77777777" w:rsidTr="005A7795">
        <w:trPr>
          <w:cantSplit/>
          <w:jc w:val="center"/>
        </w:trPr>
        <w:tc>
          <w:tcPr>
            <w:tcW w:w="780" w:type="dxa"/>
            <w:tcBorders>
              <w:top w:val="nil"/>
              <w:left w:val="nil"/>
              <w:bottom w:val="nil"/>
            </w:tcBorders>
          </w:tcPr>
          <w:p w14:paraId="4F124947" w14:textId="77777777" w:rsidR="00F2291F" w:rsidRDefault="00F2291F" w:rsidP="00F2291F">
            <w:pPr>
              <w:jc w:val="center"/>
            </w:pPr>
            <w:r>
              <w:t>(</w:t>
            </w:r>
            <w:hyperlink r:id="rId52" w:anchor="nota3811" w:history="1">
              <w:r>
                <w:rPr>
                  <w:rStyle w:val="Hyperlink"/>
                </w:rPr>
                <w:t>3811</w:t>
              </w:r>
            </w:hyperlink>
            <w:r>
              <w:t>)</w:t>
            </w:r>
          </w:p>
        </w:tc>
        <w:tc>
          <w:tcPr>
            <w:tcW w:w="709" w:type="dxa"/>
            <w:tcBorders>
              <w:top w:val="nil"/>
              <w:bottom w:val="single" w:sz="4" w:space="0" w:color="000000"/>
            </w:tcBorders>
            <w:shd w:val="clear" w:color="auto" w:fill="auto"/>
          </w:tcPr>
          <w:p w14:paraId="0B9215AB" w14:textId="77777777" w:rsidR="00F2291F" w:rsidRPr="00C21F06" w:rsidRDefault="00F2291F" w:rsidP="00F2291F">
            <w:pPr>
              <w:jc w:val="center"/>
            </w:pPr>
            <w:bookmarkStart w:id="24" w:name="parte1it5_1"/>
            <w:r w:rsidRPr="00C21F06">
              <w:t>5.1</w:t>
            </w:r>
            <w:bookmarkEnd w:id="24"/>
          </w:p>
        </w:tc>
        <w:tc>
          <w:tcPr>
            <w:tcW w:w="4607" w:type="dxa"/>
            <w:tcBorders>
              <w:top w:val="nil"/>
              <w:bottom w:val="single" w:sz="4" w:space="0" w:color="000000"/>
            </w:tcBorders>
            <w:shd w:val="clear" w:color="auto" w:fill="auto"/>
          </w:tcPr>
          <w:p w14:paraId="7E55F1AC" w14:textId="77777777" w:rsidR="00F2291F" w:rsidRPr="00C21F06" w:rsidRDefault="00F2291F" w:rsidP="00F2291F">
            <w:pPr>
              <w:jc w:val="both"/>
            </w:pPr>
            <w:r w:rsidRPr="00C21F06">
              <w:t xml:space="preserve">A redução de base de cálculo prevista neste item somente será aplicável se o remetente deduzir do preço da mercadoria o valor equivalente ao imposto dispensado na operação, com indicação expressa no campo </w:t>
            </w:r>
            <w:r>
              <w:t>“</w:t>
            </w:r>
            <w:r w:rsidRPr="00C21F06">
              <w:t>Informações Complementares</w:t>
            </w:r>
            <w:r>
              <w:t>”</w:t>
            </w:r>
            <w:r w:rsidRPr="00C21F06">
              <w:t xml:space="preserve"> da respectiva nota fiscal.</w:t>
            </w:r>
          </w:p>
        </w:tc>
        <w:tc>
          <w:tcPr>
            <w:tcW w:w="1276" w:type="dxa"/>
            <w:tcBorders>
              <w:top w:val="nil"/>
              <w:bottom w:val="single" w:sz="4" w:space="0" w:color="000000"/>
            </w:tcBorders>
            <w:shd w:val="clear" w:color="auto" w:fill="auto"/>
          </w:tcPr>
          <w:p w14:paraId="4225484C"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2B536C58" w14:textId="77777777" w:rsidR="00F2291F" w:rsidRPr="00C21F06" w:rsidRDefault="00F2291F" w:rsidP="00F2291F">
            <w:pPr>
              <w:jc w:val="center"/>
            </w:pPr>
          </w:p>
        </w:tc>
        <w:tc>
          <w:tcPr>
            <w:tcW w:w="2055" w:type="dxa"/>
            <w:vMerge/>
            <w:tcBorders>
              <w:bottom w:val="single" w:sz="4" w:space="0" w:color="000000"/>
            </w:tcBorders>
          </w:tcPr>
          <w:p w14:paraId="3A70328D" w14:textId="77777777" w:rsidR="00F2291F" w:rsidRPr="00C21F06" w:rsidRDefault="00F2291F" w:rsidP="00F2291F">
            <w:pPr>
              <w:jc w:val="center"/>
            </w:pPr>
          </w:p>
        </w:tc>
      </w:tr>
      <w:tr w:rsidR="00F2291F" w:rsidRPr="00C21F06" w14:paraId="4A41A191" w14:textId="77777777" w:rsidTr="005A7795">
        <w:trPr>
          <w:cantSplit/>
          <w:jc w:val="center"/>
        </w:trPr>
        <w:tc>
          <w:tcPr>
            <w:tcW w:w="780" w:type="dxa"/>
            <w:tcBorders>
              <w:top w:val="nil"/>
              <w:left w:val="nil"/>
              <w:bottom w:val="nil"/>
            </w:tcBorders>
          </w:tcPr>
          <w:p w14:paraId="0745E181" w14:textId="28E2A925" w:rsidR="00F2291F" w:rsidRDefault="00F2291F" w:rsidP="00F2291F">
            <w:pPr>
              <w:jc w:val="center"/>
            </w:pPr>
            <w:r>
              <w:lastRenderedPageBreak/>
              <w:t>(</w:t>
            </w:r>
            <w:hyperlink r:id="rId53" w:anchor="nota4206" w:history="1">
              <w:r>
                <w:rPr>
                  <w:rStyle w:val="Hyperlink"/>
                </w:rPr>
                <w:t>4206</w:t>
              </w:r>
            </w:hyperlink>
            <w:r>
              <w:t>)</w:t>
            </w:r>
          </w:p>
        </w:tc>
        <w:tc>
          <w:tcPr>
            <w:tcW w:w="709" w:type="dxa"/>
            <w:tcBorders>
              <w:bottom w:val="nil"/>
            </w:tcBorders>
            <w:shd w:val="clear" w:color="auto" w:fill="auto"/>
          </w:tcPr>
          <w:p w14:paraId="1EE8CC89" w14:textId="377978A4" w:rsidR="00F2291F" w:rsidRPr="00C21F06" w:rsidRDefault="00F2291F" w:rsidP="00F2291F">
            <w:pPr>
              <w:jc w:val="center"/>
            </w:pPr>
            <w:bookmarkStart w:id="25" w:name="parte1it6"/>
            <w:r w:rsidRPr="00C21F06">
              <w:t>6</w:t>
            </w:r>
            <w:bookmarkEnd w:id="25"/>
          </w:p>
        </w:tc>
        <w:tc>
          <w:tcPr>
            <w:tcW w:w="4607" w:type="dxa"/>
            <w:tcBorders>
              <w:bottom w:val="nil"/>
            </w:tcBorders>
            <w:shd w:val="clear" w:color="auto" w:fill="auto"/>
          </w:tcPr>
          <w:p w14:paraId="63FB5FDC" w14:textId="477946F6" w:rsidR="00F2291F" w:rsidRPr="00C21F06" w:rsidRDefault="00F2291F" w:rsidP="00F2291F">
            <w:pPr>
              <w:jc w:val="both"/>
            </w:pPr>
            <w:r w:rsidRPr="00C21F06">
              <w:t xml:space="preserve">Saída, em operação interestadual, de semente genética, semente básica, semente certificada de primeira geração - C1 -, semente certificada de segunda geração - C2 -, semente não certificada de primeira geração - S1 - e semente não certificada de segunda geração - S2 -, destinadas à semeadura, desde que produzidas sob controle de entidades certificadoras ou fiscalizadoras, bem como importadas, atendidas as disposições da </w:t>
            </w:r>
            <w:hyperlink r:id="rId54" w:history="1">
              <w:r w:rsidRPr="0010274F">
                <w:rPr>
                  <w:rStyle w:val="Hyperlink"/>
                </w:rPr>
                <w:t>Lei Federal nº 10.711, de 5 de agosto de 2003</w:t>
              </w:r>
            </w:hyperlink>
            <w:r w:rsidRPr="00C21F06">
              <w:t xml:space="preserve">, regulamentada pelo </w:t>
            </w:r>
            <w:hyperlink r:id="rId55" w:history="1">
              <w:r w:rsidRPr="0010274F">
                <w:rPr>
                  <w:rStyle w:val="Hyperlink"/>
                </w:rPr>
                <w:t>Decreto Federal nº 5.153, de 23 de julho de 2004</w:t>
              </w:r>
            </w:hyperlink>
            <w:r w:rsidRPr="00C21F06">
              <w:t>, e as exigências estabelecidas pelos órgãos do Ministério da Agricultura, Pecuária e Abastecimento ou por outros órgãos e entidades da Administração Federal, dos Estados ou do Distrito Federal, que mantiverem convênio com aquele ministério.</w:t>
            </w:r>
          </w:p>
        </w:tc>
        <w:tc>
          <w:tcPr>
            <w:tcW w:w="1276" w:type="dxa"/>
            <w:tcBorders>
              <w:bottom w:val="nil"/>
            </w:tcBorders>
            <w:shd w:val="clear" w:color="auto" w:fill="auto"/>
          </w:tcPr>
          <w:p w14:paraId="3D996EB0" w14:textId="3CD583B4" w:rsidR="00F2291F" w:rsidRPr="00C21F06" w:rsidRDefault="00F2291F" w:rsidP="00F2291F">
            <w:pPr>
              <w:jc w:val="center"/>
            </w:pPr>
            <w:r w:rsidRPr="00C21F06">
              <w:t>60,00</w:t>
            </w:r>
          </w:p>
        </w:tc>
        <w:tc>
          <w:tcPr>
            <w:tcW w:w="1276" w:type="dxa"/>
            <w:tcBorders>
              <w:bottom w:val="nil"/>
            </w:tcBorders>
            <w:shd w:val="clear" w:color="auto" w:fill="auto"/>
          </w:tcPr>
          <w:p w14:paraId="423821C4" w14:textId="04C424E7" w:rsidR="00F2291F" w:rsidRPr="00C21F06" w:rsidRDefault="00F2291F" w:rsidP="00F2291F">
            <w:pPr>
              <w:jc w:val="center"/>
            </w:pPr>
            <w:r w:rsidRPr="003F2DB8">
              <w:t>31/12/2025</w:t>
            </w:r>
          </w:p>
        </w:tc>
        <w:tc>
          <w:tcPr>
            <w:tcW w:w="2055" w:type="dxa"/>
            <w:tcBorders>
              <w:bottom w:val="nil"/>
            </w:tcBorders>
          </w:tcPr>
          <w:p w14:paraId="7E742F25" w14:textId="77777777" w:rsidR="00F2291F" w:rsidRPr="00C21F06" w:rsidRDefault="00F2291F" w:rsidP="00F2291F">
            <w:pPr>
              <w:jc w:val="center"/>
            </w:pPr>
            <w:r w:rsidRPr="00C21F06">
              <w:t>Convênio ICMS 100/97</w:t>
            </w:r>
          </w:p>
        </w:tc>
      </w:tr>
      <w:tr w:rsidR="00F2291F" w:rsidRPr="00C21F06" w14:paraId="59A04474" w14:textId="77777777" w:rsidTr="005A7795">
        <w:trPr>
          <w:cantSplit/>
          <w:jc w:val="center"/>
        </w:trPr>
        <w:tc>
          <w:tcPr>
            <w:tcW w:w="780" w:type="dxa"/>
            <w:tcBorders>
              <w:top w:val="nil"/>
              <w:left w:val="nil"/>
              <w:bottom w:val="nil"/>
            </w:tcBorders>
          </w:tcPr>
          <w:p w14:paraId="52E00CB8" w14:textId="77777777" w:rsidR="00F2291F" w:rsidRDefault="00F2291F" w:rsidP="00F2291F">
            <w:pPr>
              <w:jc w:val="center"/>
            </w:pPr>
            <w:r>
              <w:t>(</w:t>
            </w:r>
            <w:hyperlink r:id="rId56" w:anchor="nota3811" w:history="1">
              <w:r>
                <w:rPr>
                  <w:rStyle w:val="Hyperlink"/>
                </w:rPr>
                <w:t>3811</w:t>
              </w:r>
            </w:hyperlink>
            <w:r>
              <w:t>)</w:t>
            </w:r>
          </w:p>
        </w:tc>
        <w:tc>
          <w:tcPr>
            <w:tcW w:w="709" w:type="dxa"/>
            <w:tcBorders>
              <w:top w:val="nil"/>
              <w:bottom w:val="nil"/>
            </w:tcBorders>
            <w:shd w:val="clear" w:color="auto" w:fill="auto"/>
          </w:tcPr>
          <w:p w14:paraId="7854CEE6" w14:textId="77777777" w:rsidR="00F2291F" w:rsidRPr="00C21F06" w:rsidRDefault="00F2291F" w:rsidP="00F2291F">
            <w:pPr>
              <w:jc w:val="center"/>
            </w:pPr>
            <w:bookmarkStart w:id="26" w:name="parte1it6_1"/>
            <w:r w:rsidRPr="00C21F06">
              <w:t>6.1</w:t>
            </w:r>
            <w:bookmarkEnd w:id="26"/>
          </w:p>
        </w:tc>
        <w:tc>
          <w:tcPr>
            <w:tcW w:w="4607" w:type="dxa"/>
            <w:tcBorders>
              <w:top w:val="nil"/>
              <w:bottom w:val="nil"/>
            </w:tcBorders>
            <w:shd w:val="clear" w:color="auto" w:fill="auto"/>
          </w:tcPr>
          <w:p w14:paraId="68924883" w14:textId="77777777" w:rsidR="00F2291F" w:rsidRPr="00C21F06" w:rsidRDefault="00F2291F" w:rsidP="00F2291F">
            <w:pPr>
              <w:jc w:val="both"/>
            </w:pPr>
            <w:r w:rsidRPr="00C21F06">
              <w:t>A redução de base de cálculo prevista neste item:</w:t>
            </w:r>
          </w:p>
        </w:tc>
        <w:tc>
          <w:tcPr>
            <w:tcW w:w="1276" w:type="dxa"/>
            <w:tcBorders>
              <w:top w:val="nil"/>
              <w:bottom w:val="nil"/>
            </w:tcBorders>
            <w:shd w:val="clear" w:color="auto" w:fill="auto"/>
          </w:tcPr>
          <w:p w14:paraId="4EF4A647" w14:textId="77777777" w:rsidR="00F2291F" w:rsidRPr="00C21F06" w:rsidRDefault="00F2291F" w:rsidP="00F2291F">
            <w:pPr>
              <w:jc w:val="center"/>
            </w:pPr>
          </w:p>
        </w:tc>
        <w:tc>
          <w:tcPr>
            <w:tcW w:w="1276" w:type="dxa"/>
            <w:tcBorders>
              <w:top w:val="nil"/>
              <w:bottom w:val="nil"/>
            </w:tcBorders>
            <w:shd w:val="clear" w:color="auto" w:fill="auto"/>
          </w:tcPr>
          <w:p w14:paraId="1A9BBFB9" w14:textId="77777777" w:rsidR="00F2291F" w:rsidRPr="00C21F06" w:rsidRDefault="00F2291F" w:rsidP="00F2291F">
            <w:pPr>
              <w:jc w:val="center"/>
            </w:pPr>
          </w:p>
        </w:tc>
        <w:tc>
          <w:tcPr>
            <w:tcW w:w="2055" w:type="dxa"/>
            <w:tcBorders>
              <w:top w:val="nil"/>
              <w:bottom w:val="nil"/>
            </w:tcBorders>
          </w:tcPr>
          <w:p w14:paraId="6416CC16" w14:textId="77777777" w:rsidR="00F2291F" w:rsidRPr="00C21F06" w:rsidRDefault="00F2291F" w:rsidP="00F2291F">
            <w:pPr>
              <w:jc w:val="center"/>
            </w:pPr>
          </w:p>
        </w:tc>
      </w:tr>
      <w:tr w:rsidR="00F2291F" w:rsidRPr="00C21F06" w14:paraId="4F97C6F8" w14:textId="77777777" w:rsidTr="005A7795">
        <w:trPr>
          <w:cantSplit/>
          <w:jc w:val="center"/>
        </w:trPr>
        <w:tc>
          <w:tcPr>
            <w:tcW w:w="780" w:type="dxa"/>
            <w:tcBorders>
              <w:top w:val="nil"/>
              <w:left w:val="nil"/>
              <w:bottom w:val="nil"/>
            </w:tcBorders>
          </w:tcPr>
          <w:p w14:paraId="746EF585" w14:textId="77777777" w:rsidR="00F2291F" w:rsidRDefault="00F2291F" w:rsidP="00F2291F">
            <w:pPr>
              <w:jc w:val="center"/>
            </w:pPr>
            <w:r>
              <w:t>(</w:t>
            </w:r>
            <w:hyperlink r:id="rId57" w:anchor="nota3811" w:history="1">
              <w:r>
                <w:rPr>
                  <w:rStyle w:val="Hyperlink"/>
                </w:rPr>
                <w:t>3811</w:t>
              </w:r>
            </w:hyperlink>
            <w:r>
              <w:t>)</w:t>
            </w:r>
          </w:p>
        </w:tc>
        <w:tc>
          <w:tcPr>
            <w:tcW w:w="709" w:type="dxa"/>
            <w:tcBorders>
              <w:top w:val="nil"/>
              <w:bottom w:val="nil"/>
            </w:tcBorders>
            <w:shd w:val="clear" w:color="auto" w:fill="auto"/>
          </w:tcPr>
          <w:p w14:paraId="5FCDF849" w14:textId="77777777" w:rsidR="00F2291F" w:rsidRPr="00C21F06" w:rsidRDefault="00F2291F" w:rsidP="00F2291F">
            <w:pPr>
              <w:jc w:val="center"/>
            </w:pPr>
          </w:p>
        </w:tc>
        <w:tc>
          <w:tcPr>
            <w:tcW w:w="4607" w:type="dxa"/>
            <w:tcBorders>
              <w:top w:val="nil"/>
              <w:bottom w:val="nil"/>
            </w:tcBorders>
            <w:shd w:val="clear" w:color="auto" w:fill="auto"/>
          </w:tcPr>
          <w:p w14:paraId="7BBAE3DB" w14:textId="77777777" w:rsidR="00F2291F" w:rsidRPr="00C21F06" w:rsidRDefault="00F2291F" w:rsidP="00F2291F">
            <w:pPr>
              <w:jc w:val="both"/>
            </w:pPr>
            <w:bookmarkStart w:id="27" w:name="parte1it6_1_a"/>
            <w:r w:rsidRPr="00C21F06">
              <w:t>a)</w:t>
            </w:r>
            <w:bookmarkEnd w:id="27"/>
            <w:r w:rsidRPr="00C21F06">
              <w:t xml:space="preserve"> também se aplica à semente que tenha sido importada, atendidas as disposições da legislação a que se refere este item;</w:t>
            </w:r>
          </w:p>
        </w:tc>
        <w:tc>
          <w:tcPr>
            <w:tcW w:w="1276" w:type="dxa"/>
            <w:tcBorders>
              <w:top w:val="nil"/>
              <w:bottom w:val="nil"/>
            </w:tcBorders>
            <w:shd w:val="clear" w:color="auto" w:fill="auto"/>
          </w:tcPr>
          <w:p w14:paraId="4BC43282" w14:textId="77777777" w:rsidR="00F2291F" w:rsidRPr="00C21F06" w:rsidRDefault="00F2291F" w:rsidP="00F2291F">
            <w:pPr>
              <w:jc w:val="center"/>
            </w:pPr>
          </w:p>
        </w:tc>
        <w:tc>
          <w:tcPr>
            <w:tcW w:w="1276" w:type="dxa"/>
            <w:tcBorders>
              <w:top w:val="nil"/>
              <w:bottom w:val="nil"/>
            </w:tcBorders>
            <w:shd w:val="clear" w:color="auto" w:fill="auto"/>
          </w:tcPr>
          <w:p w14:paraId="40D27912" w14:textId="77777777" w:rsidR="00F2291F" w:rsidRPr="00C21F06" w:rsidRDefault="00F2291F" w:rsidP="00F2291F">
            <w:pPr>
              <w:jc w:val="center"/>
            </w:pPr>
          </w:p>
        </w:tc>
        <w:tc>
          <w:tcPr>
            <w:tcW w:w="2055" w:type="dxa"/>
            <w:tcBorders>
              <w:top w:val="nil"/>
              <w:bottom w:val="nil"/>
            </w:tcBorders>
          </w:tcPr>
          <w:p w14:paraId="657B8B31" w14:textId="77777777" w:rsidR="00F2291F" w:rsidRPr="00C21F06" w:rsidRDefault="00F2291F" w:rsidP="00F2291F">
            <w:pPr>
              <w:jc w:val="center"/>
            </w:pPr>
          </w:p>
        </w:tc>
      </w:tr>
      <w:tr w:rsidR="00F2291F" w:rsidRPr="00C21F06" w14:paraId="27239205" w14:textId="77777777" w:rsidTr="005A7795">
        <w:trPr>
          <w:cantSplit/>
          <w:jc w:val="center"/>
        </w:trPr>
        <w:tc>
          <w:tcPr>
            <w:tcW w:w="780" w:type="dxa"/>
            <w:tcBorders>
              <w:top w:val="nil"/>
              <w:left w:val="nil"/>
              <w:bottom w:val="nil"/>
            </w:tcBorders>
          </w:tcPr>
          <w:p w14:paraId="0CB8EEB7" w14:textId="77777777" w:rsidR="00F2291F" w:rsidRDefault="00F2291F" w:rsidP="00F2291F">
            <w:pPr>
              <w:jc w:val="center"/>
            </w:pPr>
            <w:r>
              <w:t>(</w:t>
            </w:r>
            <w:hyperlink r:id="rId58" w:anchor="nota3811" w:history="1">
              <w:r>
                <w:rPr>
                  <w:rStyle w:val="Hyperlink"/>
                </w:rPr>
                <w:t>3811</w:t>
              </w:r>
            </w:hyperlink>
            <w:r>
              <w:t>)</w:t>
            </w:r>
          </w:p>
        </w:tc>
        <w:tc>
          <w:tcPr>
            <w:tcW w:w="709" w:type="dxa"/>
            <w:tcBorders>
              <w:top w:val="nil"/>
              <w:bottom w:val="nil"/>
            </w:tcBorders>
            <w:shd w:val="clear" w:color="auto" w:fill="auto"/>
          </w:tcPr>
          <w:p w14:paraId="2DAA950F" w14:textId="77777777" w:rsidR="00F2291F" w:rsidRPr="00C21F06" w:rsidRDefault="00F2291F" w:rsidP="00F2291F">
            <w:pPr>
              <w:jc w:val="center"/>
            </w:pPr>
          </w:p>
        </w:tc>
        <w:tc>
          <w:tcPr>
            <w:tcW w:w="4607" w:type="dxa"/>
            <w:tcBorders>
              <w:top w:val="nil"/>
              <w:bottom w:val="nil"/>
            </w:tcBorders>
            <w:shd w:val="clear" w:color="auto" w:fill="auto"/>
          </w:tcPr>
          <w:p w14:paraId="04252B3B" w14:textId="77777777" w:rsidR="00F2291F" w:rsidRPr="00C21F06" w:rsidRDefault="00F2291F" w:rsidP="00F2291F">
            <w:pPr>
              <w:jc w:val="both"/>
            </w:pPr>
            <w:bookmarkStart w:id="28" w:name="parte1it6_1_b"/>
            <w:r w:rsidRPr="00C21F06">
              <w:t>b)</w:t>
            </w:r>
            <w:bookmarkEnd w:id="28"/>
            <w:r w:rsidRPr="00C21F06">
              <w:t xml:space="preserve"> não se aplica se a semente não satisfizer os padrões estabelecidos, para o Estado de destino, pelo órgão competente;</w:t>
            </w:r>
          </w:p>
        </w:tc>
        <w:tc>
          <w:tcPr>
            <w:tcW w:w="1276" w:type="dxa"/>
            <w:tcBorders>
              <w:top w:val="nil"/>
              <w:bottom w:val="nil"/>
            </w:tcBorders>
            <w:shd w:val="clear" w:color="auto" w:fill="auto"/>
          </w:tcPr>
          <w:p w14:paraId="20F8348D" w14:textId="77777777" w:rsidR="00F2291F" w:rsidRPr="00C21F06" w:rsidRDefault="00F2291F" w:rsidP="00F2291F">
            <w:pPr>
              <w:jc w:val="center"/>
            </w:pPr>
          </w:p>
        </w:tc>
        <w:tc>
          <w:tcPr>
            <w:tcW w:w="1276" w:type="dxa"/>
            <w:tcBorders>
              <w:top w:val="nil"/>
              <w:bottom w:val="nil"/>
            </w:tcBorders>
            <w:shd w:val="clear" w:color="auto" w:fill="auto"/>
          </w:tcPr>
          <w:p w14:paraId="6D04CEF3" w14:textId="77777777" w:rsidR="00F2291F" w:rsidRPr="00C21F06" w:rsidRDefault="00F2291F" w:rsidP="00F2291F">
            <w:pPr>
              <w:jc w:val="center"/>
            </w:pPr>
          </w:p>
        </w:tc>
        <w:tc>
          <w:tcPr>
            <w:tcW w:w="2055" w:type="dxa"/>
            <w:tcBorders>
              <w:top w:val="nil"/>
              <w:bottom w:val="nil"/>
            </w:tcBorders>
          </w:tcPr>
          <w:p w14:paraId="6C843649" w14:textId="77777777" w:rsidR="00F2291F" w:rsidRPr="00C21F06" w:rsidRDefault="00F2291F" w:rsidP="00F2291F">
            <w:pPr>
              <w:jc w:val="center"/>
            </w:pPr>
          </w:p>
        </w:tc>
      </w:tr>
      <w:tr w:rsidR="00F2291F" w:rsidRPr="00C21F06" w14:paraId="682C725A" w14:textId="77777777" w:rsidTr="005A7795">
        <w:trPr>
          <w:cantSplit/>
          <w:jc w:val="center"/>
        </w:trPr>
        <w:tc>
          <w:tcPr>
            <w:tcW w:w="780" w:type="dxa"/>
            <w:tcBorders>
              <w:top w:val="nil"/>
              <w:left w:val="nil"/>
              <w:bottom w:val="nil"/>
            </w:tcBorders>
          </w:tcPr>
          <w:p w14:paraId="1AA59B44" w14:textId="77777777" w:rsidR="00F2291F" w:rsidRDefault="00F2291F" w:rsidP="00F2291F">
            <w:pPr>
              <w:jc w:val="center"/>
            </w:pPr>
            <w:r>
              <w:t>(</w:t>
            </w:r>
            <w:hyperlink r:id="rId59" w:anchor="nota3811" w:history="1">
              <w:r>
                <w:rPr>
                  <w:rStyle w:val="Hyperlink"/>
                </w:rPr>
                <w:t>3811</w:t>
              </w:r>
            </w:hyperlink>
            <w:r>
              <w:t>)</w:t>
            </w:r>
          </w:p>
        </w:tc>
        <w:tc>
          <w:tcPr>
            <w:tcW w:w="709" w:type="dxa"/>
            <w:tcBorders>
              <w:top w:val="nil"/>
              <w:bottom w:val="nil"/>
            </w:tcBorders>
            <w:shd w:val="clear" w:color="auto" w:fill="auto"/>
          </w:tcPr>
          <w:p w14:paraId="5E424430" w14:textId="77777777" w:rsidR="00F2291F" w:rsidRPr="00C21F06" w:rsidRDefault="00F2291F" w:rsidP="00F2291F">
            <w:pPr>
              <w:jc w:val="center"/>
            </w:pPr>
          </w:p>
        </w:tc>
        <w:tc>
          <w:tcPr>
            <w:tcW w:w="4607" w:type="dxa"/>
            <w:tcBorders>
              <w:top w:val="nil"/>
              <w:bottom w:val="nil"/>
            </w:tcBorders>
            <w:shd w:val="clear" w:color="auto" w:fill="auto"/>
          </w:tcPr>
          <w:p w14:paraId="2F3EC007" w14:textId="77777777" w:rsidR="00F2291F" w:rsidRPr="00C21F06" w:rsidRDefault="00F2291F" w:rsidP="00F2291F">
            <w:pPr>
              <w:jc w:val="both"/>
            </w:pPr>
            <w:bookmarkStart w:id="29" w:name="parte1it6_1_c"/>
            <w:r w:rsidRPr="00C21F06">
              <w:t>c)</w:t>
            </w:r>
            <w:bookmarkEnd w:id="29"/>
            <w:r w:rsidRPr="00C21F06">
              <w:t xml:space="preserve"> somente será aplicável se o remetente deduzir do preço da mercadoria o valor equivalente ao imposto dispensado na operação, com indicação expressa no campo </w:t>
            </w:r>
            <w:r>
              <w:t>“</w:t>
            </w:r>
            <w:r w:rsidRPr="00C21F06">
              <w:t>Informações Complementares</w:t>
            </w:r>
            <w:r>
              <w:t>”</w:t>
            </w:r>
            <w:r w:rsidRPr="00C21F06">
              <w:t xml:space="preserve"> da respectiva nota fiscal.</w:t>
            </w:r>
          </w:p>
        </w:tc>
        <w:tc>
          <w:tcPr>
            <w:tcW w:w="1276" w:type="dxa"/>
            <w:tcBorders>
              <w:top w:val="nil"/>
              <w:bottom w:val="nil"/>
            </w:tcBorders>
            <w:shd w:val="clear" w:color="auto" w:fill="auto"/>
          </w:tcPr>
          <w:p w14:paraId="1559972D" w14:textId="77777777" w:rsidR="00F2291F" w:rsidRPr="00C21F06" w:rsidRDefault="00F2291F" w:rsidP="00F2291F">
            <w:pPr>
              <w:jc w:val="center"/>
            </w:pPr>
          </w:p>
        </w:tc>
        <w:tc>
          <w:tcPr>
            <w:tcW w:w="1276" w:type="dxa"/>
            <w:tcBorders>
              <w:top w:val="nil"/>
              <w:bottom w:val="nil"/>
            </w:tcBorders>
            <w:shd w:val="clear" w:color="auto" w:fill="auto"/>
          </w:tcPr>
          <w:p w14:paraId="29094987" w14:textId="77777777" w:rsidR="00F2291F" w:rsidRPr="00C21F06" w:rsidRDefault="00F2291F" w:rsidP="00F2291F">
            <w:pPr>
              <w:jc w:val="center"/>
            </w:pPr>
          </w:p>
        </w:tc>
        <w:tc>
          <w:tcPr>
            <w:tcW w:w="2055" w:type="dxa"/>
            <w:tcBorders>
              <w:top w:val="nil"/>
              <w:bottom w:val="nil"/>
            </w:tcBorders>
          </w:tcPr>
          <w:p w14:paraId="64569203" w14:textId="77777777" w:rsidR="00F2291F" w:rsidRPr="00C21F06" w:rsidRDefault="00F2291F" w:rsidP="00F2291F">
            <w:pPr>
              <w:jc w:val="center"/>
            </w:pPr>
          </w:p>
        </w:tc>
      </w:tr>
      <w:tr w:rsidR="00F2291F" w:rsidRPr="00C21F06" w14:paraId="79CFFAC8" w14:textId="77777777" w:rsidTr="005A7795">
        <w:trPr>
          <w:cantSplit/>
          <w:jc w:val="center"/>
        </w:trPr>
        <w:tc>
          <w:tcPr>
            <w:tcW w:w="780" w:type="dxa"/>
            <w:tcBorders>
              <w:top w:val="nil"/>
              <w:left w:val="nil"/>
              <w:bottom w:val="nil"/>
            </w:tcBorders>
          </w:tcPr>
          <w:p w14:paraId="0C2BCACE" w14:textId="3346806A" w:rsidR="00F2291F" w:rsidRDefault="00F2291F" w:rsidP="00F2291F">
            <w:pPr>
              <w:jc w:val="center"/>
            </w:pPr>
            <w:r>
              <w:t>(</w:t>
            </w:r>
            <w:hyperlink r:id="rId60" w:anchor="nota4206" w:history="1">
              <w:r>
                <w:rPr>
                  <w:rStyle w:val="Hyperlink"/>
                </w:rPr>
                <w:t>4206</w:t>
              </w:r>
            </w:hyperlink>
            <w:r>
              <w:t>)</w:t>
            </w:r>
          </w:p>
        </w:tc>
        <w:tc>
          <w:tcPr>
            <w:tcW w:w="709" w:type="dxa"/>
            <w:tcBorders>
              <w:bottom w:val="nil"/>
            </w:tcBorders>
            <w:shd w:val="clear" w:color="auto" w:fill="auto"/>
          </w:tcPr>
          <w:p w14:paraId="070FE7BA" w14:textId="23933185" w:rsidR="00F2291F" w:rsidRPr="00C21F06" w:rsidRDefault="00F2291F" w:rsidP="00F2291F">
            <w:pPr>
              <w:jc w:val="center"/>
            </w:pPr>
            <w:bookmarkStart w:id="30" w:name="parte1it7"/>
            <w:r w:rsidRPr="00C21F06">
              <w:t>7</w:t>
            </w:r>
            <w:bookmarkEnd w:id="30"/>
          </w:p>
        </w:tc>
        <w:tc>
          <w:tcPr>
            <w:tcW w:w="4607" w:type="dxa"/>
            <w:tcBorders>
              <w:bottom w:val="nil"/>
            </w:tcBorders>
            <w:shd w:val="clear" w:color="auto" w:fill="auto"/>
          </w:tcPr>
          <w:p w14:paraId="08398877" w14:textId="7687B4F8" w:rsidR="00F2291F" w:rsidRPr="00C21F06" w:rsidRDefault="00F2291F" w:rsidP="00F2291F">
            <w:pPr>
              <w:jc w:val="both"/>
            </w:pPr>
            <w:r w:rsidRPr="00C21F06">
              <w:t>Saída, em operação interestadual, de ovo fértil ou de ave de um dia, exceto a ornamental.</w:t>
            </w:r>
          </w:p>
        </w:tc>
        <w:tc>
          <w:tcPr>
            <w:tcW w:w="1276" w:type="dxa"/>
            <w:tcBorders>
              <w:bottom w:val="nil"/>
            </w:tcBorders>
            <w:shd w:val="clear" w:color="auto" w:fill="auto"/>
          </w:tcPr>
          <w:p w14:paraId="2234F20F" w14:textId="76D63B34" w:rsidR="00F2291F" w:rsidRPr="00C21F06" w:rsidRDefault="00F2291F" w:rsidP="00F2291F">
            <w:pPr>
              <w:jc w:val="center"/>
            </w:pPr>
            <w:r w:rsidRPr="00C21F06">
              <w:t>60,00</w:t>
            </w:r>
          </w:p>
        </w:tc>
        <w:tc>
          <w:tcPr>
            <w:tcW w:w="1276" w:type="dxa"/>
            <w:tcBorders>
              <w:bottom w:val="nil"/>
            </w:tcBorders>
            <w:shd w:val="clear" w:color="auto" w:fill="auto"/>
          </w:tcPr>
          <w:p w14:paraId="6436DF19" w14:textId="0407E1F5" w:rsidR="00F2291F" w:rsidRPr="00C21F06" w:rsidRDefault="00F2291F" w:rsidP="00F2291F">
            <w:pPr>
              <w:jc w:val="center"/>
            </w:pPr>
            <w:r w:rsidRPr="003F2DB8">
              <w:t>31/12/2025</w:t>
            </w:r>
          </w:p>
        </w:tc>
        <w:tc>
          <w:tcPr>
            <w:tcW w:w="2055" w:type="dxa"/>
            <w:tcBorders>
              <w:bottom w:val="nil"/>
            </w:tcBorders>
          </w:tcPr>
          <w:p w14:paraId="28199E05" w14:textId="77777777" w:rsidR="00F2291F" w:rsidRPr="00C21F06" w:rsidRDefault="00F2291F" w:rsidP="00F2291F">
            <w:pPr>
              <w:jc w:val="center"/>
            </w:pPr>
            <w:r w:rsidRPr="00C21F06">
              <w:t>Convênio ICMS 100/97</w:t>
            </w:r>
          </w:p>
        </w:tc>
      </w:tr>
      <w:tr w:rsidR="00F2291F" w:rsidRPr="00C21F06" w14:paraId="6B96C321" w14:textId="77777777" w:rsidTr="005A7795">
        <w:trPr>
          <w:cantSplit/>
          <w:jc w:val="center"/>
        </w:trPr>
        <w:tc>
          <w:tcPr>
            <w:tcW w:w="780" w:type="dxa"/>
            <w:tcBorders>
              <w:top w:val="nil"/>
              <w:left w:val="nil"/>
              <w:bottom w:val="nil"/>
            </w:tcBorders>
          </w:tcPr>
          <w:p w14:paraId="3AD4CA1C" w14:textId="77777777" w:rsidR="00F2291F" w:rsidRDefault="00F2291F" w:rsidP="00F2291F">
            <w:pPr>
              <w:jc w:val="center"/>
            </w:pPr>
            <w:r>
              <w:t>(</w:t>
            </w:r>
            <w:hyperlink r:id="rId61" w:anchor="nota3811" w:history="1">
              <w:r>
                <w:rPr>
                  <w:rStyle w:val="Hyperlink"/>
                </w:rPr>
                <w:t>3811</w:t>
              </w:r>
            </w:hyperlink>
            <w:r>
              <w:t>)</w:t>
            </w:r>
          </w:p>
        </w:tc>
        <w:tc>
          <w:tcPr>
            <w:tcW w:w="709" w:type="dxa"/>
            <w:tcBorders>
              <w:top w:val="nil"/>
              <w:bottom w:val="single" w:sz="4" w:space="0" w:color="000000"/>
            </w:tcBorders>
            <w:shd w:val="clear" w:color="auto" w:fill="auto"/>
          </w:tcPr>
          <w:p w14:paraId="105A6CF7" w14:textId="77777777" w:rsidR="00F2291F" w:rsidRPr="00C21F06" w:rsidRDefault="00F2291F" w:rsidP="00F2291F">
            <w:pPr>
              <w:jc w:val="center"/>
            </w:pPr>
            <w:bookmarkStart w:id="31" w:name="parte1it7_1"/>
            <w:r w:rsidRPr="00C21F06">
              <w:t>7.1</w:t>
            </w:r>
            <w:bookmarkEnd w:id="31"/>
          </w:p>
        </w:tc>
        <w:tc>
          <w:tcPr>
            <w:tcW w:w="4607" w:type="dxa"/>
            <w:tcBorders>
              <w:top w:val="nil"/>
              <w:bottom w:val="single" w:sz="4" w:space="0" w:color="000000"/>
            </w:tcBorders>
            <w:shd w:val="clear" w:color="auto" w:fill="auto"/>
          </w:tcPr>
          <w:p w14:paraId="7812FC92" w14:textId="77777777" w:rsidR="00F2291F" w:rsidRPr="00C21F06" w:rsidRDefault="00F2291F" w:rsidP="00F2291F">
            <w:pPr>
              <w:jc w:val="both"/>
            </w:pPr>
            <w:r w:rsidRPr="00C21F06">
              <w:t xml:space="preserve">A redução de base de cálculo prevista neste item somente será aplicável se o remetente deduzir do preço da mercadoria o valor equivalente ao imposto dispensado na operação, com indicação expressa no campo </w:t>
            </w:r>
            <w:r>
              <w:t>“</w:t>
            </w:r>
            <w:r w:rsidRPr="00C21F06">
              <w:t>Informações Complementares</w:t>
            </w:r>
            <w:r>
              <w:t>”</w:t>
            </w:r>
            <w:r w:rsidRPr="00C21F06">
              <w:t>, da respectiva nota fiscal.</w:t>
            </w:r>
          </w:p>
        </w:tc>
        <w:tc>
          <w:tcPr>
            <w:tcW w:w="1276" w:type="dxa"/>
            <w:tcBorders>
              <w:top w:val="nil"/>
              <w:bottom w:val="single" w:sz="4" w:space="0" w:color="000000"/>
            </w:tcBorders>
            <w:shd w:val="clear" w:color="auto" w:fill="auto"/>
          </w:tcPr>
          <w:p w14:paraId="0B7059C3"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703056E4" w14:textId="77777777" w:rsidR="00F2291F" w:rsidRPr="00C21F06" w:rsidRDefault="00F2291F" w:rsidP="00F2291F">
            <w:pPr>
              <w:jc w:val="center"/>
            </w:pPr>
          </w:p>
        </w:tc>
        <w:tc>
          <w:tcPr>
            <w:tcW w:w="2055" w:type="dxa"/>
            <w:tcBorders>
              <w:top w:val="nil"/>
              <w:bottom w:val="single" w:sz="4" w:space="0" w:color="000000"/>
            </w:tcBorders>
          </w:tcPr>
          <w:p w14:paraId="09826CDB" w14:textId="77777777" w:rsidR="00F2291F" w:rsidRPr="00C21F06" w:rsidRDefault="00F2291F" w:rsidP="00F2291F">
            <w:pPr>
              <w:jc w:val="center"/>
            </w:pPr>
          </w:p>
        </w:tc>
      </w:tr>
      <w:tr w:rsidR="00F2291F" w:rsidRPr="00C21F06" w14:paraId="6EE339CD" w14:textId="77777777" w:rsidTr="005A7795">
        <w:trPr>
          <w:cantSplit/>
          <w:jc w:val="center"/>
        </w:trPr>
        <w:tc>
          <w:tcPr>
            <w:tcW w:w="780" w:type="dxa"/>
            <w:tcBorders>
              <w:top w:val="nil"/>
              <w:left w:val="nil"/>
              <w:bottom w:val="nil"/>
            </w:tcBorders>
          </w:tcPr>
          <w:p w14:paraId="11C8C453" w14:textId="08162AF4" w:rsidR="00F2291F" w:rsidRDefault="00F2291F" w:rsidP="00F2291F">
            <w:pPr>
              <w:jc w:val="center"/>
            </w:pPr>
            <w:r>
              <w:t>(</w:t>
            </w:r>
            <w:hyperlink r:id="rId62" w:anchor="nota4206" w:history="1">
              <w:r>
                <w:rPr>
                  <w:rStyle w:val="Hyperlink"/>
                </w:rPr>
                <w:t>4206</w:t>
              </w:r>
            </w:hyperlink>
            <w:r>
              <w:t>)</w:t>
            </w:r>
          </w:p>
        </w:tc>
        <w:tc>
          <w:tcPr>
            <w:tcW w:w="709" w:type="dxa"/>
            <w:tcBorders>
              <w:bottom w:val="nil"/>
            </w:tcBorders>
            <w:shd w:val="clear" w:color="auto" w:fill="auto"/>
          </w:tcPr>
          <w:p w14:paraId="5E205707" w14:textId="68FF3516" w:rsidR="00F2291F" w:rsidRPr="00C21F06" w:rsidRDefault="00F2291F" w:rsidP="00F2291F">
            <w:pPr>
              <w:jc w:val="center"/>
            </w:pPr>
            <w:bookmarkStart w:id="32" w:name="parte1it8"/>
            <w:r w:rsidRPr="00C21F06">
              <w:t>8</w:t>
            </w:r>
            <w:bookmarkEnd w:id="32"/>
          </w:p>
        </w:tc>
        <w:tc>
          <w:tcPr>
            <w:tcW w:w="4607" w:type="dxa"/>
            <w:tcBorders>
              <w:bottom w:val="nil"/>
            </w:tcBorders>
            <w:shd w:val="clear" w:color="auto" w:fill="auto"/>
          </w:tcPr>
          <w:p w14:paraId="19B78E33" w14:textId="3DB5EC46" w:rsidR="00F2291F" w:rsidRPr="00C21F06" w:rsidRDefault="00F2291F" w:rsidP="00F2291F">
            <w:pPr>
              <w:jc w:val="both"/>
            </w:pPr>
            <w:r w:rsidRPr="00C21F06">
              <w:t>Saída, em operação interna ou interestadual, de sêmen congelado ou resfriado ou de embrião, exceto os de bovino, caprino, ovino e suíno.</w:t>
            </w:r>
          </w:p>
        </w:tc>
        <w:tc>
          <w:tcPr>
            <w:tcW w:w="1276" w:type="dxa"/>
            <w:tcBorders>
              <w:bottom w:val="nil"/>
            </w:tcBorders>
            <w:shd w:val="clear" w:color="auto" w:fill="auto"/>
          </w:tcPr>
          <w:p w14:paraId="31D6E829" w14:textId="3D3B3605" w:rsidR="00F2291F" w:rsidRPr="00C21F06" w:rsidRDefault="00F2291F" w:rsidP="00F2291F">
            <w:pPr>
              <w:jc w:val="center"/>
            </w:pPr>
            <w:r w:rsidRPr="00C21F06">
              <w:t>60,00</w:t>
            </w:r>
          </w:p>
        </w:tc>
        <w:tc>
          <w:tcPr>
            <w:tcW w:w="1276" w:type="dxa"/>
            <w:tcBorders>
              <w:bottom w:val="nil"/>
            </w:tcBorders>
            <w:shd w:val="clear" w:color="auto" w:fill="auto"/>
          </w:tcPr>
          <w:p w14:paraId="1C953820" w14:textId="06EBC7EF" w:rsidR="00F2291F" w:rsidRPr="00C21F06" w:rsidRDefault="00F2291F" w:rsidP="00F2291F">
            <w:pPr>
              <w:jc w:val="center"/>
            </w:pPr>
            <w:r w:rsidRPr="003F2DB8">
              <w:t>31/12/2025</w:t>
            </w:r>
          </w:p>
        </w:tc>
        <w:tc>
          <w:tcPr>
            <w:tcW w:w="2055" w:type="dxa"/>
            <w:tcBorders>
              <w:bottom w:val="nil"/>
            </w:tcBorders>
          </w:tcPr>
          <w:p w14:paraId="2396E530" w14:textId="77777777" w:rsidR="00F2291F" w:rsidRPr="00C21F06" w:rsidRDefault="00F2291F" w:rsidP="00F2291F">
            <w:pPr>
              <w:jc w:val="center"/>
            </w:pPr>
            <w:r w:rsidRPr="00C21F06">
              <w:t>Convênio ICMS 100/97</w:t>
            </w:r>
          </w:p>
        </w:tc>
      </w:tr>
      <w:tr w:rsidR="00F2291F" w:rsidRPr="00C21F06" w14:paraId="3014C06B" w14:textId="77777777" w:rsidTr="005A7795">
        <w:trPr>
          <w:cantSplit/>
          <w:jc w:val="center"/>
        </w:trPr>
        <w:tc>
          <w:tcPr>
            <w:tcW w:w="780" w:type="dxa"/>
            <w:tcBorders>
              <w:top w:val="nil"/>
              <w:left w:val="nil"/>
              <w:bottom w:val="nil"/>
            </w:tcBorders>
          </w:tcPr>
          <w:p w14:paraId="1E2D65BC" w14:textId="77777777" w:rsidR="00F2291F" w:rsidRDefault="00F2291F" w:rsidP="00F2291F">
            <w:pPr>
              <w:jc w:val="center"/>
            </w:pPr>
            <w:r>
              <w:t>(</w:t>
            </w:r>
            <w:hyperlink r:id="rId63" w:anchor="nota3811" w:history="1">
              <w:r>
                <w:rPr>
                  <w:rStyle w:val="Hyperlink"/>
                </w:rPr>
                <w:t>3811</w:t>
              </w:r>
            </w:hyperlink>
            <w:r>
              <w:t>)</w:t>
            </w:r>
          </w:p>
        </w:tc>
        <w:tc>
          <w:tcPr>
            <w:tcW w:w="709" w:type="dxa"/>
            <w:tcBorders>
              <w:top w:val="nil"/>
              <w:bottom w:val="single" w:sz="4" w:space="0" w:color="000000"/>
            </w:tcBorders>
            <w:shd w:val="clear" w:color="auto" w:fill="auto"/>
          </w:tcPr>
          <w:p w14:paraId="4EA4A54D" w14:textId="77777777" w:rsidR="00F2291F" w:rsidRPr="00C21F06" w:rsidRDefault="00F2291F" w:rsidP="00F2291F">
            <w:pPr>
              <w:jc w:val="center"/>
            </w:pPr>
            <w:bookmarkStart w:id="33" w:name="parte1it8_1"/>
            <w:r w:rsidRPr="00C21F06">
              <w:t>8.1</w:t>
            </w:r>
            <w:bookmarkEnd w:id="33"/>
          </w:p>
        </w:tc>
        <w:tc>
          <w:tcPr>
            <w:tcW w:w="4607" w:type="dxa"/>
            <w:tcBorders>
              <w:top w:val="nil"/>
              <w:bottom w:val="single" w:sz="4" w:space="0" w:color="000000"/>
            </w:tcBorders>
            <w:shd w:val="clear" w:color="auto" w:fill="auto"/>
          </w:tcPr>
          <w:p w14:paraId="1D666A2B" w14:textId="77777777" w:rsidR="00F2291F" w:rsidRPr="00C21F06" w:rsidRDefault="00F2291F" w:rsidP="00F2291F">
            <w:pPr>
              <w:jc w:val="both"/>
            </w:pPr>
            <w:r w:rsidRPr="00C21F06">
              <w:t xml:space="preserve">A redução de base de cálculo prevista neste item somente será aplicável se o remetente deduzir do preço da mercadoria o valor equivalente ao imposto dispensado na operação, com indicação expressa no campo </w:t>
            </w:r>
            <w:r>
              <w:t>“</w:t>
            </w:r>
            <w:r w:rsidRPr="00C21F06">
              <w:t>Informações Complementares</w:t>
            </w:r>
            <w:r>
              <w:t>”</w:t>
            </w:r>
            <w:r w:rsidRPr="00C21F06">
              <w:t xml:space="preserve"> da respectiva nota fiscal.</w:t>
            </w:r>
          </w:p>
        </w:tc>
        <w:tc>
          <w:tcPr>
            <w:tcW w:w="1276" w:type="dxa"/>
            <w:tcBorders>
              <w:top w:val="nil"/>
              <w:bottom w:val="single" w:sz="4" w:space="0" w:color="000000"/>
            </w:tcBorders>
            <w:shd w:val="clear" w:color="auto" w:fill="auto"/>
          </w:tcPr>
          <w:p w14:paraId="7D03BC60"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135E9707" w14:textId="77777777" w:rsidR="00F2291F" w:rsidRPr="00C21F06" w:rsidRDefault="00F2291F" w:rsidP="00F2291F">
            <w:pPr>
              <w:jc w:val="center"/>
            </w:pPr>
          </w:p>
        </w:tc>
        <w:tc>
          <w:tcPr>
            <w:tcW w:w="2055" w:type="dxa"/>
            <w:tcBorders>
              <w:top w:val="nil"/>
              <w:bottom w:val="single" w:sz="4" w:space="0" w:color="000000"/>
            </w:tcBorders>
          </w:tcPr>
          <w:p w14:paraId="2ED4AD9A" w14:textId="77777777" w:rsidR="00F2291F" w:rsidRPr="00C21F06" w:rsidRDefault="00F2291F" w:rsidP="00F2291F">
            <w:pPr>
              <w:jc w:val="center"/>
            </w:pPr>
          </w:p>
        </w:tc>
      </w:tr>
      <w:tr w:rsidR="00F2291F" w:rsidRPr="00C21F06" w14:paraId="5E48186E" w14:textId="77777777" w:rsidTr="005A7795">
        <w:trPr>
          <w:cantSplit/>
          <w:jc w:val="center"/>
        </w:trPr>
        <w:tc>
          <w:tcPr>
            <w:tcW w:w="780" w:type="dxa"/>
            <w:tcBorders>
              <w:top w:val="nil"/>
              <w:left w:val="nil"/>
              <w:bottom w:val="nil"/>
            </w:tcBorders>
          </w:tcPr>
          <w:p w14:paraId="272689B0" w14:textId="5B29DF88" w:rsidR="00F2291F" w:rsidRDefault="00F2291F" w:rsidP="00F2291F">
            <w:pPr>
              <w:jc w:val="center"/>
            </w:pPr>
            <w:r>
              <w:t>(</w:t>
            </w:r>
            <w:hyperlink r:id="rId64" w:anchor="nota4206" w:history="1">
              <w:r>
                <w:rPr>
                  <w:rStyle w:val="Hyperlink"/>
                </w:rPr>
                <w:t>4206</w:t>
              </w:r>
            </w:hyperlink>
            <w:r>
              <w:t>)</w:t>
            </w:r>
          </w:p>
        </w:tc>
        <w:tc>
          <w:tcPr>
            <w:tcW w:w="709" w:type="dxa"/>
            <w:tcBorders>
              <w:bottom w:val="nil"/>
            </w:tcBorders>
            <w:shd w:val="clear" w:color="auto" w:fill="auto"/>
          </w:tcPr>
          <w:p w14:paraId="0C7CDCFD" w14:textId="398F886A" w:rsidR="00F2291F" w:rsidRPr="00C21F06" w:rsidRDefault="00F2291F" w:rsidP="00F2291F">
            <w:pPr>
              <w:jc w:val="center"/>
            </w:pPr>
            <w:bookmarkStart w:id="34" w:name="parte1it9"/>
            <w:r w:rsidRPr="00C21F06">
              <w:t>9</w:t>
            </w:r>
            <w:bookmarkEnd w:id="34"/>
          </w:p>
        </w:tc>
        <w:tc>
          <w:tcPr>
            <w:tcW w:w="4607" w:type="dxa"/>
            <w:tcBorders>
              <w:bottom w:val="nil"/>
            </w:tcBorders>
            <w:shd w:val="clear" w:color="auto" w:fill="auto"/>
          </w:tcPr>
          <w:p w14:paraId="2D36844B" w14:textId="5A472A99" w:rsidR="00F2291F" w:rsidRPr="00C21F06" w:rsidRDefault="00F2291F" w:rsidP="00F2291F">
            <w:pPr>
              <w:jc w:val="both"/>
            </w:pPr>
            <w:r w:rsidRPr="00C21F06">
              <w:t>Saída, em operação interna ou interestadual, dos seguintes produtos:</w:t>
            </w:r>
          </w:p>
        </w:tc>
        <w:tc>
          <w:tcPr>
            <w:tcW w:w="1276" w:type="dxa"/>
            <w:tcBorders>
              <w:bottom w:val="nil"/>
            </w:tcBorders>
            <w:shd w:val="clear" w:color="auto" w:fill="auto"/>
          </w:tcPr>
          <w:p w14:paraId="1F7DF56F" w14:textId="0CF4D2F5" w:rsidR="00F2291F" w:rsidRPr="00C21F06" w:rsidRDefault="00F2291F" w:rsidP="00F2291F">
            <w:pPr>
              <w:jc w:val="center"/>
            </w:pPr>
            <w:r w:rsidRPr="00C21F06">
              <w:t>60,00</w:t>
            </w:r>
          </w:p>
        </w:tc>
        <w:tc>
          <w:tcPr>
            <w:tcW w:w="1276" w:type="dxa"/>
            <w:tcBorders>
              <w:bottom w:val="nil"/>
            </w:tcBorders>
            <w:shd w:val="clear" w:color="auto" w:fill="auto"/>
          </w:tcPr>
          <w:p w14:paraId="3E3D620A" w14:textId="69233A99" w:rsidR="00F2291F" w:rsidRPr="00C21F06" w:rsidRDefault="00F2291F" w:rsidP="00F2291F">
            <w:pPr>
              <w:jc w:val="center"/>
            </w:pPr>
            <w:r w:rsidRPr="003F2DB8">
              <w:t>31/12/2025</w:t>
            </w:r>
          </w:p>
        </w:tc>
        <w:tc>
          <w:tcPr>
            <w:tcW w:w="2055" w:type="dxa"/>
            <w:tcBorders>
              <w:bottom w:val="nil"/>
            </w:tcBorders>
          </w:tcPr>
          <w:p w14:paraId="53E6F4BF" w14:textId="77777777" w:rsidR="00F2291F" w:rsidRPr="00C21F06" w:rsidRDefault="00F2291F" w:rsidP="00F2291F">
            <w:pPr>
              <w:jc w:val="center"/>
            </w:pPr>
            <w:r w:rsidRPr="00C21F06">
              <w:t>Convênio ICMS 100/97</w:t>
            </w:r>
          </w:p>
        </w:tc>
      </w:tr>
      <w:tr w:rsidR="00F2291F" w:rsidRPr="00C21F06" w14:paraId="7C1C2540" w14:textId="77777777" w:rsidTr="005A7795">
        <w:trPr>
          <w:cantSplit/>
          <w:jc w:val="center"/>
        </w:trPr>
        <w:tc>
          <w:tcPr>
            <w:tcW w:w="780" w:type="dxa"/>
            <w:tcBorders>
              <w:top w:val="nil"/>
              <w:left w:val="nil"/>
              <w:bottom w:val="nil"/>
            </w:tcBorders>
          </w:tcPr>
          <w:p w14:paraId="0EDE1406" w14:textId="77777777" w:rsidR="00F2291F" w:rsidRDefault="00F2291F" w:rsidP="00F2291F">
            <w:pPr>
              <w:jc w:val="center"/>
            </w:pPr>
            <w:r>
              <w:t>(</w:t>
            </w:r>
            <w:hyperlink r:id="rId65" w:anchor="nota3811" w:history="1">
              <w:r>
                <w:rPr>
                  <w:rStyle w:val="Hyperlink"/>
                </w:rPr>
                <w:t>3811</w:t>
              </w:r>
            </w:hyperlink>
            <w:r>
              <w:t>)</w:t>
            </w:r>
          </w:p>
        </w:tc>
        <w:tc>
          <w:tcPr>
            <w:tcW w:w="709" w:type="dxa"/>
            <w:tcBorders>
              <w:top w:val="nil"/>
              <w:bottom w:val="nil"/>
            </w:tcBorders>
            <w:shd w:val="clear" w:color="auto" w:fill="auto"/>
          </w:tcPr>
          <w:p w14:paraId="78B2D868" w14:textId="77777777" w:rsidR="00F2291F" w:rsidRPr="00C21F06" w:rsidRDefault="00F2291F" w:rsidP="00F2291F">
            <w:pPr>
              <w:jc w:val="center"/>
            </w:pPr>
          </w:p>
        </w:tc>
        <w:tc>
          <w:tcPr>
            <w:tcW w:w="4607" w:type="dxa"/>
            <w:tcBorders>
              <w:top w:val="nil"/>
              <w:bottom w:val="nil"/>
            </w:tcBorders>
            <w:shd w:val="clear" w:color="auto" w:fill="auto"/>
          </w:tcPr>
          <w:p w14:paraId="002510C3" w14:textId="77777777" w:rsidR="00F2291F" w:rsidRPr="00C21F06" w:rsidRDefault="00F2291F" w:rsidP="00F2291F">
            <w:pPr>
              <w:jc w:val="both"/>
            </w:pPr>
            <w:bookmarkStart w:id="35" w:name="parte1it9_a"/>
            <w:r w:rsidRPr="00C21F06">
              <w:t>a)</w:t>
            </w:r>
            <w:bookmarkEnd w:id="35"/>
            <w:r w:rsidRPr="00C21F06">
              <w:t xml:space="preserve"> ração animal, concentrados suplementos, aditivos e premix ou núcleo, fabricados pelas respectivas indústrias devidamente registradas no Ministério da Agricultura, Pecuária e Abastecimento, observado o disposto nas subalíneas </w:t>
            </w:r>
            <w:r>
              <w:t>“</w:t>
            </w:r>
            <w:r w:rsidRPr="00C21F06">
              <w:t>a.1</w:t>
            </w:r>
            <w:r>
              <w:t>”</w:t>
            </w:r>
            <w:r w:rsidRPr="00C21F06">
              <w:t xml:space="preserve"> a </w:t>
            </w:r>
            <w:r>
              <w:t>“</w:t>
            </w:r>
            <w:r w:rsidRPr="00C21F06">
              <w:t>a.5</w:t>
            </w:r>
            <w:r>
              <w:t>”</w:t>
            </w:r>
            <w:r w:rsidRPr="00C21F06">
              <w:t xml:space="preserve"> do </w:t>
            </w:r>
            <w:hyperlink r:id="rId66" w:anchor="parte1it5" w:history="1">
              <w:r w:rsidRPr="00D609CA">
                <w:rPr>
                  <w:rStyle w:val="Hyperlink"/>
                </w:rPr>
                <w:t>item 5 da Parte 1 do Anexo I</w:t>
              </w:r>
            </w:hyperlink>
            <w:r w:rsidRPr="00C21F06">
              <w:t>, desde que os produtos:</w:t>
            </w:r>
          </w:p>
        </w:tc>
        <w:tc>
          <w:tcPr>
            <w:tcW w:w="1276" w:type="dxa"/>
            <w:tcBorders>
              <w:top w:val="nil"/>
              <w:bottom w:val="nil"/>
            </w:tcBorders>
            <w:shd w:val="clear" w:color="auto" w:fill="auto"/>
          </w:tcPr>
          <w:p w14:paraId="2900A96F" w14:textId="77777777" w:rsidR="00F2291F" w:rsidRPr="00C21F06" w:rsidRDefault="00F2291F" w:rsidP="00F2291F"/>
        </w:tc>
        <w:tc>
          <w:tcPr>
            <w:tcW w:w="1276" w:type="dxa"/>
            <w:tcBorders>
              <w:top w:val="nil"/>
              <w:bottom w:val="nil"/>
            </w:tcBorders>
            <w:shd w:val="clear" w:color="auto" w:fill="auto"/>
          </w:tcPr>
          <w:p w14:paraId="1970E1B1" w14:textId="77777777" w:rsidR="00F2291F" w:rsidRPr="00C21F06" w:rsidRDefault="00F2291F" w:rsidP="00F2291F">
            <w:pPr>
              <w:jc w:val="center"/>
            </w:pPr>
          </w:p>
        </w:tc>
        <w:tc>
          <w:tcPr>
            <w:tcW w:w="2055" w:type="dxa"/>
            <w:tcBorders>
              <w:top w:val="nil"/>
              <w:bottom w:val="nil"/>
            </w:tcBorders>
          </w:tcPr>
          <w:p w14:paraId="1A8F076A" w14:textId="77777777" w:rsidR="00F2291F" w:rsidRPr="00C21F06" w:rsidRDefault="00F2291F" w:rsidP="00F2291F">
            <w:pPr>
              <w:jc w:val="center"/>
            </w:pPr>
          </w:p>
        </w:tc>
      </w:tr>
      <w:tr w:rsidR="00F2291F" w:rsidRPr="00C21F06" w14:paraId="7D96D37D" w14:textId="77777777" w:rsidTr="005A7795">
        <w:trPr>
          <w:cantSplit/>
          <w:jc w:val="center"/>
        </w:trPr>
        <w:tc>
          <w:tcPr>
            <w:tcW w:w="780" w:type="dxa"/>
            <w:tcBorders>
              <w:top w:val="nil"/>
              <w:left w:val="nil"/>
              <w:bottom w:val="nil"/>
            </w:tcBorders>
          </w:tcPr>
          <w:p w14:paraId="5ECE0DD8" w14:textId="77777777" w:rsidR="00F2291F" w:rsidRDefault="00F2291F" w:rsidP="00F2291F">
            <w:pPr>
              <w:jc w:val="center"/>
            </w:pPr>
            <w:r>
              <w:t>(</w:t>
            </w:r>
            <w:hyperlink r:id="rId67" w:anchor="nota3811" w:history="1">
              <w:r>
                <w:rPr>
                  <w:rStyle w:val="Hyperlink"/>
                </w:rPr>
                <w:t>3811</w:t>
              </w:r>
            </w:hyperlink>
            <w:r>
              <w:t>)</w:t>
            </w:r>
          </w:p>
        </w:tc>
        <w:tc>
          <w:tcPr>
            <w:tcW w:w="709" w:type="dxa"/>
            <w:tcBorders>
              <w:top w:val="nil"/>
              <w:bottom w:val="nil"/>
            </w:tcBorders>
            <w:shd w:val="clear" w:color="auto" w:fill="auto"/>
          </w:tcPr>
          <w:p w14:paraId="21F61294" w14:textId="77777777" w:rsidR="00F2291F" w:rsidRPr="00C21F06" w:rsidRDefault="00F2291F" w:rsidP="00F2291F">
            <w:pPr>
              <w:jc w:val="center"/>
            </w:pPr>
          </w:p>
        </w:tc>
        <w:tc>
          <w:tcPr>
            <w:tcW w:w="4607" w:type="dxa"/>
            <w:tcBorders>
              <w:top w:val="nil"/>
              <w:bottom w:val="nil"/>
            </w:tcBorders>
            <w:shd w:val="clear" w:color="auto" w:fill="auto"/>
          </w:tcPr>
          <w:p w14:paraId="78337BF3" w14:textId="77777777" w:rsidR="00F2291F" w:rsidRPr="00C21F06" w:rsidRDefault="00F2291F" w:rsidP="00F2291F">
            <w:pPr>
              <w:jc w:val="both"/>
            </w:pPr>
            <w:bookmarkStart w:id="36" w:name="parte1it9_a_1"/>
            <w:r w:rsidRPr="00C21F06">
              <w:t>a.1)</w:t>
            </w:r>
            <w:bookmarkEnd w:id="36"/>
            <w:r w:rsidRPr="00C21F06">
              <w:t xml:space="preserve"> estejam registrados no órgão competente do Ministério da Agricultura, Pecuária e Abastecimento e o número de registro seja indicado no documento fiscal, quando exigido;</w:t>
            </w:r>
          </w:p>
        </w:tc>
        <w:tc>
          <w:tcPr>
            <w:tcW w:w="1276" w:type="dxa"/>
            <w:tcBorders>
              <w:top w:val="nil"/>
              <w:bottom w:val="nil"/>
            </w:tcBorders>
            <w:shd w:val="clear" w:color="auto" w:fill="auto"/>
          </w:tcPr>
          <w:p w14:paraId="6A26FE5A" w14:textId="77777777" w:rsidR="00F2291F" w:rsidRPr="00C21F06" w:rsidRDefault="00F2291F" w:rsidP="00F2291F">
            <w:pPr>
              <w:jc w:val="center"/>
            </w:pPr>
          </w:p>
        </w:tc>
        <w:tc>
          <w:tcPr>
            <w:tcW w:w="1276" w:type="dxa"/>
            <w:tcBorders>
              <w:top w:val="nil"/>
              <w:bottom w:val="nil"/>
            </w:tcBorders>
            <w:shd w:val="clear" w:color="auto" w:fill="auto"/>
          </w:tcPr>
          <w:p w14:paraId="74F8C43E" w14:textId="77777777" w:rsidR="00F2291F" w:rsidRPr="00C21F06" w:rsidRDefault="00F2291F" w:rsidP="00F2291F">
            <w:pPr>
              <w:jc w:val="center"/>
            </w:pPr>
          </w:p>
        </w:tc>
        <w:tc>
          <w:tcPr>
            <w:tcW w:w="2055" w:type="dxa"/>
            <w:tcBorders>
              <w:top w:val="nil"/>
              <w:bottom w:val="nil"/>
            </w:tcBorders>
          </w:tcPr>
          <w:p w14:paraId="068D80E7" w14:textId="77777777" w:rsidR="00F2291F" w:rsidRPr="00C21F06" w:rsidRDefault="00F2291F" w:rsidP="00F2291F">
            <w:pPr>
              <w:jc w:val="center"/>
            </w:pPr>
          </w:p>
        </w:tc>
      </w:tr>
      <w:tr w:rsidR="00F2291F" w:rsidRPr="00C21F06" w14:paraId="57F0F55A" w14:textId="77777777" w:rsidTr="005A7795">
        <w:trPr>
          <w:cantSplit/>
          <w:jc w:val="center"/>
        </w:trPr>
        <w:tc>
          <w:tcPr>
            <w:tcW w:w="780" w:type="dxa"/>
            <w:tcBorders>
              <w:top w:val="nil"/>
              <w:left w:val="nil"/>
              <w:bottom w:val="nil"/>
            </w:tcBorders>
          </w:tcPr>
          <w:p w14:paraId="1E3C5DBF" w14:textId="77777777" w:rsidR="00F2291F" w:rsidRDefault="00F2291F" w:rsidP="00F2291F">
            <w:pPr>
              <w:jc w:val="center"/>
            </w:pPr>
            <w:r>
              <w:t>(</w:t>
            </w:r>
            <w:hyperlink r:id="rId68" w:anchor="nota3811" w:history="1">
              <w:r>
                <w:rPr>
                  <w:rStyle w:val="Hyperlink"/>
                </w:rPr>
                <w:t>3811</w:t>
              </w:r>
            </w:hyperlink>
            <w:r>
              <w:t>)</w:t>
            </w:r>
          </w:p>
        </w:tc>
        <w:tc>
          <w:tcPr>
            <w:tcW w:w="709" w:type="dxa"/>
            <w:tcBorders>
              <w:top w:val="nil"/>
              <w:bottom w:val="nil"/>
            </w:tcBorders>
            <w:shd w:val="clear" w:color="auto" w:fill="auto"/>
          </w:tcPr>
          <w:p w14:paraId="0CE51B44" w14:textId="77777777" w:rsidR="00F2291F" w:rsidRPr="00C21F06" w:rsidRDefault="00F2291F" w:rsidP="00F2291F">
            <w:pPr>
              <w:jc w:val="center"/>
            </w:pPr>
          </w:p>
        </w:tc>
        <w:tc>
          <w:tcPr>
            <w:tcW w:w="4607" w:type="dxa"/>
            <w:tcBorders>
              <w:top w:val="nil"/>
              <w:bottom w:val="nil"/>
            </w:tcBorders>
            <w:shd w:val="clear" w:color="auto" w:fill="auto"/>
          </w:tcPr>
          <w:p w14:paraId="4C53BFFE" w14:textId="77777777" w:rsidR="00F2291F" w:rsidRPr="00C21F06" w:rsidRDefault="00F2291F" w:rsidP="00F2291F">
            <w:pPr>
              <w:jc w:val="both"/>
            </w:pPr>
            <w:bookmarkStart w:id="37" w:name="parte1it9_a_2"/>
            <w:r w:rsidRPr="00C21F06">
              <w:t>a.2)</w:t>
            </w:r>
            <w:bookmarkEnd w:id="37"/>
            <w:r w:rsidRPr="00C21F06">
              <w:t xml:space="preserve"> estejam identificados por rótulo ou etiqueta;</w:t>
            </w:r>
          </w:p>
        </w:tc>
        <w:tc>
          <w:tcPr>
            <w:tcW w:w="1276" w:type="dxa"/>
            <w:tcBorders>
              <w:top w:val="nil"/>
              <w:bottom w:val="nil"/>
            </w:tcBorders>
            <w:shd w:val="clear" w:color="auto" w:fill="auto"/>
          </w:tcPr>
          <w:p w14:paraId="43F94745" w14:textId="77777777" w:rsidR="00F2291F" w:rsidRPr="00C21F06" w:rsidRDefault="00F2291F" w:rsidP="00F2291F">
            <w:pPr>
              <w:jc w:val="center"/>
            </w:pPr>
          </w:p>
        </w:tc>
        <w:tc>
          <w:tcPr>
            <w:tcW w:w="1276" w:type="dxa"/>
            <w:tcBorders>
              <w:top w:val="nil"/>
              <w:bottom w:val="nil"/>
            </w:tcBorders>
            <w:shd w:val="clear" w:color="auto" w:fill="auto"/>
          </w:tcPr>
          <w:p w14:paraId="4D2FED4B" w14:textId="77777777" w:rsidR="00F2291F" w:rsidRPr="00C21F06" w:rsidRDefault="00F2291F" w:rsidP="00F2291F">
            <w:pPr>
              <w:jc w:val="center"/>
            </w:pPr>
          </w:p>
        </w:tc>
        <w:tc>
          <w:tcPr>
            <w:tcW w:w="2055" w:type="dxa"/>
            <w:tcBorders>
              <w:top w:val="nil"/>
              <w:bottom w:val="nil"/>
            </w:tcBorders>
          </w:tcPr>
          <w:p w14:paraId="42AF3E2C" w14:textId="77777777" w:rsidR="00F2291F" w:rsidRPr="00C21F06" w:rsidRDefault="00F2291F" w:rsidP="00F2291F">
            <w:pPr>
              <w:jc w:val="center"/>
            </w:pPr>
          </w:p>
        </w:tc>
      </w:tr>
      <w:tr w:rsidR="00F2291F" w:rsidRPr="00C21F06" w14:paraId="74A95440" w14:textId="77777777" w:rsidTr="005A7795">
        <w:trPr>
          <w:cantSplit/>
          <w:jc w:val="center"/>
        </w:trPr>
        <w:tc>
          <w:tcPr>
            <w:tcW w:w="780" w:type="dxa"/>
            <w:tcBorders>
              <w:top w:val="nil"/>
              <w:left w:val="nil"/>
              <w:bottom w:val="nil"/>
            </w:tcBorders>
          </w:tcPr>
          <w:p w14:paraId="52014F97" w14:textId="77777777" w:rsidR="00F2291F" w:rsidRDefault="00F2291F" w:rsidP="00F2291F">
            <w:pPr>
              <w:jc w:val="center"/>
            </w:pPr>
            <w:r>
              <w:t>(</w:t>
            </w:r>
            <w:hyperlink r:id="rId69" w:anchor="nota3811" w:history="1">
              <w:r>
                <w:rPr>
                  <w:rStyle w:val="Hyperlink"/>
                </w:rPr>
                <w:t>3811</w:t>
              </w:r>
            </w:hyperlink>
            <w:r>
              <w:t>)</w:t>
            </w:r>
          </w:p>
        </w:tc>
        <w:tc>
          <w:tcPr>
            <w:tcW w:w="709" w:type="dxa"/>
            <w:tcBorders>
              <w:top w:val="nil"/>
              <w:bottom w:val="nil"/>
            </w:tcBorders>
            <w:shd w:val="clear" w:color="auto" w:fill="auto"/>
          </w:tcPr>
          <w:p w14:paraId="17574227" w14:textId="77777777" w:rsidR="00F2291F" w:rsidRPr="00C21F06" w:rsidRDefault="00F2291F" w:rsidP="00F2291F">
            <w:pPr>
              <w:jc w:val="center"/>
            </w:pPr>
          </w:p>
        </w:tc>
        <w:tc>
          <w:tcPr>
            <w:tcW w:w="4607" w:type="dxa"/>
            <w:tcBorders>
              <w:top w:val="nil"/>
              <w:bottom w:val="nil"/>
            </w:tcBorders>
            <w:shd w:val="clear" w:color="auto" w:fill="auto"/>
          </w:tcPr>
          <w:p w14:paraId="09919409" w14:textId="77777777" w:rsidR="00F2291F" w:rsidRPr="00C21F06" w:rsidRDefault="00F2291F" w:rsidP="00F2291F">
            <w:pPr>
              <w:jc w:val="both"/>
            </w:pPr>
            <w:bookmarkStart w:id="38" w:name="parte1it9_a_3"/>
            <w:r w:rsidRPr="00C21F06">
              <w:t>a.3)</w:t>
            </w:r>
            <w:bookmarkEnd w:id="38"/>
            <w:r w:rsidRPr="00C21F06">
              <w:t xml:space="preserve"> se destinem exclusivamente ao uso na pecuária;</w:t>
            </w:r>
          </w:p>
        </w:tc>
        <w:tc>
          <w:tcPr>
            <w:tcW w:w="1276" w:type="dxa"/>
            <w:tcBorders>
              <w:top w:val="nil"/>
              <w:bottom w:val="nil"/>
            </w:tcBorders>
            <w:shd w:val="clear" w:color="auto" w:fill="auto"/>
          </w:tcPr>
          <w:p w14:paraId="30E8C3C9" w14:textId="77777777" w:rsidR="00F2291F" w:rsidRPr="00C21F06" w:rsidRDefault="00F2291F" w:rsidP="00F2291F">
            <w:pPr>
              <w:jc w:val="center"/>
            </w:pPr>
          </w:p>
        </w:tc>
        <w:tc>
          <w:tcPr>
            <w:tcW w:w="1276" w:type="dxa"/>
            <w:tcBorders>
              <w:top w:val="nil"/>
              <w:bottom w:val="nil"/>
            </w:tcBorders>
            <w:shd w:val="clear" w:color="auto" w:fill="auto"/>
          </w:tcPr>
          <w:p w14:paraId="6CABB76E" w14:textId="77777777" w:rsidR="00F2291F" w:rsidRPr="00C21F06" w:rsidRDefault="00F2291F" w:rsidP="00F2291F">
            <w:pPr>
              <w:jc w:val="center"/>
            </w:pPr>
          </w:p>
        </w:tc>
        <w:tc>
          <w:tcPr>
            <w:tcW w:w="2055" w:type="dxa"/>
            <w:tcBorders>
              <w:top w:val="nil"/>
              <w:bottom w:val="nil"/>
            </w:tcBorders>
          </w:tcPr>
          <w:p w14:paraId="12A8E6C2" w14:textId="77777777" w:rsidR="00F2291F" w:rsidRPr="00C21F06" w:rsidRDefault="00F2291F" w:rsidP="00F2291F">
            <w:pPr>
              <w:jc w:val="center"/>
            </w:pPr>
          </w:p>
        </w:tc>
      </w:tr>
      <w:tr w:rsidR="00F2291F" w:rsidRPr="00C21F06" w14:paraId="77C795EC" w14:textId="77777777" w:rsidTr="005A7795">
        <w:trPr>
          <w:cantSplit/>
          <w:jc w:val="center"/>
        </w:trPr>
        <w:tc>
          <w:tcPr>
            <w:tcW w:w="780" w:type="dxa"/>
            <w:tcBorders>
              <w:top w:val="nil"/>
              <w:left w:val="nil"/>
              <w:bottom w:val="nil"/>
            </w:tcBorders>
          </w:tcPr>
          <w:p w14:paraId="1F1208CC" w14:textId="77777777" w:rsidR="00F2291F" w:rsidRDefault="00F2291F" w:rsidP="00F2291F">
            <w:pPr>
              <w:jc w:val="center"/>
            </w:pPr>
            <w:r>
              <w:lastRenderedPageBreak/>
              <w:t>(</w:t>
            </w:r>
            <w:hyperlink r:id="rId70" w:anchor="nota3811" w:history="1">
              <w:r>
                <w:rPr>
                  <w:rStyle w:val="Hyperlink"/>
                </w:rPr>
                <w:t>3811</w:t>
              </w:r>
            </w:hyperlink>
            <w:r>
              <w:t>)</w:t>
            </w:r>
          </w:p>
        </w:tc>
        <w:tc>
          <w:tcPr>
            <w:tcW w:w="709" w:type="dxa"/>
            <w:tcBorders>
              <w:top w:val="nil"/>
              <w:bottom w:val="nil"/>
            </w:tcBorders>
            <w:shd w:val="clear" w:color="auto" w:fill="auto"/>
          </w:tcPr>
          <w:p w14:paraId="11E8432B" w14:textId="77777777" w:rsidR="00F2291F" w:rsidRPr="00C21F06" w:rsidRDefault="00F2291F" w:rsidP="00F2291F">
            <w:pPr>
              <w:jc w:val="center"/>
            </w:pPr>
          </w:p>
        </w:tc>
        <w:tc>
          <w:tcPr>
            <w:tcW w:w="4607" w:type="dxa"/>
            <w:tcBorders>
              <w:top w:val="nil"/>
              <w:bottom w:val="nil"/>
            </w:tcBorders>
            <w:shd w:val="clear" w:color="auto" w:fill="auto"/>
          </w:tcPr>
          <w:p w14:paraId="16657FEC" w14:textId="77777777" w:rsidR="00F2291F" w:rsidRPr="00C21F06" w:rsidRDefault="00F2291F" w:rsidP="00F2291F">
            <w:pPr>
              <w:jc w:val="both"/>
            </w:pPr>
            <w:bookmarkStart w:id="39" w:name="parte1it9_b"/>
            <w:r w:rsidRPr="00C21F06">
              <w:rPr>
                <w:color w:val="000000"/>
              </w:rPr>
              <w:t>b)</w:t>
            </w:r>
            <w:bookmarkEnd w:id="39"/>
            <w:r w:rsidRPr="00C21F06">
              <w:t xml:space="preserve"> </w:t>
            </w:r>
            <w:r w:rsidRPr="00C21F06">
              <w:rPr>
                <w:color w:val="000000"/>
              </w:rPr>
              <w:t>alho em pó, sorgo, milheto, sal mineralizado, farinhas de peixe, de ostra, de carne, de osso, de pena, de sangue e de víscera, calcário calcítico, caroço de algodão, farelos e tortas de algodão, de babaçu, de cacau, de amendoim, de linhaça, de mamona, de milho e de trigo, farelos de arroz, de girassol, de glúten de milho, de gérmen de milho desengordurado, de quirera de milho, de casca e de semente de uva e de polpa cítrica, glúten de milho, silagens de forrageiras e de produtos vegetais, feno, óleos de aves, resíduos de óleo e gordura de origem animal ou vegetal, descartados por empresas do ramo alimentício, e outros resíduos industriais, destinados à alimentação animal ou ao emprego na fabricação de ração animal;</w:t>
            </w:r>
          </w:p>
        </w:tc>
        <w:tc>
          <w:tcPr>
            <w:tcW w:w="1276" w:type="dxa"/>
            <w:tcBorders>
              <w:top w:val="nil"/>
              <w:bottom w:val="nil"/>
            </w:tcBorders>
            <w:shd w:val="clear" w:color="auto" w:fill="auto"/>
          </w:tcPr>
          <w:p w14:paraId="4EE93628" w14:textId="77777777" w:rsidR="00F2291F" w:rsidRPr="00C21F06" w:rsidRDefault="00F2291F" w:rsidP="00F2291F">
            <w:pPr>
              <w:jc w:val="center"/>
            </w:pPr>
          </w:p>
        </w:tc>
        <w:tc>
          <w:tcPr>
            <w:tcW w:w="1276" w:type="dxa"/>
            <w:tcBorders>
              <w:top w:val="nil"/>
              <w:bottom w:val="nil"/>
            </w:tcBorders>
            <w:shd w:val="clear" w:color="auto" w:fill="auto"/>
          </w:tcPr>
          <w:p w14:paraId="63CF89ED" w14:textId="77777777" w:rsidR="00F2291F" w:rsidRPr="00C21F06" w:rsidRDefault="00F2291F" w:rsidP="00F2291F">
            <w:pPr>
              <w:jc w:val="center"/>
            </w:pPr>
          </w:p>
        </w:tc>
        <w:tc>
          <w:tcPr>
            <w:tcW w:w="2055" w:type="dxa"/>
            <w:tcBorders>
              <w:top w:val="nil"/>
              <w:bottom w:val="nil"/>
            </w:tcBorders>
          </w:tcPr>
          <w:p w14:paraId="2BEB2A6E" w14:textId="77777777" w:rsidR="00F2291F" w:rsidRPr="00C21F06" w:rsidRDefault="00F2291F" w:rsidP="00F2291F">
            <w:pPr>
              <w:jc w:val="center"/>
            </w:pPr>
          </w:p>
        </w:tc>
      </w:tr>
      <w:tr w:rsidR="00F2291F" w:rsidRPr="00C21F06" w14:paraId="77F8BC59" w14:textId="77777777" w:rsidTr="005A7795">
        <w:trPr>
          <w:cantSplit/>
          <w:jc w:val="center"/>
        </w:trPr>
        <w:tc>
          <w:tcPr>
            <w:tcW w:w="780" w:type="dxa"/>
            <w:tcBorders>
              <w:top w:val="nil"/>
              <w:left w:val="nil"/>
              <w:bottom w:val="nil"/>
            </w:tcBorders>
          </w:tcPr>
          <w:p w14:paraId="3ECF8861" w14:textId="77777777" w:rsidR="00F2291F" w:rsidRDefault="00F2291F" w:rsidP="00F2291F">
            <w:pPr>
              <w:jc w:val="center"/>
            </w:pPr>
            <w:r>
              <w:t>(</w:t>
            </w:r>
            <w:hyperlink r:id="rId71" w:anchor="nota3811" w:history="1">
              <w:r>
                <w:rPr>
                  <w:rStyle w:val="Hyperlink"/>
                </w:rPr>
                <w:t>3811</w:t>
              </w:r>
            </w:hyperlink>
            <w:r>
              <w:t>)</w:t>
            </w:r>
          </w:p>
        </w:tc>
        <w:tc>
          <w:tcPr>
            <w:tcW w:w="709" w:type="dxa"/>
            <w:tcBorders>
              <w:top w:val="nil"/>
              <w:bottom w:val="nil"/>
            </w:tcBorders>
            <w:shd w:val="clear" w:color="auto" w:fill="auto"/>
          </w:tcPr>
          <w:p w14:paraId="3AAFBEA4" w14:textId="77777777" w:rsidR="00F2291F" w:rsidRPr="00C21F06" w:rsidRDefault="00F2291F" w:rsidP="00F2291F">
            <w:pPr>
              <w:jc w:val="center"/>
            </w:pPr>
          </w:p>
        </w:tc>
        <w:tc>
          <w:tcPr>
            <w:tcW w:w="4607" w:type="dxa"/>
            <w:tcBorders>
              <w:top w:val="nil"/>
              <w:bottom w:val="nil"/>
            </w:tcBorders>
            <w:shd w:val="clear" w:color="auto" w:fill="auto"/>
          </w:tcPr>
          <w:p w14:paraId="03316569" w14:textId="77777777" w:rsidR="00F2291F" w:rsidRPr="00C21F06" w:rsidRDefault="00F2291F" w:rsidP="00F2291F">
            <w:pPr>
              <w:jc w:val="both"/>
            </w:pPr>
            <w:bookmarkStart w:id="40" w:name="parte1it9_c"/>
            <w:r w:rsidRPr="00C21F06">
              <w:t>c)</w:t>
            </w:r>
            <w:bookmarkEnd w:id="40"/>
            <w:r w:rsidRPr="00C21F06">
              <w:t xml:space="preserve"> girinos e alevinos;</w:t>
            </w:r>
          </w:p>
        </w:tc>
        <w:tc>
          <w:tcPr>
            <w:tcW w:w="1276" w:type="dxa"/>
            <w:tcBorders>
              <w:top w:val="nil"/>
              <w:bottom w:val="nil"/>
            </w:tcBorders>
            <w:shd w:val="clear" w:color="auto" w:fill="auto"/>
          </w:tcPr>
          <w:p w14:paraId="190C19BB" w14:textId="77777777" w:rsidR="00F2291F" w:rsidRPr="00C21F06" w:rsidRDefault="00F2291F" w:rsidP="00F2291F">
            <w:pPr>
              <w:jc w:val="center"/>
            </w:pPr>
          </w:p>
        </w:tc>
        <w:tc>
          <w:tcPr>
            <w:tcW w:w="1276" w:type="dxa"/>
            <w:tcBorders>
              <w:top w:val="nil"/>
              <w:bottom w:val="nil"/>
            </w:tcBorders>
            <w:shd w:val="clear" w:color="auto" w:fill="auto"/>
          </w:tcPr>
          <w:p w14:paraId="0043D157" w14:textId="77777777" w:rsidR="00F2291F" w:rsidRPr="00C21F06" w:rsidRDefault="00F2291F" w:rsidP="00F2291F">
            <w:pPr>
              <w:jc w:val="center"/>
            </w:pPr>
          </w:p>
        </w:tc>
        <w:tc>
          <w:tcPr>
            <w:tcW w:w="2055" w:type="dxa"/>
            <w:tcBorders>
              <w:top w:val="nil"/>
              <w:bottom w:val="nil"/>
            </w:tcBorders>
          </w:tcPr>
          <w:p w14:paraId="44C295C7" w14:textId="77777777" w:rsidR="00F2291F" w:rsidRPr="00C21F06" w:rsidRDefault="00F2291F" w:rsidP="00F2291F">
            <w:pPr>
              <w:jc w:val="center"/>
            </w:pPr>
          </w:p>
        </w:tc>
      </w:tr>
      <w:tr w:rsidR="00F2291F" w:rsidRPr="00C21F06" w14:paraId="34E4744C" w14:textId="77777777" w:rsidTr="005A7795">
        <w:trPr>
          <w:cantSplit/>
          <w:jc w:val="center"/>
        </w:trPr>
        <w:tc>
          <w:tcPr>
            <w:tcW w:w="780" w:type="dxa"/>
            <w:tcBorders>
              <w:top w:val="nil"/>
              <w:left w:val="nil"/>
              <w:bottom w:val="nil"/>
            </w:tcBorders>
          </w:tcPr>
          <w:p w14:paraId="1C5E8E62" w14:textId="77777777" w:rsidR="00F2291F" w:rsidRDefault="00F2291F" w:rsidP="00F2291F">
            <w:pPr>
              <w:jc w:val="center"/>
            </w:pPr>
            <w:r>
              <w:t>(</w:t>
            </w:r>
            <w:hyperlink r:id="rId72" w:anchor="nota3812" w:history="1">
              <w:r>
                <w:rPr>
                  <w:rStyle w:val="Hyperlink"/>
                </w:rPr>
                <w:t>3812</w:t>
              </w:r>
            </w:hyperlink>
            <w:r>
              <w:t>)</w:t>
            </w:r>
          </w:p>
        </w:tc>
        <w:tc>
          <w:tcPr>
            <w:tcW w:w="709" w:type="dxa"/>
            <w:tcBorders>
              <w:top w:val="nil"/>
              <w:bottom w:val="nil"/>
            </w:tcBorders>
            <w:shd w:val="clear" w:color="auto" w:fill="auto"/>
          </w:tcPr>
          <w:p w14:paraId="7288F661" w14:textId="77777777" w:rsidR="00F2291F" w:rsidRPr="00C21F06" w:rsidRDefault="00F2291F" w:rsidP="00F2291F">
            <w:pPr>
              <w:jc w:val="center"/>
            </w:pPr>
          </w:p>
        </w:tc>
        <w:tc>
          <w:tcPr>
            <w:tcW w:w="4607" w:type="dxa"/>
            <w:tcBorders>
              <w:top w:val="nil"/>
              <w:bottom w:val="nil"/>
            </w:tcBorders>
            <w:shd w:val="clear" w:color="auto" w:fill="auto"/>
          </w:tcPr>
          <w:p w14:paraId="0B60CA99" w14:textId="77777777" w:rsidR="00F2291F" w:rsidRPr="00C21F06" w:rsidRDefault="00F2291F" w:rsidP="00F2291F">
            <w:pPr>
              <w:jc w:val="both"/>
            </w:pPr>
            <w:bookmarkStart w:id="41" w:name="parte1it9_d"/>
            <w:r w:rsidRPr="00C21F06">
              <w:t>d)</w:t>
            </w:r>
            <w:bookmarkEnd w:id="41"/>
            <w:r w:rsidRPr="00C21F06">
              <w:t xml:space="preserve"> enzimas preparadas para decomposição de matéria orgânica animal, classificadas no código 3507.90.4 da NBM/SH;</w:t>
            </w:r>
          </w:p>
        </w:tc>
        <w:tc>
          <w:tcPr>
            <w:tcW w:w="1276" w:type="dxa"/>
            <w:tcBorders>
              <w:top w:val="nil"/>
              <w:bottom w:val="nil"/>
            </w:tcBorders>
            <w:shd w:val="clear" w:color="auto" w:fill="auto"/>
          </w:tcPr>
          <w:p w14:paraId="1B48FDAA" w14:textId="77777777" w:rsidR="00F2291F" w:rsidRPr="00C21F06" w:rsidRDefault="00F2291F" w:rsidP="00F2291F">
            <w:pPr>
              <w:jc w:val="center"/>
            </w:pPr>
          </w:p>
        </w:tc>
        <w:tc>
          <w:tcPr>
            <w:tcW w:w="1276" w:type="dxa"/>
            <w:tcBorders>
              <w:top w:val="nil"/>
              <w:bottom w:val="nil"/>
            </w:tcBorders>
            <w:shd w:val="clear" w:color="auto" w:fill="auto"/>
          </w:tcPr>
          <w:p w14:paraId="5A38316E" w14:textId="77777777" w:rsidR="00F2291F" w:rsidRPr="00C21F06" w:rsidRDefault="00F2291F" w:rsidP="00F2291F">
            <w:pPr>
              <w:jc w:val="center"/>
            </w:pPr>
          </w:p>
        </w:tc>
        <w:tc>
          <w:tcPr>
            <w:tcW w:w="2055" w:type="dxa"/>
            <w:tcBorders>
              <w:top w:val="nil"/>
              <w:bottom w:val="nil"/>
            </w:tcBorders>
          </w:tcPr>
          <w:p w14:paraId="38CD3E86" w14:textId="77777777" w:rsidR="00F2291F" w:rsidRPr="00C21F06" w:rsidRDefault="00F2291F" w:rsidP="00F2291F">
            <w:pPr>
              <w:jc w:val="center"/>
            </w:pPr>
          </w:p>
        </w:tc>
      </w:tr>
      <w:tr w:rsidR="00F2291F" w:rsidRPr="00C21F06" w14:paraId="5EF6A06A" w14:textId="77777777" w:rsidTr="005A7795">
        <w:trPr>
          <w:cantSplit/>
          <w:jc w:val="center"/>
        </w:trPr>
        <w:tc>
          <w:tcPr>
            <w:tcW w:w="780" w:type="dxa"/>
            <w:tcBorders>
              <w:top w:val="nil"/>
              <w:left w:val="nil"/>
              <w:bottom w:val="nil"/>
            </w:tcBorders>
          </w:tcPr>
          <w:p w14:paraId="3B4E4460" w14:textId="77777777" w:rsidR="00F2291F" w:rsidRDefault="00F2291F" w:rsidP="00F2291F">
            <w:pPr>
              <w:jc w:val="center"/>
            </w:pPr>
            <w:r>
              <w:t>(</w:t>
            </w:r>
            <w:hyperlink r:id="rId73" w:anchor="nota3811" w:history="1">
              <w:r>
                <w:rPr>
                  <w:rStyle w:val="Hyperlink"/>
                </w:rPr>
                <w:t>3811</w:t>
              </w:r>
            </w:hyperlink>
            <w:r>
              <w:t>)</w:t>
            </w:r>
          </w:p>
        </w:tc>
        <w:tc>
          <w:tcPr>
            <w:tcW w:w="709" w:type="dxa"/>
            <w:tcBorders>
              <w:top w:val="nil"/>
              <w:bottom w:val="nil"/>
            </w:tcBorders>
            <w:shd w:val="clear" w:color="auto" w:fill="auto"/>
          </w:tcPr>
          <w:p w14:paraId="44A1FCA1" w14:textId="77777777" w:rsidR="00F2291F" w:rsidRPr="00C21F06" w:rsidRDefault="00F2291F" w:rsidP="00F2291F">
            <w:pPr>
              <w:jc w:val="center"/>
            </w:pPr>
          </w:p>
        </w:tc>
        <w:tc>
          <w:tcPr>
            <w:tcW w:w="4607" w:type="dxa"/>
            <w:tcBorders>
              <w:top w:val="nil"/>
              <w:bottom w:val="nil"/>
            </w:tcBorders>
            <w:shd w:val="clear" w:color="auto" w:fill="auto"/>
          </w:tcPr>
          <w:p w14:paraId="15657998" w14:textId="77777777" w:rsidR="00F2291F" w:rsidRPr="00C21F06" w:rsidRDefault="00F2291F" w:rsidP="00F2291F">
            <w:pPr>
              <w:jc w:val="both"/>
            </w:pPr>
            <w:bookmarkStart w:id="42" w:name="parte1it9_e"/>
            <w:r w:rsidRPr="00C21F06">
              <w:rPr>
                <w:color w:val="000000"/>
              </w:rPr>
              <w:t>e)</w:t>
            </w:r>
            <w:bookmarkEnd w:id="42"/>
            <w:r w:rsidRPr="00C21F06">
              <w:rPr>
                <w:color w:val="000000"/>
              </w:rPr>
              <w:t xml:space="preserve"> gipsita britada destinada ao uso na agropecuária ou à fabricação de sal mineralizado;</w:t>
            </w:r>
          </w:p>
        </w:tc>
        <w:tc>
          <w:tcPr>
            <w:tcW w:w="1276" w:type="dxa"/>
            <w:tcBorders>
              <w:top w:val="nil"/>
              <w:bottom w:val="nil"/>
            </w:tcBorders>
            <w:shd w:val="clear" w:color="auto" w:fill="auto"/>
          </w:tcPr>
          <w:p w14:paraId="70F66C2C" w14:textId="77777777" w:rsidR="00F2291F" w:rsidRPr="00C21F06" w:rsidRDefault="00F2291F" w:rsidP="00F2291F">
            <w:pPr>
              <w:jc w:val="center"/>
            </w:pPr>
          </w:p>
        </w:tc>
        <w:tc>
          <w:tcPr>
            <w:tcW w:w="1276" w:type="dxa"/>
            <w:tcBorders>
              <w:top w:val="nil"/>
              <w:bottom w:val="nil"/>
            </w:tcBorders>
            <w:shd w:val="clear" w:color="auto" w:fill="auto"/>
          </w:tcPr>
          <w:p w14:paraId="38A0B76A" w14:textId="77777777" w:rsidR="00F2291F" w:rsidRPr="00C21F06" w:rsidRDefault="00F2291F" w:rsidP="00F2291F">
            <w:pPr>
              <w:jc w:val="center"/>
            </w:pPr>
          </w:p>
        </w:tc>
        <w:tc>
          <w:tcPr>
            <w:tcW w:w="2055" w:type="dxa"/>
            <w:tcBorders>
              <w:top w:val="nil"/>
              <w:bottom w:val="nil"/>
            </w:tcBorders>
          </w:tcPr>
          <w:p w14:paraId="08A938D9" w14:textId="77777777" w:rsidR="00F2291F" w:rsidRPr="00C21F06" w:rsidRDefault="00F2291F" w:rsidP="00F2291F">
            <w:pPr>
              <w:jc w:val="center"/>
            </w:pPr>
          </w:p>
        </w:tc>
      </w:tr>
      <w:tr w:rsidR="00F2291F" w:rsidRPr="00C21F06" w14:paraId="135C9F5B" w14:textId="77777777" w:rsidTr="005A7795">
        <w:trPr>
          <w:cantSplit/>
          <w:jc w:val="center"/>
        </w:trPr>
        <w:tc>
          <w:tcPr>
            <w:tcW w:w="780" w:type="dxa"/>
            <w:tcBorders>
              <w:top w:val="nil"/>
              <w:left w:val="nil"/>
              <w:bottom w:val="nil"/>
            </w:tcBorders>
          </w:tcPr>
          <w:p w14:paraId="3674FC91" w14:textId="77777777" w:rsidR="00F2291F" w:rsidRDefault="00F2291F" w:rsidP="00F2291F">
            <w:pPr>
              <w:jc w:val="center"/>
            </w:pPr>
            <w:r>
              <w:t>(</w:t>
            </w:r>
            <w:hyperlink r:id="rId74" w:anchor="nota3811" w:history="1">
              <w:r>
                <w:rPr>
                  <w:rStyle w:val="Hyperlink"/>
                </w:rPr>
                <w:t>3811</w:t>
              </w:r>
            </w:hyperlink>
            <w:r>
              <w:t>)</w:t>
            </w:r>
          </w:p>
        </w:tc>
        <w:tc>
          <w:tcPr>
            <w:tcW w:w="709" w:type="dxa"/>
            <w:tcBorders>
              <w:top w:val="nil"/>
              <w:bottom w:val="nil"/>
            </w:tcBorders>
            <w:shd w:val="clear" w:color="auto" w:fill="auto"/>
          </w:tcPr>
          <w:p w14:paraId="410A1C65" w14:textId="77777777" w:rsidR="00F2291F" w:rsidRPr="00C21F06" w:rsidRDefault="00F2291F" w:rsidP="00F2291F">
            <w:pPr>
              <w:jc w:val="center"/>
            </w:pPr>
          </w:p>
        </w:tc>
        <w:tc>
          <w:tcPr>
            <w:tcW w:w="4607" w:type="dxa"/>
            <w:tcBorders>
              <w:top w:val="nil"/>
              <w:bottom w:val="nil"/>
            </w:tcBorders>
            <w:shd w:val="clear" w:color="auto" w:fill="auto"/>
          </w:tcPr>
          <w:p w14:paraId="3BF020BD" w14:textId="77777777" w:rsidR="00F2291F" w:rsidRPr="00C21F06" w:rsidRDefault="00F2291F" w:rsidP="00F2291F">
            <w:pPr>
              <w:jc w:val="both"/>
            </w:pPr>
            <w:bookmarkStart w:id="43" w:name="parte1it9_f"/>
            <w:r w:rsidRPr="00C21F06">
              <w:t>f)</w:t>
            </w:r>
            <w:bookmarkEnd w:id="43"/>
            <w:r w:rsidRPr="00C21F06">
              <w:t xml:space="preserve"> casca de coco triturada para uso na agricultura;</w:t>
            </w:r>
          </w:p>
        </w:tc>
        <w:tc>
          <w:tcPr>
            <w:tcW w:w="1276" w:type="dxa"/>
            <w:tcBorders>
              <w:top w:val="nil"/>
              <w:bottom w:val="nil"/>
            </w:tcBorders>
            <w:shd w:val="clear" w:color="auto" w:fill="auto"/>
          </w:tcPr>
          <w:p w14:paraId="0624C888" w14:textId="77777777" w:rsidR="00F2291F" w:rsidRPr="00C21F06" w:rsidRDefault="00F2291F" w:rsidP="00F2291F">
            <w:pPr>
              <w:jc w:val="center"/>
            </w:pPr>
          </w:p>
        </w:tc>
        <w:tc>
          <w:tcPr>
            <w:tcW w:w="1276" w:type="dxa"/>
            <w:tcBorders>
              <w:top w:val="nil"/>
              <w:bottom w:val="nil"/>
            </w:tcBorders>
            <w:shd w:val="clear" w:color="auto" w:fill="auto"/>
          </w:tcPr>
          <w:p w14:paraId="4C2DC307" w14:textId="77777777" w:rsidR="00F2291F" w:rsidRPr="00C21F06" w:rsidRDefault="00F2291F" w:rsidP="00F2291F">
            <w:pPr>
              <w:jc w:val="center"/>
            </w:pPr>
          </w:p>
        </w:tc>
        <w:tc>
          <w:tcPr>
            <w:tcW w:w="2055" w:type="dxa"/>
            <w:tcBorders>
              <w:top w:val="nil"/>
              <w:bottom w:val="nil"/>
            </w:tcBorders>
          </w:tcPr>
          <w:p w14:paraId="129FB12C" w14:textId="77777777" w:rsidR="00F2291F" w:rsidRPr="00C21F06" w:rsidRDefault="00F2291F" w:rsidP="00F2291F">
            <w:pPr>
              <w:jc w:val="center"/>
            </w:pPr>
          </w:p>
        </w:tc>
      </w:tr>
      <w:tr w:rsidR="00F2291F" w:rsidRPr="00C21F06" w14:paraId="0C8087C7" w14:textId="77777777" w:rsidTr="005A7795">
        <w:trPr>
          <w:cantSplit/>
          <w:jc w:val="center"/>
        </w:trPr>
        <w:tc>
          <w:tcPr>
            <w:tcW w:w="780" w:type="dxa"/>
            <w:tcBorders>
              <w:top w:val="nil"/>
              <w:left w:val="nil"/>
              <w:bottom w:val="nil"/>
            </w:tcBorders>
          </w:tcPr>
          <w:p w14:paraId="635A2CA4" w14:textId="77777777" w:rsidR="00F2291F" w:rsidRDefault="00F2291F" w:rsidP="00F2291F">
            <w:pPr>
              <w:jc w:val="center"/>
            </w:pPr>
            <w:r>
              <w:t>(</w:t>
            </w:r>
            <w:hyperlink r:id="rId75" w:anchor="nota3811" w:history="1">
              <w:r>
                <w:rPr>
                  <w:rStyle w:val="Hyperlink"/>
                </w:rPr>
                <w:t>3811</w:t>
              </w:r>
            </w:hyperlink>
            <w:r>
              <w:t>)</w:t>
            </w:r>
          </w:p>
        </w:tc>
        <w:tc>
          <w:tcPr>
            <w:tcW w:w="709" w:type="dxa"/>
            <w:tcBorders>
              <w:top w:val="nil"/>
              <w:bottom w:val="nil"/>
            </w:tcBorders>
            <w:shd w:val="clear" w:color="auto" w:fill="auto"/>
          </w:tcPr>
          <w:p w14:paraId="156F6D77" w14:textId="77777777" w:rsidR="00F2291F" w:rsidRPr="00C21F06" w:rsidRDefault="00F2291F" w:rsidP="00F2291F">
            <w:pPr>
              <w:jc w:val="center"/>
            </w:pPr>
          </w:p>
        </w:tc>
        <w:tc>
          <w:tcPr>
            <w:tcW w:w="4607" w:type="dxa"/>
            <w:tcBorders>
              <w:top w:val="nil"/>
              <w:bottom w:val="nil"/>
            </w:tcBorders>
            <w:shd w:val="clear" w:color="auto" w:fill="auto"/>
          </w:tcPr>
          <w:p w14:paraId="6EC7388F" w14:textId="77777777" w:rsidR="00F2291F" w:rsidRPr="00C21F06" w:rsidRDefault="00F2291F" w:rsidP="00F2291F">
            <w:pPr>
              <w:jc w:val="both"/>
            </w:pPr>
            <w:bookmarkStart w:id="44" w:name="parte1it9_g"/>
            <w:r w:rsidRPr="00C21F06">
              <w:t>g)</w:t>
            </w:r>
            <w:bookmarkEnd w:id="44"/>
            <w:r w:rsidRPr="00C21F06">
              <w:t xml:space="preserve"> vermiculita para uso como condicionador e ativador de solo;</w:t>
            </w:r>
          </w:p>
        </w:tc>
        <w:tc>
          <w:tcPr>
            <w:tcW w:w="1276" w:type="dxa"/>
            <w:tcBorders>
              <w:top w:val="nil"/>
              <w:bottom w:val="nil"/>
            </w:tcBorders>
            <w:shd w:val="clear" w:color="auto" w:fill="auto"/>
          </w:tcPr>
          <w:p w14:paraId="6BD1A6FB" w14:textId="77777777" w:rsidR="00F2291F" w:rsidRPr="00C21F06" w:rsidRDefault="00F2291F" w:rsidP="00F2291F">
            <w:pPr>
              <w:jc w:val="center"/>
            </w:pPr>
          </w:p>
        </w:tc>
        <w:tc>
          <w:tcPr>
            <w:tcW w:w="1276" w:type="dxa"/>
            <w:tcBorders>
              <w:top w:val="nil"/>
              <w:bottom w:val="nil"/>
            </w:tcBorders>
            <w:shd w:val="clear" w:color="auto" w:fill="auto"/>
          </w:tcPr>
          <w:p w14:paraId="64FFCDB6" w14:textId="77777777" w:rsidR="00F2291F" w:rsidRPr="00C21F06" w:rsidRDefault="00F2291F" w:rsidP="00F2291F">
            <w:pPr>
              <w:jc w:val="center"/>
            </w:pPr>
          </w:p>
        </w:tc>
        <w:tc>
          <w:tcPr>
            <w:tcW w:w="2055" w:type="dxa"/>
            <w:tcBorders>
              <w:top w:val="nil"/>
              <w:bottom w:val="nil"/>
            </w:tcBorders>
          </w:tcPr>
          <w:p w14:paraId="4483B9ED" w14:textId="77777777" w:rsidR="00F2291F" w:rsidRPr="00C21F06" w:rsidRDefault="00F2291F" w:rsidP="00F2291F">
            <w:pPr>
              <w:jc w:val="center"/>
            </w:pPr>
          </w:p>
        </w:tc>
      </w:tr>
      <w:tr w:rsidR="00F2291F" w:rsidRPr="00C21F06" w14:paraId="22417956" w14:textId="77777777" w:rsidTr="005A7795">
        <w:trPr>
          <w:cantSplit/>
          <w:jc w:val="center"/>
        </w:trPr>
        <w:tc>
          <w:tcPr>
            <w:tcW w:w="780" w:type="dxa"/>
            <w:tcBorders>
              <w:top w:val="nil"/>
              <w:left w:val="nil"/>
              <w:bottom w:val="nil"/>
            </w:tcBorders>
          </w:tcPr>
          <w:p w14:paraId="39E58621" w14:textId="77777777" w:rsidR="00F2291F" w:rsidRDefault="00F2291F" w:rsidP="00F2291F">
            <w:pPr>
              <w:jc w:val="center"/>
            </w:pPr>
            <w:r>
              <w:t>(</w:t>
            </w:r>
            <w:hyperlink r:id="rId76" w:anchor="nota3811" w:history="1">
              <w:r>
                <w:rPr>
                  <w:rStyle w:val="Hyperlink"/>
                </w:rPr>
                <w:t>3811</w:t>
              </w:r>
            </w:hyperlink>
            <w:r>
              <w:t>)</w:t>
            </w:r>
          </w:p>
        </w:tc>
        <w:tc>
          <w:tcPr>
            <w:tcW w:w="709" w:type="dxa"/>
            <w:tcBorders>
              <w:top w:val="nil"/>
              <w:bottom w:val="nil"/>
            </w:tcBorders>
            <w:shd w:val="clear" w:color="auto" w:fill="auto"/>
          </w:tcPr>
          <w:p w14:paraId="3557799A" w14:textId="77777777" w:rsidR="00F2291F" w:rsidRPr="00C21F06" w:rsidRDefault="00F2291F" w:rsidP="00F2291F">
            <w:pPr>
              <w:jc w:val="center"/>
            </w:pPr>
          </w:p>
        </w:tc>
        <w:tc>
          <w:tcPr>
            <w:tcW w:w="4607" w:type="dxa"/>
            <w:tcBorders>
              <w:top w:val="nil"/>
              <w:bottom w:val="nil"/>
            </w:tcBorders>
            <w:shd w:val="clear" w:color="auto" w:fill="auto"/>
          </w:tcPr>
          <w:p w14:paraId="77E0EC13" w14:textId="77777777" w:rsidR="00F2291F" w:rsidRPr="00C21F06" w:rsidRDefault="00F2291F" w:rsidP="00F2291F">
            <w:pPr>
              <w:jc w:val="both"/>
            </w:pPr>
            <w:bookmarkStart w:id="45" w:name="parte1it9_h"/>
            <w:r w:rsidRPr="00C21F06">
              <w:t>h)</w:t>
            </w:r>
            <w:bookmarkEnd w:id="45"/>
            <w:r w:rsidRPr="00C21F06">
              <w:t xml:space="preserve"> extrato pirolenhoso decantado, piro alho, silício líquido piro alho e mistura denominada </w:t>
            </w:r>
            <w:r>
              <w:t>“</w:t>
            </w:r>
            <w:r w:rsidRPr="00C21F06">
              <w:t>bio bire plus</w:t>
            </w:r>
            <w:r>
              <w:t>”</w:t>
            </w:r>
            <w:r w:rsidRPr="00C21F06">
              <w:t>, para uso na agropecuária;</w:t>
            </w:r>
          </w:p>
        </w:tc>
        <w:tc>
          <w:tcPr>
            <w:tcW w:w="1276" w:type="dxa"/>
            <w:tcBorders>
              <w:top w:val="nil"/>
              <w:bottom w:val="nil"/>
            </w:tcBorders>
            <w:shd w:val="clear" w:color="auto" w:fill="auto"/>
          </w:tcPr>
          <w:p w14:paraId="0ACD7AA9" w14:textId="77777777" w:rsidR="00F2291F" w:rsidRPr="00C21F06" w:rsidRDefault="00F2291F" w:rsidP="00F2291F">
            <w:pPr>
              <w:jc w:val="center"/>
            </w:pPr>
          </w:p>
        </w:tc>
        <w:tc>
          <w:tcPr>
            <w:tcW w:w="1276" w:type="dxa"/>
            <w:tcBorders>
              <w:top w:val="nil"/>
              <w:bottom w:val="nil"/>
            </w:tcBorders>
            <w:shd w:val="clear" w:color="auto" w:fill="auto"/>
          </w:tcPr>
          <w:p w14:paraId="07E74C49" w14:textId="77777777" w:rsidR="00F2291F" w:rsidRPr="00C21F06" w:rsidRDefault="00F2291F" w:rsidP="00F2291F">
            <w:pPr>
              <w:jc w:val="center"/>
            </w:pPr>
          </w:p>
        </w:tc>
        <w:tc>
          <w:tcPr>
            <w:tcW w:w="2055" w:type="dxa"/>
            <w:tcBorders>
              <w:top w:val="nil"/>
              <w:bottom w:val="nil"/>
            </w:tcBorders>
          </w:tcPr>
          <w:p w14:paraId="4F664A69" w14:textId="77777777" w:rsidR="00F2291F" w:rsidRPr="00C21F06" w:rsidRDefault="00F2291F" w:rsidP="00F2291F">
            <w:pPr>
              <w:jc w:val="center"/>
            </w:pPr>
          </w:p>
        </w:tc>
      </w:tr>
      <w:tr w:rsidR="00F2291F" w:rsidRPr="00C21F06" w14:paraId="7E6FF1B1" w14:textId="77777777" w:rsidTr="005A7795">
        <w:trPr>
          <w:cantSplit/>
          <w:jc w:val="center"/>
        </w:trPr>
        <w:tc>
          <w:tcPr>
            <w:tcW w:w="780" w:type="dxa"/>
            <w:tcBorders>
              <w:top w:val="nil"/>
              <w:left w:val="nil"/>
              <w:bottom w:val="nil"/>
            </w:tcBorders>
          </w:tcPr>
          <w:p w14:paraId="44D88DE4" w14:textId="77777777" w:rsidR="00F2291F" w:rsidRDefault="00F2291F" w:rsidP="00F2291F">
            <w:pPr>
              <w:jc w:val="center"/>
            </w:pPr>
            <w:r>
              <w:t>(</w:t>
            </w:r>
            <w:hyperlink r:id="rId77" w:anchor="nota3811" w:history="1">
              <w:r>
                <w:rPr>
                  <w:rStyle w:val="Hyperlink"/>
                </w:rPr>
                <w:t>3811</w:t>
              </w:r>
            </w:hyperlink>
            <w:r>
              <w:t>)</w:t>
            </w:r>
          </w:p>
        </w:tc>
        <w:tc>
          <w:tcPr>
            <w:tcW w:w="709" w:type="dxa"/>
            <w:tcBorders>
              <w:top w:val="nil"/>
              <w:bottom w:val="nil"/>
            </w:tcBorders>
            <w:shd w:val="clear" w:color="auto" w:fill="auto"/>
          </w:tcPr>
          <w:p w14:paraId="42C83FC4" w14:textId="77777777" w:rsidR="00F2291F" w:rsidRPr="00C21F06" w:rsidRDefault="00F2291F" w:rsidP="00F2291F">
            <w:pPr>
              <w:jc w:val="center"/>
            </w:pPr>
          </w:p>
        </w:tc>
        <w:tc>
          <w:tcPr>
            <w:tcW w:w="4607" w:type="dxa"/>
            <w:tcBorders>
              <w:top w:val="nil"/>
              <w:bottom w:val="nil"/>
            </w:tcBorders>
            <w:shd w:val="clear" w:color="auto" w:fill="auto"/>
          </w:tcPr>
          <w:p w14:paraId="1743172D" w14:textId="77777777" w:rsidR="00F2291F" w:rsidRPr="00C21F06" w:rsidRDefault="00F2291F" w:rsidP="00F2291F">
            <w:pPr>
              <w:pStyle w:val="Texto"/>
            </w:pPr>
            <w:bookmarkStart w:id="46" w:name="parte1it9_i"/>
            <w:r w:rsidRPr="00C21F06">
              <w:t>i)</w:t>
            </w:r>
            <w:bookmarkEnd w:id="46"/>
            <w:r w:rsidRPr="00C21F06">
              <w:t xml:space="preserve"> óleo, extrato seco ou torta de Nim (</w:t>
            </w:r>
            <w:r w:rsidRPr="00C21F06">
              <w:rPr>
                <w:i/>
              </w:rPr>
              <w:t>Azadirachta indica A. Juss</w:t>
            </w:r>
            <w:r w:rsidRPr="00C21F06">
              <w:t>);</w:t>
            </w:r>
          </w:p>
        </w:tc>
        <w:tc>
          <w:tcPr>
            <w:tcW w:w="1276" w:type="dxa"/>
            <w:tcBorders>
              <w:top w:val="nil"/>
              <w:bottom w:val="nil"/>
            </w:tcBorders>
            <w:shd w:val="clear" w:color="auto" w:fill="auto"/>
          </w:tcPr>
          <w:p w14:paraId="03DCCC14" w14:textId="77777777" w:rsidR="00F2291F" w:rsidRPr="00C21F06" w:rsidRDefault="00F2291F" w:rsidP="00F2291F">
            <w:pPr>
              <w:jc w:val="center"/>
            </w:pPr>
          </w:p>
        </w:tc>
        <w:tc>
          <w:tcPr>
            <w:tcW w:w="1276" w:type="dxa"/>
            <w:tcBorders>
              <w:top w:val="nil"/>
              <w:bottom w:val="nil"/>
            </w:tcBorders>
            <w:shd w:val="clear" w:color="auto" w:fill="auto"/>
          </w:tcPr>
          <w:p w14:paraId="488DCD9E" w14:textId="77777777" w:rsidR="00F2291F" w:rsidRPr="00C21F06" w:rsidRDefault="00F2291F" w:rsidP="00F2291F">
            <w:pPr>
              <w:jc w:val="center"/>
            </w:pPr>
          </w:p>
        </w:tc>
        <w:tc>
          <w:tcPr>
            <w:tcW w:w="2055" w:type="dxa"/>
            <w:tcBorders>
              <w:top w:val="nil"/>
              <w:bottom w:val="nil"/>
            </w:tcBorders>
          </w:tcPr>
          <w:p w14:paraId="031602A4" w14:textId="77777777" w:rsidR="00F2291F" w:rsidRPr="00C21F06" w:rsidRDefault="00F2291F" w:rsidP="00F2291F">
            <w:pPr>
              <w:jc w:val="center"/>
            </w:pPr>
          </w:p>
        </w:tc>
      </w:tr>
      <w:tr w:rsidR="00F2291F" w:rsidRPr="00C21F06" w14:paraId="458858AC" w14:textId="77777777" w:rsidTr="005A7795">
        <w:trPr>
          <w:cantSplit/>
          <w:jc w:val="center"/>
        </w:trPr>
        <w:tc>
          <w:tcPr>
            <w:tcW w:w="780" w:type="dxa"/>
            <w:tcBorders>
              <w:top w:val="nil"/>
              <w:left w:val="nil"/>
              <w:bottom w:val="nil"/>
            </w:tcBorders>
          </w:tcPr>
          <w:p w14:paraId="27980246" w14:textId="77777777" w:rsidR="00F2291F" w:rsidRDefault="00F2291F" w:rsidP="00F2291F">
            <w:pPr>
              <w:jc w:val="center"/>
            </w:pPr>
            <w:r>
              <w:t>(</w:t>
            </w:r>
            <w:hyperlink r:id="rId78" w:anchor="nota3811" w:history="1">
              <w:r>
                <w:rPr>
                  <w:rStyle w:val="Hyperlink"/>
                </w:rPr>
                <w:t>3811</w:t>
              </w:r>
            </w:hyperlink>
            <w:r>
              <w:t>)</w:t>
            </w:r>
          </w:p>
        </w:tc>
        <w:tc>
          <w:tcPr>
            <w:tcW w:w="709" w:type="dxa"/>
            <w:tcBorders>
              <w:top w:val="nil"/>
              <w:bottom w:val="nil"/>
            </w:tcBorders>
            <w:shd w:val="clear" w:color="auto" w:fill="auto"/>
          </w:tcPr>
          <w:p w14:paraId="0D9C0249" w14:textId="77777777" w:rsidR="00F2291F" w:rsidRPr="00C21F06" w:rsidRDefault="00F2291F" w:rsidP="00F2291F">
            <w:pPr>
              <w:jc w:val="center"/>
            </w:pPr>
          </w:p>
        </w:tc>
        <w:tc>
          <w:tcPr>
            <w:tcW w:w="4607" w:type="dxa"/>
            <w:tcBorders>
              <w:top w:val="nil"/>
              <w:bottom w:val="nil"/>
            </w:tcBorders>
            <w:shd w:val="clear" w:color="auto" w:fill="auto"/>
          </w:tcPr>
          <w:p w14:paraId="35106F9B" w14:textId="77777777" w:rsidR="00F2291F" w:rsidRPr="00C21F06" w:rsidRDefault="00F2291F" w:rsidP="00F2291F">
            <w:pPr>
              <w:jc w:val="both"/>
            </w:pPr>
            <w:bookmarkStart w:id="47" w:name="parte1it9_j"/>
            <w:r w:rsidRPr="00C21F06">
              <w:t>j)</w:t>
            </w:r>
            <w:bookmarkEnd w:id="47"/>
            <w:r w:rsidRPr="00C21F06">
              <w:t xml:space="preserve"> condicionadores de solo e substratos para plantas, desde que os produtos estejam registrados no órgão competente do Ministério da Agricultura, Pecuária e Abastecimento e que o número do registro seja indicado no documento fiscal;</w:t>
            </w:r>
          </w:p>
        </w:tc>
        <w:tc>
          <w:tcPr>
            <w:tcW w:w="1276" w:type="dxa"/>
            <w:tcBorders>
              <w:top w:val="nil"/>
              <w:bottom w:val="nil"/>
            </w:tcBorders>
            <w:shd w:val="clear" w:color="auto" w:fill="auto"/>
          </w:tcPr>
          <w:p w14:paraId="529652EB" w14:textId="77777777" w:rsidR="00F2291F" w:rsidRPr="00C21F06" w:rsidRDefault="00F2291F" w:rsidP="00F2291F">
            <w:pPr>
              <w:jc w:val="center"/>
            </w:pPr>
          </w:p>
        </w:tc>
        <w:tc>
          <w:tcPr>
            <w:tcW w:w="1276" w:type="dxa"/>
            <w:tcBorders>
              <w:top w:val="nil"/>
              <w:bottom w:val="nil"/>
            </w:tcBorders>
            <w:shd w:val="clear" w:color="auto" w:fill="auto"/>
          </w:tcPr>
          <w:p w14:paraId="6BF7D164" w14:textId="77777777" w:rsidR="00F2291F" w:rsidRPr="00C21F06" w:rsidRDefault="00F2291F" w:rsidP="00F2291F">
            <w:pPr>
              <w:jc w:val="center"/>
            </w:pPr>
          </w:p>
        </w:tc>
        <w:tc>
          <w:tcPr>
            <w:tcW w:w="2055" w:type="dxa"/>
            <w:tcBorders>
              <w:top w:val="nil"/>
              <w:bottom w:val="nil"/>
            </w:tcBorders>
          </w:tcPr>
          <w:p w14:paraId="1D28E93C" w14:textId="77777777" w:rsidR="00F2291F" w:rsidRPr="00C21F06" w:rsidRDefault="00F2291F" w:rsidP="00F2291F">
            <w:pPr>
              <w:jc w:val="center"/>
            </w:pPr>
          </w:p>
        </w:tc>
      </w:tr>
      <w:tr w:rsidR="00F2291F" w:rsidRPr="00C21F06" w14:paraId="5F26F0FC" w14:textId="77777777" w:rsidTr="005A7795">
        <w:trPr>
          <w:cantSplit/>
          <w:jc w:val="center"/>
        </w:trPr>
        <w:tc>
          <w:tcPr>
            <w:tcW w:w="780" w:type="dxa"/>
            <w:tcBorders>
              <w:top w:val="nil"/>
              <w:left w:val="nil"/>
              <w:bottom w:val="nil"/>
            </w:tcBorders>
          </w:tcPr>
          <w:p w14:paraId="1ABE88F7" w14:textId="77777777" w:rsidR="00F2291F" w:rsidRDefault="00F2291F" w:rsidP="00F2291F">
            <w:pPr>
              <w:jc w:val="center"/>
            </w:pPr>
            <w:r>
              <w:t>(</w:t>
            </w:r>
            <w:hyperlink r:id="rId79" w:anchor="nota3811" w:history="1">
              <w:r>
                <w:rPr>
                  <w:rStyle w:val="Hyperlink"/>
                </w:rPr>
                <w:t>3811</w:t>
              </w:r>
            </w:hyperlink>
            <w:r>
              <w:t>)</w:t>
            </w:r>
          </w:p>
        </w:tc>
        <w:tc>
          <w:tcPr>
            <w:tcW w:w="709" w:type="dxa"/>
            <w:tcBorders>
              <w:top w:val="nil"/>
              <w:bottom w:val="nil"/>
            </w:tcBorders>
            <w:shd w:val="clear" w:color="auto" w:fill="auto"/>
          </w:tcPr>
          <w:p w14:paraId="1A993457" w14:textId="77777777" w:rsidR="00F2291F" w:rsidRPr="00C21F06" w:rsidRDefault="00F2291F" w:rsidP="00F2291F">
            <w:pPr>
              <w:jc w:val="center"/>
            </w:pPr>
          </w:p>
        </w:tc>
        <w:tc>
          <w:tcPr>
            <w:tcW w:w="4607" w:type="dxa"/>
            <w:tcBorders>
              <w:top w:val="nil"/>
              <w:bottom w:val="nil"/>
            </w:tcBorders>
            <w:shd w:val="clear" w:color="auto" w:fill="auto"/>
          </w:tcPr>
          <w:p w14:paraId="0279A176" w14:textId="77777777" w:rsidR="00F2291F" w:rsidRPr="00C21F06" w:rsidRDefault="00F2291F" w:rsidP="00F2291F">
            <w:pPr>
              <w:jc w:val="both"/>
            </w:pPr>
            <w:bookmarkStart w:id="48" w:name="parte1it9_k"/>
            <w:r w:rsidRPr="00C21F06">
              <w:t>k)</w:t>
            </w:r>
            <w:bookmarkEnd w:id="48"/>
            <w:r w:rsidRPr="00C21F06">
              <w:t xml:space="preserve"> torta de filtro e bagaço de cana, cascas e serragem de pinus e eucalipto, turfa, torta de oleaginosas, resíduo da indústria de celulose (dregs e grits), ossos de bovino autoclavado, borra de carnaúba, cinzas, resíduos agroindustriais orgânicos, destinados para uso exclusivo como matéria prima na fabricação de insumos para a agricultura.</w:t>
            </w:r>
          </w:p>
        </w:tc>
        <w:tc>
          <w:tcPr>
            <w:tcW w:w="1276" w:type="dxa"/>
            <w:tcBorders>
              <w:top w:val="nil"/>
              <w:bottom w:val="nil"/>
            </w:tcBorders>
            <w:shd w:val="clear" w:color="auto" w:fill="auto"/>
          </w:tcPr>
          <w:p w14:paraId="0F33D3A8" w14:textId="77777777" w:rsidR="00F2291F" w:rsidRPr="00C21F06" w:rsidRDefault="00F2291F" w:rsidP="00F2291F">
            <w:pPr>
              <w:jc w:val="center"/>
            </w:pPr>
          </w:p>
        </w:tc>
        <w:tc>
          <w:tcPr>
            <w:tcW w:w="1276" w:type="dxa"/>
            <w:tcBorders>
              <w:top w:val="nil"/>
              <w:bottom w:val="nil"/>
            </w:tcBorders>
            <w:shd w:val="clear" w:color="auto" w:fill="auto"/>
          </w:tcPr>
          <w:p w14:paraId="524B98D1" w14:textId="77777777" w:rsidR="00F2291F" w:rsidRPr="00C21F06" w:rsidRDefault="00F2291F" w:rsidP="00F2291F">
            <w:pPr>
              <w:jc w:val="center"/>
            </w:pPr>
          </w:p>
        </w:tc>
        <w:tc>
          <w:tcPr>
            <w:tcW w:w="2055" w:type="dxa"/>
            <w:tcBorders>
              <w:top w:val="nil"/>
              <w:bottom w:val="nil"/>
            </w:tcBorders>
          </w:tcPr>
          <w:p w14:paraId="39327107" w14:textId="77777777" w:rsidR="00F2291F" w:rsidRPr="00C21F06" w:rsidRDefault="00F2291F" w:rsidP="00F2291F">
            <w:pPr>
              <w:jc w:val="center"/>
            </w:pPr>
          </w:p>
        </w:tc>
      </w:tr>
      <w:tr w:rsidR="00F2291F" w:rsidRPr="00C21F06" w14:paraId="34EB7C25" w14:textId="77777777" w:rsidTr="005A7795">
        <w:trPr>
          <w:cantSplit/>
          <w:jc w:val="center"/>
        </w:trPr>
        <w:tc>
          <w:tcPr>
            <w:tcW w:w="780" w:type="dxa"/>
            <w:tcBorders>
              <w:top w:val="nil"/>
              <w:left w:val="nil"/>
              <w:bottom w:val="nil"/>
            </w:tcBorders>
          </w:tcPr>
          <w:p w14:paraId="73F7CC69" w14:textId="77777777" w:rsidR="00F2291F" w:rsidRDefault="00F2291F" w:rsidP="00F2291F">
            <w:pPr>
              <w:jc w:val="center"/>
            </w:pPr>
            <w:r>
              <w:t>(</w:t>
            </w:r>
            <w:hyperlink r:id="rId80" w:anchor="nota3811" w:history="1">
              <w:r>
                <w:rPr>
                  <w:rStyle w:val="Hyperlink"/>
                </w:rPr>
                <w:t>3811</w:t>
              </w:r>
            </w:hyperlink>
            <w:r>
              <w:t>)</w:t>
            </w:r>
          </w:p>
        </w:tc>
        <w:tc>
          <w:tcPr>
            <w:tcW w:w="709" w:type="dxa"/>
            <w:tcBorders>
              <w:top w:val="nil"/>
              <w:bottom w:val="nil"/>
            </w:tcBorders>
            <w:shd w:val="clear" w:color="auto" w:fill="auto"/>
          </w:tcPr>
          <w:p w14:paraId="0469C252" w14:textId="77777777" w:rsidR="00F2291F" w:rsidRPr="00C21F06" w:rsidRDefault="00F2291F" w:rsidP="00F2291F">
            <w:pPr>
              <w:jc w:val="center"/>
            </w:pPr>
            <w:bookmarkStart w:id="49" w:name="parte1it9_1"/>
            <w:r w:rsidRPr="00C21F06">
              <w:t>9.1</w:t>
            </w:r>
            <w:bookmarkEnd w:id="49"/>
          </w:p>
        </w:tc>
        <w:tc>
          <w:tcPr>
            <w:tcW w:w="4607" w:type="dxa"/>
            <w:tcBorders>
              <w:top w:val="nil"/>
              <w:bottom w:val="nil"/>
            </w:tcBorders>
            <w:shd w:val="clear" w:color="auto" w:fill="auto"/>
          </w:tcPr>
          <w:p w14:paraId="68508619" w14:textId="77777777" w:rsidR="00F2291F" w:rsidRPr="00C21F06" w:rsidRDefault="00F2291F" w:rsidP="00F2291F">
            <w:pPr>
              <w:jc w:val="both"/>
            </w:pPr>
            <w:r w:rsidRPr="00C21F06">
              <w:t xml:space="preserve">Relativamente à alínea </w:t>
            </w:r>
            <w:r>
              <w:t>“</w:t>
            </w:r>
            <w:r w:rsidRPr="00C21F06">
              <w:t>a</w:t>
            </w:r>
            <w:r>
              <w:t>”</w:t>
            </w:r>
            <w:r w:rsidRPr="00C21F06">
              <w:t>, a aplicação do benefício estende-se:</w:t>
            </w:r>
          </w:p>
        </w:tc>
        <w:tc>
          <w:tcPr>
            <w:tcW w:w="1276" w:type="dxa"/>
            <w:tcBorders>
              <w:top w:val="nil"/>
              <w:bottom w:val="nil"/>
            </w:tcBorders>
            <w:shd w:val="clear" w:color="auto" w:fill="auto"/>
          </w:tcPr>
          <w:p w14:paraId="743563C4" w14:textId="77777777" w:rsidR="00F2291F" w:rsidRPr="00C21F06" w:rsidRDefault="00F2291F" w:rsidP="00F2291F">
            <w:pPr>
              <w:jc w:val="center"/>
            </w:pPr>
          </w:p>
        </w:tc>
        <w:tc>
          <w:tcPr>
            <w:tcW w:w="1276" w:type="dxa"/>
            <w:tcBorders>
              <w:top w:val="nil"/>
              <w:bottom w:val="nil"/>
            </w:tcBorders>
            <w:shd w:val="clear" w:color="auto" w:fill="auto"/>
          </w:tcPr>
          <w:p w14:paraId="3F414B9E" w14:textId="77777777" w:rsidR="00F2291F" w:rsidRPr="00C21F06" w:rsidRDefault="00F2291F" w:rsidP="00F2291F">
            <w:pPr>
              <w:jc w:val="center"/>
            </w:pPr>
          </w:p>
        </w:tc>
        <w:tc>
          <w:tcPr>
            <w:tcW w:w="2055" w:type="dxa"/>
            <w:tcBorders>
              <w:top w:val="nil"/>
              <w:bottom w:val="nil"/>
            </w:tcBorders>
          </w:tcPr>
          <w:p w14:paraId="46FEB827" w14:textId="77777777" w:rsidR="00F2291F" w:rsidRPr="00C21F06" w:rsidRDefault="00F2291F" w:rsidP="00F2291F">
            <w:pPr>
              <w:jc w:val="center"/>
            </w:pPr>
          </w:p>
        </w:tc>
      </w:tr>
      <w:tr w:rsidR="00F2291F" w:rsidRPr="00C21F06" w14:paraId="758526CB" w14:textId="77777777" w:rsidTr="005A7795">
        <w:trPr>
          <w:cantSplit/>
          <w:jc w:val="center"/>
        </w:trPr>
        <w:tc>
          <w:tcPr>
            <w:tcW w:w="780" w:type="dxa"/>
            <w:tcBorders>
              <w:top w:val="nil"/>
              <w:left w:val="nil"/>
              <w:bottom w:val="nil"/>
            </w:tcBorders>
          </w:tcPr>
          <w:p w14:paraId="49067853" w14:textId="77777777" w:rsidR="00F2291F" w:rsidRDefault="00F2291F" w:rsidP="00F2291F">
            <w:pPr>
              <w:jc w:val="center"/>
            </w:pPr>
            <w:r>
              <w:t>(</w:t>
            </w:r>
            <w:hyperlink r:id="rId81" w:anchor="nota3811" w:history="1">
              <w:r>
                <w:rPr>
                  <w:rStyle w:val="Hyperlink"/>
                </w:rPr>
                <w:t>3811</w:t>
              </w:r>
            </w:hyperlink>
            <w:r>
              <w:t>)</w:t>
            </w:r>
          </w:p>
        </w:tc>
        <w:tc>
          <w:tcPr>
            <w:tcW w:w="709" w:type="dxa"/>
            <w:tcBorders>
              <w:top w:val="nil"/>
              <w:bottom w:val="nil"/>
            </w:tcBorders>
            <w:shd w:val="clear" w:color="auto" w:fill="auto"/>
          </w:tcPr>
          <w:p w14:paraId="1842DCAD" w14:textId="77777777" w:rsidR="00F2291F" w:rsidRPr="00C21F06" w:rsidRDefault="00F2291F" w:rsidP="00F2291F">
            <w:pPr>
              <w:jc w:val="center"/>
            </w:pPr>
          </w:p>
        </w:tc>
        <w:tc>
          <w:tcPr>
            <w:tcW w:w="4607" w:type="dxa"/>
            <w:tcBorders>
              <w:top w:val="nil"/>
              <w:bottom w:val="nil"/>
            </w:tcBorders>
            <w:shd w:val="clear" w:color="auto" w:fill="auto"/>
          </w:tcPr>
          <w:p w14:paraId="58188820" w14:textId="77777777" w:rsidR="00F2291F" w:rsidRPr="00C21F06" w:rsidRDefault="00F2291F" w:rsidP="00F2291F">
            <w:pPr>
              <w:jc w:val="both"/>
            </w:pPr>
            <w:bookmarkStart w:id="50" w:name="parte1it9_1_a"/>
            <w:r w:rsidRPr="00C21F06">
              <w:t>a)</w:t>
            </w:r>
            <w:bookmarkEnd w:id="50"/>
            <w:r w:rsidRPr="00C21F06">
              <w:t xml:space="preserve"> à operação de transferência de ração animal preparada em estabelecimento de produtor rural, para outro estabelecimento de mesma titularidade;</w:t>
            </w:r>
          </w:p>
        </w:tc>
        <w:tc>
          <w:tcPr>
            <w:tcW w:w="1276" w:type="dxa"/>
            <w:tcBorders>
              <w:top w:val="nil"/>
              <w:bottom w:val="nil"/>
            </w:tcBorders>
            <w:shd w:val="clear" w:color="auto" w:fill="auto"/>
          </w:tcPr>
          <w:p w14:paraId="402B2511" w14:textId="77777777" w:rsidR="00F2291F" w:rsidRPr="00C21F06" w:rsidRDefault="00F2291F" w:rsidP="00F2291F">
            <w:pPr>
              <w:jc w:val="center"/>
            </w:pPr>
          </w:p>
        </w:tc>
        <w:tc>
          <w:tcPr>
            <w:tcW w:w="1276" w:type="dxa"/>
            <w:tcBorders>
              <w:top w:val="nil"/>
              <w:bottom w:val="nil"/>
            </w:tcBorders>
            <w:shd w:val="clear" w:color="auto" w:fill="auto"/>
          </w:tcPr>
          <w:p w14:paraId="5239D72A" w14:textId="77777777" w:rsidR="00F2291F" w:rsidRPr="00C21F06" w:rsidRDefault="00F2291F" w:rsidP="00F2291F">
            <w:pPr>
              <w:jc w:val="center"/>
            </w:pPr>
          </w:p>
        </w:tc>
        <w:tc>
          <w:tcPr>
            <w:tcW w:w="2055" w:type="dxa"/>
            <w:tcBorders>
              <w:top w:val="nil"/>
              <w:bottom w:val="nil"/>
            </w:tcBorders>
          </w:tcPr>
          <w:p w14:paraId="100045DF" w14:textId="77777777" w:rsidR="00F2291F" w:rsidRPr="00C21F06" w:rsidRDefault="00F2291F" w:rsidP="00F2291F">
            <w:pPr>
              <w:jc w:val="center"/>
            </w:pPr>
          </w:p>
        </w:tc>
      </w:tr>
      <w:tr w:rsidR="00F2291F" w:rsidRPr="00C21F06" w14:paraId="68B6D064" w14:textId="77777777" w:rsidTr="005A7795">
        <w:trPr>
          <w:cantSplit/>
          <w:jc w:val="center"/>
        </w:trPr>
        <w:tc>
          <w:tcPr>
            <w:tcW w:w="780" w:type="dxa"/>
            <w:tcBorders>
              <w:top w:val="nil"/>
              <w:left w:val="nil"/>
              <w:bottom w:val="nil"/>
            </w:tcBorders>
          </w:tcPr>
          <w:p w14:paraId="102E2F16" w14:textId="77777777" w:rsidR="00F2291F" w:rsidRDefault="00F2291F" w:rsidP="00F2291F">
            <w:pPr>
              <w:jc w:val="center"/>
            </w:pPr>
            <w:r>
              <w:t>(</w:t>
            </w:r>
            <w:hyperlink r:id="rId82" w:anchor="nota3811" w:history="1">
              <w:r>
                <w:rPr>
                  <w:rStyle w:val="Hyperlink"/>
                </w:rPr>
                <w:t>3811</w:t>
              </w:r>
            </w:hyperlink>
            <w:r>
              <w:t>)</w:t>
            </w:r>
          </w:p>
        </w:tc>
        <w:tc>
          <w:tcPr>
            <w:tcW w:w="709" w:type="dxa"/>
            <w:tcBorders>
              <w:top w:val="nil"/>
              <w:bottom w:val="nil"/>
            </w:tcBorders>
            <w:shd w:val="clear" w:color="auto" w:fill="auto"/>
          </w:tcPr>
          <w:p w14:paraId="56D123DA" w14:textId="77777777" w:rsidR="00F2291F" w:rsidRPr="00C21F06" w:rsidRDefault="00F2291F" w:rsidP="00F2291F">
            <w:pPr>
              <w:jc w:val="center"/>
            </w:pPr>
          </w:p>
        </w:tc>
        <w:tc>
          <w:tcPr>
            <w:tcW w:w="4607" w:type="dxa"/>
            <w:tcBorders>
              <w:top w:val="nil"/>
              <w:bottom w:val="nil"/>
            </w:tcBorders>
            <w:shd w:val="clear" w:color="auto" w:fill="auto"/>
          </w:tcPr>
          <w:p w14:paraId="30593943" w14:textId="77777777" w:rsidR="00F2291F" w:rsidRPr="00C21F06" w:rsidRDefault="00F2291F" w:rsidP="00F2291F">
            <w:pPr>
              <w:jc w:val="both"/>
            </w:pPr>
            <w:bookmarkStart w:id="51" w:name="parte1it9_1_b"/>
            <w:r w:rsidRPr="00C21F06">
              <w:t>b)</w:t>
            </w:r>
            <w:bookmarkEnd w:id="51"/>
            <w:r w:rsidRPr="00C21F06">
              <w:t xml:space="preserve"> à remessa para estabelecimento de outro produtor rural, em relação ao qual o titular remetente mantiver contrato de produção integrada.</w:t>
            </w:r>
          </w:p>
        </w:tc>
        <w:tc>
          <w:tcPr>
            <w:tcW w:w="1276" w:type="dxa"/>
            <w:tcBorders>
              <w:top w:val="nil"/>
              <w:bottom w:val="nil"/>
            </w:tcBorders>
            <w:shd w:val="clear" w:color="auto" w:fill="auto"/>
          </w:tcPr>
          <w:p w14:paraId="69F69BB9" w14:textId="77777777" w:rsidR="00F2291F" w:rsidRPr="00C21F06" w:rsidRDefault="00F2291F" w:rsidP="00F2291F">
            <w:pPr>
              <w:jc w:val="center"/>
            </w:pPr>
          </w:p>
        </w:tc>
        <w:tc>
          <w:tcPr>
            <w:tcW w:w="1276" w:type="dxa"/>
            <w:tcBorders>
              <w:top w:val="nil"/>
              <w:bottom w:val="nil"/>
            </w:tcBorders>
            <w:shd w:val="clear" w:color="auto" w:fill="auto"/>
          </w:tcPr>
          <w:p w14:paraId="34C106FD" w14:textId="77777777" w:rsidR="00F2291F" w:rsidRPr="00C21F06" w:rsidRDefault="00F2291F" w:rsidP="00F2291F">
            <w:pPr>
              <w:jc w:val="center"/>
            </w:pPr>
          </w:p>
        </w:tc>
        <w:tc>
          <w:tcPr>
            <w:tcW w:w="2055" w:type="dxa"/>
            <w:tcBorders>
              <w:top w:val="nil"/>
              <w:bottom w:val="nil"/>
            </w:tcBorders>
          </w:tcPr>
          <w:p w14:paraId="6C35D845" w14:textId="77777777" w:rsidR="00F2291F" w:rsidRPr="00C21F06" w:rsidRDefault="00F2291F" w:rsidP="00F2291F">
            <w:pPr>
              <w:jc w:val="center"/>
            </w:pPr>
          </w:p>
        </w:tc>
      </w:tr>
      <w:tr w:rsidR="00F2291F" w:rsidRPr="00C21F06" w14:paraId="69C66B6C" w14:textId="77777777" w:rsidTr="005A7795">
        <w:trPr>
          <w:cantSplit/>
          <w:jc w:val="center"/>
        </w:trPr>
        <w:tc>
          <w:tcPr>
            <w:tcW w:w="780" w:type="dxa"/>
            <w:tcBorders>
              <w:top w:val="nil"/>
              <w:left w:val="nil"/>
              <w:bottom w:val="nil"/>
            </w:tcBorders>
          </w:tcPr>
          <w:p w14:paraId="486579F3" w14:textId="77777777" w:rsidR="00F2291F" w:rsidRDefault="00F2291F" w:rsidP="00F2291F">
            <w:pPr>
              <w:jc w:val="center"/>
            </w:pPr>
            <w:r>
              <w:t>(</w:t>
            </w:r>
            <w:hyperlink r:id="rId83" w:anchor="nota3811" w:history="1">
              <w:r>
                <w:rPr>
                  <w:rStyle w:val="Hyperlink"/>
                </w:rPr>
                <w:t>3811</w:t>
              </w:r>
            </w:hyperlink>
            <w:r>
              <w:t>)</w:t>
            </w:r>
          </w:p>
        </w:tc>
        <w:tc>
          <w:tcPr>
            <w:tcW w:w="709" w:type="dxa"/>
            <w:tcBorders>
              <w:top w:val="nil"/>
              <w:bottom w:val="nil"/>
            </w:tcBorders>
            <w:shd w:val="clear" w:color="auto" w:fill="auto"/>
          </w:tcPr>
          <w:p w14:paraId="78042F26" w14:textId="77777777" w:rsidR="00F2291F" w:rsidRPr="00C21F06" w:rsidRDefault="00F2291F" w:rsidP="00F2291F">
            <w:pPr>
              <w:jc w:val="center"/>
            </w:pPr>
            <w:bookmarkStart w:id="52" w:name="parte1it9_2"/>
            <w:r w:rsidRPr="00C21F06">
              <w:t>9.2</w:t>
            </w:r>
            <w:bookmarkEnd w:id="52"/>
          </w:p>
        </w:tc>
        <w:tc>
          <w:tcPr>
            <w:tcW w:w="4607" w:type="dxa"/>
            <w:tcBorders>
              <w:top w:val="nil"/>
              <w:bottom w:val="nil"/>
            </w:tcBorders>
            <w:shd w:val="clear" w:color="auto" w:fill="auto"/>
          </w:tcPr>
          <w:p w14:paraId="5391B6C5" w14:textId="77777777" w:rsidR="00F2291F" w:rsidRPr="00C21F06" w:rsidRDefault="00F2291F" w:rsidP="00F2291F">
            <w:pPr>
              <w:jc w:val="both"/>
            </w:pPr>
            <w:r w:rsidRPr="00C21F06">
              <w:t xml:space="preserve">Relativamente à alínea </w:t>
            </w:r>
            <w:r>
              <w:t>“</w:t>
            </w:r>
            <w:r w:rsidRPr="00C21F06">
              <w:t>b</w:t>
            </w:r>
            <w:r>
              <w:t>”</w:t>
            </w:r>
            <w:r w:rsidRPr="00C21F06">
              <w:t>, o benefício somente se aplica quando o produto for destinado a produtor, cooperativa de produtores, indústria de ração ou órgão estadual de fomento e desenvolvimento agropecuário.</w:t>
            </w:r>
          </w:p>
        </w:tc>
        <w:tc>
          <w:tcPr>
            <w:tcW w:w="1276" w:type="dxa"/>
            <w:tcBorders>
              <w:top w:val="nil"/>
              <w:bottom w:val="nil"/>
            </w:tcBorders>
            <w:shd w:val="clear" w:color="auto" w:fill="auto"/>
          </w:tcPr>
          <w:p w14:paraId="181D880C" w14:textId="77777777" w:rsidR="00F2291F" w:rsidRPr="00C21F06" w:rsidRDefault="00F2291F" w:rsidP="00F2291F">
            <w:pPr>
              <w:jc w:val="center"/>
            </w:pPr>
          </w:p>
        </w:tc>
        <w:tc>
          <w:tcPr>
            <w:tcW w:w="1276" w:type="dxa"/>
            <w:tcBorders>
              <w:top w:val="nil"/>
              <w:bottom w:val="nil"/>
            </w:tcBorders>
            <w:shd w:val="clear" w:color="auto" w:fill="auto"/>
          </w:tcPr>
          <w:p w14:paraId="3FF8FE17" w14:textId="77777777" w:rsidR="00F2291F" w:rsidRPr="00C21F06" w:rsidRDefault="00F2291F" w:rsidP="00F2291F">
            <w:pPr>
              <w:jc w:val="center"/>
            </w:pPr>
          </w:p>
        </w:tc>
        <w:tc>
          <w:tcPr>
            <w:tcW w:w="2055" w:type="dxa"/>
            <w:tcBorders>
              <w:top w:val="nil"/>
              <w:bottom w:val="nil"/>
            </w:tcBorders>
          </w:tcPr>
          <w:p w14:paraId="4E388801" w14:textId="77777777" w:rsidR="00F2291F" w:rsidRPr="00C21F06" w:rsidRDefault="00F2291F" w:rsidP="00F2291F">
            <w:pPr>
              <w:jc w:val="center"/>
            </w:pPr>
          </w:p>
        </w:tc>
      </w:tr>
      <w:tr w:rsidR="00F2291F" w:rsidRPr="00C21F06" w14:paraId="4B03B13C" w14:textId="77777777" w:rsidTr="005A7795">
        <w:trPr>
          <w:cantSplit/>
          <w:jc w:val="center"/>
        </w:trPr>
        <w:tc>
          <w:tcPr>
            <w:tcW w:w="780" w:type="dxa"/>
            <w:tcBorders>
              <w:top w:val="nil"/>
              <w:left w:val="nil"/>
              <w:bottom w:val="nil"/>
            </w:tcBorders>
          </w:tcPr>
          <w:p w14:paraId="7C13FF00" w14:textId="77777777" w:rsidR="00F2291F" w:rsidRDefault="00F2291F" w:rsidP="00F2291F">
            <w:pPr>
              <w:jc w:val="center"/>
            </w:pPr>
            <w:r>
              <w:t>(</w:t>
            </w:r>
            <w:hyperlink r:id="rId84" w:anchor="nota3811" w:history="1">
              <w:r>
                <w:rPr>
                  <w:rStyle w:val="Hyperlink"/>
                </w:rPr>
                <w:t>3811</w:t>
              </w:r>
            </w:hyperlink>
            <w:r>
              <w:t>)</w:t>
            </w:r>
          </w:p>
        </w:tc>
        <w:tc>
          <w:tcPr>
            <w:tcW w:w="709" w:type="dxa"/>
            <w:tcBorders>
              <w:top w:val="nil"/>
              <w:bottom w:val="nil"/>
            </w:tcBorders>
            <w:shd w:val="clear" w:color="auto" w:fill="auto"/>
          </w:tcPr>
          <w:p w14:paraId="262A8B01" w14:textId="77777777" w:rsidR="00F2291F" w:rsidRPr="00C21F06" w:rsidRDefault="00F2291F" w:rsidP="00F2291F">
            <w:pPr>
              <w:jc w:val="center"/>
            </w:pPr>
            <w:bookmarkStart w:id="53" w:name="parte1it9_3"/>
            <w:r w:rsidRPr="00C21F06">
              <w:t>9.3</w:t>
            </w:r>
            <w:bookmarkEnd w:id="53"/>
          </w:p>
        </w:tc>
        <w:tc>
          <w:tcPr>
            <w:tcW w:w="4607" w:type="dxa"/>
            <w:tcBorders>
              <w:top w:val="nil"/>
              <w:bottom w:val="nil"/>
            </w:tcBorders>
            <w:shd w:val="clear" w:color="auto" w:fill="auto"/>
          </w:tcPr>
          <w:p w14:paraId="49235D56" w14:textId="77777777" w:rsidR="00F2291F" w:rsidRPr="00C21F06" w:rsidRDefault="00F2291F" w:rsidP="00F2291F">
            <w:pPr>
              <w:jc w:val="both"/>
            </w:pPr>
            <w:r w:rsidRPr="00C21F06">
              <w:t>O benefício outorgado às saídas dos produtos destinados à pecuária estende-se às remessas com destino à apicultura, aquicultura, avicultura, cunicultura, ranicultura e sericicultura.</w:t>
            </w:r>
          </w:p>
        </w:tc>
        <w:tc>
          <w:tcPr>
            <w:tcW w:w="1276" w:type="dxa"/>
            <w:tcBorders>
              <w:top w:val="nil"/>
              <w:bottom w:val="nil"/>
            </w:tcBorders>
            <w:shd w:val="clear" w:color="auto" w:fill="auto"/>
          </w:tcPr>
          <w:p w14:paraId="6CC07A04" w14:textId="77777777" w:rsidR="00F2291F" w:rsidRPr="00C21F06" w:rsidRDefault="00F2291F" w:rsidP="00F2291F">
            <w:pPr>
              <w:jc w:val="center"/>
            </w:pPr>
          </w:p>
        </w:tc>
        <w:tc>
          <w:tcPr>
            <w:tcW w:w="1276" w:type="dxa"/>
            <w:tcBorders>
              <w:top w:val="nil"/>
              <w:bottom w:val="nil"/>
            </w:tcBorders>
            <w:shd w:val="clear" w:color="auto" w:fill="auto"/>
          </w:tcPr>
          <w:p w14:paraId="2F15DA20" w14:textId="77777777" w:rsidR="00F2291F" w:rsidRPr="00C21F06" w:rsidRDefault="00F2291F" w:rsidP="00F2291F">
            <w:pPr>
              <w:jc w:val="center"/>
            </w:pPr>
          </w:p>
        </w:tc>
        <w:tc>
          <w:tcPr>
            <w:tcW w:w="2055" w:type="dxa"/>
            <w:tcBorders>
              <w:top w:val="nil"/>
              <w:bottom w:val="nil"/>
            </w:tcBorders>
          </w:tcPr>
          <w:p w14:paraId="745DBC0A" w14:textId="77777777" w:rsidR="00F2291F" w:rsidRPr="00C21F06" w:rsidRDefault="00F2291F" w:rsidP="00F2291F">
            <w:pPr>
              <w:jc w:val="center"/>
            </w:pPr>
          </w:p>
        </w:tc>
      </w:tr>
      <w:tr w:rsidR="00F2291F" w:rsidRPr="00C21F06" w14:paraId="476A2442" w14:textId="77777777" w:rsidTr="005A7795">
        <w:trPr>
          <w:cantSplit/>
          <w:jc w:val="center"/>
        </w:trPr>
        <w:tc>
          <w:tcPr>
            <w:tcW w:w="780" w:type="dxa"/>
            <w:tcBorders>
              <w:top w:val="nil"/>
              <w:left w:val="nil"/>
              <w:bottom w:val="nil"/>
            </w:tcBorders>
          </w:tcPr>
          <w:p w14:paraId="67B33053" w14:textId="77777777" w:rsidR="00F2291F" w:rsidRDefault="00F2291F" w:rsidP="00F2291F">
            <w:pPr>
              <w:jc w:val="center"/>
            </w:pPr>
            <w:r>
              <w:t>(</w:t>
            </w:r>
            <w:hyperlink r:id="rId85" w:anchor="nota3811" w:history="1">
              <w:r>
                <w:rPr>
                  <w:rStyle w:val="Hyperlink"/>
                </w:rPr>
                <w:t>3811</w:t>
              </w:r>
            </w:hyperlink>
            <w:r>
              <w:t>)</w:t>
            </w:r>
          </w:p>
        </w:tc>
        <w:tc>
          <w:tcPr>
            <w:tcW w:w="709" w:type="dxa"/>
            <w:tcBorders>
              <w:top w:val="nil"/>
              <w:bottom w:val="nil"/>
            </w:tcBorders>
            <w:shd w:val="clear" w:color="auto" w:fill="auto"/>
          </w:tcPr>
          <w:p w14:paraId="6051BEB6" w14:textId="77777777" w:rsidR="00F2291F" w:rsidRPr="00C21F06" w:rsidRDefault="00F2291F" w:rsidP="00F2291F">
            <w:pPr>
              <w:jc w:val="center"/>
            </w:pPr>
            <w:bookmarkStart w:id="54" w:name="parte1it9_4"/>
            <w:r w:rsidRPr="00C21F06">
              <w:t>9.4</w:t>
            </w:r>
            <w:bookmarkEnd w:id="54"/>
          </w:p>
        </w:tc>
        <w:tc>
          <w:tcPr>
            <w:tcW w:w="4607" w:type="dxa"/>
            <w:tcBorders>
              <w:top w:val="nil"/>
              <w:bottom w:val="nil"/>
            </w:tcBorders>
            <w:shd w:val="clear" w:color="auto" w:fill="auto"/>
          </w:tcPr>
          <w:p w14:paraId="3B0E2ECC" w14:textId="77777777" w:rsidR="00F2291F" w:rsidRPr="00C21F06" w:rsidRDefault="00F2291F" w:rsidP="00F2291F">
            <w:pPr>
              <w:jc w:val="both"/>
            </w:pPr>
            <w:r w:rsidRPr="00C21F06">
              <w:t>A redução de base de cálculo prevista neste item:</w:t>
            </w:r>
          </w:p>
        </w:tc>
        <w:tc>
          <w:tcPr>
            <w:tcW w:w="1276" w:type="dxa"/>
            <w:tcBorders>
              <w:top w:val="nil"/>
              <w:bottom w:val="nil"/>
            </w:tcBorders>
            <w:shd w:val="clear" w:color="auto" w:fill="auto"/>
          </w:tcPr>
          <w:p w14:paraId="2A262A6B" w14:textId="77777777" w:rsidR="00F2291F" w:rsidRPr="00C21F06" w:rsidRDefault="00F2291F" w:rsidP="00F2291F">
            <w:pPr>
              <w:jc w:val="center"/>
            </w:pPr>
          </w:p>
        </w:tc>
        <w:tc>
          <w:tcPr>
            <w:tcW w:w="1276" w:type="dxa"/>
            <w:tcBorders>
              <w:top w:val="nil"/>
              <w:bottom w:val="nil"/>
            </w:tcBorders>
            <w:shd w:val="clear" w:color="auto" w:fill="auto"/>
          </w:tcPr>
          <w:p w14:paraId="15360A57" w14:textId="77777777" w:rsidR="00F2291F" w:rsidRPr="00C21F06" w:rsidRDefault="00F2291F" w:rsidP="00F2291F">
            <w:pPr>
              <w:jc w:val="center"/>
            </w:pPr>
          </w:p>
        </w:tc>
        <w:tc>
          <w:tcPr>
            <w:tcW w:w="2055" w:type="dxa"/>
            <w:tcBorders>
              <w:top w:val="nil"/>
              <w:bottom w:val="nil"/>
            </w:tcBorders>
          </w:tcPr>
          <w:p w14:paraId="55375950" w14:textId="77777777" w:rsidR="00F2291F" w:rsidRPr="00C21F06" w:rsidRDefault="00F2291F" w:rsidP="00F2291F">
            <w:pPr>
              <w:jc w:val="center"/>
            </w:pPr>
          </w:p>
        </w:tc>
      </w:tr>
      <w:tr w:rsidR="00F2291F" w:rsidRPr="00C21F06" w14:paraId="03732A34" w14:textId="77777777" w:rsidTr="005A7795">
        <w:trPr>
          <w:cantSplit/>
          <w:jc w:val="center"/>
        </w:trPr>
        <w:tc>
          <w:tcPr>
            <w:tcW w:w="780" w:type="dxa"/>
            <w:tcBorders>
              <w:top w:val="nil"/>
              <w:left w:val="nil"/>
              <w:bottom w:val="nil"/>
            </w:tcBorders>
          </w:tcPr>
          <w:p w14:paraId="4DFDDBC8" w14:textId="77777777" w:rsidR="00F2291F" w:rsidRDefault="00F2291F" w:rsidP="00F2291F">
            <w:pPr>
              <w:jc w:val="center"/>
            </w:pPr>
            <w:r>
              <w:t>(</w:t>
            </w:r>
            <w:hyperlink r:id="rId86" w:anchor="nota3811" w:history="1">
              <w:r>
                <w:rPr>
                  <w:rStyle w:val="Hyperlink"/>
                </w:rPr>
                <w:t>3811</w:t>
              </w:r>
            </w:hyperlink>
            <w:r>
              <w:t>)</w:t>
            </w:r>
          </w:p>
        </w:tc>
        <w:tc>
          <w:tcPr>
            <w:tcW w:w="709" w:type="dxa"/>
            <w:tcBorders>
              <w:top w:val="nil"/>
              <w:bottom w:val="nil"/>
            </w:tcBorders>
            <w:shd w:val="clear" w:color="auto" w:fill="auto"/>
          </w:tcPr>
          <w:p w14:paraId="1EE55F66" w14:textId="77777777" w:rsidR="00F2291F" w:rsidRPr="00C21F06" w:rsidRDefault="00F2291F" w:rsidP="00F2291F">
            <w:pPr>
              <w:jc w:val="center"/>
            </w:pPr>
          </w:p>
        </w:tc>
        <w:tc>
          <w:tcPr>
            <w:tcW w:w="4607" w:type="dxa"/>
            <w:tcBorders>
              <w:top w:val="nil"/>
              <w:bottom w:val="nil"/>
            </w:tcBorders>
            <w:shd w:val="clear" w:color="auto" w:fill="auto"/>
          </w:tcPr>
          <w:p w14:paraId="60899A6E" w14:textId="77777777" w:rsidR="00F2291F" w:rsidRPr="00C21F06" w:rsidRDefault="00F2291F" w:rsidP="00F2291F">
            <w:pPr>
              <w:jc w:val="both"/>
            </w:pPr>
            <w:bookmarkStart w:id="55" w:name="parte1it9_4_a"/>
            <w:r w:rsidRPr="00C21F06">
              <w:t>a)</w:t>
            </w:r>
            <w:bookmarkEnd w:id="55"/>
            <w:r w:rsidRPr="00C21F06">
              <w:t xml:space="preserve"> não se aplica quando houver previsão de diferimento para a operação;</w:t>
            </w:r>
          </w:p>
        </w:tc>
        <w:tc>
          <w:tcPr>
            <w:tcW w:w="1276" w:type="dxa"/>
            <w:tcBorders>
              <w:top w:val="nil"/>
              <w:bottom w:val="nil"/>
            </w:tcBorders>
            <w:shd w:val="clear" w:color="auto" w:fill="auto"/>
          </w:tcPr>
          <w:p w14:paraId="19F647A7" w14:textId="77777777" w:rsidR="00F2291F" w:rsidRPr="00C21F06" w:rsidRDefault="00F2291F" w:rsidP="00F2291F">
            <w:pPr>
              <w:jc w:val="center"/>
            </w:pPr>
          </w:p>
        </w:tc>
        <w:tc>
          <w:tcPr>
            <w:tcW w:w="1276" w:type="dxa"/>
            <w:tcBorders>
              <w:top w:val="nil"/>
              <w:bottom w:val="nil"/>
            </w:tcBorders>
            <w:shd w:val="clear" w:color="auto" w:fill="auto"/>
          </w:tcPr>
          <w:p w14:paraId="18279568" w14:textId="77777777" w:rsidR="00F2291F" w:rsidRPr="00C21F06" w:rsidRDefault="00F2291F" w:rsidP="00F2291F">
            <w:pPr>
              <w:jc w:val="center"/>
            </w:pPr>
          </w:p>
        </w:tc>
        <w:tc>
          <w:tcPr>
            <w:tcW w:w="2055" w:type="dxa"/>
            <w:tcBorders>
              <w:top w:val="nil"/>
              <w:bottom w:val="nil"/>
            </w:tcBorders>
          </w:tcPr>
          <w:p w14:paraId="419B720D" w14:textId="77777777" w:rsidR="00F2291F" w:rsidRPr="00C21F06" w:rsidRDefault="00F2291F" w:rsidP="00F2291F">
            <w:pPr>
              <w:jc w:val="center"/>
            </w:pPr>
          </w:p>
        </w:tc>
      </w:tr>
      <w:tr w:rsidR="00F2291F" w:rsidRPr="00C21F06" w14:paraId="2A921B34" w14:textId="77777777" w:rsidTr="005A7795">
        <w:trPr>
          <w:cantSplit/>
          <w:jc w:val="center"/>
        </w:trPr>
        <w:tc>
          <w:tcPr>
            <w:tcW w:w="780" w:type="dxa"/>
            <w:tcBorders>
              <w:top w:val="nil"/>
              <w:left w:val="nil"/>
              <w:bottom w:val="nil"/>
            </w:tcBorders>
          </w:tcPr>
          <w:p w14:paraId="7426B952" w14:textId="77777777" w:rsidR="00F2291F" w:rsidRDefault="00F2291F" w:rsidP="00F2291F">
            <w:pPr>
              <w:jc w:val="center"/>
            </w:pPr>
            <w:r>
              <w:t>(</w:t>
            </w:r>
            <w:hyperlink r:id="rId87" w:anchor="nota3811" w:history="1">
              <w:r>
                <w:rPr>
                  <w:rStyle w:val="Hyperlink"/>
                </w:rPr>
                <w:t>3811</w:t>
              </w:r>
            </w:hyperlink>
            <w:r>
              <w:t>)</w:t>
            </w:r>
          </w:p>
        </w:tc>
        <w:tc>
          <w:tcPr>
            <w:tcW w:w="709" w:type="dxa"/>
            <w:tcBorders>
              <w:top w:val="nil"/>
              <w:bottom w:val="nil"/>
            </w:tcBorders>
            <w:shd w:val="clear" w:color="auto" w:fill="auto"/>
          </w:tcPr>
          <w:p w14:paraId="0CA073FB" w14:textId="77777777" w:rsidR="00F2291F" w:rsidRPr="00C21F06" w:rsidRDefault="00F2291F" w:rsidP="00F2291F">
            <w:pPr>
              <w:jc w:val="center"/>
            </w:pPr>
          </w:p>
        </w:tc>
        <w:tc>
          <w:tcPr>
            <w:tcW w:w="4607" w:type="dxa"/>
            <w:tcBorders>
              <w:top w:val="nil"/>
              <w:bottom w:val="nil"/>
            </w:tcBorders>
            <w:shd w:val="clear" w:color="auto" w:fill="auto"/>
          </w:tcPr>
          <w:p w14:paraId="028E1AF6" w14:textId="77777777" w:rsidR="00F2291F" w:rsidRPr="00C21F06" w:rsidRDefault="00F2291F" w:rsidP="00F2291F">
            <w:pPr>
              <w:jc w:val="both"/>
            </w:pPr>
            <w:bookmarkStart w:id="56" w:name="parte1it9_4_b"/>
            <w:r w:rsidRPr="00C21F06">
              <w:t>b)</w:t>
            </w:r>
            <w:bookmarkEnd w:id="56"/>
            <w:r w:rsidRPr="00C21F06">
              <w:t xml:space="preserve"> somente será aplicável se o remetente deduzir do preço da mercadoria o valor equivalente ao imposto dispensado na operação, com indicação expressa no campo </w:t>
            </w:r>
            <w:r>
              <w:t>“</w:t>
            </w:r>
            <w:r w:rsidRPr="00C21F06">
              <w:t>Informações Complementares</w:t>
            </w:r>
            <w:r>
              <w:t>”</w:t>
            </w:r>
            <w:r w:rsidRPr="00C21F06">
              <w:t xml:space="preserve"> da respectiva nota fiscal.</w:t>
            </w:r>
          </w:p>
        </w:tc>
        <w:tc>
          <w:tcPr>
            <w:tcW w:w="1276" w:type="dxa"/>
            <w:tcBorders>
              <w:top w:val="nil"/>
              <w:bottom w:val="nil"/>
            </w:tcBorders>
            <w:shd w:val="clear" w:color="auto" w:fill="auto"/>
          </w:tcPr>
          <w:p w14:paraId="20ACFA61" w14:textId="77777777" w:rsidR="00F2291F" w:rsidRPr="00C21F06" w:rsidRDefault="00F2291F" w:rsidP="00F2291F">
            <w:pPr>
              <w:jc w:val="center"/>
            </w:pPr>
          </w:p>
        </w:tc>
        <w:tc>
          <w:tcPr>
            <w:tcW w:w="1276" w:type="dxa"/>
            <w:tcBorders>
              <w:top w:val="nil"/>
              <w:bottom w:val="nil"/>
            </w:tcBorders>
            <w:shd w:val="clear" w:color="auto" w:fill="auto"/>
          </w:tcPr>
          <w:p w14:paraId="270E18C2" w14:textId="77777777" w:rsidR="00F2291F" w:rsidRPr="00C21F06" w:rsidRDefault="00F2291F" w:rsidP="00F2291F">
            <w:pPr>
              <w:jc w:val="center"/>
            </w:pPr>
          </w:p>
        </w:tc>
        <w:tc>
          <w:tcPr>
            <w:tcW w:w="2055" w:type="dxa"/>
            <w:tcBorders>
              <w:top w:val="nil"/>
              <w:bottom w:val="nil"/>
            </w:tcBorders>
          </w:tcPr>
          <w:p w14:paraId="62D899D3" w14:textId="77777777" w:rsidR="00F2291F" w:rsidRPr="00C21F06" w:rsidRDefault="00F2291F" w:rsidP="00F2291F">
            <w:pPr>
              <w:jc w:val="center"/>
            </w:pPr>
          </w:p>
        </w:tc>
      </w:tr>
      <w:tr w:rsidR="00B619DB" w:rsidRPr="00C21F06" w14:paraId="029617F4" w14:textId="77777777" w:rsidTr="005A7795">
        <w:trPr>
          <w:cantSplit/>
          <w:jc w:val="center"/>
        </w:trPr>
        <w:tc>
          <w:tcPr>
            <w:tcW w:w="780" w:type="dxa"/>
            <w:tcBorders>
              <w:top w:val="nil"/>
              <w:left w:val="nil"/>
              <w:bottom w:val="nil"/>
            </w:tcBorders>
          </w:tcPr>
          <w:p w14:paraId="422A74C7" w14:textId="2A4DBB64" w:rsidR="00B619DB" w:rsidRDefault="00B619DB" w:rsidP="00B619DB">
            <w:pPr>
              <w:jc w:val="center"/>
            </w:pPr>
            <w:r>
              <w:lastRenderedPageBreak/>
              <w:t>(</w:t>
            </w:r>
            <w:hyperlink r:id="rId88" w:anchor="nota4399" w:history="1">
              <w:r>
                <w:rPr>
                  <w:rStyle w:val="Hyperlink"/>
                </w:rPr>
                <w:t>4399</w:t>
              </w:r>
            </w:hyperlink>
            <w:r>
              <w:t>)</w:t>
            </w:r>
          </w:p>
        </w:tc>
        <w:tc>
          <w:tcPr>
            <w:tcW w:w="709" w:type="dxa"/>
            <w:tcBorders>
              <w:top w:val="nil"/>
              <w:bottom w:val="single" w:sz="4" w:space="0" w:color="000000"/>
            </w:tcBorders>
            <w:shd w:val="clear" w:color="auto" w:fill="auto"/>
          </w:tcPr>
          <w:p w14:paraId="71CEDCCB" w14:textId="3535F25B" w:rsidR="00B619DB" w:rsidRPr="00C21F06" w:rsidRDefault="00B619DB" w:rsidP="00B619DB">
            <w:pPr>
              <w:jc w:val="center"/>
            </w:pPr>
            <w:bookmarkStart w:id="57" w:name="parte1it9_5"/>
            <w:r w:rsidRPr="00C21F06">
              <w:t>9.5</w:t>
            </w:r>
            <w:bookmarkEnd w:id="57"/>
          </w:p>
        </w:tc>
        <w:tc>
          <w:tcPr>
            <w:tcW w:w="4607" w:type="dxa"/>
            <w:tcBorders>
              <w:top w:val="nil"/>
              <w:bottom w:val="single" w:sz="4" w:space="0" w:color="000000"/>
            </w:tcBorders>
            <w:shd w:val="clear" w:color="auto" w:fill="auto"/>
          </w:tcPr>
          <w:p w14:paraId="27F9442B" w14:textId="07A6777D" w:rsidR="00B619DB" w:rsidRPr="00C21F06" w:rsidRDefault="00B619DB" w:rsidP="00B619DB">
            <w:pPr>
              <w:jc w:val="both"/>
            </w:pPr>
            <w:r>
              <w:t>Revogado</w:t>
            </w:r>
          </w:p>
        </w:tc>
        <w:tc>
          <w:tcPr>
            <w:tcW w:w="1276" w:type="dxa"/>
            <w:tcBorders>
              <w:top w:val="nil"/>
              <w:bottom w:val="single" w:sz="4" w:space="0" w:color="000000"/>
            </w:tcBorders>
            <w:shd w:val="clear" w:color="auto" w:fill="auto"/>
          </w:tcPr>
          <w:p w14:paraId="20B8F92B" w14:textId="77777777" w:rsidR="00B619DB" w:rsidRPr="00C21F06" w:rsidRDefault="00B619DB" w:rsidP="00B619DB">
            <w:pPr>
              <w:jc w:val="center"/>
            </w:pPr>
          </w:p>
        </w:tc>
        <w:tc>
          <w:tcPr>
            <w:tcW w:w="1276" w:type="dxa"/>
            <w:tcBorders>
              <w:top w:val="nil"/>
              <w:bottom w:val="single" w:sz="4" w:space="0" w:color="000000"/>
            </w:tcBorders>
            <w:shd w:val="clear" w:color="auto" w:fill="auto"/>
          </w:tcPr>
          <w:p w14:paraId="733BAE66" w14:textId="77777777" w:rsidR="00B619DB" w:rsidRPr="00C21F06" w:rsidRDefault="00B619DB" w:rsidP="00B619DB">
            <w:pPr>
              <w:jc w:val="center"/>
            </w:pPr>
          </w:p>
        </w:tc>
        <w:tc>
          <w:tcPr>
            <w:tcW w:w="2055" w:type="dxa"/>
            <w:tcBorders>
              <w:top w:val="nil"/>
              <w:bottom w:val="single" w:sz="4" w:space="0" w:color="000000"/>
            </w:tcBorders>
          </w:tcPr>
          <w:p w14:paraId="539E7FB5" w14:textId="77777777" w:rsidR="00B619DB" w:rsidRPr="00C21F06" w:rsidRDefault="00B619DB" w:rsidP="00B619DB">
            <w:pPr>
              <w:jc w:val="center"/>
            </w:pPr>
          </w:p>
        </w:tc>
      </w:tr>
      <w:tr w:rsidR="00F2291F" w:rsidRPr="00C21F06" w14:paraId="4C29D2EC" w14:textId="77777777" w:rsidTr="005A7795">
        <w:trPr>
          <w:cantSplit/>
          <w:jc w:val="center"/>
        </w:trPr>
        <w:tc>
          <w:tcPr>
            <w:tcW w:w="780" w:type="dxa"/>
            <w:tcBorders>
              <w:top w:val="nil"/>
              <w:left w:val="nil"/>
              <w:bottom w:val="nil"/>
            </w:tcBorders>
          </w:tcPr>
          <w:p w14:paraId="53218CE8" w14:textId="03BC7114" w:rsidR="00F2291F" w:rsidRDefault="00F2291F" w:rsidP="00F2291F">
            <w:pPr>
              <w:jc w:val="center"/>
            </w:pPr>
            <w:r>
              <w:t>(</w:t>
            </w:r>
            <w:hyperlink r:id="rId89" w:anchor="nota4377" w:history="1">
              <w:r>
                <w:rPr>
                  <w:rStyle w:val="Hyperlink"/>
                </w:rPr>
                <w:t>4377</w:t>
              </w:r>
            </w:hyperlink>
            <w:r>
              <w:t>)</w:t>
            </w:r>
          </w:p>
        </w:tc>
        <w:tc>
          <w:tcPr>
            <w:tcW w:w="709" w:type="dxa"/>
            <w:tcBorders>
              <w:bottom w:val="nil"/>
            </w:tcBorders>
            <w:shd w:val="clear" w:color="auto" w:fill="auto"/>
          </w:tcPr>
          <w:p w14:paraId="49279300" w14:textId="206E92EB" w:rsidR="00F2291F" w:rsidRPr="00C21F06" w:rsidRDefault="00F2291F" w:rsidP="00F2291F">
            <w:pPr>
              <w:jc w:val="center"/>
            </w:pPr>
            <w:bookmarkStart w:id="58" w:name="parte1it10"/>
            <w:r w:rsidRPr="00C21F06">
              <w:t>10</w:t>
            </w:r>
            <w:bookmarkEnd w:id="58"/>
          </w:p>
        </w:tc>
        <w:tc>
          <w:tcPr>
            <w:tcW w:w="4607" w:type="dxa"/>
            <w:tcBorders>
              <w:bottom w:val="nil"/>
            </w:tcBorders>
            <w:shd w:val="clear" w:color="auto" w:fill="auto"/>
          </w:tcPr>
          <w:p w14:paraId="0E3F3501" w14:textId="1FE8EF20" w:rsidR="00F2291F" w:rsidRPr="00C21F06" w:rsidRDefault="00F2291F" w:rsidP="00F2291F">
            <w:pPr>
              <w:jc w:val="both"/>
            </w:pPr>
            <w:r w:rsidRPr="00C21F06">
              <w:t xml:space="preserve">Saída, em operação interna, de ferros e aços não planos constantes da </w:t>
            </w:r>
            <w:hyperlink r:id="rId90" w:anchor="parte2" w:history="1">
              <w:r w:rsidRPr="00A24D5D">
                <w:rPr>
                  <w:rStyle w:val="Hyperlink"/>
                </w:rPr>
                <w:t>Parte 2 deste anexo</w:t>
              </w:r>
            </w:hyperlink>
            <w:r w:rsidRPr="00C21F06">
              <w:t>.</w:t>
            </w:r>
          </w:p>
        </w:tc>
        <w:tc>
          <w:tcPr>
            <w:tcW w:w="1276" w:type="dxa"/>
            <w:tcBorders>
              <w:bottom w:val="nil"/>
            </w:tcBorders>
            <w:shd w:val="clear" w:color="auto" w:fill="auto"/>
          </w:tcPr>
          <w:p w14:paraId="29E11E36" w14:textId="63B01DAE" w:rsidR="00F2291F" w:rsidRPr="00C21F06" w:rsidRDefault="00F2291F" w:rsidP="00F2291F">
            <w:pPr>
              <w:jc w:val="center"/>
            </w:pPr>
            <w:r w:rsidRPr="00C21F06">
              <w:t>33,33</w:t>
            </w:r>
          </w:p>
        </w:tc>
        <w:tc>
          <w:tcPr>
            <w:tcW w:w="1276" w:type="dxa"/>
            <w:tcBorders>
              <w:bottom w:val="nil"/>
            </w:tcBorders>
            <w:shd w:val="clear" w:color="auto" w:fill="auto"/>
          </w:tcPr>
          <w:p w14:paraId="3C50D5F5" w14:textId="3040FDAB" w:rsidR="00F2291F" w:rsidRPr="00C21F06" w:rsidRDefault="00F2291F" w:rsidP="00F2291F">
            <w:pPr>
              <w:jc w:val="center"/>
            </w:pPr>
            <w:r w:rsidRPr="00BD0A32">
              <w:t>30/04/2024</w:t>
            </w:r>
          </w:p>
        </w:tc>
        <w:tc>
          <w:tcPr>
            <w:tcW w:w="2055" w:type="dxa"/>
            <w:tcBorders>
              <w:bottom w:val="nil"/>
            </w:tcBorders>
          </w:tcPr>
          <w:p w14:paraId="042CF7C4" w14:textId="4BFA6B2E" w:rsidR="00F2291F" w:rsidRPr="00C21F06" w:rsidRDefault="00F2291F" w:rsidP="00F2291F">
            <w:pPr>
              <w:jc w:val="center"/>
            </w:pPr>
            <w:r w:rsidRPr="00C21F06">
              <w:t>Convênio ICMS 33/96</w:t>
            </w:r>
          </w:p>
        </w:tc>
      </w:tr>
      <w:tr w:rsidR="00F2291F" w:rsidRPr="00C21F06" w14:paraId="60FACCD1" w14:textId="77777777" w:rsidTr="005A7795">
        <w:trPr>
          <w:cantSplit/>
          <w:jc w:val="center"/>
        </w:trPr>
        <w:tc>
          <w:tcPr>
            <w:tcW w:w="780" w:type="dxa"/>
            <w:tcBorders>
              <w:top w:val="nil"/>
              <w:left w:val="nil"/>
              <w:bottom w:val="nil"/>
            </w:tcBorders>
          </w:tcPr>
          <w:p w14:paraId="7B8D94D4" w14:textId="77777777" w:rsidR="00F2291F" w:rsidRDefault="00F2291F" w:rsidP="00F2291F">
            <w:pPr>
              <w:jc w:val="center"/>
            </w:pPr>
            <w:r>
              <w:t>(</w:t>
            </w:r>
            <w:hyperlink r:id="rId91" w:anchor="nota3811" w:history="1">
              <w:r>
                <w:rPr>
                  <w:rStyle w:val="Hyperlink"/>
                </w:rPr>
                <w:t>3811</w:t>
              </w:r>
            </w:hyperlink>
            <w:r>
              <w:t>)</w:t>
            </w:r>
          </w:p>
        </w:tc>
        <w:tc>
          <w:tcPr>
            <w:tcW w:w="709" w:type="dxa"/>
            <w:tcBorders>
              <w:top w:val="nil"/>
              <w:bottom w:val="nil"/>
            </w:tcBorders>
            <w:shd w:val="clear" w:color="auto" w:fill="auto"/>
          </w:tcPr>
          <w:p w14:paraId="019374D7" w14:textId="77777777" w:rsidR="00F2291F" w:rsidRPr="00C21F06" w:rsidRDefault="00F2291F" w:rsidP="00F2291F">
            <w:pPr>
              <w:jc w:val="center"/>
            </w:pPr>
            <w:bookmarkStart w:id="59" w:name="parte1it10_1"/>
            <w:r w:rsidRPr="00C21F06">
              <w:t>10.1</w:t>
            </w:r>
            <w:bookmarkEnd w:id="59"/>
          </w:p>
        </w:tc>
        <w:tc>
          <w:tcPr>
            <w:tcW w:w="4607" w:type="dxa"/>
            <w:tcBorders>
              <w:top w:val="nil"/>
              <w:bottom w:val="nil"/>
            </w:tcBorders>
            <w:shd w:val="clear" w:color="auto" w:fill="auto"/>
          </w:tcPr>
          <w:p w14:paraId="10F61E45" w14:textId="77777777" w:rsidR="00F2291F" w:rsidRPr="00C21F06" w:rsidRDefault="00F2291F" w:rsidP="00F2291F">
            <w:pPr>
              <w:jc w:val="both"/>
            </w:pPr>
            <w:r w:rsidRPr="00C21F06">
              <w:t>Fica dispensado o estorno do crédito na saída de mercadoria beneficiada com a redução da base de cálculo prevista neste item.</w:t>
            </w:r>
          </w:p>
        </w:tc>
        <w:tc>
          <w:tcPr>
            <w:tcW w:w="1276" w:type="dxa"/>
            <w:tcBorders>
              <w:top w:val="nil"/>
              <w:bottom w:val="nil"/>
            </w:tcBorders>
            <w:shd w:val="clear" w:color="auto" w:fill="auto"/>
          </w:tcPr>
          <w:p w14:paraId="4CF3FF74" w14:textId="77777777" w:rsidR="00F2291F" w:rsidRPr="00C21F06" w:rsidRDefault="00F2291F" w:rsidP="00F2291F">
            <w:pPr>
              <w:jc w:val="center"/>
            </w:pPr>
          </w:p>
        </w:tc>
        <w:tc>
          <w:tcPr>
            <w:tcW w:w="1276" w:type="dxa"/>
            <w:tcBorders>
              <w:top w:val="nil"/>
              <w:bottom w:val="nil"/>
            </w:tcBorders>
            <w:shd w:val="clear" w:color="auto" w:fill="auto"/>
          </w:tcPr>
          <w:p w14:paraId="479BE7EF" w14:textId="77777777" w:rsidR="00F2291F" w:rsidRPr="00C21F06" w:rsidRDefault="00F2291F" w:rsidP="00F2291F">
            <w:pPr>
              <w:jc w:val="center"/>
            </w:pPr>
          </w:p>
        </w:tc>
        <w:tc>
          <w:tcPr>
            <w:tcW w:w="2055" w:type="dxa"/>
            <w:tcBorders>
              <w:top w:val="nil"/>
              <w:bottom w:val="nil"/>
            </w:tcBorders>
          </w:tcPr>
          <w:p w14:paraId="431D9570" w14:textId="77777777" w:rsidR="00F2291F" w:rsidRPr="00C21F06" w:rsidRDefault="00F2291F" w:rsidP="00F2291F">
            <w:pPr>
              <w:jc w:val="center"/>
            </w:pPr>
          </w:p>
        </w:tc>
      </w:tr>
      <w:tr w:rsidR="00F2291F" w:rsidRPr="00C21F06" w14:paraId="6EF0A2F1" w14:textId="77777777" w:rsidTr="005A7795">
        <w:trPr>
          <w:cantSplit/>
          <w:jc w:val="center"/>
        </w:trPr>
        <w:tc>
          <w:tcPr>
            <w:tcW w:w="780" w:type="dxa"/>
            <w:tcBorders>
              <w:top w:val="nil"/>
              <w:left w:val="nil"/>
              <w:bottom w:val="nil"/>
            </w:tcBorders>
          </w:tcPr>
          <w:p w14:paraId="109053AE" w14:textId="77777777" w:rsidR="00F2291F" w:rsidRDefault="00F2291F" w:rsidP="00F2291F">
            <w:pPr>
              <w:jc w:val="center"/>
            </w:pPr>
            <w:r>
              <w:t>(</w:t>
            </w:r>
            <w:hyperlink r:id="rId92" w:anchor="nota3811" w:history="1">
              <w:r>
                <w:rPr>
                  <w:rStyle w:val="Hyperlink"/>
                </w:rPr>
                <w:t>3811</w:t>
              </w:r>
            </w:hyperlink>
            <w:r>
              <w:t>)</w:t>
            </w:r>
          </w:p>
        </w:tc>
        <w:tc>
          <w:tcPr>
            <w:tcW w:w="709" w:type="dxa"/>
            <w:tcBorders>
              <w:top w:val="nil"/>
              <w:bottom w:val="single" w:sz="4" w:space="0" w:color="000000"/>
            </w:tcBorders>
            <w:shd w:val="clear" w:color="auto" w:fill="auto"/>
          </w:tcPr>
          <w:p w14:paraId="0BE70751" w14:textId="77777777" w:rsidR="00F2291F" w:rsidRPr="00C21F06" w:rsidRDefault="00F2291F" w:rsidP="00F2291F">
            <w:pPr>
              <w:jc w:val="center"/>
            </w:pPr>
            <w:bookmarkStart w:id="60" w:name="parte1it10_2"/>
            <w:r w:rsidRPr="00C21F06">
              <w:t>10.2</w:t>
            </w:r>
            <w:bookmarkEnd w:id="60"/>
          </w:p>
        </w:tc>
        <w:tc>
          <w:tcPr>
            <w:tcW w:w="4607" w:type="dxa"/>
            <w:tcBorders>
              <w:top w:val="nil"/>
              <w:bottom w:val="single" w:sz="4" w:space="0" w:color="000000"/>
            </w:tcBorders>
            <w:shd w:val="clear" w:color="auto" w:fill="auto"/>
          </w:tcPr>
          <w:p w14:paraId="39105E61" w14:textId="77777777" w:rsidR="00F2291F" w:rsidRPr="00C21F06" w:rsidRDefault="00F2291F" w:rsidP="00F2291F">
            <w:pPr>
              <w:jc w:val="both"/>
            </w:pPr>
            <w:r w:rsidRPr="00C21F06">
              <w:t>O benefício previsto neste item não se aplica às operações realizadas por estabelecimento industrial e tributadas à alíquota de 12%.</w:t>
            </w:r>
          </w:p>
        </w:tc>
        <w:tc>
          <w:tcPr>
            <w:tcW w:w="1276" w:type="dxa"/>
            <w:tcBorders>
              <w:top w:val="nil"/>
              <w:bottom w:val="single" w:sz="4" w:space="0" w:color="000000"/>
            </w:tcBorders>
            <w:shd w:val="clear" w:color="auto" w:fill="auto"/>
          </w:tcPr>
          <w:p w14:paraId="440192AB"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0B648563" w14:textId="77777777" w:rsidR="00F2291F" w:rsidRPr="00C21F06" w:rsidRDefault="00F2291F" w:rsidP="00F2291F">
            <w:pPr>
              <w:jc w:val="center"/>
            </w:pPr>
          </w:p>
        </w:tc>
        <w:tc>
          <w:tcPr>
            <w:tcW w:w="2055" w:type="dxa"/>
            <w:tcBorders>
              <w:top w:val="nil"/>
              <w:bottom w:val="single" w:sz="4" w:space="0" w:color="000000"/>
            </w:tcBorders>
          </w:tcPr>
          <w:p w14:paraId="2A5DE395" w14:textId="77777777" w:rsidR="00F2291F" w:rsidRPr="00C21F06" w:rsidRDefault="00F2291F" w:rsidP="00F2291F">
            <w:pPr>
              <w:jc w:val="center"/>
            </w:pPr>
          </w:p>
        </w:tc>
      </w:tr>
      <w:tr w:rsidR="00F2291F" w:rsidRPr="00C21F06" w14:paraId="485543BB" w14:textId="77777777" w:rsidTr="005A7795">
        <w:trPr>
          <w:cantSplit/>
          <w:jc w:val="center"/>
        </w:trPr>
        <w:tc>
          <w:tcPr>
            <w:tcW w:w="780" w:type="dxa"/>
            <w:tcBorders>
              <w:top w:val="nil"/>
              <w:left w:val="nil"/>
              <w:bottom w:val="nil"/>
            </w:tcBorders>
          </w:tcPr>
          <w:p w14:paraId="20A7F342" w14:textId="77777777" w:rsidR="00F2291F" w:rsidRDefault="00F2291F" w:rsidP="00F2291F">
            <w:pPr>
              <w:jc w:val="center"/>
            </w:pPr>
            <w:r>
              <w:t>(</w:t>
            </w:r>
            <w:hyperlink r:id="rId93" w:anchor="nota3811" w:history="1">
              <w:r>
                <w:rPr>
                  <w:rStyle w:val="Hyperlink"/>
                </w:rPr>
                <w:t>3811</w:t>
              </w:r>
            </w:hyperlink>
            <w:r>
              <w:t>)</w:t>
            </w:r>
          </w:p>
        </w:tc>
        <w:tc>
          <w:tcPr>
            <w:tcW w:w="709" w:type="dxa"/>
            <w:tcBorders>
              <w:bottom w:val="nil"/>
            </w:tcBorders>
            <w:shd w:val="clear" w:color="auto" w:fill="auto"/>
          </w:tcPr>
          <w:p w14:paraId="662C009E" w14:textId="77777777" w:rsidR="00F2291F" w:rsidRPr="00C21F06" w:rsidRDefault="00F2291F" w:rsidP="00F2291F">
            <w:pPr>
              <w:jc w:val="center"/>
            </w:pPr>
            <w:bookmarkStart w:id="61" w:name="parte1it11"/>
            <w:r w:rsidRPr="00C21F06">
              <w:t>11</w:t>
            </w:r>
            <w:bookmarkEnd w:id="61"/>
          </w:p>
        </w:tc>
        <w:tc>
          <w:tcPr>
            <w:tcW w:w="4607" w:type="dxa"/>
            <w:tcBorders>
              <w:bottom w:val="nil"/>
            </w:tcBorders>
            <w:shd w:val="clear" w:color="auto" w:fill="auto"/>
          </w:tcPr>
          <w:p w14:paraId="41209ED7" w14:textId="77777777" w:rsidR="00F2291F" w:rsidRPr="00C21F06" w:rsidRDefault="00F2291F" w:rsidP="00F2291F">
            <w:pPr>
              <w:jc w:val="both"/>
            </w:pPr>
            <w:r w:rsidRPr="00C21F06">
              <w:t>Saída, em operação interna ou interestadual, das seguintes mercadorias usadas, assim entendidas aquelas que guardem as características e finalidades para as quais foram produzidas e já tenham, em qualquer época, pertencido a consumidor final:</w:t>
            </w:r>
          </w:p>
        </w:tc>
        <w:tc>
          <w:tcPr>
            <w:tcW w:w="1276" w:type="dxa"/>
            <w:tcBorders>
              <w:bottom w:val="nil"/>
            </w:tcBorders>
            <w:shd w:val="clear" w:color="auto" w:fill="auto"/>
          </w:tcPr>
          <w:p w14:paraId="1B7A7819" w14:textId="77777777" w:rsidR="00F2291F" w:rsidRPr="00C21F06" w:rsidRDefault="00F2291F" w:rsidP="00F2291F">
            <w:pPr>
              <w:jc w:val="center"/>
            </w:pPr>
          </w:p>
        </w:tc>
        <w:tc>
          <w:tcPr>
            <w:tcW w:w="1276" w:type="dxa"/>
            <w:tcBorders>
              <w:bottom w:val="nil"/>
            </w:tcBorders>
            <w:shd w:val="clear" w:color="auto" w:fill="auto"/>
          </w:tcPr>
          <w:p w14:paraId="445E1054" w14:textId="77777777" w:rsidR="00F2291F" w:rsidRPr="00C21F06" w:rsidRDefault="00F2291F" w:rsidP="00F2291F">
            <w:pPr>
              <w:jc w:val="center"/>
            </w:pPr>
            <w:r w:rsidRPr="00C21F06">
              <w:t>Indeterminada</w:t>
            </w:r>
          </w:p>
        </w:tc>
        <w:tc>
          <w:tcPr>
            <w:tcW w:w="2055" w:type="dxa"/>
            <w:tcBorders>
              <w:bottom w:val="nil"/>
            </w:tcBorders>
          </w:tcPr>
          <w:p w14:paraId="67A537A9" w14:textId="77777777" w:rsidR="00F2291F" w:rsidRPr="00C21F06" w:rsidRDefault="00F2291F" w:rsidP="00F2291F">
            <w:pPr>
              <w:jc w:val="center"/>
            </w:pPr>
            <w:r w:rsidRPr="00C21F06">
              <w:t>Convênio ICMS 15/81 - Convênio ICMS 33/93</w:t>
            </w:r>
          </w:p>
        </w:tc>
      </w:tr>
      <w:tr w:rsidR="00F2291F" w:rsidRPr="00C21F06" w14:paraId="425CB8E3" w14:textId="77777777" w:rsidTr="005A7795">
        <w:trPr>
          <w:cantSplit/>
          <w:jc w:val="center"/>
        </w:trPr>
        <w:tc>
          <w:tcPr>
            <w:tcW w:w="780" w:type="dxa"/>
            <w:tcBorders>
              <w:top w:val="nil"/>
              <w:left w:val="nil"/>
              <w:bottom w:val="nil"/>
            </w:tcBorders>
          </w:tcPr>
          <w:p w14:paraId="0A144802" w14:textId="77777777" w:rsidR="00F2291F" w:rsidRDefault="00F2291F" w:rsidP="00F2291F">
            <w:pPr>
              <w:jc w:val="center"/>
            </w:pPr>
            <w:r>
              <w:t>(</w:t>
            </w:r>
            <w:hyperlink r:id="rId94" w:anchor="nota3811" w:history="1">
              <w:r>
                <w:rPr>
                  <w:rStyle w:val="Hyperlink"/>
                </w:rPr>
                <w:t>3811</w:t>
              </w:r>
            </w:hyperlink>
            <w:r>
              <w:t>)</w:t>
            </w:r>
          </w:p>
        </w:tc>
        <w:tc>
          <w:tcPr>
            <w:tcW w:w="709" w:type="dxa"/>
            <w:tcBorders>
              <w:top w:val="nil"/>
              <w:bottom w:val="nil"/>
            </w:tcBorders>
            <w:shd w:val="clear" w:color="auto" w:fill="auto"/>
          </w:tcPr>
          <w:p w14:paraId="471B3DDB" w14:textId="77777777" w:rsidR="00F2291F" w:rsidRPr="00C21F06" w:rsidRDefault="00F2291F" w:rsidP="00F2291F">
            <w:pPr>
              <w:jc w:val="center"/>
            </w:pPr>
          </w:p>
        </w:tc>
        <w:tc>
          <w:tcPr>
            <w:tcW w:w="4607" w:type="dxa"/>
            <w:tcBorders>
              <w:top w:val="nil"/>
              <w:bottom w:val="nil"/>
            </w:tcBorders>
            <w:shd w:val="clear" w:color="auto" w:fill="auto"/>
          </w:tcPr>
          <w:p w14:paraId="7B20DF2F" w14:textId="77777777" w:rsidR="00F2291F" w:rsidRPr="00C21F06" w:rsidRDefault="00F2291F" w:rsidP="00F2291F">
            <w:pPr>
              <w:jc w:val="both"/>
            </w:pPr>
            <w:bookmarkStart w:id="62" w:name="parte1it11_a"/>
            <w:r w:rsidRPr="00C21F06">
              <w:t>a)</w:t>
            </w:r>
            <w:bookmarkEnd w:id="62"/>
            <w:r w:rsidRPr="00C21F06">
              <w:t xml:space="preserve"> móveis, motores e artigos de vestuário;</w:t>
            </w:r>
          </w:p>
        </w:tc>
        <w:tc>
          <w:tcPr>
            <w:tcW w:w="1276" w:type="dxa"/>
            <w:tcBorders>
              <w:top w:val="nil"/>
              <w:bottom w:val="nil"/>
            </w:tcBorders>
            <w:shd w:val="clear" w:color="auto" w:fill="auto"/>
          </w:tcPr>
          <w:p w14:paraId="371F0C1B" w14:textId="77777777" w:rsidR="00F2291F" w:rsidRPr="00C21F06" w:rsidRDefault="00F2291F" w:rsidP="00F2291F">
            <w:pPr>
              <w:jc w:val="center"/>
            </w:pPr>
            <w:r w:rsidRPr="00C21F06">
              <w:t>80,00</w:t>
            </w:r>
          </w:p>
        </w:tc>
        <w:tc>
          <w:tcPr>
            <w:tcW w:w="1276" w:type="dxa"/>
            <w:tcBorders>
              <w:top w:val="nil"/>
              <w:bottom w:val="nil"/>
            </w:tcBorders>
            <w:shd w:val="clear" w:color="auto" w:fill="auto"/>
          </w:tcPr>
          <w:p w14:paraId="3D202F5E" w14:textId="77777777" w:rsidR="00F2291F" w:rsidRPr="00C21F06" w:rsidRDefault="00F2291F" w:rsidP="00F2291F">
            <w:pPr>
              <w:jc w:val="center"/>
            </w:pPr>
          </w:p>
        </w:tc>
        <w:tc>
          <w:tcPr>
            <w:tcW w:w="2055" w:type="dxa"/>
            <w:tcBorders>
              <w:top w:val="nil"/>
              <w:bottom w:val="nil"/>
            </w:tcBorders>
          </w:tcPr>
          <w:p w14:paraId="16C5EE89" w14:textId="77777777" w:rsidR="00F2291F" w:rsidRPr="00C21F06" w:rsidRDefault="00F2291F" w:rsidP="00F2291F">
            <w:pPr>
              <w:jc w:val="center"/>
            </w:pPr>
          </w:p>
        </w:tc>
      </w:tr>
      <w:tr w:rsidR="00F2291F" w:rsidRPr="00C21F06" w14:paraId="0B9FC5F9" w14:textId="77777777" w:rsidTr="005A7795">
        <w:trPr>
          <w:cantSplit/>
          <w:jc w:val="center"/>
        </w:trPr>
        <w:tc>
          <w:tcPr>
            <w:tcW w:w="780" w:type="dxa"/>
            <w:tcBorders>
              <w:top w:val="nil"/>
              <w:left w:val="nil"/>
              <w:bottom w:val="nil"/>
            </w:tcBorders>
          </w:tcPr>
          <w:p w14:paraId="7A2DC25D" w14:textId="77777777" w:rsidR="00F2291F" w:rsidRDefault="00F2291F" w:rsidP="00F2291F">
            <w:pPr>
              <w:jc w:val="center"/>
            </w:pPr>
            <w:r>
              <w:t>(</w:t>
            </w:r>
            <w:hyperlink r:id="rId95" w:anchor="nota3811" w:history="1">
              <w:r>
                <w:rPr>
                  <w:rStyle w:val="Hyperlink"/>
                </w:rPr>
                <w:t>3811</w:t>
              </w:r>
            </w:hyperlink>
            <w:r>
              <w:t>)</w:t>
            </w:r>
          </w:p>
        </w:tc>
        <w:tc>
          <w:tcPr>
            <w:tcW w:w="709" w:type="dxa"/>
            <w:tcBorders>
              <w:top w:val="nil"/>
              <w:bottom w:val="nil"/>
            </w:tcBorders>
            <w:shd w:val="clear" w:color="auto" w:fill="auto"/>
          </w:tcPr>
          <w:p w14:paraId="48866B30" w14:textId="77777777" w:rsidR="00F2291F" w:rsidRPr="00C21F06" w:rsidRDefault="00F2291F" w:rsidP="00F2291F">
            <w:pPr>
              <w:jc w:val="center"/>
            </w:pPr>
          </w:p>
        </w:tc>
        <w:tc>
          <w:tcPr>
            <w:tcW w:w="4607" w:type="dxa"/>
            <w:tcBorders>
              <w:top w:val="nil"/>
              <w:bottom w:val="nil"/>
            </w:tcBorders>
            <w:shd w:val="clear" w:color="auto" w:fill="auto"/>
          </w:tcPr>
          <w:p w14:paraId="67CADE96" w14:textId="77777777" w:rsidR="00F2291F" w:rsidRPr="00C21F06" w:rsidRDefault="00F2291F" w:rsidP="00F2291F">
            <w:pPr>
              <w:jc w:val="both"/>
            </w:pPr>
            <w:bookmarkStart w:id="63" w:name="parte1it11_b"/>
            <w:r w:rsidRPr="00C21F06">
              <w:t>b)</w:t>
            </w:r>
            <w:bookmarkEnd w:id="63"/>
            <w:r w:rsidRPr="00C21F06">
              <w:t xml:space="preserve"> máquinas e aparelhos;</w:t>
            </w:r>
          </w:p>
        </w:tc>
        <w:tc>
          <w:tcPr>
            <w:tcW w:w="1276" w:type="dxa"/>
            <w:tcBorders>
              <w:top w:val="nil"/>
              <w:bottom w:val="nil"/>
            </w:tcBorders>
            <w:shd w:val="clear" w:color="auto" w:fill="auto"/>
          </w:tcPr>
          <w:p w14:paraId="6CCA0BA3" w14:textId="77777777" w:rsidR="00F2291F" w:rsidRPr="00C21F06" w:rsidRDefault="00F2291F" w:rsidP="00F2291F">
            <w:pPr>
              <w:jc w:val="center"/>
            </w:pPr>
            <w:r w:rsidRPr="00C21F06">
              <w:t>95,00</w:t>
            </w:r>
          </w:p>
        </w:tc>
        <w:tc>
          <w:tcPr>
            <w:tcW w:w="1276" w:type="dxa"/>
            <w:tcBorders>
              <w:top w:val="nil"/>
              <w:bottom w:val="nil"/>
            </w:tcBorders>
            <w:shd w:val="clear" w:color="auto" w:fill="auto"/>
          </w:tcPr>
          <w:p w14:paraId="1E2D62AE" w14:textId="77777777" w:rsidR="00F2291F" w:rsidRPr="00C21F06" w:rsidRDefault="00F2291F" w:rsidP="00F2291F">
            <w:pPr>
              <w:jc w:val="center"/>
            </w:pPr>
          </w:p>
        </w:tc>
        <w:tc>
          <w:tcPr>
            <w:tcW w:w="2055" w:type="dxa"/>
            <w:tcBorders>
              <w:top w:val="nil"/>
              <w:bottom w:val="nil"/>
            </w:tcBorders>
          </w:tcPr>
          <w:p w14:paraId="4E2F676E" w14:textId="77777777" w:rsidR="00F2291F" w:rsidRPr="00C21F06" w:rsidRDefault="00F2291F" w:rsidP="00F2291F">
            <w:pPr>
              <w:jc w:val="center"/>
            </w:pPr>
          </w:p>
        </w:tc>
      </w:tr>
      <w:tr w:rsidR="00F2291F" w:rsidRPr="00C21F06" w14:paraId="14902D1F" w14:textId="77777777" w:rsidTr="005A7795">
        <w:trPr>
          <w:cantSplit/>
          <w:jc w:val="center"/>
        </w:trPr>
        <w:tc>
          <w:tcPr>
            <w:tcW w:w="780" w:type="dxa"/>
            <w:tcBorders>
              <w:top w:val="nil"/>
              <w:left w:val="nil"/>
              <w:bottom w:val="nil"/>
            </w:tcBorders>
          </w:tcPr>
          <w:p w14:paraId="0B7AA139" w14:textId="77777777" w:rsidR="00F2291F" w:rsidRDefault="00F2291F" w:rsidP="00F2291F">
            <w:pPr>
              <w:jc w:val="center"/>
            </w:pPr>
            <w:r>
              <w:t>(</w:t>
            </w:r>
            <w:hyperlink r:id="rId96" w:anchor="nota3811" w:history="1">
              <w:r>
                <w:rPr>
                  <w:rStyle w:val="Hyperlink"/>
                </w:rPr>
                <w:t>3811</w:t>
              </w:r>
            </w:hyperlink>
            <w:r>
              <w:t>)</w:t>
            </w:r>
          </w:p>
        </w:tc>
        <w:tc>
          <w:tcPr>
            <w:tcW w:w="709" w:type="dxa"/>
            <w:tcBorders>
              <w:top w:val="nil"/>
              <w:bottom w:val="nil"/>
            </w:tcBorders>
            <w:shd w:val="clear" w:color="auto" w:fill="auto"/>
          </w:tcPr>
          <w:p w14:paraId="7A87D149" w14:textId="77777777" w:rsidR="00F2291F" w:rsidRPr="00C21F06" w:rsidRDefault="00F2291F" w:rsidP="00F2291F">
            <w:pPr>
              <w:jc w:val="center"/>
            </w:pPr>
          </w:p>
        </w:tc>
        <w:tc>
          <w:tcPr>
            <w:tcW w:w="4607" w:type="dxa"/>
            <w:tcBorders>
              <w:top w:val="nil"/>
              <w:bottom w:val="nil"/>
            </w:tcBorders>
            <w:shd w:val="clear" w:color="auto" w:fill="auto"/>
          </w:tcPr>
          <w:p w14:paraId="4774C598" w14:textId="77777777" w:rsidR="00F2291F" w:rsidRPr="00C21F06" w:rsidRDefault="00F2291F" w:rsidP="00F2291F">
            <w:pPr>
              <w:jc w:val="both"/>
            </w:pPr>
            <w:bookmarkStart w:id="64" w:name="parte1it11_c"/>
            <w:r w:rsidRPr="00C21F06">
              <w:t>c)</w:t>
            </w:r>
            <w:bookmarkEnd w:id="64"/>
            <w:r w:rsidRPr="00C21F06">
              <w:t xml:space="preserve"> veículos, em operação interestadual;</w:t>
            </w:r>
          </w:p>
        </w:tc>
        <w:tc>
          <w:tcPr>
            <w:tcW w:w="1276" w:type="dxa"/>
            <w:tcBorders>
              <w:top w:val="nil"/>
              <w:bottom w:val="nil"/>
            </w:tcBorders>
            <w:shd w:val="clear" w:color="auto" w:fill="auto"/>
          </w:tcPr>
          <w:p w14:paraId="65CD3D98" w14:textId="77777777" w:rsidR="00F2291F" w:rsidRPr="00C21F06" w:rsidRDefault="00F2291F" w:rsidP="00F2291F">
            <w:pPr>
              <w:jc w:val="center"/>
            </w:pPr>
            <w:r w:rsidRPr="00C21F06">
              <w:t>95,00</w:t>
            </w:r>
          </w:p>
        </w:tc>
        <w:tc>
          <w:tcPr>
            <w:tcW w:w="1276" w:type="dxa"/>
            <w:tcBorders>
              <w:top w:val="nil"/>
              <w:bottom w:val="nil"/>
            </w:tcBorders>
            <w:shd w:val="clear" w:color="auto" w:fill="auto"/>
          </w:tcPr>
          <w:p w14:paraId="0DC0E735" w14:textId="77777777" w:rsidR="00F2291F" w:rsidRPr="00C21F06" w:rsidRDefault="00F2291F" w:rsidP="00F2291F">
            <w:pPr>
              <w:jc w:val="center"/>
            </w:pPr>
          </w:p>
        </w:tc>
        <w:tc>
          <w:tcPr>
            <w:tcW w:w="2055" w:type="dxa"/>
            <w:tcBorders>
              <w:top w:val="nil"/>
              <w:bottom w:val="nil"/>
            </w:tcBorders>
          </w:tcPr>
          <w:p w14:paraId="3C72A0D0" w14:textId="77777777" w:rsidR="00F2291F" w:rsidRPr="00C21F06" w:rsidRDefault="00F2291F" w:rsidP="00F2291F">
            <w:pPr>
              <w:jc w:val="center"/>
            </w:pPr>
          </w:p>
        </w:tc>
      </w:tr>
      <w:tr w:rsidR="0039047D" w:rsidRPr="00C21F06" w14:paraId="6B1C9AEF" w14:textId="77777777" w:rsidTr="005A7795">
        <w:trPr>
          <w:cantSplit/>
          <w:jc w:val="center"/>
        </w:trPr>
        <w:tc>
          <w:tcPr>
            <w:tcW w:w="780" w:type="dxa"/>
            <w:tcBorders>
              <w:top w:val="nil"/>
              <w:left w:val="nil"/>
              <w:bottom w:val="nil"/>
            </w:tcBorders>
          </w:tcPr>
          <w:p w14:paraId="7A1FC4C4" w14:textId="0AAE5AAD" w:rsidR="0039047D" w:rsidRDefault="0039047D" w:rsidP="0039047D">
            <w:pPr>
              <w:jc w:val="center"/>
            </w:pPr>
            <w:r>
              <w:t>(</w:t>
            </w:r>
            <w:hyperlink r:id="rId97" w:anchor="nota4603" w:history="1">
              <w:r>
                <w:rPr>
                  <w:rStyle w:val="Hyperlink"/>
                </w:rPr>
                <w:t>4603</w:t>
              </w:r>
            </w:hyperlink>
            <w:r>
              <w:t>)</w:t>
            </w:r>
          </w:p>
        </w:tc>
        <w:tc>
          <w:tcPr>
            <w:tcW w:w="709" w:type="dxa"/>
            <w:tcBorders>
              <w:top w:val="nil"/>
              <w:bottom w:val="nil"/>
            </w:tcBorders>
            <w:shd w:val="clear" w:color="auto" w:fill="auto"/>
          </w:tcPr>
          <w:p w14:paraId="2FCC907C" w14:textId="77777777" w:rsidR="0039047D" w:rsidRPr="00C21F06" w:rsidRDefault="0039047D" w:rsidP="0039047D">
            <w:pPr>
              <w:jc w:val="center"/>
            </w:pPr>
          </w:p>
        </w:tc>
        <w:tc>
          <w:tcPr>
            <w:tcW w:w="4607" w:type="dxa"/>
            <w:tcBorders>
              <w:top w:val="nil"/>
              <w:bottom w:val="nil"/>
            </w:tcBorders>
            <w:shd w:val="clear" w:color="auto" w:fill="auto"/>
          </w:tcPr>
          <w:p w14:paraId="55CFB37F" w14:textId="74FE8E68" w:rsidR="0039047D" w:rsidRPr="00C21F06" w:rsidRDefault="0039047D" w:rsidP="0039047D">
            <w:pPr>
              <w:jc w:val="both"/>
            </w:pPr>
            <w:bookmarkStart w:id="65" w:name="parte1it11_d"/>
            <w:r w:rsidRPr="00C21F06">
              <w:t>d)</w:t>
            </w:r>
            <w:bookmarkEnd w:id="65"/>
            <w:r w:rsidRPr="00C21F06">
              <w:t xml:space="preserve"> veículos, em operação interna, observado o disposto no subitem 11.7. </w:t>
            </w:r>
          </w:p>
        </w:tc>
        <w:tc>
          <w:tcPr>
            <w:tcW w:w="1276" w:type="dxa"/>
            <w:tcBorders>
              <w:top w:val="nil"/>
              <w:bottom w:val="nil"/>
            </w:tcBorders>
            <w:shd w:val="clear" w:color="auto" w:fill="auto"/>
          </w:tcPr>
          <w:p w14:paraId="1C25EFCC" w14:textId="77777777" w:rsidR="0039047D" w:rsidRPr="00C21F06" w:rsidRDefault="0039047D" w:rsidP="0039047D">
            <w:pPr>
              <w:jc w:val="center"/>
            </w:pPr>
          </w:p>
        </w:tc>
        <w:tc>
          <w:tcPr>
            <w:tcW w:w="1276" w:type="dxa"/>
            <w:tcBorders>
              <w:top w:val="nil"/>
              <w:bottom w:val="nil"/>
            </w:tcBorders>
            <w:shd w:val="clear" w:color="auto" w:fill="auto"/>
          </w:tcPr>
          <w:p w14:paraId="766D24B8" w14:textId="702F6B3D" w:rsidR="0039047D" w:rsidRPr="00C21F06" w:rsidRDefault="0039047D" w:rsidP="0039047D">
            <w:pPr>
              <w:jc w:val="center"/>
            </w:pPr>
            <w:r w:rsidRPr="00723C76">
              <w:t>31/12/2032</w:t>
            </w:r>
          </w:p>
        </w:tc>
        <w:tc>
          <w:tcPr>
            <w:tcW w:w="2055" w:type="dxa"/>
            <w:tcBorders>
              <w:top w:val="nil"/>
              <w:bottom w:val="nil"/>
            </w:tcBorders>
          </w:tcPr>
          <w:p w14:paraId="5426AF36" w14:textId="6631F5F3" w:rsidR="0039047D" w:rsidRPr="00C21F06" w:rsidRDefault="0039047D" w:rsidP="0039047D">
            <w:pPr>
              <w:jc w:val="center"/>
            </w:pPr>
          </w:p>
        </w:tc>
      </w:tr>
      <w:tr w:rsidR="00F2291F" w:rsidRPr="00C21F06" w14:paraId="6ED250BF" w14:textId="77777777" w:rsidTr="005A7795">
        <w:trPr>
          <w:cantSplit/>
          <w:jc w:val="center"/>
        </w:trPr>
        <w:tc>
          <w:tcPr>
            <w:tcW w:w="780" w:type="dxa"/>
            <w:tcBorders>
              <w:top w:val="nil"/>
              <w:left w:val="nil"/>
              <w:bottom w:val="nil"/>
            </w:tcBorders>
          </w:tcPr>
          <w:p w14:paraId="4370A761" w14:textId="77777777" w:rsidR="00F2291F" w:rsidRDefault="00F2291F" w:rsidP="00F2291F">
            <w:pPr>
              <w:jc w:val="center"/>
            </w:pPr>
            <w:r>
              <w:t>(</w:t>
            </w:r>
            <w:hyperlink r:id="rId98" w:anchor="nota3811" w:history="1">
              <w:r>
                <w:rPr>
                  <w:rStyle w:val="Hyperlink"/>
                </w:rPr>
                <w:t>3811</w:t>
              </w:r>
            </w:hyperlink>
            <w:r>
              <w:t>)</w:t>
            </w:r>
          </w:p>
        </w:tc>
        <w:tc>
          <w:tcPr>
            <w:tcW w:w="709" w:type="dxa"/>
            <w:tcBorders>
              <w:top w:val="nil"/>
              <w:bottom w:val="nil"/>
            </w:tcBorders>
            <w:shd w:val="clear" w:color="auto" w:fill="auto"/>
          </w:tcPr>
          <w:p w14:paraId="53D20516" w14:textId="77777777" w:rsidR="00F2291F" w:rsidRPr="00C21F06" w:rsidRDefault="00F2291F" w:rsidP="00F2291F">
            <w:pPr>
              <w:jc w:val="center"/>
            </w:pPr>
            <w:bookmarkStart w:id="66" w:name="parte1it11_1"/>
            <w:r w:rsidRPr="00C21F06">
              <w:t>11.1</w:t>
            </w:r>
            <w:bookmarkEnd w:id="66"/>
          </w:p>
        </w:tc>
        <w:tc>
          <w:tcPr>
            <w:tcW w:w="4607" w:type="dxa"/>
            <w:tcBorders>
              <w:top w:val="nil"/>
              <w:bottom w:val="nil"/>
            </w:tcBorders>
            <w:shd w:val="clear" w:color="auto" w:fill="auto"/>
          </w:tcPr>
          <w:p w14:paraId="3B19F675" w14:textId="77777777" w:rsidR="00F2291F" w:rsidRPr="00C21F06" w:rsidRDefault="00F2291F" w:rsidP="00F2291F">
            <w:pPr>
              <w:jc w:val="both"/>
            </w:pPr>
            <w:r w:rsidRPr="00C21F06">
              <w:t>O benefício aplica-se somente às mercadorias adquiridas na condição de usadas e quando a operação de que houver decorrido a sua entrada não tenha sido onerada pelo imposto.</w:t>
            </w:r>
          </w:p>
        </w:tc>
        <w:tc>
          <w:tcPr>
            <w:tcW w:w="1276" w:type="dxa"/>
            <w:tcBorders>
              <w:top w:val="nil"/>
              <w:bottom w:val="nil"/>
            </w:tcBorders>
            <w:shd w:val="clear" w:color="auto" w:fill="auto"/>
          </w:tcPr>
          <w:p w14:paraId="6E10BBB2" w14:textId="77777777" w:rsidR="00F2291F" w:rsidRPr="00C21F06" w:rsidRDefault="00F2291F" w:rsidP="00F2291F">
            <w:pPr>
              <w:jc w:val="center"/>
            </w:pPr>
          </w:p>
        </w:tc>
        <w:tc>
          <w:tcPr>
            <w:tcW w:w="1276" w:type="dxa"/>
            <w:tcBorders>
              <w:top w:val="nil"/>
              <w:bottom w:val="nil"/>
            </w:tcBorders>
            <w:shd w:val="clear" w:color="auto" w:fill="auto"/>
          </w:tcPr>
          <w:p w14:paraId="12FD89A9" w14:textId="77777777" w:rsidR="00F2291F" w:rsidRPr="00C21F06" w:rsidRDefault="00F2291F" w:rsidP="00F2291F">
            <w:pPr>
              <w:jc w:val="center"/>
            </w:pPr>
          </w:p>
        </w:tc>
        <w:tc>
          <w:tcPr>
            <w:tcW w:w="2055" w:type="dxa"/>
            <w:tcBorders>
              <w:top w:val="nil"/>
              <w:bottom w:val="nil"/>
            </w:tcBorders>
          </w:tcPr>
          <w:p w14:paraId="2396E4C0" w14:textId="77777777" w:rsidR="00F2291F" w:rsidRPr="00C21F06" w:rsidRDefault="00F2291F" w:rsidP="00F2291F">
            <w:pPr>
              <w:jc w:val="center"/>
            </w:pPr>
          </w:p>
        </w:tc>
      </w:tr>
      <w:tr w:rsidR="00F2291F" w:rsidRPr="00C21F06" w14:paraId="4E4C6B88" w14:textId="77777777" w:rsidTr="005A7795">
        <w:trPr>
          <w:cantSplit/>
          <w:jc w:val="center"/>
        </w:trPr>
        <w:tc>
          <w:tcPr>
            <w:tcW w:w="780" w:type="dxa"/>
            <w:tcBorders>
              <w:top w:val="nil"/>
              <w:left w:val="nil"/>
              <w:bottom w:val="nil"/>
            </w:tcBorders>
          </w:tcPr>
          <w:p w14:paraId="157095AB" w14:textId="77777777" w:rsidR="00F2291F" w:rsidRDefault="00F2291F" w:rsidP="00F2291F">
            <w:pPr>
              <w:jc w:val="center"/>
            </w:pPr>
            <w:r>
              <w:t>(</w:t>
            </w:r>
            <w:hyperlink r:id="rId99" w:anchor="nota3811" w:history="1">
              <w:r>
                <w:rPr>
                  <w:rStyle w:val="Hyperlink"/>
                </w:rPr>
                <w:t>3811</w:t>
              </w:r>
            </w:hyperlink>
            <w:r>
              <w:t>)</w:t>
            </w:r>
          </w:p>
        </w:tc>
        <w:tc>
          <w:tcPr>
            <w:tcW w:w="709" w:type="dxa"/>
            <w:tcBorders>
              <w:top w:val="nil"/>
              <w:bottom w:val="nil"/>
            </w:tcBorders>
            <w:shd w:val="clear" w:color="auto" w:fill="auto"/>
          </w:tcPr>
          <w:p w14:paraId="1B2A725A" w14:textId="77777777" w:rsidR="00F2291F" w:rsidRPr="00C21F06" w:rsidRDefault="00F2291F" w:rsidP="00F2291F">
            <w:pPr>
              <w:jc w:val="center"/>
            </w:pPr>
            <w:bookmarkStart w:id="67" w:name="parte1it11_2"/>
            <w:r w:rsidRPr="00C21F06">
              <w:t>11.2</w:t>
            </w:r>
            <w:bookmarkEnd w:id="67"/>
          </w:p>
        </w:tc>
        <w:tc>
          <w:tcPr>
            <w:tcW w:w="4607" w:type="dxa"/>
            <w:tcBorders>
              <w:top w:val="nil"/>
              <w:bottom w:val="nil"/>
            </w:tcBorders>
            <w:shd w:val="clear" w:color="auto" w:fill="auto"/>
          </w:tcPr>
          <w:p w14:paraId="4671A722" w14:textId="77777777" w:rsidR="00F2291F" w:rsidRPr="00C21F06" w:rsidRDefault="00F2291F" w:rsidP="00F2291F">
            <w:pPr>
              <w:jc w:val="both"/>
            </w:pPr>
            <w:r w:rsidRPr="00C21F06">
              <w:t>O benefício aplica-se, também, à saída subsequente da mercadoria adquirida ou recebida com o imposto pago sobre a base de cálculo reduzida, sob o mesmo fundamento, vedado o aproveitamento do valor do imposto relativo à aquisição da mesma.</w:t>
            </w:r>
          </w:p>
        </w:tc>
        <w:tc>
          <w:tcPr>
            <w:tcW w:w="1276" w:type="dxa"/>
            <w:tcBorders>
              <w:top w:val="nil"/>
              <w:bottom w:val="nil"/>
            </w:tcBorders>
            <w:shd w:val="clear" w:color="auto" w:fill="auto"/>
          </w:tcPr>
          <w:p w14:paraId="1125A549" w14:textId="77777777" w:rsidR="00F2291F" w:rsidRPr="00C21F06" w:rsidRDefault="00F2291F" w:rsidP="00F2291F">
            <w:pPr>
              <w:jc w:val="center"/>
            </w:pPr>
          </w:p>
        </w:tc>
        <w:tc>
          <w:tcPr>
            <w:tcW w:w="1276" w:type="dxa"/>
            <w:tcBorders>
              <w:top w:val="nil"/>
              <w:bottom w:val="nil"/>
            </w:tcBorders>
            <w:shd w:val="clear" w:color="auto" w:fill="auto"/>
          </w:tcPr>
          <w:p w14:paraId="6C42A481" w14:textId="77777777" w:rsidR="00F2291F" w:rsidRPr="00C21F06" w:rsidRDefault="00F2291F" w:rsidP="00F2291F">
            <w:pPr>
              <w:jc w:val="center"/>
            </w:pPr>
          </w:p>
        </w:tc>
        <w:tc>
          <w:tcPr>
            <w:tcW w:w="2055" w:type="dxa"/>
            <w:tcBorders>
              <w:top w:val="nil"/>
              <w:bottom w:val="nil"/>
            </w:tcBorders>
          </w:tcPr>
          <w:p w14:paraId="53ADD18A" w14:textId="77777777" w:rsidR="00F2291F" w:rsidRPr="00C21F06" w:rsidRDefault="00F2291F" w:rsidP="00F2291F">
            <w:pPr>
              <w:jc w:val="center"/>
            </w:pPr>
          </w:p>
        </w:tc>
      </w:tr>
      <w:tr w:rsidR="00F2291F" w:rsidRPr="00C21F06" w14:paraId="4A178EE3" w14:textId="77777777" w:rsidTr="005A7795">
        <w:trPr>
          <w:cantSplit/>
          <w:jc w:val="center"/>
        </w:trPr>
        <w:tc>
          <w:tcPr>
            <w:tcW w:w="780" w:type="dxa"/>
            <w:tcBorders>
              <w:top w:val="nil"/>
              <w:left w:val="nil"/>
              <w:bottom w:val="nil"/>
            </w:tcBorders>
          </w:tcPr>
          <w:p w14:paraId="64C6166C" w14:textId="77777777" w:rsidR="00F2291F" w:rsidRDefault="00F2291F" w:rsidP="00F2291F">
            <w:pPr>
              <w:jc w:val="center"/>
            </w:pPr>
            <w:r>
              <w:t>(</w:t>
            </w:r>
            <w:hyperlink r:id="rId100" w:anchor="nota3811" w:history="1">
              <w:r>
                <w:rPr>
                  <w:rStyle w:val="Hyperlink"/>
                </w:rPr>
                <w:t>3811</w:t>
              </w:r>
            </w:hyperlink>
            <w:r>
              <w:t>)</w:t>
            </w:r>
          </w:p>
        </w:tc>
        <w:tc>
          <w:tcPr>
            <w:tcW w:w="709" w:type="dxa"/>
            <w:tcBorders>
              <w:top w:val="nil"/>
              <w:bottom w:val="nil"/>
            </w:tcBorders>
            <w:shd w:val="clear" w:color="auto" w:fill="auto"/>
          </w:tcPr>
          <w:p w14:paraId="1E571B28" w14:textId="77777777" w:rsidR="00F2291F" w:rsidRPr="00C21F06" w:rsidRDefault="00F2291F" w:rsidP="00F2291F">
            <w:pPr>
              <w:jc w:val="center"/>
            </w:pPr>
            <w:bookmarkStart w:id="68" w:name="parte1it11_3"/>
            <w:r w:rsidRPr="00C21F06">
              <w:t>11.3</w:t>
            </w:r>
            <w:bookmarkEnd w:id="68"/>
          </w:p>
        </w:tc>
        <w:tc>
          <w:tcPr>
            <w:tcW w:w="4607" w:type="dxa"/>
            <w:tcBorders>
              <w:top w:val="nil"/>
              <w:bottom w:val="nil"/>
            </w:tcBorders>
            <w:shd w:val="clear" w:color="auto" w:fill="auto"/>
          </w:tcPr>
          <w:p w14:paraId="0EB992EB" w14:textId="77777777" w:rsidR="00F2291F" w:rsidRPr="00C21F06" w:rsidRDefault="00F2291F" w:rsidP="00F2291F">
            <w:pPr>
              <w:jc w:val="both"/>
            </w:pPr>
            <w:r w:rsidRPr="00C21F06">
              <w:t>O benefício não se aplica à mercadoria:</w:t>
            </w:r>
          </w:p>
        </w:tc>
        <w:tc>
          <w:tcPr>
            <w:tcW w:w="1276" w:type="dxa"/>
            <w:tcBorders>
              <w:top w:val="nil"/>
              <w:bottom w:val="nil"/>
            </w:tcBorders>
            <w:shd w:val="clear" w:color="auto" w:fill="auto"/>
          </w:tcPr>
          <w:p w14:paraId="0045FC7E" w14:textId="77777777" w:rsidR="00F2291F" w:rsidRPr="00C21F06" w:rsidRDefault="00F2291F" w:rsidP="00F2291F">
            <w:pPr>
              <w:jc w:val="center"/>
            </w:pPr>
          </w:p>
        </w:tc>
        <w:tc>
          <w:tcPr>
            <w:tcW w:w="1276" w:type="dxa"/>
            <w:tcBorders>
              <w:top w:val="nil"/>
              <w:bottom w:val="nil"/>
            </w:tcBorders>
            <w:shd w:val="clear" w:color="auto" w:fill="auto"/>
          </w:tcPr>
          <w:p w14:paraId="17F42D51" w14:textId="77777777" w:rsidR="00F2291F" w:rsidRPr="00C21F06" w:rsidRDefault="00F2291F" w:rsidP="00F2291F">
            <w:pPr>
              <w:jc w:val="center"/>
            </w:pPr>
          </w:p>
        </w:tc>
        <w:tc>
          <w:tcPr>
            <w:tcW w:w="2055" w:type="dxa"/>
            <w:tcBorders>
              <w:top w:val="nil"/>
              <w:bottom w:val="nil"/>
            </w:tcBorders>
          </w:tcPr>
          <w:p w14:paraId="0D7B311B" w14:textId="77777777" w:rsidR="00F2291F" w:rsidRPr="00C21F06" w:rsidRDefault="00F2291F" w:rsidP="00F2291F">
            <w:pPr>
              <w:jc w:val="center"/>
            </w:pPr>
          </w:p>
        </w:tc>
      </w:tr>
      <w:tr w:rsidR="00F2291F" w:rsidRPr="00C21F06" w14:paraId="2D6FD067" w14:textId="77777777" w:rsidTr="005A7795">
        <w:trPr>
          <w:cantSplit/>
          <w:jc w:val="center"/>
        </w:trPr>
        <w:tc>
          <w:tcPr>
            <w:tcW w:w="780" w:type="dxa"/>
            <w:tcBorders>
              <w:top w:val="nil"/>
              <w:left w:val="nil"/>
              <w:bottom w:val="nil"/>
            </w:tcBorders>
          </w:tcPr>
          <w:p w14:paraId="04D181B4" w14:textId="77777777" w:rsidR="00F2291F" w:rsidRDefault="00F2291F" w:rsidP="00F2291F">
            <w:pPr>
              <w:jc w:val="center"/>
            </w:pPr>
            <w:r>
              <w:t>(</w:t>
            </w:r>
            <w:hyperlink r:id="rId101" w:anchor="nota3811" w:history="1">
              <w:r>
                <w:rPr>
                  <w:rStyle w:val="Hyperlink"/>
                </w:rPr>
                <w:t>3811</w:t>
              </w:r>
            </w:hyperlink>
            <w:r>
              <w:t>)</w:t>
            </w:r>
          </w:p>
        </w:tc>
        <w:tc>
          <w:tcPr>
            <w:tcW w:w="709" w:type="dxa"/>
            <w:tcBorders>
              <w:top w:val="nil"/>
              <w:bottom w:val="nil"/>
            </w:tcBorders>
            <w:shd w:val="clear" w:color="auto" w:fill="auto"/>
          </w:tcPr>
          <w:p w14:paraId="746976E8" w14:textId="77777777" w:rsidR="00F2291F" w:rsidRPr="00C21F06" w:rsidRDefault="00F2291F" w:rsidP="00F2291F">
            <w:pPr>
              <w:jc w:val="center"/>
            </w:pPr>
          </w:p>
        </w:tc>
        <w:tc>
          <w:tcPr>
            <w:tcW w:w="4607" w:type="dxa"/>
            <w:tcBorders>
              <w:top w:val="nil"/>
              <w:bottom w:val="nil"/>
            </w:tcBorders>
            <w:shd w:val="clear" w:color="auto" w:fill="auto"/>
          </w:tcPr>
          <w:p w14:paraId="0D039C0B" w14:textId="77777777" w:rsidR="00F2291F" w:rsidRPr="00C21F06" w:rsidRDefault="00F2291F" w:rsidP="00F2291F">
            <w:pPr>
              <w:jc w:val="both"/>
            </w:pPr>
            <w:bookmarkStart w:id="69" w:name="parte1it11_3_a"/>
            <w:r w:rsidRPr="00C21F06">
              <w:t>a)</w:t>
            </w:r>
            <w:bookmarkEnd w:id="69"/>
            <w:r w:rsidRPr="00C21F06">
              <w:t xml:space="preserve"> cuja entrada e saída não se realizarem mediante emissão de documento fiscal próprio ou se este não for escriturado nos livros fiscais;</w:t>
            </w:r>
          </w:p>
        </w:tc>
        <w:tc>
          <w:tcPr>
            <w:tcW w:w="1276" w:type="dxa"/>
            <w:tcBorders>
              <w:top w:val="nil"/>
              <w:bottom w:val="nil"/>
            </w:tcBorders>
            <w:shd w:val="clear" w:color="auto" w:fill="auto"/>
          </w:tcPr>
          <w:p w14:paraId="5E860BEA" w14:textId="77777777" w:rsidR="00F2291F" w:rsidRPr="00C21F06" w:rsidRDefault="00F2291F" w:rsidP="00F2291F">
            <w:pPr>
              <w:jc w:val="center"/>
            </w:pPr>
          </w:p>
        </w:tc>
        <w:tc>
          <w:tcPr>
            <w:tcW w:w="1276" w:type="dxa"/>
            <w:tcBorders>
              <w:top w:val="nil"/>
              <w:bottom w:val="nil"/>
            </w:tcBorders>
            <w:shd w:val="clear" w:color="auto" w:fill="auto"/>
          </w:tcPr>
          <w:p w14:paraId="5783F981" w14:textId="77777777" w:rsidR="00F2291F" w:rsidRPr="00C21F06" w:rsidRDefault="00F2291F" w:rsidP="00F2291F">
            <w:pPr>
              <w:jc w:val="center"/>
            </w:pPr>
          </w:p>
        </w:tc>
        <w:tc>
          <w:tcPr>
            <w:tcW w:w="2055" w:type="dxa"/>
            <w:tcBorders>
              <w:top w:val="nil"/>
              <w:bottom w:val="nil"/>
            </w:tcBorders>
          </w:tcPr>
          <w:p w14:paraId="7D07C079" w14:textId="77777777" w:rsidR="00F2291F" w:rsidRPr="00C21F06" w:rsidRDefault="00F2291F" w:rsidP="00F2291F">
            <w:pPr>
              <w:jc w:val="center"/>
            </w:pPr>
          </w:p>
        </w:tc>
      </w:tr>
      <w:tr w:rsidR="00F2291F" w:rsidRPr="00C21F06" w14:paraId="390ECB4E" w14:textId="77777777" w:rsidTr="005A7795">
        <w:trPr>
          <w:cantSplit/>
          <w:jc w:val="center"/>
        </w:trPr>
        <w:tc>
          <w:tcPr>
            <w:tcW w:w="780" w:type="dxa"/>
            <w:tcBorders>
              <w:top w:val="nil"/>
              <w:left w:val="nil"/>
              <w:bottom w:val="nil"/>
            </w:tcBorders>
          </w:tcPr>
          <w:p w14:paraId="359ACF5E" w14:textId="77777777" w:rsidR="00F2291F" w:rsidRDefault="00F2291F" w:rsidP="00F2291F">
            <w:pPr>
              <w:jc w:val="center"/>
            </w:pPr>
            <w:r>
              <w:t>(</w:t>
            </w:r>
            <w:hyperlink r:id="rId102" w:anchor="nota3811" w:history="1">
              <w:r>
                <w:rPr>
                  <w:rStyle w:val="Hyperlink"/>
                </w:rPr>
                <w:t>3811</w:t>
              </w:r>
            </w:hyperlink>
            <w:r>
              <w:t>)</w:t>
            </w:r>
          </w:p>
        </w:tc>
        <w:tc>
          <w:tcPr>
            <w:tcW w:w="709" w:type="dxa"/>
            <w:tcBorders>
              <w:top w:val="nil"/>
              <w:bottom w:val="nil"/>
            </w:tcBorders>
            <w:shd w:val="clear" w:color="auto" w:fill="auto"/>
          </w:tcPr>
          <w:p w14:paraId="0F121BB9" w14:textId="77777777" w:rsidR="00F2291F" w:rsidRPr="00C21F06" w:rsidRDefault="00F2291F" w:rsidP="00F2291F">
            <w:pPr>
              <w:jc w:val="center"/>
            </w:pPr>
          </w:p>
        </w:tc>
        <w:tc>
          <w:tcPr>
            <w:tcW w:w="4607" w:type="dxa"/>
            <w:tcBorders>
              <w:top w:val="nil"/>
              <w:bottom w:val="nil"/>
            </w:tcBorders>
            <w:shd w:val="clear" w:color="auto" w:fill="auto"/>
          </w:tcPr>
          <w:p w14:paraId="44BE4220" w14:textId="77777777" w:rsidR="00F2291F" w:rsidRPr="00C21F06" w:rsidRDefault="00F2291F" w:rsidP="00F2291F">
            <w:pPr>
              <w:jc w:val="both"/>
            </w:pPr>
            <w:bookmarkStart w:id="70" w:name="parte1it11_3_b"/>
            <w:r w:rsidRPr="00C21F06">
              <w:t>b)</w:t>
            </w:r>
            <w:bookmarkEnd w:id="70"/>
            <w:r w:rsidRPr="00C21F06">
              <w:t xml:space="preserve"> de origem estrangeira que não tiver sido gravada pelo ICMS, em etapas anteriores de sua circulação no País, ou por ocasião de sua importação ou recebimento pelo importador;</w:t>
            </w:r>
          </w:p>
        </w:tc>
        <w:tc>
          <w:tcPr>
            <w:tcW w:w="1276" w:type="dxa"/>
            <w:tcBorders>
              <w:top w:val="nil"/>
              <w:bottom w:val="nil"/>
            </w:tcBorders>
            <w:shd w:val="clear" w:color="auto" w:fill="auto"/>
          </w:tcPr>
          <w:p w14:paraId="51FBAF20" w14:textId="77777777" w:rsidR="00F2291F" w:rsidRPr="00C21F06" w:rsidRDefault="00F2291F" w:rsidP="00F2291F">
            <w:pPr>
              <w:jc w:val="center"/>
            </w:pPr>
          </w:p>
        </w:tc>
        <w:tc>
          <w:tcPr>
            <w:tcW w:w="1276" w:type="dxa"/>
            <w:tcBorders>
              <w:top w:val="nil"/>
              <w:bottom w:val="nil"/>
            </w:tcBorders>
            <w:shd w:val="clear" w:color="auto" w:fill="auto"/>
          </w:tcPr>
          <w:p w14:paraId="3F7A2EE0" w14:textId="77777777" w:rsidR="00F2291F" w:rsidRPr="00C21F06" w:rsidRDefault="00F2291F" w:rsidP="00F2291F">
            <w:pPr>
              <w:jc w:val="center"/>
            </w:pPr>
          </w:p>
        </w:tc>
        <w:tc>
          <w:tcPr>
            <w:tcW w:w="2055" w:type="dxa"/>
            <w:tcBorders>
              <w:top w:val="nil"/>
              <w:bottom w:val="nil"/>
            </w:tcBorders>
          </w:tcPr>
          <w:p w14:paraId="4D650F75" w14:textId="77777777" w:rsidR="00F2291F" w:rsidRPr="00C21F06" w:rsidRDefault="00F2291F" w:rsidP="00F2291F">
            <w:pPr>
              <w:jc w:val="center"/>
            </w:pPr>
          </w:p>
        </w:tc>
      </w:tr>
      <w:tr w:rsidR="00F2291F" w:rsidRPr="00C21F06" w14:paraId="15C951EE" w14:textId="77777777" w:rsidTr="005A7795">
        <w:trPr>
          <w:cantSplit/>
          <w:jc w:val="center"/>
        </w:trPr>
        <w:tc>
          <w:tcPr>
            <w:tcW w:w="780" w:type="dxa"/>
            <w:tcBorders>
              <w:top w:val="nil"/>
              <w:left w:val="nil"/>
              <w:bottom w:val="nil"/>
            </w:tcBorders>
          </w:tcPr>
          <w:p w14:paraId="079A33F9" w14:textId="77777777" w:rsidR="00F2291F" w:rsidRDefault="00F2291F" w:rsidP="00F2291F">
            <w:pPr>
              <w:jc w:val="center"/>
            </w:pPr>
            <w:r>
              <w:t>(</w:t>
            </w:r>
            <w:hyperlink r:id="rId103" w:anchor="nota3811" w:history="1">
              <w:r>
                <w:rPr>
                  <w:rStyle w:val="Hyperlink"/>
                </w:rPr>
                <w:t>3811</w:t>
              </w:r>
            </w:hyperlink>
            <w:r>
              <w:t>)</w:t>
            </w:r>
          </w:p>
        </w:tc>
        <w:tc>
          <w:tcPr>
            <w:tcW w:w="709" w:type="dxa"/>
            <w:tcBorders>
              <w:top w:val="nil"/>
              <w:bottom w:val="nil"/>
            </w:tcBorders>
            <w:shd w:val="clear" w:color="auto" w:fill="auto"/>
          </w:tcPr>
          <w:p w14:paraId="41C8999E" w14:textId="77777777" w:rsidR="00F2291F" w:rsidRPr="00C21F06" w:rsidRDefault="00F2291F" w:rsidP="00F2291F">
            <w:pPr>
              <w:jc w:val="center"/>
            </w:pPr>
          </w:p>
        </w:tc>
        <w:tc>
          <w:tcPr>
            <w:tcW w:w="4607" w:type="dxa"/>
            <w:tcBorders>
              <w:top w:val="nil"/>
              <w:bottom w:val="nil"/>
            </w:tcBorders>
            <w:shd w:val="clear" w:color="auto" w:fill="auto"/>
          </w:tcPr>
          <w:p w14:paraId="47BA2B26" w14:textId="77777777" w:rsidR="00F2291F" w:rsidRPr="00C21F06" w:rsidRDefault="00F2291F" w:rsidP="00F2291F">
            <w:pPr>
              <w:jc w:val="both"/>
            </w:pPr>
            <w:bookmarkStart w:id="71" w:name="parte1it11_3_c"/>
            <w:r w:rsidRPr="00C21F06">
              <w:t>c)</w:t>
            </w:r>
            <w:bookmarkEnd w:id="71"/>
            <w:r w:rsidRPr="00C21F06">
              <w:t xml:space="preserve"> devolvida, tendo o contribuinte recuperado o valor do imposto cobrado por ocasião da saída.</w:t>
            </w:r>
          </w:p>
        </w:tc>
        <w:tc>
          <w:tcPr>
            <w:tcW w:w="1276" w:type="dxa"/>
            <w:tcBorders>
              <w:top w:val="nil"/>
              <w:bottom w:val="nil"/>
            </w:tcBorders>
            <w:shd w:val="clear" w:color="auto" w:fill="auto"/>
          </w:tcPr>
          <w:p w14:paraId="4C162819" w14:textId="77777777" w:rsidR="00F2291F" w:rsidRPr="00C21F06" w:rsidRDefault="00F2291F" w:rsidP="00F2291F">
            <w:pPr>
              <w:jc w:val="center"/>
            </w:pPr>
          </w:p>
        </w:tc>
        <w:tc>
          <w:tcPr>
            <w:tcW w:w="1276" w:type="dxa"/>
            <w:tcBorders>
              <w:top w:val="nil"/>
              <w:bottom w:val="nil"/>
            </w:tcBorders>
            <w:shd w:val="clear" w:color="auto" w:fill="auto"/>
          </w:tcPr>
          <w:p w14:paraId="090D1204" w14:textId="77777777" w:rsidR="00F2291F" w:rsidRPr="00C21F06" w:rsidRDefault="00F2291F" w:rsidP="00F2291F">
            <w:pPr>
              <w:jc w:val="center"/>
            </w:pPr>
          </w:p>
        </w:tc>
        <w:tc>
          <w:tcPr>
            <w:tcW w:w="2055" w:type="dxa"/>
            <w:tcBorders>
              <w:top w:val="nil"/>
              <w:bottom w:val="nil"/>
            </w:tcBorders>
          </w:tcPr>
          <w:p w14:paraId="5578C924" w14:textId="77777777" w:rsidR="00F2291F" w:rsidRPr="00C21F06" w:rsidRDefault="00F2291F" w:rsidP="00F2291F">
            <w:pPr>
              <w:jc w:val="center"/>
            </w:pPr>
          </w:p>
        </w:tc>
      </w:tr>
      <w:tr w:rsidR="00F2291F" w:rsidRPr="00C21F06" w14:paraId="2C5B954E" w14:textId="77777777" w:rsidTr="005A7795">
        <w:trPr>
          <w:cantSplit/>
          <w:jc w:val="center"/>
        </w:trPr>
        <w:tc>
          <w:tcPr>
            <w:tcW w:w="780" w:type="dxa"/>
            <w:tcBorders>
              <w:top w:val="nil"/>
              <w:left w:val="nil"/>
              <w:bottom w:val="nil"/>
            </w:tcBorders>
          </w:tcPr>
          <w:p w14:paraId="6758E7DB" w14:textId="77777777" w:rsidR="00F2291F" w:rsidRDefault="00F2291F" w:rsidP="00F2291F">
            <w:pPr>
              <w:jc w:val="center"/>
            </w:pPr>
            <w:r>
              <w:t>(</w:t>
            </w:r>
            <w:hyperlink r:id="rId104" w:anchor="nota3811" w:history="1">
              <w:r>
                <w:rPr>
                  <w:rStyle w:val="Hyperlink"/>
                </w:rPr>
                <w:t>3811</w:t>
              </w:r>
            </w:hyperlink>
            <w:r>
              <w:t>)</w:t>
            </w:r>
          </w:p>
        </w:tc>
        <w:tc>
          <w:tcPr>
            <w:tcW w:w="709" w:type="dxa"/>
            <w:tcBorders>
              <w:top w:val="nil"/>
              <w:bottom w:val="nil"/>
            </w:tcBorders>
            <w:shd w:val="clear" w:color="auto" w:fill="auto"/>
          </w:tcPr>
          <w:p w14:paraId="58C3B8F0" w14:textId="77777777" w:rsidR="00F2291F" w:rsidRPr="00C21F06" w:rsidRDefault="00F2291F" w:rsidP="00F2291F">
            <w:pPr>
              <w:jc w:val="center"/>
            </w:pPr>
            <w:bookmarkStart w:id="72" w:name="parte1it11_4"/>
            <w:r w:rsidRPr="00C21F06">
              <w:t>11.4</w:t>
            </w:r>
            <w:bookmarkEnd w:id="72"/>
          </w:p>
        </w:tc>
        <w:tc>
          <w:tcPr>
            <w:tcW w:w="4607" w:type="dxa"/>
            <w:tcBorders>
              <w:top w:val="nil"/>
              <w:bottom w:val="nil"/>
            </w:tcBorders>
            <w:shd w:val="clear" w:color="auto" w:fill="auto"/>
          </w:tcPr>
          <w:p w14:paraId="679ABD1B" w14:textId="77777777" w:rsidR="00F2291F" w:rsidRPr="00C21F06" w:rsidRDefault="00F2291F" w:rsidP="00F2291F">
            <w:pPr>
              <w:jc w:val="both"/>
            </w:pPr>
            <w:r w:rsidRPr="00C21F06">
              <w:t>Por ocasião da saída da mercadoria usada, o contribuinte anotará, no corpo da nota fiscal, o número, série e data de registro da nota fiscal relativa à sua entrada no estabelecimento.</w:t>
            </w:r>
          </w:p>
        </w:tc>
        <w:tc>
          <w:tcPr>
            <w:tcW w:w="1276" w:type="dxa"/>
            <w:tcBorders>
              <w:top w:val="nil"/>
              <w:bottom w:val="nil"/>
            </w:tcBorders>
            <w:shd w:val="clear" w:color="auto" w:fill="auto"/>
          </w:tcPr>
          <w:p w14:paraId="3655A08E" w14:textId="77777777" w:rsidR="00F2291F" w:rsidRPr="00C21F06" w:rsidRDefault="00F2291F" w:rsidP="00F2291F">
            <w:pPr>
              <w:jc w:val="center"/>
            </w:pPr>
          </w:p>
        </w:tc>
        <w:tc>
          <w:tcPr>
            <w:tcW w:w="1276" w:type="dxa"/>
            <w:tcBorders>
              <w:top w:val="nil"/>
              <w:bottom w:val="nil"/>
            </w:tcBorders>
            <w:shd w:val="clear" w:color="auto" w:fill="auto"/>
          </w:tcPr>
          <w:p w14:paraId="0DFD4912" w14:textId="77777777" w:rsidR="00F2291F" w:rsidRPr="00C21F06" w:rsidRDefault="00F2291F" w:rsidP="00F2291F">
            <w:pPr>
              <w:jc w:val="center"/>
            </w:pPr>
          </w:p>
        </w:tc>
        <w:tc>
          <w:tcPr>
            <w:tcW w:w="2055" w:type="dxa"/>
            <w:tcBorders>
              <w:top w:val="nil"/>
              <w:bottom w:val="nil"/>
            </w:tcBorders>
          </w:tcPr>
          <w:p w14:paraId="48E8F714" w14:textId="77777777" w:rsidR="00F2291F" w:rsidRPr="00C21F06" w:rsidRDefault="00F2291F" w:rsidP="00F2291F">
            <w:pPr>
              <w:jc w:val="center"/>
            </w:pPr>
          </w:p>
        </w:tc>
      </w:tr>
      <w:tr w:rsidR="00F2291F" w:rsidRPr="00C21F06" w14:paraId="51A27764" w14:textId="77777777" w:rsidTr="005A7795">
        <w:trPr>
          <w:cantSplit/>
          <w:jc w:val="center"/>
        </w:trPr>
        <w:tc>
          <w:tcPr>
            <w:tcW w:w="780" w:type="dxa"/>
            <w:tcBorders>
              <w:top w:val="nil"/>
              <w:left w:val="nil"/>
              <w:bottom w:val="nil"/>
            </w:tcBorders>
          </w:tcPr>
          <w:p w14:paraId="507B9F69" w14:textId="77777777" w:rsidR="00F2291F" w:rsidRDefault="00F2291F" w:rsidP="00F2291F">
            <w:pPr>
              <w:jc w:val="center"/>
            </w:pPr>
            <w:r>
              <w:t>(</w:t>
            </w:r>
            <w:hyperlink r:id="rId105" w:anchor="nota3811" w:history="1">
              <w:r>
                <w:rPr>
                  <w:rStyle w:val="Hyperlink"/>
                </w:rPr>
                <w:t>3811</w:t>
              </w:r>
            </w:hyperlink>
            <w:r>
              <w:t>)</w:t>
            </w:r>
          </w:p>
        </w:tc>
        <w:tc>
          <w:tcPr>
            <w:tcW w:w="709" w:type="dxa"/>
            <w:tcBorders>
              <w:top w:val="nil"/>
              <w:bottom w:val="nil"/>
            </w:tcBorders>
            <w:shd w:val="clear" w:color="auto" w:fill="auto"/>
          </w:tcPr>
          <w:p w14:paraId="319F6353" w14:textId="77777777" w:rsidR="00F2291F" w:rsidRPr="00C21F06" w:rsidRDefault="00F2291F" w:rsidP="00F2291F">
            <w:pPr>
              <w:jc w:val="center"/>
            </w:pPr>
            <w:bookmarkStart w:id="73" w:name="parte1it11_5"/>
            <w:r w:rsidRPr="00C21F06">
              <w:t>11.5</w:t>
            </w:r>
            <w:bookmarkEnd w:id="73"/>
          </w:p>
        </w:tc>
        <w:tc>
          <w:tcPr>
            <w:tcW w:w="4607" w:type="dxa"/>
            <w:tcBorders>
              <w:top w:val="nil"/>
              <w:bottom w:val="nil"/>
            </w:tcBorders>
            <w:shd w:val="clear" w:color="auto" w:fill="auto"/>
          </w:tcPr>
          <w:p w14:paraId="4AB23B5F" w14:textId="77777777" w:rsidR="00F2291F" w:rsidRPr="00C21F06" w:rsidRDefault="00F2291F" w:rsidP="00F2291F">
            <w:pPr>
              <w:jc w:val="both"/>
            </w:pPr>
            <w:r w:rsidRPr="00C21F06">
              <w:t>O imposto incidente sobre quaisquer peças, partes, acessórios e equipamentos aplicados nas mercadorias de que trata este item será calculado tendo por base o respectivo preço de venda a varejo ou seu valor estimado em relação ao preço de aquisição, inclusive despesas e IPI, se incidente na operação, acrescido de 30% (trinta por cento).</w:t>
            </w:r>
          </w:p>
        </w:tc>
        <w:tc>
          <w:tcPr>
            <w:tcW w:w="1276" w:type="dxa"/>
            <w:tcBorders>
              <w:top w:val="nil"/>
              <w:bottom w:val="nil"/>
            </w:tcBorders>
            <w:shd w:val="clear" w:color="auto" w:fill="auto"/>
          </w:tcPr>
          <w:p w14:paraId="329C8BA5" w14:textId="77777777" w:rsidR="00F2291F" w:rsidRPr="00C21F06" w:rsidRDefault="00F2291F" w:rsidP="00F2291F">
            <w:pPr>
              <w:jc w:val="center"/>
            </w:pPr>
          </w:p>
        </w:tc>
        <w:tc>
          <w:tcPr>
            <w:tcW w:w="1276" w:type="dxa"/>
            <w:tcBorders>
              <w:top w:val="nil"/>
              <w:bottom w:val="nil"/>
            </w:tcBorders>
            <w:shd w:val="clear" w:color="auto" w:fill="auto"/>
          </w:tcPr>
          <w:p w14:paraId="3AA61481" w14:textId="77777777" w:rsidR="00F2291F" w:rsidRPr="00C21F06" w:rsidRDefault="00F2291F" w:rsidP="00F2291F">
            <w:pPr>
              <w:jc w:val="center"/>
            </w:pPr>
          </w:p>
        </w:tc>
        <w:tc>
          <w:tcPr>
            <w:tcW w:w="2055" w:type="dxa"/>
            <w:tcBorders>
              <w:top w:val="nil"/>
              <w:bottom w:val="nil"/>
            </w:tcBorders>
          </w:tcPr>
          <w:p w14:paraId="106D715B" w14:textId="77777777" w:rsidR="00F2291F" w:rsidRPr="00C21F06" w:rsidRDefault="00F2291F" w:rsidP="00F2291F">
            <w:pPr>
              <w:jc w:val="center"/>
            </w:pPr>
          </w:p>
        </w:tc>
      </w:tr>
      <w:tr w:rsidR="00F2291F" w:rsidRPr="00C21F06" w14:paraId="11B39F45" w14:textId="77777777" w:rsidTr="0039047D">
        <w:trPr>
          <w:cantSplit/>
          <w:jc w:val="center"/>
        </w:trPr>
        <w:tc>
          <w:tcPr>
            <w:tcW w:w="780" w:type="dxa"/>
            <w:tcBorders>
              <w:top w:val="nil"/>
              <w:left w:val="nil"/>
              <w:bottom w:val="nil"/>
            </w:tcBorders>
          </w:tcPr>
          <w:p w14:paraId="60CB0E2B" w14:textId="77777777" w:rsidR="00F2291F" w:rsidRDefault="00F2291F" w:rsidP="00F2291F">
            <w:pPr>
              <w:jc w:val="center"/>
            </w:pPr>
            <w:r>
              <w:t>(</w:t>
            </w:r>
            <w:hyperlink r:id="rId106" w:anchor="nota3811" w:history="1">
              <w:r>
                <w:rPr>
                  <w:rStyle w:val="Hyperlink"/>
                </w:rPr>
                <w:t>3811</w:t>
              </w:r>
            </w:hyperlink>
            <w:r>
              <w:t>)</w:t>
            </w:r>
          </w:p>
        </w:tc>
        <w:tc>
          <w:tcPr>
            <w:tcW w:w="709" w:type="dxa"/>
            <w:tcBorders>
              <w:top w:val="nil"/>
              <w:bottom w:val="nil"/>
            </w:tcBorders>
            <w:shd w:val="clear" w:color="auto" w:fill="auto"/>
          </w:tcPr>
          <w:p w14:paraId="68EB7577" w14:textId="77777777" w:rsidR="00F2291F" w:rsidRPr="00C21F06" w:rsidRDefault="00F2291F" w:rsidP="00F2291F">
            <w:pPr>
              <w:jc w:val="center"/>
            </w:pPr>
            <w:bookmarkStart w:id="74" w:name="parte1it11_6"/>
            <w:r w:rsidRPr="00C21F06">
              <w:t>11.6</w:t>
            </w:r>
            <w:bookmarkEnd w:id="74"/>
          </w:p>
        </w:tc>
        <w:tc>
          <w:tcPr>
            <w:tcW w:w="4607" w:type="dxa"/>
            <w:tcBorders>
              <w:top w:val="nil"/>
              <w:bottom w:val="nil"/>
            </w:tcBorders>
            <w:shd w:val="clear" w:color="auto" w:fill="auto"/>
          </w:tcPr>
          <w:p w14:paraId="2C063B03" w14:textId="77777777" w:rsidR="00F2291F" w:rsidRPr="00C21F06" w:rsidRDefault="00F2291F" w:rsidP="00F2291F">
            <w:pPr>
              <w:jc w:val="both"/>
            </w:pPr>
            <w:r w:rsidRPr="00C21F06">
              <w:t>É vedado ao adquirente de veículo usado o aproveitamento, como crédito, do imposto correspondente a essa operação, caso a mesma se realize antes de decorridos três anos da aquisição, feita com isenção ou redução da base de cálculo do imposto, de veículo novo, para utilização como táxi.</w:t>
            </w:r>
          </w:p>
        </w:tc>
        <w:tc>
          <w:tcPr>
            <w:tcW w:w="1276" w:type="dxa"/>
            <w:tcBorders>
              <w:top w:val="nil"/>
              <w:bottom w:val="nil"/>
            </w:tcBorders>
            <w:shd w:val="clear" w:color="auto" w:fill="auto"/>
          </w:tcPr>
          <w:p w14:paraId="0612A155" w14:textId="77777777" w:rsidR="00F2291F" w:rsidRPr="00C21F06" w:rsidRDefault="00F2291F" w:rsidP="00F2291F">
            <w:pPr>
              <w:jc w:val="center"/>
            </w:pPr>
          </w:p>
        </w:tc>
        <w:tc>
          <w:tcPr>
            <w:tcW w:w="1276" w:type="dxa"/>
            <w:tcBorders>
              <w:top w:val="nil"/>
              <w:bottom w:val="nil"/>
            </w:tcBorders>
            <w:shd w:val="clear" w:color="auto" w:fill="auto"/>
          </w:tcPr>
          <w:p w14:paraId="13C3F90C" w14:textId="77777777" w:rsidR="00F2291F" w:rsidRPr="00C21F06" w:rsidRDefault="00F2291F" w:rsidP="00F2291F">
            <w:pPr>
              <w:jc w:val="center"/>
            </w:pPr>
          </w:p>
        </w:tc>
        <w:tc>
          <w:tcPr>
            <w:tcW w:w="2055" w:type="dxa"/>
            <w:tcBorders>
              <w:top w:val="nil"/>
              <w:bottom w:val="nil"/>
            </w:tcBorders>
          </w:tcPr>
          <w:p w14:paraId="6035F98E" w14:textId="77777777" w:rsidR="00F2291F" w:rsidRPr="00C21F06" w:rsidRDefault="00F2291F" w:rsidP="00F2291F">
            <w:pPr>
              <w:jc w:val="center"/>
            </w:pPr>
          </w:p>
        </w:tc>
      </w:tr>
      <w:tr w:rsidR="00DA376E" w:rsidRPr="00C21F06" w14:paraId="3C41D8DC" w14:textId="77777777" w:rsidTr="00416D6D">
        <w:trPr>
          <w:cantSplit/>
          <w:jc w:val="center"/>
        </w:trPr>
        <w:tc>
          <w:tcPr>
            <w:tcW w:w="780" w:type="dxa"/>
            <w:tcBorders>
              <w:top w:val="nil"/>
              <w:left w:val="nil"/>
              <w:bottom w:val="nil"/>
            </w:tcBorders>
          </w:tcPr>
          <w:p w14:paraId="32F1D603" w14:textId="40A8D105" w:rsidR="00DA376E" w:rsidRDefault="00DA376E" w:rsidP="0039047D">
            <w:pPr>
              <w:jc w:val="center"/>
            </w:pPr>
            <w:r>
              <w:t>(</w:t>
            </w:r>
            <w:hyperlink r:id="rId107" w:anchor="nota4603" w:history="1">
              <w:r>
                <w:rPr>
                  <w:rStyle w:val="Hyperlink"/>
                </w:rPr>
                <w:t>4603</w:t>
              </w:r>
            </w:hyperlink>
            <w:r>
              <w:t>)</w:t>
            </w:r>
          </w:p>
        </w:tc>
        <w:tc>
          <w:tcPr>
            <w:tcW w:w="709" w:type="dxa"/>
            <w:vMerge w:val="restart"/>
            <w:tcBorders>
              <w:top w:val="nil"/>
            </w:tcBorders>
            <w:shd w:val="clear" w:color="auto" w:fill="auto"/>
          </w:tcPr>
          <w:p w14:paraId="02ABF08F" w14:textId="49B6EBED" w:rsidR="00DA376E" w:rsidRPr="00C21F06" w:rsidRDefault="00DA376E" w:rsidP="0039047D">
            <w:pPr>
              <w:jc w:val="center"/>
            </w:pPr>
            <w:bookmarkStart w:id="75" w:name="parte1it11_7"/>
            <w:r w:rsidRPr="00C21F06">
              <w:t>11.7</w:t>
            </w:r>
            <w:bookmarkEnd w:id="75"/>
          </w:p>
        </w:tc>
        <w:tc>
          <w:tcPr>
            <w:tcW w:w="4607" w:type="dxa"/>
            <w:tcBorders>
              <w:top w:val="nil"/>
              <w:bottom w:val="nil"/>
            </w:tcBorders>
            <w:shd w:val="clear" w:color="auto" w:fill="auto"/>
          </w:tcPr>
          <w:p w14:paraId="19384BA8" w14:textId="6CA7FE18" w:rsidR="00DA376E" w:rsidRPr="00C21F06" w:rsidRDefault="00DA376E" w:rsidP="0039047D">
            <w:pPr>
              <w:jc w:val="both"/>
            </w:pPr>
            <w:r w:rsidRPr="00723C76">
              <w:t>Na hipótese da alínea “d” deste item, para o efeito de cálculo do imposto devido, será aplicado, sobre a diferença positiva entre o valor de venda e o valor de aquisição da mercadoria, o multiplicador de:</w:t>
            </w:r>
          </w:p>
        </w:tc>
        <w:tc>
          <w:tcPr>
            <w:tcW w:w="1276" w:type="dxa"/>
            <w:tcBorders>
              <w:top w:val="nil"/>
              <w:bottom w:val="nil"/>
            </w:tcBorders>
            <w:shd w:val="clear" w:color="auto" w:fill="auto"/>
          </w:tcPr>
          <w:p w14:paraId="1FBB3E3B" w14:textId="77777777" w:rsidR="00DA376E" w:rsidRPr="00C21F06" w:rsidRDefault="00DA376E" w:rsidP="0039047D">
            <w:pPr>
              <w:jc w:val="center"/>
            </w:pPr>
          </w:p>
        </w:tc>
        <w:tc>
          <w:tcPr>
            <w:tcW w:w="1276" w:type="dxa"/>
            <w:tcBorders>
              <w:top w:val="nil"/>
              <w:bottom w:val="nil"/>
            </w:tcBorders>
            <w:shd w:val="clear" w:color="auto" w:fill="auto"/>
          </w:tcPr>
          <w:p w14:paraId="6D4F31E0" w14:textId="77777777" w:rsidR="00DA376E" w:rsidRPr="00C21F06" w:rsidRDefault="00DA376E" w:rsidP="0039047D">
            <w:pPr>
              <w:jc w:val="center"/>
            </w:pPr>
          </w:p>
        </w:tc>
        <w:tc>
          <w:tcPr>
            <w:tcW w:w="2055" w:type="dxa"/>
            <w:tcBorders>
              <w:top w:val="nil"/>
              <w:bottom w:val="nil"/>
            </w:tcBorders>
          </w:tcPr>
          <w:p w14:paraId="1239536B" w14:textId="77777777" w:rsidR="00DA376E" w:rsidRPr="00C21F06" w:rsidRDefault="00DA376E" w:rsidP="0039047D">
            <w:pPr>
              <w:jc w:val="center"/>
            </w:pPr>
          </w:p>
        </w:tc>
      </w:tr>
      <w:tr w:rsidR="00DA376E" w:rsidRPr="00C21F06" w14:paraId="1A2F7F01" w14:textId="77777777" w:rsidTr="00416D6D">
        <w:trPr>
          <w:cantSplit/>
          <w:jc w:val="center"/>
        </w:trPr>
        <w:tc>
          <w:tcPr>
            <w:tcW w:w="780" w:type="dxa"/>
            <w:tcBorders>
              <w:top w:val="nil"/>
              <w:left w:val="nil"/>
              <w:bottom w:val="nil"/>
            </w:tcBorders>
          </w:tcPr>
          <w:p w14:paraId="70D67410" w14:textId="03CBE212" w:rsidR="00DA376E" w:rsidRDefault="00DA376E" w:rsidP="0039047D">
            <w:pPr>
              <w:jc w:val="center"/>
            </w:pPr>
            <w:r>
              <w:t>(</w:t>
            </w:r>
            <w:hyperlink r:id="rId108" w:anchor="nota4604" w:history="1">
              <w:r>
                <w:rPr>
                  <w:rStyle w:val="Hyperlink"/>
                </w:rPr>
                <w:t>4604</w:t>
              </w:r>
            </w:hyperlink>
            <w:r>
              <w:t>)</w:t>
            </w:r>
          </w:p>
        </w:tc>
        <w:tc>
          <w:tcPr>
            <w:tcW w:w="709" w:type="dxa"/>
            <w:vMerge/>
            <w:shd w:val="clear" w:color="auto" w:fill="auto"/>
          </w:tcPr>
          <w:p w14:paraId="6E2F7029" w14:textId="77777777" w:rsidR="00DA376E" w:rsidRPr="00C21F06" w:rsidRDefault="00DA376E" w:rsidP="0039047D">
            <w:pPr>
              <w:jc w:val="center"/>
            </w:pPr>
          </w:p>
        </w:tc>
        <w:tc>
          <w:tcPr>
            <w:tcW w:w="4607" w:type="dxa"/>
            <w:tcBorders>
              <w:top w:val="nil"/>
              <w:bottom w:val="nil"/>
            </w:tcBorders>
            <w:shd w:val="clear" w:color="auto" w:fill="auto"/>
          </w:tcPr>
          <w:p w14:paraId="2CEED9E5" w14:textId="3FAC900D" w:rsidR="00DA376E" w:rsidRPr="00C21F06" w:rsidRDefault="00DA376E" w:rsidP="0039047D">
            <w:pPr>
              <w:jc w:val="both"/>
            </w:pPr>
            <w:bookmarkStart w:id="76" w:name="parte1it11_7_a"/>
            <w:r w:rsidRPr="00723C76">
              <w:t xml:space="preserve">a) </w:t>
            </w:r>
            <w:bookmarkEnd w:id="76"/>
            <w:r w:rsidRPr="00723C76">
              <w:t>0,05, até 31 de dezembro de 2028;</w:t>
            </w:r>
          </w:p>
        </w:tc>
        <w:tc>
          <w:tcPr>
            <w:tcW w:w="1276" w:type="dxa"/>
            <w:tcBorders>
              <w:top w:val="nil"/>
              <w:bottom w:val="nil"/>
            </w:tcBorders>
            <w:shd w:val="clear" w:color="auto" w:fill="auto"/>
          </w:tcPr>
          <w:p w14:paraId="6229E98D" w14:textId="77777777" w:rsidR="00DA376E" w:rsidRPr="00C21F06" w:rsidRDefault="00DA376E" w:rsidP="0039047D">
            <w:pPr>
              <w:jc w:val="center"/>
            </w:pPr>
          </w:p>
        </w:tc>
        <w:tc>
          <w:tcPr>
            <w:tcW w:w="1276" w:type="dxa"/>
            <w:tcBorders>
              <w:top w:val="nil"/>
              <w:bottom w:val="nil"/>
            </w:tcBorders>
            <w:shd w:val="clear" w:color="auto" w:fill="auto"/>
          </w:tcPr>
          <w:p w14:paraId="7CF1AB5F" w14:textId="77777777" w:rsidR="00DA376E" w:rsidRPr="00C21F06" w:rsidRDefault="00DA376E" w:rsidP="0039047D">
            <w:pPr>
              <w:jc w:val="center"/>
            </w:pPr>
          </w:p>
        </w:tc>
        <w:tc>
          <w:tcPr>
            <w:tcW w:w="2055" w:type="dxa"/>
            <w:tcBorders>
              <w:top w:val="nil"/>
              <w:bottom w:val="nil"/>
            </w:tcBorders>
          </w:tcPr>
          <w:p w14:paraId="5E4863F4" w14:textId="77777777" w:rsidR="00DA376E" w:rsidRPr="00C21F06" w:rsidRDefault="00DA376E" w:rsidP="0039047D">
            <w:pPr>
              <w:jc w:val="center"/>
            </w:pPr>
          </w:p>
        </w:tc>
      </w:tr>
      <w:tr w:rsidR="00DA376E" w:rsidRPr="00C21F06" w14:paraId="3BBA6136" w14:textId="77777777" w:rsidTr="00416D6D">
        <w:trPr>
          <w:cantSplit/>
          <w:jc w:val="center"/>
        </w:trPr>
        <w:tc>
          <w:tcPr>
            <w:tcW w:w="780" w:type="dxa"/>
            <w:tcBorders>
              <w:top w:val="nil"/>
              <w:left w:val="nil"/>
              <w:bottom w:val="nil"/>
            </w:tcBorders>
          </w:tcPr>
          <w:p w14:paraId="15884534" w14:textId="5A1F0F73" w:rsidR="00DA376E" w:rsidRDefault="00DA376E" w:rsidP="0039047D">
            <w:pPr>
              <w:jc w:val="center"/>
            </w:pPr>
            <w:r>
              <w:t>(</w:t>
            </w:r>
            <w:hyperlink r:id="rId109" w:anchor="nota4604" w:history="1">
              <w:r>
                <w:rPr>
                  <w:rStyle w:val="Hyperlink"/>
                </w:rPr>
                <w:t>4604</w:t>
              </w:r>
            </w:hyperlink>
            <w:r>
              <w:t>)</w:t>
            </w:r>
          </w:p>
        </w:tc>
        <w:tc>
          <w:tcPr>
            <w:tcW w:w="709" w:type="dxa"/>
            <w:vMerge/>
            <w:shd w:val="clear" w:color="auto" w:fill="auto"/>
          </w:tcPr>
          <w:p w14:paraId="27D38720" w14:textId="77777777" w:rsidR="00DA376E" w:rsidRPr="00C21F06" w:rsidRDefault="00DA376E" w:rsidP="0039047D">
            <w:pPr>
              <w:jc w:val="center"/>
            </w:pPr>
          </w:p>
        </w:tc>
        <w:tc>
          <w:tcPr>
            <w:tcW w:w="4607" w:type="dxa"/>
            <w:tcBorders>
              <w:top w:val="nil"/>
              <w:bottom w:val="nil"/>
            </w:tcBorders>
            <w:shd w:val="clear" w:color="auto" w:fill="auto"/>
          </w:tcPr>
          <w:p w14:paraId="78F3A90B" w14:textId="74A0889D" w:rsidR="00DA376E" w:rsidRPr="00C21F06" w:rsidRDefault="00DA376E" w:rsidP="0039047D">
            <w:pPr>
              <w:jc w:val="both"/>
            </w:pPr>
            <w:bookmarkStart w:id="77" w:name="parte1it11_7_b"/>
            <w:r w:rsidRPr="00723C76">
              <w:t xml:space="preserve">b) </w:t>
            </w:r>
            <w:bookmarkEnd w:id="77"/>
            <w:r w:rsidRPr="00723C76">
              <w:t>0,06, de 1º de janeiro a 31 de dezembro de 2029;</w:t>
            </w:r>
          </w:p>
        </w:tc>
        <w:tc>
          <w:tcPr>
            <w:tcW w:w="1276" w:type="dxa"/>
            <w:tcBorders>
              <w:top w:val="nil"/>
              <w:bottom w:val="nil"/>
            </w:tcBorders>
            <w:shd w:val="clear" w:color="auto" w:fill="auto"/>
          </w:tcPr>
          <w:p w14:paraId="36A903B5" w14:textId="77777777" w:rsidR="00DA376E" w:rsidRPr="00C21F06" w:rsidRDefault="00DA376E" w:rsidP="0039047D">
            <w:pPr>
              <w:jc w:val="center"/>
            </w:pPr>
          </w:p>
        </w:tc>
        <w:tc>
          <w:tcPr>
            <w:tcW w:w="1276" w:type="dxa"/>
            <w:tcBorders>
              <w:top w:val="nil"/>
              <w:bottom w:val="nil"/>
            </w:tcBorders>
            <w:shd w:val="clear" w:color="auto" w:fill="auto"/>
          </w:tcPr>
          <w:p w14:paraId="0D000236" w14:textId="77777777" w:rsidR="00DA376E" w:rsidRPr="00C21F06" w:rsidRDefault="00DA376E" w:rsidP="0039047D">
            <w:pPr>
              <w:jc w:val="center"/>
            </w:pPr>
          </w:p>
        </w:tc>
        <w:tc>
          <w:tcPr>
            <w:tcW w:w="2055" w:type="dxa"/>
            <w:tcBorders>
              <w:top w:val="nil"/>
              <w:bottom w:val="nil"/>
            </w:tcBorders>
          </w:tcPr>
          <w:p w14:paraId="546181B8" w14:textId="77777777" w:rsidR="00DA376E" w:rsidRPr="00C21F06" w:rsidRDefault="00DA376E" w:rsidP="0039047D">
            <w:pPr>
              <w:jc w:val="center"/>
            </w:pPr>
          </w:p>
        </w:tc>
      </w:tr>
      <w:tr w:rsidR="00DA376E" w:rsidRPr="00C21F06" w14:paraId="3695C385" w14:textId="77777777" w:rsidTr="00416D6D">
        <w:trPr>
          <w:cantSplit/>
          <w:jc w:val="center"/>
        </w:trPr>
        <w:tc>
          <w:tcPr>
            <w:tcW w:w="780" w:type="dxa"/>
            <w:tcBorders>
              <w:top w:val="nil"/>
              <w:left w:val="nil"/>
              <w:bottom w:val="nil"/>
            </w:tcBorders>
          </w:tcPr>
          <w:p w14:paraId="2BBA9D12" w14:textId="4DA5E712" w:rsidR="00DA376E" w:rsidRDefault="00DA376E" w:rsidP="0039047D">
            <w:pPr>
              <w:jc w:val="center"/>
            </w:pPr>
            <w:r>
              <w:t>(</w:t>
            </w:r>
            <w:hyperlink r:id="rId110" w:anchor="nota4604" w:history="1">
              <w:r>
                <w:rPr>
                  <w:rStyle w:val="Hyperlink"/>
                </w:rPr>
                <w:t>4604</w:t>
              </w:r>
            </w:hyperlink>
            <w:r>
              <w:t>)</w:t>
            </w:r>
          </w:p>
        </w:tc>
        <w:tc>
          <w:tcPr>
            <w:tcW w:w="709" w:type="dxa"/>
            <w:vMerge/>
            <w:shd w:val="clear" w:color="auto" w:fill="auto"/>
          </w:tcPr>
          <w:p w14:paraId="312880B3" w14:textId="77777777" w:rsidR="00DA376E" w:rsidRPr="00C21F06" w:rsidRDefault="00DA376E" w:rsidP="0039047D">
            <w:pPr>
              <w:jc w:val="center"/>
            </w:pPr>
          </w:p>
        </w:tc>
        <w:tc>
          <w:tcPr>
            <w:tcW w:w="4607" w:type="dxa"/>
            <w:tcBorders>
              <w:top w:val="nil"/>
              <w:bottom w:val="nil"/>
            </w:tcBorders>
            <w:shd w:val="clear" w:color="auto" w:fill="auto"/>
          </w:tcPr>
          <w:p w14:paraId="79DE1F9A" w14:textId="709E7713" w:rsidR="00DA376E" w:rsidRPr="00C21F06" w:rsidRDefault="00DA376E" w:rsidP="0039047D">
            <w:pPr>
              <w:jc w:val="both"/>
            </w:pPr>
            <w:bookmarkStart w:id="78" w:name="parte1it11_7_c"/>
            <w:r w:rsidRPr="00723C76">
              <w:t xml:space="preserve">c) </w:t>
            </w:r>
            <w:bookmarkEnd w:id="78"/>
            <w:r w:rsidRPr="00723C76">
              <w:t>0,07, de 1º de janeiro a 31 de dezembro de 2030;</w:t>
            </w:r>
          </w:p>
        </w:tc>
        <w:tc>
          <w:tcPr>
            <w:tcW w:w="1276" w:type="dxa"/>
            <w:tcBorders>
              <w:top w:val="nil"/>
              <w:bottom w:val="nil"/>
            </w:tcBorders>
            <w:shd w:val="clear" w:color="auto" w:fill="auto"/>
          </w:tcPr>
          <w:p w14:paraId="596F4936" w14:textId="77777777" w:rsidR="00DA376E" w:rsidRPr="00C21F06" w:rsidRDefault="00DA376E" w:rsidP="0039047D">
            <w:pPr>
              <w:jc w:val="center"/>
            </w:pPr>
          </w:p>
        </w:tc>
        <w:tc>
          <w:tcPr>
            <w:tcW w:w="1276" w:type="dxa"/>
            <w:tcBorders>
              <w:top w:val="nil"/>
              <w:bottom w:val="nil"/>
            </w:tcBorders>
            <w:shd w:val="clear" w:color="auto" w:fill="auto"/>
          </w:tcPr>
          <w:p w14:paraId="1D58769C" w14:textId="77777777" w:rsidR="00DA376E" w:rsidRPr="00C21F06" w:rsidRDefault="00DA376E" w:rsidP="0039047D">
            <w:pPr>
              <w:jc w:val="center"/>
            </w:pPr>
          </w:p>
        </w:tc>
        <w:tc>
          <w:tcPr>
            <w:tcW w:w="2055" w:type="dxa"/>
            <w:tcBorders>
              <w:top w:val="nil"/>
              <w:bottom w:val="nil"/>
            </w:tcBorders>
          </w:tcPr>
          <w:p w14:paraId="65CAF7EA" w14:textId="77777777" w:rsidR="00DA376E" w:rsidRPr="00C21F06" w:rsidRDefault="00DA376E" w:rsidP="0039047D">
            <w:pPr>
              <w:jc w:val="center"/>
            </w:pPr>
          </w:p>
        </w:tc>
      </w:tr>
      <w:tr w:rsidR="00DA376E" w:rsidRPr="00C21F06" w14:paraId="5FE06D2E" w14:textId="77777777" w:rsidTr="00416D6D">
        <w:trPr>
          <w:cantSplit/>
          <w:jc w:val="center"/>
        </w:trPr>
        <w:tc>
          <w:tcPr>
            <w:tcW w:w="780" w:type="dxa"/>
            <w:tcBorders>
              <w:top w:val="nil"/>
              <w:left w:val="nil"/>
              <w:bottom w:val="nil"/>
            </w:tcBorders>
          </w:tcPr>
          <w:p w14:paraId="33530ADB" w14:textId="0A4B166E" w:rsidR="00DA376E" w:rsidRDefault="00DA376E" w:rsidP="0039047D">
            <w:pPr>
              <w:jc w:val="center"/>
            </w:pPr>
            <w:r>
              <w:t>(</w:t>
            </w:r>
            <w:hyperlink r:id="rId111" w:anchor="nota4604" w:history="1">
              <w:r>
                <w:rPr>
                  <w:rStyle w:val="Hyperlink"/>
                </w:rPr>
                <w:t>4604</w:t>
              </w:r>
            </w:hyperlink>
            <w:r>
              <w:t>)</w:t>
            </w:r>
          </w:p>
        </w:tc>
        <w:tc>
          <w:tcPr>
            <w:tcW w:w="709" w:type="dxa"/>
            <w:vMerge/>
            <w:shd w:val="clear" w:color="auto" w:fill="auto"/>
          </w:tcPr>
          <w:p w14:paraId="13D44CCD" w14:textId="77777777" w:rsidR="00DA376E" w:rsidRPr="00C21F06" w:rsidRDefault="00DA376E" w:rsidP="0039047D">
            <w:pPr>
              <w:jc w:val="center"/>
            </w:pPr>
          </w:p>
        </w:tc>
        <w:tc>
          <w:tcPr>
            <w:tcW w:w="4607" w:type="dxa"/>
            <w:tcBorders>
              <w:top w:val="nil"/>
              <w:bottom w:val="nil"/>
            </w:tcBorders>
            <w:shd w:val="clear" w:color="auto" w:fill="auto"/>
          </w:tcPr>
          <w:p w14:paraId="529314C3" w14:textId="7DA83D9E" w:rsidR="00DA376E" w:rsidRPr="00C21F06" w:rsidRDefault="00DA376E" w:rsidP="0039047D">
            <w:pPr>
              <w:jc w:val="both"/>
            </w:pPr>
            <w:bookmarkStart w:id="79" w:name="parte1it11_7_d"/>
            <w:r w:rsidRPr="00723C76">
              <w:t xml:space="preserve">d) </w:t>
            </w:r>
            <w:bookmarkEnd w:id="79"/>
            <w:r w:rsidRPr="00723C76">
              <w:t>0,08, de 1º de janeiro a 31 de dezembro de 2031;</w:t>
            </w:r>
          </w:p>
        </w:tc>
        <w:tc>
          <w:tcPr>
            <w:tcW w:w="1276" w:type="dxa"/>
            <w:tcBorders>
              <w:top w:val="nil"/>
              <w:bottom w:val="nil"/>
            </w:tcBorders>
            <w:shd w:val="clear" w:color="auto" w:fill="auto"/>
          </w:tcPr>
          <w:p w14:paraId="6F9050D5" w14:textId="77777777" w:rsidR="00DA376E" w:rsidRPr="00C21F06" w:rsidRDefault="00DA376E" w:rsidP="0039047D">
            <w:pPr>
              <w:jc w:val="center"/>
            </w:pPr>
          </w:p>
        </w:tc>
        <w:tc>
          <w:tcPr>
            <w:tcW w:w="1276" w:type="dxa"/>
            <w:tcBorders>
              <w:top w:val="nil"/>
              <w:bottom w:val="nil"/>
            </w:tcBorders>
            <w:shd w:val="clear" w:color="auto" w:fill="auto"/>
          </w:tcPr>
          <w:p w14:paraId="0E79ECF9" w14:textId="77777777" w:rsidR="00DA376E" w:rsidRPr="00C21F06" w:rsidRDefault="00DA376E" w:rsidP="0039047D">
            <w:pPr>
              <w:jc w:val="center"/>
            </w:pPr>
          </w:p>
        </w:tc>
        <w:tc>
          <w:tcPr>
            <w:tcW w:w="2055" w:type="dxa"/>
            <w:tcBorders>
              <w:top w:val="nil"/>
              <w:bottom w:val="nil"/>
            </w:tcBorders>
          </w:tcPr>
          <w:p w14:paraId="7684CE04" w14:textId="77777777" w:rsidR="00DA376E" w:rsidRPr="00C21F06" w:rsidRDefault="00DA376E" w:rsidP="0039047D">
            <w:pPr>
              <w:jc w:val="center"/>
            </w:pPr>
          </w:p>
        </w:tc>
      </w:tr>
      <w:tr w:rsidR="00DA376E" w:rsidRPr="00C21F06" w14:paraId="7EF26408" w14:textId="77777777" w:rsidTr="00416D6D">
        <w:trPr>
          <w:cantSplit/>
          <w:jc w:val="center"/>
        </w:trPr>
        <w:tc>
          <w:tcPr>
            <w:tcW w:w="780" w:type="dxa"/>
            <w:tcBorders>
              <w:top w:val="nil"/>
              <w:left w:val="nil"/>
              <w:bottom w:val="nil"/>
            </w:tcBorders>
          </w:tcPr>
          <w:p w14:paraId="3FC9761F" w14:textId="3A50D76D" w:rsidR="00DA376E" w:rsidRDefault="00DA376E" w:rsidP="0039047D">
            <w:pPr>
              <w:jc w:val="center"/>
            </w:pPr>
            <w:r>
              <w:t>(</w:t>
            </w:r>
            <w:hyperlink r:id="rId112" w:anchor="nota4604" w:history="1">
              <w:r>
                <w:rPr>
                  <w:rStyle w:val="Hyperlink"/>
                </w:rPr>
                <w:t>4604</w:t>
              </w:r>
            </w:hyperlink>
            <w:r>
              <w:t>)</w:t>
            </w:r>
          </w:p>
        </w:tc>
        <w:tc>
          <w:tcPr>
            <w:tcW w:w="709" w:type="dxa"/>
            <w:vMerge/>
            <w:tcBorders>
              <w:bottom w:val="single" w:sz="4" w:space="0" w:color="000000"/>
            </w:tcBorders>
            <w:shd w:val="clear" w:color="auto" w:fill="auto"/>
          </w:tcPr>
          <w:p w14:paraId="2EC55922" w14:textId="77777777" w:rsidR="00DA376E" w:rsidRPr="00C21F06" w:rsidRDefault="00DA376E" w:rsidP="0039047D">
            <w:pPr>
              <w:jc w:val="center"/>
            </w:pPr>
          </w:p>
        </w:tc>
        <w:tc>
          <w:tcPr>
            <w:tcW w:w="4607" w:type="dxa"/>
            <w:tcBorders>
              <w:top w:val="nil"/>
              <w:bottom w:val="single" w:sz="4" w:space="0" w:color="000000"/>
            </w:tcBorders>
            <w:shd w:val="clear" w:color="auto" w:fill="auto"/>
          </w:tcPr>
          <w:p w14:paraId="63F926F8" w14:textId="4A654258" w:rsidR="00DA376E" w:rsidRPr="00C21F06" w:rsidRDefault="00DA376E" w:rsidP="0039047D">
            <w:pPr>
              <w:jc w:val="both"/>
            </w:pPr>
            <w:bookmarkStart w:id="80" w:name="parte1it11_7_e"/>
            <w:r w:rsidRPr="00723C76">
              <w:t xml:space="preserve">e) </w:t>
            </w:r>
            <w:bookmarkEnd w:id="80"/>
            <w:r w:rsidRPr="00723C76">
              <w:t>0,09, de 1º de janeiro a 31 de dezembro de 2032.</w:t>
            </w:r>
          </w:p>
        </w:tc>
        <w:tc>
          <w:tcPr>
            <w:tcW w:w="1276" w:type="dxa"/>
            <w:tcBorders>
              <w:top w:val="nil"/>
              <w:bottom w:val="single" w:sz="4" w:space="0" w:color="000000"/>
            </w:tcBorders>
            <w:shd w:val="clear" w:color="auto" w:fill="auto"/>
          </w:tcPr>
          <w:p w14:paraId="6858EC15" w14:textId="77777777" w:rsidR="00DA376E" w:rsidRPr="00C21F06" w:rsidRDefault="00DA376E" w:rsidP="0039047D">
            <w:pPr>
              <w:jc w:val="center"/>
            </w:pPr>
          </w:p>
        </w:tc>
        <w:tc>
          <w:tcPr>
            <w:tcW w:w="1276" w:type="dxa"/>
            <w:tcBorders>
              <w:top w:val="nil"/>
              <w:bottom w:val="single" w:sz="4" w:space="0" w:color="000000"/>
            </w:tcBorders>
            <w:shd w:val="clear" w:color="auto" w:fill="auto"/>
          </w:tcPr>
          <w:p w14:paraId="3665C25D" w14:textId="77777777" w:rsidR="00DA376E" w:rsidRPr="00C21F06" w:rsidRDefault="00DA376E" w:rsidP="0039047D">
            <w:pPr>
              <w:jc w:val="center"/>
            </w:pPr>
          </w:p>
        </w:tc>
        <w:tc>
          <w:tcPr>
            <w:tcW w:w="2055" w:type="dxa"/>
            <w:tcBorders>
              <w:top w:val="nil"/>
              <w:bottom w:val="single" w:sz="4" w:space="0" w:color="000000"/>
            </w:tcBorders>
          </w:tcPr>
          <w:p w14:paraId="78DE305D" w14:textId="77777777" w:rsidR="00DA376E" w:rsidRPr="00C21F06" w:rsidRDefault="00DA376E" w:rsidP="0039047D">
            <w:pPr>
              <w:jc w:val="center"/>
            </w:pPr>
          </w:p>
        </w:tc>
      </w:tr>
      <w:tr w:rsidR="00F2291F" w:rsidRPr="00C21F06" w14:paraId="016DB97A" w14:textId="77777777" w:rsidTr="0039047D">
        <w:trPr>
          <w:cantSplit/>
          <w:jc w:val="center"/>
        </w:trPr>
        <w:tc>
          <w:tcPr>
            <w:tcW w:w="780" w:type="dxa"/>
            <w:tcBorders>
              <w:top w:val="nil"/>
              <w:left w:val="nil"/>
              <w:bottom w:val="nil"/>
            </w:tcBorders>
          </w:tcPr>
          <w:p w14:paraId="4529311C" w14:textId="2A8E09E8" w:rsidR="00F2291F" w:rsidRDefault="00F2291F" w:rsidP="00F2291F">
            <w:pPr>
              <w:jc w:val="center"/>
            </w:pPr>
            <w:r>
              <w:lastRenderedPageBreak/>
              <w:t>(</w:t>
            </w:r>
            <w:hyperlink r:id="rId113" w:anchor="nota4377" w:history="1">
              <w:r>
                <w:rPr>
                  <w:rStyle w:val="Hyperlink"/>
                </w:rPr>
                <w:t>4377</w:t>
              </w:r>
            </w:hyperlink>
            <w:r>
              <w:t>)</w:t>
            </w:r>
          </w:p>
        </w:tc>
        <w:tc>
          <w:tcPr>
            <w:tcW w:w="709" w:type="dxa"/>
            <w:tcBorders>
              <w:top w:val="single" w:sz="4" w:space="0" w:color="000000"/>
              <w:bottom w:val="nil"/>
            </w:tcBorders>
            <w:shd w:val="clear" w:color="auto" w:fill="auto"/>
          </w:tcPr>
          <w:p w14:paraId="584DDA0F" w14:textId="07868143" w:rsidR="00F2291F" w:rsidRPr="00C21F06" w:rsidRDefault="00F2291F" w:rsidP="00F2291F">
            <w:pPr>
              <w:jc w:val="center"/>
            </w:pPr>
            <w:bookmarkStart w:id="81" w:name="parte1it12"/>
            <w:r w:rsidRPr="00C21F06">
              <w:t>12</w:t>
            </w:r>
            <w:bookmarkEnd w:id="81"/>
          </w:p>
        </w:tc>
        <w:tc>
          <w:tcPr>
            <w:tcW w:w="4607" w:type="dxa"/>
            <w:tcBorders>
              <w:top w:val="single" w:sz="4" w:space="0" w:color="000000"/>
              <w:bottom w:val="nil"/>
            </w:tcBorders>
            <w:shd w:val="clear" w:color="auto" w:fill="auto"/>
          </w:tcPr>
          <w:p w14:paraId="3DB357F4" w14:textId="48ED433C" w:rsidR="00F2291F" w:rsidRPr="00C21F06" w:rsidRDefault="00F2291F" w:rsidP="00F2291F">
            <w:pPr>
              <w:jc w:val="both"/>
            </w:pPr>
            <w:r w:rsidRPr="00C21F06">
              <w:t xml:space="preserve">Entrada, decorrente de importação do exterior, ou saída, em operação interna ou interestadual, dos produtos da indústria aeroespacial relacionados na </w:t>
            </w:r>
            <w:hyperlink r:id="rId114" w:anchor="parte3" w:history="1">
              <w:r w:rsidRPr="002D4C4D">
                <w:rPr>
                  <w:rStyle w:val="Hyperlink"/>
                </w:rPr>
                <w:t>Parte 3 deste anexo</w:t>
              </w:r>
            </w:hyperlink>
            <w:r w:rsidRPr="00C21F06">
              <w:t xml:space="preserve">, observadas as definições constantes do § 1º da cláusula primeira do </w:t>
            </w:r>
            <w:hyperlink r:id="rId115" w:history="1">
              <w:r w:rsidRPr="009E0C9E">
                <w:rPr>
                  <w:rStyle w:val="Hyperlink"/>
                </w:rPr>
                <w:t>Convênio ICMS 75, de 5 de dezembro de 1991</w:t>
              </w:r>
            </w:hyperlink>
            <w:r w:rsidRPr="00C21F06">
              <w:t>:</w:t>
            </w:r>
          </w:p>
        </w:tc>
        <w:tc>
          <w:tcPr>
            <w:tcW w:w="1276" w:type="dxa"/>
            <w:tcBorders>
              <w:top w:val="single" w:sz="4" w:space="0" w:color="000000"/>
              <w:bottom w:val="nil"/>
            </w:tcBorders>
            <w:shd w:val="clear" w:color="auto" w:fill="auto"/>
          </w:tcPr>
          <w:p w14:paraId="2441F1B3" w14:textId="77777777" w:rsidR="00F2291F" w:rsidRPr="00C21F06" w:rsidRDefault="00F2291F" w:rsidP="00F2291F">
            <w:pPr>
              <w:jc w:val="center"/>
            </w:pPr>
          </w:p>
        </w:tc>
        <w:tc>
          <w:tcPr>
            <w:tcW w:w="1276" w:type="dxa"/>
            <w:tcBorders>
              <w:top w:val="single" w:sz="4" w:space="0" w:color="000000"/>
              <w:bottom w:val="nil"/>
            </w:tcBorders>
            <w:shd w:val="clear" w:color="auto" w:fill="auto"/>
          </w:tcPr>
          <w:p w14:paraId="10E23380" w14:textId="1838067A" w:rsidR="00F2291F" w:rsidRPr="00C21F06" w:rsidRDefault="00F2291F" w:rsidP="00F2291F">
            <w:pPr>
              <w:jc w:val="center"/>
            </w:pPr>
            <w:r w:rsidRPr="00BD0A32">
              <w:t>30/04/2024</w:t>
            </w:r>
          </w:p>
        </w:tc>
        <w:tc>
          <w:tcPr>
            <w:tcW w:w="2055" w:type="dxa"/>
            <w:tcBorders>
              <w:top w:val="single" w:sz="4" w:space="0" w:color="000000"/>
              <w:bottom w:val="nil"/>
            </w:tcBorders>
          </w:tcPr>
          <w:p w14:paraId="50DE7650" w14:textId="6C88E135" w:rsidR="00F2291F" w:rsidRPr="00C21F06" w:rsidRDefault="00F2291F" w:rsidP="00F2291F">
            <w:pPr>
              <w:jc w:val="center"/>
            </w:pPr>
            <w:r w:rsidRPr="00C21F06">
              <w:t>Convênio ICMS 75/91</w:t>
            </w:r>
          </w:p>
        </w:tc>
      </w:tr>
      <w:tr w:rsidR="00F2291F" w:rsidRPr="00C21F06" w14:paraId="1E203920" w14:textId="77777777" w:rsidTr="005A7795">
        <w:trPr>
          <w:cantSplit/>
          <w:jc w:val="center"/>
        </w:trPr>
        <w:tc>
          <w:tcPr>
            <w:tcW w:w="780" w:type="dxa"/>
            <w:tcBorders>
              <w:top w:val="nil"/>
              <w:left w:val="nil"/>
              <w:bottom w:val="nil"/>
            </w:tcBorders>
          </w:tcPr>
          <w:p w14:paraId="69712BB3" w14:textId="77777777" w:rsidR="00F2291F" w:rsidRDefault="00F2291F" w:rsidP="00F2291F">
            <w:pPr>
              <w:jc w:val="center"/>
            </w:pPr>
            <w:r>
              <w:t>(</w:t>
            </w:r>
            <w:hyperlink r:id="rId116" w:anchor="nota3811" w:history="1">
              <w:r>
                <w:rPr>
                  <w:rStyle w:val="Hyperlink"/>
                </w:rPr>
                <w:t>3811</w:t>
              </w:r>
            </w:hyperlink>
            <w:r>
              <w:t>)</w:t>
            </w:r>
          </w:p>
        </w:tc>
        <w:tc>
          <w:tcPr>
            <w:tcW w:w="709" w:type="dxa"/>
            <w:tcBorders>
              <w:top w:val="nil"/>
              <w:bottom w:val="nil"/>
            </w:tcBorders>
            <w:shd w:val="clear" w:color="auto" w:fill="auto"/>
          </w:tcPr>
          <w:p w14:paraId="35A65C94" w14:textId="77777777" w:rsidR="00F2291F" w:rsidRPr="00C21F06" w:rsidRDefault="00F2291F" w:rsidP="00F2291F">
            <w:pPr>
              <w:jc w:val="center"/>
            </w:pPr>
          </w:p>
        </w:tc>
        <w:tc>
          <w:tcPr>
            <w:tcW w:w="4607" w:type="dxa"/>
            <w:tcBorders>
              <w:top w:val="nil"/>
              <w:bottom w:val="nil"/>
            </w:tcBorders>
            <w:shd w:val="clear" w:color="auto" w:fill="auto"/>
          </w:tcPr>
          <w:p w14:paraId="4A3A63F2" w14:textId="77777777" w:rsidR="00F2291F" w:rsidRPr="00C21F06" w:rsidRDefault="00F2291F" w:rsidP="00F2291F">
            <w:pPr>
              <w:jc w:val="both"/>
            </w:pPr>
            <w:bookmarkStart w:id="82" w:name="parte1it12_a"/>
            <w:r w:rsidRPr="00C21F06">
              <w:t>a)</w:t>
            </w:r>
            <w:bookmarkEnd w:id="82"/>
            <w:r w:rsidRPr="00C21F06">
              <w:t xml:space="preserve"> quando tributada à alíquota de 18%;</w:t>
            </w:r>
          </w:p>
        </w:tc>
        <w:tc>
          <w:tcPr>
            <w:tcW w:w="1276" w:type="dxa"/>
            <w:tcBorders>
              <w:top w:val="nil"/>
              <w:bottom w:val="nil"/>
            </w:tcBorders>
            <w:shd w:val="clear" w:color="auto" w:fill="auto"/>
          </w:tcPr>
          <w:p w14:paraId="3D190E03" w14:textId="77777777" w:rsidR="00F2291F" w:rsidRPr="00C21F06" w:rsidRDefault="00F2291F" w:rsidP="00F2291F">
            <w:pPr>
              <w:jc w:val="center"/>
            </w:pPr>
            <w:r w:rsidRPr="00C21F06">
              <w:t>77,78</w:t>
            </w:r>
          </w:p>
        </w:tc>
        <w:tc>
          <w:tcPr>
            <w:tcW w:w="1276" w:type="dxa"/>
            <w:tcBorders>
              <w:top w:val="nil"/>
              <w:bottom w:val="nil"/>
            </w:tcBorders>
            <w:shd w:val="clear" w:color="auto" w:fill="auto"/>
          </w:tcPr>
          <w:p w14:paraId="053B4D6E" w14:textId="77777777" w:rsidR="00F2291F" w:rsidRPr="00C21F06" w:rsidRDefault="00F2291F" w:rsidP="00F2291F">
            <w:pPr>
              <w:jc w:val="center"/>
            </w:pPr>
          </w:p>
        </w:tc>
        <w:tc>
          <w:tcPr>
            <w:tcW w:w="2055" w:type="dxa"/>
            <w:tcBorders>
              <w:top w:val="nil"/>
              <w:bottom w:val="nil"/>
            </w:tcBorders>
          </w:tcPr>
          <w:p w14:paraId="4F161B40" w14:textId="77777777" w:rsidR="00F2291F" w:rsidRPr="00C21F06" w:rsidRDefault="00F2291F" w:rsidP="00F2291F">
            <w:pPr>
              <w:jc w:val="center"/>
            </w:pPr>
          </w:p>
        </w:tc>
      </w:tr>
      <w:tr w:rsidR="00F2291F" w:rsidRPr="00C21F06" w14:paraId="24400E18" w14:textId="77777777" w:rsidTr="005A7795">
        <w:trPr>
          <w:cantSplit/>
          <w:jc w:val="center"/>
        </w:trPr>
        <w:tc>
          <w:tcPr>
            <w:tcW w:w="780" w:type="dxa"/>
            <w:tcBorders>
              <w:top w:val="nil"/>
              <w:left w:val="nil"/>
              <w:bottom w:val="nil"/>
            </w:tcBorders>
          </w:tcPr>
          <w:p w14:paraId="553C300E" w14:textId="77777777" w:rsidR="00F2291F" w:rsidRDefault="00F2291F" w:rsidP="00F2291F">
            <w:pPr>
              <w:jc w:val="center"/>
            </w:pPr>
            <w:r>
              <w:t>(</w:t>
            </w:r>
            <w:hyperlink r:id="rId117" w:anchor="nota3811" w:history="1">
              <w:r>
                <w:rPr>
                  <w:rStyle w:val="Hyperlink"/>
                </w:rPr>
                <w:t>3811</w:t>
              </w:r>
            </w:hyperlink>
            <w:r>
              <w:t>)</w:t>
            </w:r>
          </w:p>
        </w:tc>
        <w:tc>
          <w:tcPr>
            <w:tcW w:w="709" w:type="dxa"/>
            <w:tcBorders>
              <w:top w:val="nil"/>
              <w:bottom w:val="nil"/>
            </w:tcBorders>
            <w:shd w:val="clear" w:color="auto" w:fill="auto"/>
          </w:tcPr>
          <w:p w14:paraId="010C621B" w14:textId="77777777" w:rsidR="00F2291F" w:rsidRPr="00C21F06" w:rsidRDefault="00F2291F" w:rsidP="00F2291F">
            <w:pPr>
              <w:jc w:val="center"/>
            </w:pPr>
          </w:p>
        </w:tc>
        <w:tc>
          <w:tcPr>
            <w:tcW w:w="4607" w:type="dxa"/>
            <w:tcBorders>
              <w:top w:val="nil"/>
              <w:bottom w:val="nil"/>
            </w:tcBorders>
            <w:shd w:val="clear" w:color="auto" w:fill="auto"/>
          </w:tcPr>
          <w:p w14:paraId="531C5131" w14:textId="77777777" w:rsidR="00F2291F" w:rsidRPr="00C21F06" w:rsidRDefault="00F2291F" w:rsidP="00F2291F">
            <w:pPr>
              <w:jc w:val="both"/>
            </w:pPr>
            <w:bookmarkStart w:id="83" w:name="parte1it12_b"/>
            <w:r w:rsidRPr="00C21F06">
              <w:t>b)</w:t>
            </w:r>
            <w:bookmarkEnd w:id="83"/>
            <w:r w:rsidRPr="00C21F06">
              <w:t xml:space="preserve"> quando tributada à alíquota de 12%;</w:t>
            </w:r>
          </w:p>
        </w:tc>
        <w:tc>
          <w:tcPr>
            <w:tcW w:w="1276" w:type="dxa"/>
            <w:tcBorders>
              <w:top w:val="nil"/>
              <w:bottom w:val="nil"/>
            </w:tcBorders>
            <w:shd w:val="clear" w:color="auto" w:fill="auto"/>
          </w:tcPr>
          <w:p w14:paraId="0063A52A" w14:textId="77777777" w:rsidR="00F2291F" w:rsidRPr="00C21F06" w:rsidRDefault="00F2291F" w:rsidP="00F2291F">
            <w:pPr>
              <w:jc w:val="center"/>
            </w:pPr>
            <w:r w:rsidRPr="00C21F06">
              <w:t>66,67</w:t>
            </w:r>
          </w:p>
        </w:tc>
        <w:tc>
          <w:tcPr>
            <w:tcW w:w="1276" w:type="dxa"/>
            <w:tcBorders>
              <w:top w:val="nil"/>
              <w:bottom w:val="nil"/>
            </w:tcBorders>
            <w:shd w:val="clear" w:color="auto" w:fill="auto"/>
          </w:tcPr>
          <w:p w14:paraId="09C3EB77" w14:textId="77777777" w:rsidR="00F2291F" w:rsidRPr="00C21F06" w:rsidRDefault="00F2291F" w:rsidP="00F2291F">
            <w:pPr>
              <w:jc w:val="center"/>
            </w:pPr>
          </w:p>
        </w:tc>
        <w:tc>
          <w:tcPr>
            <w:tcW w:w="2055" w:type="dxa"/>
            <w:tcBorders>
              <w:top w:val="nil"/>
              <w:bottom w:val="nil"/>
            </w:tcBorders>
          </w:tcPr>
          <w:p w14:paraId="3C2CF858" w14:textId="77777777" w:rsidR="00F2291F" w:rsidRPr="00C21F06" w:rsidRDefault="00F2291F" w:rsidP="00F2291F">
            <w:pPr>
              <w:jc w:val="center"/>
            </w:pPr>
          </w:p>
        </w:tc>
      </w:tr>
      <w:tr w:rsidR="00F2291F" w:rsidRPr="00C21F06" w14:paraId="27804FCF" w14:textId="77777777" w:rsidTr="005A7795">
        <w:trPr>
          <w:cantSplit/>
          <w:jc w:val="center"/>
        </w:trPr>
        <w:tc>
          <w:tcPr>
            <w:tcW w:w="780" w:type="dxa"/>
            <w:tcBorders>
              <w:top w:val="nil"/>
              <w:left w:val="nil"/>
              <w:bottom w:val="nil"/>
            </w:tcBorders>
          </w:tcPr>
          <w:p w14:paraId="486979DF" w14:textId="77777777" w:rsidR="00F2291F" w:rsidRDefault="00F2291F" w:rsidP="00F2291F">
            <w:pPr>
              <w:jc w:val="center"/>
            </w:pPr>
            <w:r>
              <w:t>(</w:t>
            </w:r>
            <w:hyperlink r:id="rId118" w:anchor="nota3811" w:history="1">
              <w:r>
                <w:rPr>
                  <w:rStyle w:val="Hyperlink"/>
                </w:rPr>
                <w:t>3811</w:t>
              </w:r>
            </w:hyperlink>
            <w:r>
              <w:t>)</w:t>
            </w:r>
          </w:p>
        </w:tc>
        <w:tc>
          <w:tcPr>
            <w:tcW w:w="709" w:type="dxa"/>
            <w:tcBorders>
              <w:top w:val="nil"/>
              <w:bottom w:val="nil"/>
            </w:tcBorders>
            <w:shd w:val="clear" w:color="auto" w:fill="auto"/>
          </w:tcPr>
          <w:p w14:paraId="117540F9" w14:textId="77777777" w:rsidR="00F2291F" w:rsidRPr="00C21F06" w:rsidRDefault="00F2291F" w:rsidP="00F2291F">
            <w:pPr>
              <w:jc w:val="center"/>
            </w:pPr>
          </w:p>
        </w:tc>
        <w:tc>
          <w:tcPr>
            <w:tcW w:w="4607" w:type="dxa"/>
            <w:tcBorders>
              <w:top w:val="nil"/>
              <w:bottom w:val="nil"/>
            </w:tcBorders>
            <w:shd w:val="clear" w:color="auto" w:fill="auto"/>
          </w:tcPr>
          <w:p w14:paraId="5A4A4594" w14:textId="77777777" w:rsidR="00F2291F" w:rsidRPr="00C21F06" w:rsidRDefault="00F2291F" w:rsidP="00F2291F">
            <w:pPr>
              <w:jc w:val="both"/>
            </w:pPr>
            <w:bookmarkStart w:id="84" w:name="parte1it12_c"/>
            <w:r w:rsidRPr="00C21F06">
              <w:t>c)</w:t>
            </w:r>
            <w:bookmarkEnd w:id="84"/>
            <w:r w:rsidRPr="00C21F06">
              <w:t xml:space="preserve"> quando tributada à alíquota de 7%.</w:t>
            </w:r>
          </w:p>
        </w:tc>
        <w:tc>
          <w:tcPr>
            <w:tcW w:w="1276" w:type="dxa"/>
            <w:tcBorders>
              <w:top w:val="nil"/>
              <w:bottom w:val="nil"/>
            </w:tcBorders>
            <w:shd w:val="clear" w:color="auto" w:fill="auto"/>
          </w:tcPr>
          <w:p w14:paraId="6E5C36A6" w14:textId="77777777" w:rsidR="00F2291F" w:rsidRPr="00C21F06" w:rsidRDefault="00F2291F" w:rsidP="00F2291F">
            <w:pPr>
              <w:jc w:val="center"/>
            </w:pPr>
            <w:r w:rsidRPr="00C21F06">
              <w:t>42,86</w:t>
            </w:r>
          </w:p>
        </w:tc>
        <w:tc>
          <w:tcPr>
            <w:tcW w:w="1276" w:type="dxa"/>
            <w:tcBorders>
              <w:top w:val="nil"/>
              <w:bottom w:val="nil"/>
            </w:tcBorders>
            <w:shd w:val="clear" w:color="auto" w:fill="auto"/>
          </w:tcPr>
          <w:p w14:paraId="62A9701E" w14:textId="77777777" w:rsidR="00F2291F" w:rsidRPr="00C21F06" w:rsidRDefault="00F2291F" w:rsidP="00F2291F">
            <w:pPr>
              <w:jc w:val="center"/>
            </w:pPr>
          </w:p>
        </w:tc>
        <w:tc>
          <w:tcPr>
            <w:tcW w:w="2055" w:type="dxa"/>
            <w:tcBorders>
              <w:top w:val="nil"/>
              <w:bottom w:val="nil"/>
            </w:tcBorders>
          </w:tcPr>
          <w:p w14:paraId="193F2BCE" w14:textId="77777777" w:rsidR="00F2291F" w:rsidRPr="00C21F06" w:rsidRDefault="00F2291F" w:rsidP="00F2291F">
            <w:pPr>
              <w:jc w:val="center"/>
            </w:pPr>
          </w:p>
        </w:tc>
      </w:tr>
      <w:tr w:rsidR="00F2291F" w:rsidRPr="00C21F06" w14:paraId="77B6B6D9" w14:textId="77777777" w:rsidTr="005A7795">
        <w:trPr>
          <w:cantSplit/>
          <w:jc w:val="center"/>
        </w:trPr>
        <w:tc>
          <w:tcPr>
            <w:tcW w:w="780" w:type="dxa"/>
            <w:tcBorders>
              <w:top w:val="nil"/>
              <w:left w:val="nil"/>
              <w:bottom w:val="nil"/>
            </w:tcBorders>
          </w:tcPr>
          <w:p w14:paraId="0082871A" w14:textId="77777777" w:rsidR="00F2291F" w:rsidRDefault="00F2291F" w:rsidP="00F2291F">
            <w:pPr>
              <w:jc w:val="center"/>
            </w:pPr>
            <w:r>
              <w:t>(</w:t>
            </w:r>
            <w:hyperlink r:id="rId119" w:anchor="nota3811" w:history="1">
              <w:r>
                <w:rPr>
                  <w:rStyle w:val="Hyperlink"/>
                </w:rPr>
                <w:t>3811</w:t>
              </w:r>
            </w:hyperlink>
            <w:r>
              <w:t>)</w:t>
            </w:r>
          </w:p>
        </w:tc>
        <w:tc>
          <w:tcPr>
            <w:tcW w:w="709" w:type="dxa"/>
            <w:tcBorders>
              <w:top w:val="nil"/>
              <w:bottom w:val="nil"/>
            </w:tcBorders>
            <w:shd w:val="clear" w:color="auto" w:fill="auto"/>
          </w:tcPr>
          <w:p w14:paraId="2A85AE30" w14:textId="77777777" w:rsidR="00F2291F" w:rsidRPr="00C21F06" w:rsidRDefault="00F2291F" w:rsidP="00F2291F">
            <w:pPr>
              <w:jc w:val="center"/>
            </w:pPr>
            <w:bookmarkStart w:id="85" w:name="parte1it12_1"/>
            <w:r w:rsidRPr="00C21F06">
              <w:t>12.1</w:t>
            </w:r>
            <w:bookmarkEnd w:id="85"/>
          </w:p>
        </w:tc>
        <w:tc>
          <w:tcPr>
            <w:tcW w:w="4607" w:type="dxa"/>
            <w:tcBorders>
              <w:top w:val="nil"/>
              <w:bottom w:val="nil"/>
            </w:tcBorders>
            <w:shd w:val="clear" w:color="auto" w:fill="auto"/>
          </w:tcPr>
          <w:p w14:paraId="657834B0" w14:textId="77777777" w:rsidR="00F2291F" w:rsidRPr="00C21F06" w:rsidRDefault="00F2291F" w:rsidP="00F2291F">
            <w:pPr>
              <w:jc w:val="both"/>
            </w:pPr>
            <w:r w:rsidRPr="00C21F06">
              <w:t xml:space="preserve">Relativamente aos produtos constantes dos itens 9 a 11 da </w:t>
            </w:r>
            <w:hyperlink r:id="rId120" w:anchor="parte3" w:history="1">
              <w:r w:rsidRPr="00DD07D1">
                <w:rPr>
                  <w:rStyle w:val="Hyperlink"/>
                </w:rPr>
                <w:t>Parte 3 deste anexo</w:t>
              </w:r>
            </w:hyperlink>
            <w:r w:rsidRPr="00C21F06">
              <w:t>, o benefício somente se aplica às operações realizadas por empresa nacional da indústria aeroespacial e seus fornecedores nacionais, estabelecimento da rede de comercialização de produtos aeroespaciais, importadora de material aeroespacial ou oficina de manutenção, modificação e reparos em aeronaves, observado o disposto no subitem 12.2, e desde que os produtos se destinem a:</w:t>
            </w:r>
          </w:p>
        </w:tc>
        <w:tc>
          <w:tcPr>
            <w:tcW w:w="1276" w:type="dxa"/>
            <w:tcBorders>
              <w:top w:val="nil"/>
              <w:bottom w:val="nil"/>
            </w:tcBorders>
            <w:shd w:val="clear" w:color="auto" w:fill="auto"/>
          </w:tcPr>
          <w:p w14:paraId="4F8A33B1" w14:textId="77777777" w:rsidR="00F2291F" w:rsidRPr="00C21F06" w:rsidRDefault="00F2291F" w:rsidP="00F2291F">
            <w:pPr>
              <w:jc w:val="center"/>
            </w:pPr>
          </w:p>
        </w:tc>
        <w:tc>
          <w:tcPr>
            <w:tcW w:w="1276" w:type="dxa"/>
            <w:tcBorders>
              <w:top w:val="nil"/>
              <w:bottom w:val="nil"/>
            </w:tcBorders>
            <w:shd w:val="clear" w:color="auto" w:fill="auto"/>
          </w:tcPr>
          <w:p w14:paraId="03EDF71B" w14:textId="77777777" w:rsidR="00F2291F" w:rsidRPr="00C21F06" w:rsidRDefault="00F2291F" w:rsidP="00F2291F">
            <w:pPr>
              <w:jc w:val="center"/>
            </w:pPr>
          </w:p>
        </w:tc>
        <w:tc>
          <w:tcPr>
            <w:tcW w:w="2055" w:type="dxa"/>
            <w:tcBorders>
              <w:top w:val="nil"/>
              <w:bottom w:val="nil"/>
            </w:tcBorders>
          </w:tcPr>
          <w:p w14:paraId="5B2D6634" w14:textId="77777777" w:rsidR="00F2291F" w:rsidRPr="00C21F06" w:rsidRDefault="00F2291F" w:rsidP="00F2291F">
            <w:pPr>
              <w:jc w:val="center"/>
            </w:pPr>
          </w:p>
        </w:tc>
      </w:tr>
      <w:tr w:rsidR="00F2291F" w:rsidRPr="00C21F06" w14:paraId="465EB52A" w14:textId="77777777" w:rsidTr="005A7795">
        <w:trPr>
          <w:cantSplit/>
          <w:jc w:val="center"/>
        </w:trPr>
        <w:tc>
          <w:tcPr>
            <w:tcW w:w="780" w:type="dxa"/>
            <w:tcBorders>
              <w:top w:val="nil"/>
              <w:left w:val="nil"/>
              <w:bottom w:val="nil"/>
            </w:tcBorders>
          </w:tcPr>
          <w:p w14:paraId="37919A7E" w14:textId="77777777" w:rsidR="00F2291F" w:rsidRDefault="00F2291F" w:rsidP="00F2291F">
            <w:pPr>
              <w:jc w:val="center"/>
            </w:pPr>
            <w:r>
              <w:t>(</w:t>
            </w:r>
            <w:hyperlink r:id="rId121" w:anchor="nota3811" w:history="1">
              <w:r>
                <w:rPr>
                  <w:rStyle w:val="Hyperlink"/>
                </w:rPr>
                <w:t>3811</w:t>
              </w:r>
            </w:hyperlink>
            <w:r>
              <w:t>)</w:t>
            </w:r>
          </w:p>
        </w:tc>
        <w:tc>
          <w:tcPr>
            <w:tcW w:w="709" w:type="dxa"/>
            <w:tcBorders>
              <w:top w:val="nil"/>
              <w:bottom w:val="nil"/>
            </w:tcBorders>
            <w:shd w:val="clear" w:color="auto" w:fill="auto"/>
          </w:tcPr>
          <w:p w14:paraId="67E0B0C2" w14:textId="77777777" w:rsidR="00F2291F" w:rsidRPr="00C21F06" w:rsidRDefault="00F2291F" w:rsidP="00F2291F">
            <w:pPr>
              <w:jc w:val="center"/>
            </w:pPr>
          </w:p>
        </w:tc>
        <w:tc>
          <w:tcPr>
            <w:tcW w:w="4607" w:type="dxa"/>
            <w:tcBorders>
              <w:top w:val="nil"/>
              <w:bottom w:val="nil"/>
            </w:tcBorders>
            <w:shd w:val="clear" w:color="auto" w:fill="auto"/>
          </w:tcPr>
          <w:p w14:paraId="31E9EC47" w14:textId="77777777" w:rsidR="00F2291F" w:rsidRPr="00C21F06" w:rsidRDefault="00F2291F" w:rsidP="00F2291F">
            <w:pPr>
              <w:jc w:val="both"/>
            </w:pPr>
            <w:bookmarkStart w:id="86" w:name="parte1it12_1_a"/>
            <w:r w:rsidRPr="00C21F06">
              <w:t>a)</w:t>
            </w:r>
            <w:bookmarkEnd w:id="86"/>
            <w:r w:rsidRPr="00C21F06">
              <w:t xml:space="preserve"> empresa nacional da indústria aeroespacial e seus fornecedores nacionais, ou estabelecimento da rede de comercialização de produtos aeroespaciais;</w:t>
            </w:r>
          </w:p>
        </w:tc>
        <w:tc>
          <w:tcPr>
            <w:tcW w:w="1276" w:type="dxa"/>
            <w:tcBorders>
              <w:top w:val="nil"/>
              <w:bottom w:val="nil"/>
            </w:tcBorders>
            <w:shd w:val="clear" w:color="auto" w:fill="auto"/>
          </w:tcPr>
          <w:p w14:paraId="761A258C" w14:textId="77777777" w:rsidR="00F2291F" w:rsidRPr="00C21F06" w:rsidRDefault="00F2291F" w:rsidP="00F2291F">
            <w:pPr>
              <w:jc w:val="center"/>
            </w:pPr>
          </w:p>
        </w:tc>
        <w:tc>
          <w:tcPr>
            <w:tcW w:w="1276" w:type="dxa"/>
            <w:tcBorders>
              <w:top w:val="nil"/>
              <w:bottom w:val="nil"/>
            </w:tcBorders>
            <w:shd w:val="clear" w:color="auto" w:fill="auto"/>
          </w:tcPr>
          <w:p w14:paraId="641F702E" w14:textId="77777777" w:rsidR="00F2291F" w:rsidRPr="00C21F06" w:rsidRDefault="00F2291F" w:rsidP="00F2291F">
            <w:pPr>
              <w:jc w:val="center"/>
            </w:pPr>
          </w:p>
        </w:tc>
        <w:tc>
          <w:tcPr>
            <w:tcW w:w="2055" w:type="dxa"/>
            <w:tcBorders>
              <w:top w:val="nil"/>
              <w:bottom w:val="nil"/>
            </w:tcBorders>
          </w:tcPr>
          <w:p w14:paraId="251F8C86" w14:textId="77777777" w:rsidR="00F2291F" w:rsidRPr="00C21F06" w:rsidRDefault="00F2291F" w:rsidP="00F2291F">
            <w:pPr>
              <w:jc w:val="center"/>
            </w:pPr>
          </w:p>
        </w:tc>
      </w:tr>
      <w:tr w:rsidR="00F2291F" w:rsidRPr="00C21F06" w14:paraId="628EA282" w14:textId="77777777" w:rsidTr="005A7795">
        <w:trPr>
          <w:cantSplit/>
          <w:jc w:val="center"/>
        </w:trPr>
        <w:tc>
          <w:tcPr>
            <w:tcW w:w="780" w:type="dxa"/>
            <w:tcBorders>
              <w:top w:val="nil"/>
              <w:left w:val="nil"/>
              <w:bottom w:val="nil"/>
            </w:tcBorders>
          </w:tcPr>
          <w:p w14:paraId="3A58E6D9" w14:textId="77777777" w:rsidR="00F2291F" w:rsidRDefault="00F2291F" w:rsidP="00F2291F">
            <w:pPr>
              <w:jc w:val="center"/>
            </w:pPr>
            <w:r>
              <w:t>(</w:t>
            </w:r>
            <w:hyperlink r:id="rId122" w:anchor="nota3811" w:history="1">
              <w:r>
                <w:rPr>
                  <w:rStyle w:val="Hyperlink"/>
                </w:rPr>
                <w:t>3811</w:t>
              </w:r>
            </w:hyperlink>
            <w:r>
              <w:t>)</w:t>
            </w:r>
          </w:p>
        </w:tc>
        <w:tc>
          <w:tcPr>
            <w:tcW w:w="709" w:type="dxa"/>
            <w:tcBorders>
              <w:top w:val="nil"/>
              <w:bottom w:val="nil"/>
            </w:tcBorders>
            <w:shd w:val="clear" w:color="auto" w:fill="auto"/>
          </w:tcPr>
          <w:p w14:paraId="7F9CDD75" w14:textId="77777777" w:rsidR="00F2291F" w:rsidRPr="00C21F06" w:rsidRDefault="00F2291F" w:rsidP="00F2291F">
            <w:pPr>
              <w:jc w:val="center"/>
            </w:pPr>
          </w:p>
        </w:tc>
        <w:tc>
          <w:tcPr>
            <w:tcW w:w="4607" w:type="dxa"/>
            <w:tcBorders>
              <w:top w:val="nil"/>
              <w:bottom w:val="nil"/>
            </w:tcBorders>
            <w:shd w:val="clear" w:color="auto" w:fill="auto"/>
          </w:tcPr>
          <w:p w14:paraId="3FE8CE69" w14:textId="77777777" w:rsidR="00F2291F" w:rsidRPr="00C21F06" w:rsidRDefault="00F2291F" w:rsidP="00F2291F">
            <w:pPr>
              <w:jc w:val="both"/>
            </w:pPr>
            <w:bookmarkStart w:id="87" w:name="parte1it12_1_b"/>
            <w:r w:rsidRPr="00C21F06">
              <w:t>b)</w:t>
            </w:r>
            <w:bookmarkEnd w:id="87"/>
            <w:r w:rsidRPr="00C21F06">
              <w:t xml:space="preserve"> empresa de transporte ou de serviços aéreos, aeroclubes e escolas de aviação civil, identificados pelo registro na Agência Nacional de Aviação Civil;</w:t>
            </w:r>
          </w:p>
        </w:tc>
        <w:tc>
          <w:tcPr>
            <w:tcW w:w="1276" w:type="dxa"/>
            <w:tcBorders>
              <w:top w:val="nil"/>
              <w:bottom w:val="nil"/>
            </w:tcBorders>
            <w:shd w:val="clear" w:color="auto" w:fill="auto"/>
          </w:tcPr>
          <w:p w14:paraId="61436430" w14:textId="77777777" w:rsidR="00F2291F" w:rsidRPr="00C21F06" w:rsidRDefault="00F2291F" w:rsidP="00F2291F">
            <w:pPr>
              <w:jc w:val="center"/>
            </w:pPr>
          </w:p>
        </w:tc>
        <w:tc>
          <w:tcPr>
            <w:tcW w:w="1276" w:type="dxa"/>
            <w:tcBorders>
              <w:top w:val="nil"/>
              <w:bottom w:val="nil"/>
            </w:tcBorders>
            <w:shd w:val="clear" w:color="auto" w:fill="auto"/>
          </w:tcPr>
          <w:p w14:paraId="716781AA" w14:textId="77777777" w:rsidR="00F2291F" w:rsidRPr="00C21F06" w:rsidRDefault="00F2291F" w:rsidP="00F2291F">
            <w:pPr>
              <w:jc w:val="center"/>
            </w:pPr>
          </w:p>
        </w:tc>
        <w:tc>
          <w:tcPr>
            <w:tcW w:w="2055" w:type="dxa"/>
            <w:tcBorders>
              <w:top w:val="nil"/>
              <w:bottom w:val="nil"/>
            </w:tcBorders>
          </w:tcPr>
          <w:p w14:paraId="2AE65D1B" w14:textId="77777777" w:rsidR="00F2291F" w:rsidRPr="00C21F06" w:rsidRDefault="00F2291F" w:rsidP="00F2291F">
            <w:pPr>
              <w:jc w:val="center"/>
            </w:pPr>
          </w:p>
        </w:tc>
      </w:tr>
      <w:tr w:rsidR="00F2291F" w:rsidRPr="00C21F06" w14:paraId="609E4D8E" w14:textId="77777777" w:rsidTr="005A7795">
        <w:trPr>
          <w:cantSplit/>
          <w:jc w:val="center"/>
        </w:trPr>
        <w:tc>
          <w:tcPr>
            <w:tcW w:w="780" w:type="dxa"/>
            <w:tcBorders>
              <w:top w:val="nil"/>
              <w:left w:val="nil"/>
              <w:bottom w:val="nil"/>
            </w:tcBorders>
          </w:tcPr>
          <w:p w14:paraId="14FD3CEE" w14:textId="77777777" w:rsidR="00F2291F" w:rsidRDefault="00F2291F" w:rsidP="00F2291F">
            <w:pPr>
              <w:jc w:val="center"/>
            </w:pPr>
            <w:r>
              <w:t>(</w:t>
            </w:r>
            <w:hyperlink r:id="rId123" w:anchor="nota3811" w:history="1">
              <w:r>
                <w:rPr>
                  <w:rStyle w:val="Hyperlink"/>
                </w:rPr>
                <w:t>3811</w:t>
              </w:r>
            </w:hyperlink>
            <w:r>
              <w:t>)</w:t>
            </w:r>
          </w:p>
        </w:tc>
        <w:tc>
          <w:tcPr>
            <w:tcW w:w="709" w:type="dxa"/>
            <w:tcBorders>
              <w:top w:val="nil"/>
              <w:bottom w:val="nil"/>
            </w:tcBorders>
            <w:shd w:val="clear" w:color="auto" w:fill="auto"/>
          </w:tcPr>
          <w:p w14:paraId="521738EC" w14:textId="77777777" w:rsidR="00F2291F" w:rsidRPr="00C21F06" w:rsidRDefault="00F2291F" w:rsidP="00F2291F">
            <w:pPr>
              <w:jc w:val="center"/>
            </w:pPr>
          </w:p>
        </w:tc>
        <w:tc>
          <w:tcPr>
            <w:tcW w:w="4607" w:type="dxa"/>
            <w:tcBorders>
              <w:top w:val="nil"/>
              <w:bottom w:val="nil"/>
            </w:tcBorders>
            <w:shd w:val="clear" w:color="auto" w:fill="auto"/>
          </w:tcPr>
          <w:p w14:paraId="5FEF93FE" w14:textId="77777777" w:rsidR="00F2291F" w:rsidRPr="00C21F06" w:rsidRDefault="00F2291F" w:rsidP="00F2291F">
            <w:pPr>
              <w:jc w:val="both"/>
            </w:pPr>
            <w:bookmarkStart w:id="88" w:name="parte1it12_1_c"/>
            <w:r w:rsidRPr="00C21F06">
              <w:t>c)</w:t>
            </w:r>
            <w:bookmarkEnd w:id="88"/>
            <w:r w:rsidRPr="00C21F06">
              <w:t xml:space="preserve"> oficinas de manutenção, modificação e reparos em aeronaves, identificadas pelo registro na Agência Nacional de Aviação Civil;</w:t>
            </w:r>
          </w:p>
        </w:tc>
        <w:tc>
          <w:tcPr>
            <w:tcW w:w="1276" w:type="dxa"/>
            <w:tcBorders>
              <w:top w:val="nil"/>
              <w:bottom w:val="nil"/>
            </w:tcBorders>
            <w:shd w:val="clear" w:color="auto" w:fill="auto"/>
          </w:tcPr>
          <w:p w14:paraId="050D6473" w14:textId="77777777" w:rsidR="00F2291F" w:rsidRPr="00C21F06" w:rsidRDefault="00F2291F" w:rsidP="00F2291F">
            <w:pPr>
              <w:jc w:val="center"/>
            </w:pPr>
          </w:p>
        </w:tc>
        <w:tc>
          <w:tcPr>
            <w:tcW w:w="1276" w:type="dxa"/>
            <w:tcBorders>
              <w:top w:val="nil"/>
              <w:bottom w:val="nil"/>
            </w:tcBorders>
            <w:shd w:val="clear" w:color="auto" w:fill="auto"/>
          </w:tcPr>
          <w:p w14:paraId="6DD335D7" w14:textId="77777777" w:rsidR="00F2291F" w:rsidRPr="00C21F06" w:rsidRDefault="00F2291F" w:rsidP="00F2291F">
            <w:pPr>
              <w:jc w:val="center"/>
            </w:pPr>
          </w:p>
        </w:tc>
        <w:tc>
          <w:tcPr>
            <w:tcW w:w="2055" w:type="dxa"/>
            <w:tcBorders>
              <w:top w:val="nil"/>
              <w:bottom w:val="nil"/>
            </w:tcBorders>
          </w:tcPr>
          <w:p w14:paraId="5AC55D6F" w14:textId="77777777" w:rsidR="00F2291F" w:rsidRPr="00C21F06" w:rsidRDefault="00F2291F" w:rsidP="00F2291F">
            <w:pPr>
              <w:jc w:val="center"/>
            </w:pPr>
          </w:p>
        </w:tc>
      </w:tr>
      <w:tr w:rsidR="00F2291F" w:rsidRPr="00C21F06" w14:paraId="441F773D" w14:textId="77777777" w:rsidTr="005A7795">
        <w:trPr>
          <w:cantSplit/>
          <w:jc w:val="center"/>
        </w:trPr>
        <w:tc>
          <w:tcPr>
            <w:tcW w:w="780" w:type="dxa"/>
            <w:tcBorders>
              <w:top w:val="nil"/>
              <w:left w:val="nil"/>
              <w:bottom w:val="nil"/>
            </w:tcBorders>
          </w:tcPr>
          <w:p w14:paraId="34121F72" w14:textId="77777777" w:rsidR="00F2291F" w:rsidRDefault="00F2291F" w:rsidP="00F2291F">
            <w:pPr>
              <w:jc w:val="center"/>
            </w:pPr>
            <w:r>
              <w:t>(</w:t>
            </w:r>
            <w:hyperlink r:id="rId124" w:anchor="nota3811" w:history="1">
              <w:r>
                <w:rPr>
                  <w:rStyle w:val="Hyperlink"/>
                </w:rPr>
                <w:t>3811</w:t>
              </w:r>
            </w:hyperlink>
            <w:r>
              <w:t>)</w:t>
            </w:r>
          </w:p>
        </w:tc>
        <w:tc>
          <w:tcPr>
            <w:tcW w:w="709" w:type="dxa"/>
            <w:tcBorders>
              <w:top w:val="nil"/>
              <w:bottom w:val="nil"/>
            </w:tcBorders>
            <w:shd w:val="clear" w:color="auto" w:fill="auto"/>
          </w:tcPr>
          <w:p w14:paraId="364D309B" w14:textId="77777777" w:rsidR="00F2291F" w:rsidRPr="00C21F06" w:rsidRDefault="00F2291F" w:rsidP="00F2291F">
            <w:pPr>
              <w:jc w:val="center"/>
            </w:pPr>
          </w:p>
        </w:tc>
        <w:tc>
          <w:tcPr>
            <w:tcW w:w="4607" w:type="dxa"/>
            <w:tcBorders>
              <w:top w:val="nil"/>
              <w:bottom w:val="nil"/>
            </w:tcBorders>
            <w:shd w:val="clear" w:color="auto" w:fill="auto"/>
          </w:tcPr>
          <w:p w14:paraId="4A4E7C21" w14:textId="77777777" w:rsidR="00F2291F" w:rsidRPr="00C21F06" w:rsidRDefault="00F2291F" w:rsidP="00F2291F">
            <w:pPr>
              <w:jc w:val="both"/>
            </w:pPr>
            <w:bookmarkStart w:id="89" w:name="parte1it12_1_d"/>
            <w:r w:rsidRPr="00C21F06">
              <w:t>d)</w:t>
            </w:r>
            <w:bookmarkEnd w:id="89"/>
            <w:r w:rsidRPr="00C21F06">
              <w:t xml:space="preserve"> proprietários ou arrendatários de aeronaves, identificados como tais pela anotação da respectiva matrícula e prefixo no documento fiscal.</w:t>
            </w:r>
          </w:p>
        </w:tc>
        <w:tc>
          <w:tcPr>
            <w:tcW w:w="1276" w:type="dxa"/>
            <w:tcBorders>
              <w:top w:val="nil"/>
              <w:bottom w:val="nil"/>
            </w:tcBorders>
            <w:shd w:val="clear" w:color="auto" w:fill="auto"/>
          </w:tcPr>
          <w:p w14:paraId="3FFCE551" w14:textId="77777777" w:rsidR="00F2291F" w:rsidRPr="00C21F06" w:rsidRDefault="00F2291F" w:rsidP="00F2291F">
            <w:pPr>
              <w:jc w:val="center"/>
            </w:pPr>
          </w:p>
        </w:tc>
        <w:tc>
          <w:tcPr>
            <w:tcW w:w="1276" w:type="dxa"/>
            <w:tcBorders>
              <w:top w:val="nil"/>
              <w:bottom w:val="nil"/>
            </w:tcBorders>
            <w:shd w:val="clear" w:color="auto" w:fill="auto"/>
          </w:tcPr>
          <w:p w14:paraId="63F61A68" w14:textId="77777777" w:rsidR="00F2291F" w:rsidRPr="00C21F06" w:rsidRDefault="00F2291F" w:rsidP="00F2291F">
            <w:pPr>
              <w:jc w:val="center"/>
            </w:pPr>
          </w:p>
        </w:tc>
        <w:tc>
          <w:tcPr>
            <w:tcW w:w="2055" w:type="dxa"/>
            <w:tcBorders>
              <w:top w:val="nil"/>
              <w:bottom w:val="nil"/>
            </w:tcBorders>
          </w:tcPr>
          <w:p w14:paraId="735FFAA5" w14:textId="77777777" w:rsidR="00F2291F" w:rsidRPr="00C21F06" w:rsidRDefault="00F2291F" w:rsidP="00F2291F">
            <w:pPr>
              <w:jc w:val="center"/>
            </w:pPr>
          </w:p>
        </w:tc>
      </w:tr>
      <w:tr w:rsidR="00F2291F" w:rsidRPr="00C21F06" w14:paraId="5E30A1E5" w14:textId="77777777" w:rsidTr="005A7795">
        <w:trPr>
          <w:cantSplit/>
          <w:jc w:val="center"/>
        </w:trPr>
        <w:tc>
          <w:tcPr>
            <w:tcW w:w="780" w:type="dxa"/>
            <w:tcBorders>
              <w:top w:val="nil"/>
              <w:left w:val="nil"/>
              <w:bottom w:val="nil"/>
            </w:tcBorders>
          </w:tcPr>
          <w:p w14:paraId="062E3D33" w14:textId="77777777" w:rsidR="00F2291F" w:rsidRDefault="00F2291F" w:rsidP="00F2291F">
            <w:pPr>
              <w:jc w:val="center"/>
            </w:pPr>
            <w:r>
              <w:t>(</w:t>
            </w:r>
            <w:hyperlink r:id="rId125" w:anchor="nota3811" w:history="1">
              <w:r>
                <w:rPr>
                  <w:rStyle w:val="Hyperlink"/>
                </w:rPr>
                <w:t>3811</w:t>
              </w:r>
            </w:hyperlink>
            <w:r>
              <w:t>)</w:t>
            </w:r>
          </w:p>
        </w:tc>
        <w:tc>
          <w:tcPr>
            <w:tcW w:w="709" w:type="dxa"/>
            <w:tcBorders>
              <w:top w:val="nil"/>
              <w:bottom w:val="nil"/>
            </w:tcBorders>
            <w:shd w:val="clear" w:color="auto" w:fill="auto"/>
          </w:tcPr>
          <w:p w14:paraId="36EE7F6E" w14:textId="77777777" w:rsidR="00F2291F" w:rsidRPr="00C21F06" w:rsidRDefault="00F2291F" w:rsidP="00F2291F">
            <w:pPr>
              <w:jc w:val="center"/>
            </w:pPr>
            <w:bookmarkStart w:id="90" w:name="parte1it12_2"/>
            <w:r w:rsidRPr="00C21F06">
              <w:t>12.2</w:t>
            </w:r>
            <w:bookmarkEnd w:id="90"/>
          </w:p>
        </w:tc>
        <w:tc>
          <w:tcPr>
            <w:tcW w:w="4607" w:type="dxa"/>
            <w:tcBorders>
              <w:top w:val="nil"/>
              <w:bottom w:val="nil"/>
            </w:tcBorders>
            <w:shd w:val="clear" w:color="auto" w:fill="auto"/>
          </w:tcPr>
          <w:p w14:paraId="769B77BF" w14:textId="77777777" w:rsidR="00F2291F" w:rsidRPr="00C21F06" w:rsidRDefault="00F2291F" w:rsidP="00F2291F">
            <w:pPr>
              <w:jc w:val="both"/>
            </w:pPr>
            <w:r w:rsidRPr="00C21F06">
              <w:t xml:space="preserve">O benefício previsto neste item, observado o disposto no </w:t>
            </w:r>
            <w:hyperlink r:id="rId126" w:anchor="parte1art473" w:history="1">
              <w:r w:rsidRPr="00865740">
                <w:rPr>
                  <w:rStyle w:val="Hyperlink"/>
                </w:rPr>
                <w:t>Capítulo LXIV da Parte 1 do Anexo IX</w:t>
              </w:r>
            </w:hyperlink>
            <w:r w:rsidRPr="00C21F06">
              <w:t>, será aplicado exclusivamente às empresas nacionais da indústria aeroespacial e seus fornecedores nacionais, às empresas da rede de comercialização de produtos aeroespaciais, às importadoras de material aeroespacial e às oficinas de manutenção, modificação e reparos em aeronaves, relacionadas em ato pelo Comando da Aeronáutica do Ministério da Defesa, no qual deverão ser indicados, obrigatoriamente, os números de inscrição no Cadastro Nacional de Pessoa Jurídica - CNPJ - e no cadastro de contribuinte das unidades federadas.</w:t>
            </w:r>
          </w:p>
        </w:tc>
        <w:tc>
          <w:tcPr>
            <w:tcW w:w="1276" w:type="dxa"/>
            <w:tcBorders>
              <w:top w:val="nil"/>
              <w:bottom w:val="nil"/>
            </w:tcBorders>
            <w:shd w:val="clear" w:color="auto" w:fill="auto"/>
          </w:tcPr>
          <w:p w14:paraId="454DE3F4" w14:textId="77777777" w:rsidR="00F2291F" w:rsidRPr="00C21F06" w:rsidRDefault="00F2291F" w:rsidP="00F2291F">
            <w:pPr>
              <w:jc w:val="center"/>
            </w:pPr>
          </w:p>
        </w:tc>
        <w:tc>
          <w:tcPr>
            <w:tcW w:w="1276" w:type="dxa"/>
            <w:tcBorders>
              <w:top w:val="nil"/>
              <w:bottom w:val="nil"/>
            </w:tcBorders>
            <w:shd w:val="clear" w:color="auto" w:fill="auto"/>
          </w:tcPr>
          <w:p w14:paraId="582EF45C" w14:textId="77777777" w:rsidR="00F2291F" w:rsidRPr="00C21F06" w:rsidRDefault="00F2291F" w:rsidP="00F2291F">
            <w:pPr>
              <w:jc w:val="center"/>
            </w:pPr>
          </w:p>
        </w:tc>
        <w:tc>
          <w:tcPr>
            <w:tcW w:w="2055" w:type="dxa"/>
            <w:tcBorders>
              <w:top w:val="nil"/>
              <w:bottom w:val="nil"/>
            </w:tcBorders>
          </w:tcPr>
          <w:p w14:paraId="1C615CC5" w14:textId="77777777" w:rsidR="00F2291F" w:rsidRPr="00C21F06" w:rsidRDefault="00F2291F" w:rsidP="00F2291F">
            <w:pPr>
              <w:jc w:val="center"/>
            </w:pPr>
          </w:p>
        </w:tc>
      </w:tr>
      <w:tr w:rsidR="00F2291F" w:rsidRPr="00C21F06" w14:paraId="15625DF2" w14:textId="77777777" w:rsidTr="005A7795">
        <w:trPr>
          <w:cantSplit/>
          <w:jc w:val="center"/>
        </w:trPr>
        <w:tc>
          <w:tcPr>
            <w:tcW w:w="780" w:type="dxa"/>
            <w:tcBorders>
              <w:top w:val="nil"/>
              <w:left w:val="nil"/>
              <w:bottom w:val="nil"/>
            </w:tcBorders>
          </w:tcPr>
          <w:p w14:paraId="0ABFAE1A" w14:textId="77777777" w:rsidR="00F2291F" w:rsidRDefault="00F2291F" w:rsidP="00F2291F">
            <w:pPr>
              <w:jc w:val="center"/>
            </w:pPr>
            <w:r>
              <w:t>(</w:t>
            </w:r>
            <w:hyperlink r:id="rId127" w:anchor="nota3811" w:history="1">
              <w:r>
                <w:rPr>
                  <w:rStyle w:val="Hyperlink"/>
                </w:rPr>
                <w:t>3811</w:t>
              </w:r>
            </w:hyperlink>
            <w:r>
              <w:t>)</w:t>
            </w:r>
          </w:p>
        </w:tc>
        <w:tc>
          <w:tcPr>
            <w:tcW w:w="709" w:type="dxa"/>
            <w:tcBorders>
              <w:top w:val="nil"/>
              <w:bottom w:val="nil"/>
            </w:tcBorders>
            <w:shd w:val="clear" w:color="auto" w:fill="auto"/>
          </w:tcPr>
          <w:p w14:paraId="7686E21A" w14:textId="77777777" w:rsidR="00F2291F" w:rsidRPr="00C21F06" w:rsidRDefault="00F2291F" w:rsidP="00F2291F">
            <w:pPr>
              <w:jc w:val="center"/>
            </w:pPr>
            <w:bookmarkStart w:id="91" w:name="parte1it12_3"/>
            <w:r w:rsidRPr="00C21F06">
              <w:t>12.3</w:t>
            </w:r>
            <w:bookmarkEnd w:id="91"/>
          </w:p>
        </w:tc>
        <w:tc>
          <w:tcPr>
            <w:tcW w:w="4607" w:type="dxa"/>
            <w:tcBorders>
              <w:top w:val="nil"/>
              <w:bottom w:val="nil"/>
            </w:tcBorders>
            <w:shd w:val="clear" w:color="auto" w:fill="auto"/>
          </w:tcPr>
          <w:p w14:paraId="2F9CE44D" w14:textId="77777777" w:rsidR="00F2291F" w:rsidRPr="00C21F06" w:rsidRDefault="00F2291F" w:rsidP="00F2291F">
            <w:pPr>
              <w:jc w:val="both"/>
            </w:pPr>
            <w:r w:rsidRPr="00C21F06">
              <w:t>A fruição do benefício em relação às empresas relacionadas pelo Comando da Aeronáutica do Ministério da Defesa fica condicionada à publicação de Ato COTEPE/ICMS, precedida de manifestação das unidades federadas envolvidas.</w:t>
            </w:r>
          </w:p>
        </w:tc>
        <w:tc>
          <w:tcPr>
            <w:tcW w:w="1276" w:type="dxa"/>
            <w:tcBorders>
              <w:top w:val="nil"/>
              <w:bottom w:val="nil"/>
            </w:tcBorders>
            <w:shd w:val="clear" w:color="auto" w:fill="auto"/>
          </w:tcPr>
          <w:p w14:paraId="30EF2455" w14:textId="77777777" w:rsidR="00F2291F" w:rsidRPr="00C21F06" w:rsidRDefault="00F2291F" w:rsidP="00F2291F">
            <w:pPr>
              <w:jc w:val="center"/>
            </w:pPr>
          </w:p>
        </w:tc>
        <w:tc>
          <w:tcPr>
            <w:tcW w:w="1276" w:type="dxa"/>
            <w:tcBorders>
              <w:top w:val="nil"/>
              <w:bottom w:val="nil"/>
            </w:tcBorders>
            <w:shd w:val="clear" w:color="auto" w:fill="auto"/>
          </w:tcPr>
          <w:p w14:paraId="615199DB" w14:textId="77777777" w:rsidR="00F2291F" w:rsidRPr="00C21F06" w:rsidRDefault="00F2291F" w:rsidP="00F2291F">
            <w:pPr>
              <w:jc w:val="center"/>
            </w:pPr>
          </w:p>
        </w:tc>
        <w:tc>
          <w:tcPr>
            <w:tcW w:w="2055" w:type="dxa"/>
            <w:tcBorders>
              <w:top w:val="nil"/>
              <w:bottom w:val="nil"/>
            </w:tcBorders>
          </w:tcPr>
          <w:p w14:paraId="1288639E" w14:textId="77777777" w:rsidR="00F2291F" w:rsidRPr="00C21F06" w:rsidRDefault="00F2291F" w:rsidP="00F2291F">
            <w:pPr>
              <w:jc w:val="center"/>
            </w:pPr>
          </w:p>
        </w:tc>
      </w:tr>
      <w:tr w:rsidR="00F2291F" w:rsidRPr="00C21F06" w14:paraId="1156E84B" w14:textId="77777777" w:rsidTr="005A7795">
        <w:trPr>
          <w:cantSplit/>
          <w:jc w:val="center"/>
        </w:trPr>
        <w:tc>
          <w:tcPr>
            <w:tcW w:w="780" w:type="dxa"/>
            <w:tcBorders>
              <w:top w:val="nil"/>
              <w:left w:val="nil"/>
              <w:bottom w:val="nil"/>
            </w:tcBorders>
          </w:tcPr>
          <w:p w14:paraId="79BAD391" w14:textId="77777777" w:rsidR="00F2291F" w:rsidRDefault="00F2291F" w:rsidP="00F2291F">
            <w:pPr>
              <w:jc w:val="center"/>
            </w:pPr>
            <w:r>
              <w:t>(</w:t>
            </w:r>
            <w:hyperlink r:id="rId128" w:anchor="nota3811" w:history="1">
              <w:r>
                <w:rPr>
                  <w:rStyle w:val="Hyperlink"/>
                </w:rPr>
                <w:t>3811</w:t>
              </w:r>
            </w:hyperlink>
            <w:r>
              <w:t>)</w:t>
            </w:r>
          </w:p>
        </w:tc>
        <w:tc>
          <w:tcPr>
            <w:tcW w:w="709" w:type="dxa"/>
            <w:tcBorders>
              <w:top w:val="nil"/>
              <w:bottom w:val="single" w:sz="4" w:space="0" w:color="000000"/>
            </w:tcBorders>
            <w:shd w:val="clear" w:color="auto" w:fill="auto"/>
          </w:tcPr>
          <w:p w14:paraId="0F536CE5" w14:textId="77777777" w:rsidR="00F2291F" w:rsidRPr="00C21F06" w:rsidRDefault="00F2291F" w:rsidP="00F2291F">
            <w:pPr>
              <w:pStyle w:val="artigo0"/>
              <w:spacing w:line="240" w:lineRule="auto"/>
              <w:ind w:firstLine="0"/>
              <w:jc w:val="center"/>
              <w:rPr>
                <w:rFonts w:cs="Times New Roman"/>
                <w:sz w:val="20"/>
                <w:szCs w:val="20"/>
              </w:rPr>
            </w:pPr>
            <w:bookmarkStart w:id="92" w:name="parte1it12_4"/>
            <w:r w:rsidRPr="00C21F06">
              <w:rPr>
                <w:rFonts w:cs="Times New Roman"/>
                <w:sz w:val="20"/>
                <w:szCs w:val="20"/>
              </w:rPr>
              <w:t>12.4</w:t>
            </w:r>
            <w:bookmarkEnd w:id="92"/>
          </w:p>
        </w:tc>
        <w:tc>
          <w:tcPr>
            <w:tcW w:w="4607" w:type="dxa"/>
            <w:tcBorders>
              <w:top w:val="nil"/>
              <w:bottom w:val="single" w:sz="4" w:space="0" w:color="000000"/>
            </w:tcBorders>
            <w:shd w:val="clear" w:color="auto" w:fill="auto"/>
          </w:tcPr>
          <w:p w14:paraId="0E85538D" w14:textId="77777777" w:rsidR="00F2291F" w:rsidRPr="00C21F06" w:rsidRDefault="00F2291F" w:rsidP="00F2291F">
            <w:pPr>
              <w:jc w:val="both"/>
            </w:pPr>
            <w:r w:rsidRPr="00C21F06">
              <w:t>A empresa interessada em constar da relação de candidatas ao benefício, relacionada pelo Comando da Aeronáutica do Ministério da Defesa, deverá cumprir, também, os requisitos estabelecidos pelo órgão.</w:t>
            </w:r>
          </w:p>
        </w:tc>
        <w:tc>
          <w:tcPr>
            <w:tcW w:w="1276" w:type="dxa"/>
            <w:tcBorders>
              <w:top w:val="nil"/>
              <w:bottom w:val="single" w:sz="4" w:space="0" w:color="000000"/>
            </w:tcBorders>
            <w:shd w:val="clear" w:color="auto" w:fill="auto"/>
          </w:tcPr>
          <w:p w14:paraId="2BE31134"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4117CE95" w14:textId="77777777" w:rsidR="00F2291F" w:rsidRPr="00C21F06" w:rsidRDefault="00F2291F" w:rsidP="00F2291F">
            <w:pPr>
              <w:jc w:val="center"/>
            </w:pPr>
          </w:p>
        </w:tc>
        <w:tc>
          <w:tcPr>
            <w:tcW w:w="2055" w:type="dxa"/>
            <w:tcBorders>
              <w:top w:val="nil"/>
              <w:bottom w:val="single" w:sz="4" w:space="0" w:color="000000"/>
            </w:tcBorders>
          </w:tcPr>
          <w:p w14:paraId="495D0A09" w14:textId="77777777" w:rsidR="00F2291F" w:rsidRPr="00C21F06" w:rsidRDefault="00F2291F" w:rsidP="00F2291F">
            <w:pPr>
              <w:jc w:val="center"/>
            </w:pPr>
          </w:p>
        </w:tc>
      </w:tr>
      <w:tr w:rsidR="00F2291F" w:rsidRPr="00C21F06" w14:paraId="2B803905" w14:textId="77777777" w:rsidTr="005A7795">
        <w:trPr>
          <w:cantSplit/>
          <w:jc w:val="center"/>
        </w:trPr>
        <w:tc>
          <w:tcPr>
            <w:tcW w:w="780" w:type="dxa"/>
            <w:tcBorders>
              <w:top w:val="nil"/>
              <w:left w:val="nil"/>
              <w:bottom w:val="nil"/>
            </w:tcBorders>
          </w:tcPr>
          <w:p w14:paraId="4E1A43BC" w14:textId="77777777" w:rsidR="00F2291F" w:rsidRDefault="00F2291F" w:rsidP="00F2291F">
            <w:pPr>
              <w:jc w:val="center"/>
            </w:pPr>
            <w:r>
              <w:t>(</w:t>
            </w:r>
            <w:hyperlink r:id="rId129" w:anchor="nota3811" w:history="1">
              <w:r>
                <w:rPr>
                  <w:rStyle w:val="Hyperlink"/>
                </w:rPr>
                <w:t>3811</w:t>
              </w:r>
            </w:hyperlink>
            <w:r>
              <w:t>)</w:t>
            </w:r>
          </w:p>
        </w:tc>
        <w:tc>
          <w:tcPr>
            <w:tcW w:w="709" w:type="dxa"/>
            <w:tcBorders>
              <w:bottom w:val="nil"/>
            </w:tcBorders>
            <w:shd w:val="clear" w:color="auto" w:fill="auto"/>
          </w:tcPr>
          <w:p w14:paraId="60A56FDE" w14:textId="77777777" w:rsidR="00F2291F" w:rsidRPr="00C21F06" w:rsidRDefault="00F2291F" w:rsidP="00F2291F">
            <w:pPr>
              <w:jc w:val="center"/>
            </w:pPr>
            <w:bookmarkStart w:id="93" w:name="parte1it13"/>
            <w:r w:rsidRPr="00C21F06">
              <w:t>13</w:t>
            </w:r>
            <w:bookmarkEnd w:id="93"/>
          </w:p>
        </w:tc>
        <w:tc>
          <w:tcPr>
            <w:tcW w:w="4607" w:type="dxa"/>
            <w:tcBorders>
              <w:bottom w:val="nil"/>
            </w:tcBorders>
            <w:shd w:val="clear" w:color="auto" w:fill="auto"/>
          </w:tcPr>
          <w:p w14:paraId="45C1790E" w14:textId="77777777" w:rsidR="00F2291F" w:rsidRPr="00C21F06" w:rsidRDefault="00F2291F" w:rsidP="00F2291F">
            <w:pPr>
              <w:jc w:val="both"/>
            </w:pPr>
            <w:r w:rsidRPr="00C21F06">
              <w:t>Saída, em operação interna, de gás natural, exceto a saída de gás natural veicular.</w:t>
            </w:r>
          </w:p>
        </w:tc>
        <w:tc>
          <w:tcPr>
            <w:tcW w:w="1276" w:type="dxa"/>
            <w:tcBorders>
              <w:bottom w:val="nil"/>
            </w:tcBorders>
            <w:shd w:val="clear" w:color="auto" w:fill="auto"/>
          </w:tcPr>
          <w:p w14:paraId="2A4DED06" w14:textId="77777777" w:rsidR="00F2291F" w:rsidRPr="00C21F06" w:rsidRDefault="00F2291F" w:rsidP="00F2291F">
            <w:pPr>
              <w:jc w:val="center"/>
            </w:pPr>
            <w:r w:rsidRPr="00C21F06">
              <w:t>33,33</w:t>
            </w:r>
          </w:p>
        </w:tc>
        <w:tc>
          <w:tcPr>
            <w:tcW w:w="1276" w:type="dxa"/>
            <w:tcBorders>
              <w:bottom w:val="nil"/>
            </w:tcBorders>
            <w:shd w:val="clear" w:color="auto" w:fill="auto"/>
          </w:tcPr>
          <w:p w14:paraId="0A8AB7FB" w14:textId="77777777" w:rsidR="00F2291F" w:rsidRPr="00C21F06" w:rsidRDefault="00F2291F" w:rsidP="00F2291F">
            <w:pPr>
              <w:jc w:val="center"/>
            </w:pPr>
            <w:r w:rsidRPr="00C21F06">
              <w:t>Indeterminada</w:t>
            </w:r>
          </w:p>
        </w:tc>
        <w:tc>
          <w:tcPr>
            <w:tcW w:w="2055" w:type="dxa"/>
            <w:tcBorders>
              <w:bottom w:val="nil"/>
            </w:tcBorders>
          </w:tcPr>
          <w:p w14:paraId="06C0BF86" w14:textId="77777777" w:rsidR="00F2291F" w:rsidRPr="00C21F06" w:rsidRDefault="00F2291F" w:rsidP="00F2291F">
            <w:pPr>
              <w:jc w:val="center"/>
            </w:pPr>
            <w:r w:rsidRPr="00C21F06">
              <w:t>Convênio ICMS 18/92 - Convênio ICMS 151/94</w:t>
            </w:r>
          </w:p>
        </w:tc>
      </w:tr>
      <w:tr w:rsidR="00F2291F" w:rsidRPr="00C21F06" w14:paraId="405AB533" w14:textId="77777777" w:rsidTr="005A7795">
        <w:trPr>
          <w:cantSplit/>
          <w:jc w:val="center"/>
        </w:trPr>
        <w:tc>
          <w:tcPr>
            <w:tcW w:w="780" w:type="dxa"/>
            <w:tcBorders>
              <w:top w:val="nil"/>
              <w:left w:val="nil"/>
              <w:bottom w:val="nil"/>
            </w:tcBorders>
          </w:tcPr>
          <w:p w14:paraId="71183746" w14:textId="77777777" w:rsidR="00F2291F" w:rsidRDefault="00F2291F" w:rsidP="00F2291F">
            <w:pPr>
              <w:jc w:val="center"/>
            </w:pPr>
            <w:r>
              <w:t>(</w:t>
            </w:r>
            <w:hyperlink r:id="rId130" w:anchor="nota3811" w:history="1">
              <w:r>
                <w:rPr>
                  <w:rStyle w:val="Hyperlink"/>
                </w:rPr>
                <w:t>3811</w:t>
              </w:r>
            </w:hyperlink>
            <w:r>
              <w:t>)</w:t>
            </w:r>
          </w:p>
        </w:tc>
        <w:tc>
          <w:tcPr>
            <w:tcW w:w="709" w:type="dxa"/>
            <w:tcBorders>
              <w:top w:val="nil"/>
            </w:tcBorders>
            <w:shd w:val="clear" w:color="auto" w:fill="auto"/>
          </w:tcPr>
          <w:p w14:paraId="490D7D0D" w14:textId="77777777" w:rsidR="00F2291F" w:rsidRPr="00C21F06" w:rsidRDefault="00F2291F" w:rsidP="00F2291F">
            <w:pPr>
              <w:jc w:val="center"/>
            </w:pPr>
            <w:bookmarkStart w:id="94" w:name="parte1it13_1"/>
            <w:r w:rsidRPr="00C21F06">
              <w:t>13.1</w:t>
            </w:r>
            <w:bookmarkEnd w:id="94"/>
          </w:p>
        </w:tc>
        <w:tc>
          <w:tcPr>
            <w:tcW w:w="4607" w:type="dxa"/>
            <w:tcBorders>
              <w:top w:val="nil"/>
            </w:tcBorders>
            <w:shd w:val="clear" w:color="auto" w:fill="auto"/>
          </w:tcPr>
          <w:p w14:paraId="2583490C" w14:textId="77777777" w:rsidR="00F2291F" w:rsidRPr="00C21F06" w:rsidRDefault="00F2291F" w:rsidP="00F2291F">
            <w:pPr>
              <w:jc w:val="both"/>
            </w:pPr>
            <w:r w:rsidRPr="00C21F06">
              <w:t>Fica dispensado o estorno do crédito na saída da mercadoria beneficiada com a redução da base de cálculo prevista neste item.</w:t>
            </w:r>
          </w:p>
        </w:tc>
        <w:tc>
          <w:tcPr>
            <w:tcW w:w="1276" w:type="dxa"/>
            <w:tcBorders>
              <w:top w:val="nil"/>
            </w:tcBorders>
            <w:shd w:val="clear" w:color="auto" w:fill="auto"/>
          </w:tcPr>
          <w:p w14:paraId="3896055C" w14:textId="77777777" w:rsidR="00F2291F" w:rsidRPr="00C21F06" w:rsidRDefault="00F2291F" w:rsidP="00F2291F">
            <w:pPr>
              <w:jc w:val="center"/>
            </w:pPr>
          </w:p>
        </w:tc>
        <w:tc>
          <w:tcPr>
            <w:tcW w:w="1276" w:type="dxa"/>
            <w:tcBorders>
              <w:top w:val="nil"/>
            </w:tcBorders>
            <w:shd w:val="clear" w:color="auto" w:fill="auto"/>
          </w:tcPr>
          <w:p w14:paraId="6E587682" w14:textId="77777777" w:rsidR="00F2291F" w:rsidRPr="00C21F06" w:rsidRDefault="00F2291F" w:rsidP="00F2291F">
            <w:pPr>
              <w:jc w:val="center"/>
            </w:pPr>
            <w:r w:rsidRPr="00C21F06">
              <w:t>31/12/2032</w:t>
            </w:r>
          </w:p>
        </w:tc>
        <w:tc>
          <w:tcPr>
            <w:tcW w:w="2055" w:type="dxa"/>
            <w:tcBorders>
              <w:top w:val="nil"/>
            </w:tcBorders>
          </w:tcPr>
          <w:p w14:paraId="52C73C22" w14:textId="77777777" w:rsidR="00F2291F" w:rsidRPr="00C21F06" w:rsidRDefault="00F2291F" w:rsidP="00F2291F">
            <w:pPr>
              <w:jc w:val="center"/>
            </w:pPr>
            <w:r w:rsidRPr="00C21F06">
              <w:t>Convênio ICMS 190/17</w:t>
            </w:r>
          </w:p>
        </w:tc>
      </w:tr>
      <w:tr w:rsidR="00F2291F" w:rsidRPr="00C21F06" w14:paraId="6ADAAF05" w14:textId="77777777" w:rsidTr="005A7795">
        <w:trPr>
          <w:cantSplit/>
          <w:jc w:val="center"/>
        </w:trPr>
        <w:tc>
          <w:tcPr>
            <w:tcW w:w="780" w:type="dxa"/>
            <w:tcBorders>
              <w:top w:val="nil"/>
              <w:left w:val="nil"/>
              <w:bottom w:val="nil"/>
            </w:tcBorders>
          </w:tcPr>
          <w:p w14:paraId="72E63EFD" w14:textId="7F005EE4" w:rsidR="00F2291F" w:rsidRDefault="00F2291F" w:rsidP="00F2291F">
            <w:pPr>
              <w:jc w:val="center"/>
            </w:pPr>
            <w:r>
              <w:t>(</w:t>
            </w:r>
            <w:hyperlink r:id="rId131" w:anchor="nota4377" w:history="1">
              <w:r>
                <w:rPr>
                  <w:rStyle w:val="Hyperlink"/>
                </w:rPr>
                <w:t>4377</w:t>
              </w:r>
            </w:hyperlink>
            <w:r>
              <w:t>)</w:t>
            </w:r>
          </w:p>
        </w:tc>
        <w:tc>
          <w:tcPr>
            <w:tcW w:w="709" w:type="dxa"/>
            <w:shd w:val="clear" w:color="auto" w:fill="auto"/>
          </w:tcPr>
          <w:p w14:paraId="060B6B79" w14:textId="196ADB48" w:rsidR="00F2291F" w:rsidRPr="00C21F06" w:rsidRDefault="00F2291F" w:rsidP="00F2291F">
            <w:pPr>
              <w:jc w:val="center"/>
            </w:pPr>
            <w:bookmarkStart w:id="95" w:name="parte1it14"/>
            <w:r w:rsidRPr="00C21F06">
              <w:t>14</w:t>
            </w:r>
            <w:bookmarkEnd w:id="95"/>
          </w:p>
        </w:tc>
        <w:tc>
          <w:tcPr>
            <w:tcW w:w="4607" w:type="dxa"/>
            <w:shd w:val="clear" w:color="auto" w:fill="auto"/>
          </w:tcPr>
          <w:p w14:paraId="7F26A24C" w14:textId="2D12918D" w:rsidR="00F2291F" w:rsidRPr="00C21F06" w:rsidRDefault="00F2291F" w:rsidP="00F2291F">
            <w:pPr>
              <w:jc w:val="both"/>
            </w:pPr>
            <w:r w:rsidRPr="00C21F06">
              <w:t>Saída, em operação interna, de pó de alumínio, classificado no código 7603.10.00 da NBM/SH.</w:t>
            </w:r>
          </w:p>
        </w:tc>
        <w:tc>
          <w:tcPr>
            <w:tcW w:w="1276" w:type="dxa"/>
            <w:shd w:val="clear" w:color="auto" w:fill="auto"/>
          </w:tcPr>
          <w:p w14:paraId="082D374C" w14:textId="46843F6E" w:rsidR="00F2291F" w:rsidRPr="00C21F06" w:rsidRDefault="00F2291F" w:rsidP="00F2291F">
            <w:pPr>
              <w:jc w:val="center"/>
            </w:pPr>
            <w:r w:rsidRPr="00C21F06">
              <w:t>33,33</w:t>
            </w:r>
          </w:p>
        </w:tc>
        <w:tc>
          <w:tcPr>
            <w:tcW w:w="1276" w:type="dxa"/>
            <w:shd w:val="clear" w:color="auto" w:fill="auto"/>
          </w:tcPr>
          <w:p w14:paraId="49AF117C" w14:textId="4E09A1D4" w:rsidR="00F2291F" w:rsidRPr="00C21F06" w:rsidRDefault="00F2291F" w:rsidP="00F2291F">
            <w:pPr>
              <w:jc w:val="center"/>
            </w:pPr>
            <w:r w:rsidRPr="00BD0A32">
              <w:t>30/04/2024</w:t>
            </w:r>
          </w:p>
        </w:tc>
        <w:tc>
          <w:tcPr>
            <w:tcW w:w="2055" w:type="dxa"/>
          </w:tcPr>
          <w:p w14:paraId="5C3EA8B2" w14:textId="1C06BDEE" w:rsidR="00F2291F" w:rsidRPr="00C21F06" w:rsidRDefault="00F2291F" w:rsidP="00F2291F">
            <w:pPr>
              <w:jc w:val="center"/>
            </w:pPr>
            <w:r w:rsidRPr="00C21F06">
              <w:t>Convênio ICMS 97/92</w:t>
            </w:r>
          </w:p>
        </w:tc>
      </w:tr>
      <w:tr w:rsidR="00F2291F" w:rsidRPr="00C21F06" w14:paraId="39EAD59E" w14:textId="77777777" w:rsidTr="005A7795">
        <w:trPr>
          <w:cantSplit/>
          <w:jc w:val="center"/>
        </w:trPr>
        <w:tc>
          <w:tcPr>
            <w:tcW w:w="780" w:type="dxa"/>
            <w:tcBorders>
              <w:top w:val="nil"/>
              <w:left w:val="nil"/>
              <w:bottom w:val="nil"/>
            </w:tcBorders>
          </w:tcPr>
          <w:p w14:paraId="62794468" w14:textId="77777777" w:rsidR="00F2291F" w:rsidRDefault="00F2291F" w:rsidP="00F2291F">
            <w:pPr>
              <w:jc w:val="center"/>
            </w:pPr>
            <w:r>
              <w:lastRenderedPageBreak/>
              <w:t>(</w:t>
            </w:r>
            <w:hyperlink r:id="rId132" w:anchor="nota3811" w:history="1">
              <w:r>
                <w:rPr>
                  <w:rStyle w:val="Hyperlink"/>
                </w:rPr>
                <w:t>3811</w:t>
              </w:r>
            </w:hyperlink>
            <w:r>
              <w:t>)</w:t>
            </w:r>
          </w:p>
        </w:tc>
        <w:tc>
          <w:tcPr>
            <w:tcW w:w="709" w:type="dxa"/>
            <w:tcBorders>
              <w:bottom w:val="single" w:sz="4" w:space="0" w:color="000000"/>
            </w:tcBorders>
            <w:shd w:val="clear" w:color="auto" w:fill="auto"/>
          </w:tcPr>
          <w:p w14:paraId="614231B5" w14:textId="77777777" w:rsidR="00F2291F" w:rsidRPr="00C21F06" w:rsidRDefault="00F2291F" w:rsidP="00F2291F">
            <w:pPr>
              <w:jc w:val="center"/>
            </w:pPr>
            <w:bookmarkStart w:id="96" w:name="parte1it15"/>
            <w:r w:rsidRPr="00C21F06">
              <w:t>15</w:t>
            </w:r>
            <w:bookmarkEnd w:id="96"/>
          </w:p>
        </w:tc>
        <w:tc>
          <w:tcPr>
            <w:tcW w:w="4607" w:type="dxa"/>
            <w:tcBorders>
              <w:bottom w:val="single" w:sz="4" w:space="0" w:color="000000"/>
            </w:tcBorders>
            <w:shd w:val="clear" w:color="auto" w:fill="auto"/>
          </w:tcPr>
          <w:p w14:paraId="4379C41F" w14:textId="77777777" w:rsidR="00F2291F" w:rsidRPr="00C21F06" w:rsidRDefault="00F2291F" w:rsidP="00F2291F">
            <w:pPr>
              <w:jc w:val="both"/>
            </w:pPr>
            <w:r w:rsidRPr="00C21F06">
              <w:t>Entrada, decorrente de importação do exterior, de máquina, equipamento, aparelho, instrumento ou material, ou seus respectivos acessórios, sobressalentes ou ferramentas, promovida por estabelecimento industrial, para integrar ao seu ativo permanente, para uso exclusivo na atividade produtiva, desde que amparada por programa especial de exportação (Programa BEFIEX), aprovado até 31 de dezembro de 1989.</w:t>
            </w:r>
          </w:p>
        </w:tc>
        <w:tc>
          <w:tcPr>
            <w:tcW w:w="1276" w:type="dxa"/>
            <w:tcBorders>
              <w:bottom w:val="single" w:sz="4" w:space="0" w:color="000000"/>
            </w:tcBorders>
            <w:shd w:val="clear" w:color="auto" w:fill="auto"/>
          </w:tcPr>
          <w:p w14:paraId="3165AB29" w14:textId="77777777" w:rsidR="00F2291F" w:rsidRPr="00C21F06" w:rsidRDefault="00F2291F" w:rsidP="00F2291F">
            <w:pPr>
              <w:jc w:val="center"/>
            </w:pPr>
            <w:r w:rsidRPr="00C21F06">
              <w:t>O mesmo percentual de redução do Imposto sobre a Importação - II</w:t>
            </w:r>
          </w:p>
        </w:tc>
        <w:tc>
          <w:tcPr>
            <w:tcW w:w="1276" w:type="dxa"/>
            <w:tcBorders>
              <w:bottom w:val="single" w:sz="4" w:space="0" w:color="000000"/>
            </w:tcBorders>
            <w:shd w:val="clear" w:color="auto" w:fill="auto"/>
          </w:tcPr>
          <w:p w14:paraId="24640BD4" w14:textId="77777777" w:rsidR="00F2291F" w:rsidRPr="00C21F06" w:rsidRDefault="00F2291F" w:rsidP="00F2291F">
            <w:pPr>
              <w:jc w:val="center"/>
            </w:pPr>
            <w:r w:rsidRPr="00C21F06">
              <w:t>Indeterminada</w:t>
            </w:r>
          </w:p>
        </w:tc>
        <w:tc>
          <w:tcPr>
            <w:tcW w:w="2055" w:type="dxa"/>
            <w:tcBorders>
              <w:bottom w:val="single" w:sz="4" w:space="0" w:color="000000"/>
            </w:tcBorders>
          </w:tcPr>
          <w:p w14:paraId="2D2685E1" w14:textId="77777777" w:rsidR="00F2291F" w:rsidRPr="00C21F06" w:rsidRDefault="00F2291F" w:rsidP="00F2291F">
            <w:pPr>
              <w:jc w:val="center"/>
            </w:pPr>
            <w:r w:rsidRPr="00C21F06">
              <w:t>Convênio ICMS 130/94</w:t>
            </w:r>
          </w:p>
        </w:tc>
      </w:tr>
      <w:tr w:rsidR="00F2291F" w:rsidRPr="00C21F06" w14:paraId="4BF0BFCA" w14:textId="77777777" w:rsidTr="005A7795">
        <w:trPr>
          <w:cantSplit/>
          <w:jc w:val="center"/>
        </w:trPr>
        <w:tc>
          <w:tcPr>
            <w:tcW w:w="780" w:type="dxa"/>
            <w:tcBorders>
              <w:top w:val="nil"/>
              <w:left w:val="nil"/>
              <w:bottom w:val="nil"/>
            </w:tcBorders>
          </w:tcPr>
          <w:p w14:paraId="0111CFD1" w14:textId="77777777" w:rsidR="00F2291F" w:rsidRDefault="00F2291F" w:rsidP="00F2291F">
            <w:pPr>
              <w:jc w:val="center"/>
            </w:pPr>
            <w:r>
              <w:t>(</w:t>
            </w:r>
            <w:hyperlink r:id="rId133" w:anchor="nota3811" w:history="1">
              <w:r>
                <w:rPr>
                  <w:rStyle w:val="Hyperlink"/>
                </w:rPr>
                <w:t>3811</w:t>
              </w:r>
            </w:hyperlink>
            <w:r>
              <w:t>)</w:t>
            </w:r>
          </w:p>
        </w:tc>
        <w:tc>
          <w:tcPr>
            <w:tcW w:w="709" w:type="dxa"/>
            <w:tcBorders>
              <w:bottom w:val="nil"/>
            </w:tcBorders>
            <w:shd w:val="clear" w:color="auto" w:fill="auto"/>
          </w:tcPr>
          <w:p w14:paraId="235E27FF" w14:textId="77777777" w:rsidR="00F2291F" w:rsidRPr="00C21F06" w:rsidRDefault="00F2291F" w:rsidP="00F2291F">
            <w:pPr>
              <w:jc w:val="center"/>
            </w:pPr>
            <w:bookmarkStart w:id="97" w:name="parte1it16"/>
            <w:r w:rsidRPr="00C21F06">
              <w:t>16</w:t>
            </w:r>
            <w:bookmarkEnd w:id="97"/>
          </w:p>
        </w:tc>
        <w:tc>
          <w:tcPr>
            <w:tcW w:w="4607" w:type="dxa"/>
            <w:tcBorders>
              <w:bottom w:val="nil"/>
            </w:tcBorders>
            <w:shd w:val="clear" w:color="auto" w:fill="auto"/>
          </w:tcPr>
          <w:p w14:paraId="6E311569" w14:textId="77777777" w:rsidR="00F2291F" w:rsidRPr="00C21F06" w:rsidRDefault="00F2291F" w:rsidP="00F2291F">
            <w:pPr>
              <w:jc w:val="both"/>
            </w:pPr>
            <w:r w:rsidRPr="00C21F06">
              <w:t>Saída, em operação interna ou interestadual, de máquina, equipamento, aparelho, instrumento ou material, ou de seus respectivos acessórios, sobressalentes ou ferramentas, destinados a integrar o ativo permanente da empresa industrial adquirente, para uso exclusivo em sua atividade produtiva, desde que a mercadoria possa ser importada com o benefício previsto no item anterior.</w:t>
            </w:r>
          </w:p>
        </w:tc>
        <w:tc>
          <w:tcPr>
            <w:tcW w:w="1276" w:type="dxa"/>
            <w:tcBorders>
              <w:bottom w:val="nil"/>
            </w:tcBorders>
            <w:shd w:val="clear" w:color="auto" w:fill="auto"/>
          </w:tcPr>
          <w:p w14:paraId="6C0F5630" w14:textId="77777777" w:rsidR="00F2291F" w:rsidRPr="00C21F06" w:rsidRDefault="00F2291F" w:rsidP="00F2291F">
            <w:pPr>
              <w:jc w:val="center"/>
            </w:pPr>
            <w:r w:rsidRPr="00C21F06">
              <w:t>O mesmo percentual de redução do Imposto sobre a Importação - II</w:t>
            </w:r>
          </w:p>
        </w:tc>
        <w:tc>
          <w:tcPr>
            <w:tcW w:w="1276" w:type="dxa"/>
            <w:tcBorders>
              <w:bottom w:val="nil"/>
            </w:tcBorders>
            <w:shd w:val="clear" w:color="auto" w:fill="auto"/>
          </w:tcPr>
          <w:p w14:paraId="236A6D65" w14:textId="77777777" w:rsidR="00F2291F" w:rsidRPr="00C21F06" w:rsidRDefault="00F2291F" w:rsidP="00F2291F">
            <w:pPr>
              <w:jc w:val="center"/>
            </w:pPr>
            <w:r w:rsidRPr="00C21F06">
              <w:t>31/12/2032</w:t>
            </w:r>
          </w:p>
        </w:tc>
        <w:tc>
          <w:tcPr>
            <w:tcW w:w="2055" w:type="dxa"/>
            <w:tcBorders>
              <w:bottom w:val="nil"/>
            </w:tcBorders>
          </w:tcPr>
          <w:p w14:paraId="44F37C34" w14:textId="77777777" w:rsidR="00F2291F" w:rsidRPr="00C21F06" w:rsidRDefault="00F2291F" w:rsidP="00F2291F">
            <w:pPr>
              <w:jc w:val="center"/>
            </w:pPr>
            <w:r w:rsidRPr="00C21F06">
              <w:t>Convênio ICMS 190/17</w:t>
            </w:r>
          </w:p>
        </w:tc>
      </w:tr>
      <w:tr w:rsidR="00F2291F" w:rsidRPr="00C21F06" w14:paraId="2848D607" w14:textId="77777777" w:rsidTr="005A7795">
        <w:trPr>
          <w:cantSplit/>
          <w:jc w:val="center"/>
        </w:trPr>
        <w:tc>
          <w:tcPr>
            <w:tcW w:w="780" w:type="dxa"/>
            <w:tcBorders>
              <w:top w:val="nil"/>
              <w:left w:val="nil"/>
              <w:bottom w:val="nil"/>
            </w:tcBorders>
          </w:tcPr>
          <w:p w14:paraId="6DFA8D9C" w14:textId="77777777" w:rsidR="00F2291F" w:rsidRDefault="00F2291F" w:rsidP="00F2291F">
            <w:pPr>
              <w:jc w:val="center"/>
            </w:pPr>
            <w:r>
              <w:t>(</w:t>
            </w:r>
            <w:hyperlink r:id="rId134" w:anchor="nota3811" w:history="1">
              <w:r>
                <w:rPr>
                  <w:rStyle w:val="Hyperlink"/>
                </w:rPr>
                <w:t>3811</w:t>
              </w:r>
            </w:hyperlink>
            <w:r>
              <w:t>)</w:t>
            </w:r>
          </w:p>
        </w:tc>
        <w:tc>
          <w:tcPr>
            <w:tcW w:w="709" w:type="dxa"/>
            <w:tcBorders>
              <w:top w:val="nil"/>
              <w:bottom w:val="single" w:sz="4" w:space="0" w:color="000000"/>
            </w:tcBorders>
            <w:shd w:val="clear" w:color="auto" w:fill="auto"/>
          </w:tcPr>
          <w:p w14:paraId="401782B9" w14:textId="77777777" w:rsidR="00F2291F" w:rsidRPr="00C21F06" w:rsidRDefault="00F2291F" w:rsidP="00F2291F">
            <w:pPr>
              <w:jc w:val="center"/>
            </w:pPr>
            <w:bookmarkStart w:id="98" w:name="parte1it16_1"/>
            <w:r w:rsidRPr="00C21F06">
              <w:t>16.1</w:t>
            </w:r>
            <w:bookmarkEnd w:id="98"/>
          </w:p>
        </w:tc>
        <w:tc>
          <w:tcPr>
            <w:tcW w:w="4607" w:type="dxa"/>
            <w:tcBorders>
              <w:top w:val="nil"/>
              <w:bottom w:val="single" w:sz="4" w:space="0" w:color="000000"/>
            </w:tcBorders>
            <w:shd w:val="clear" w:color="auto" w:fill="auto"/>
          </w:tcPr>
          <w:p w14:paraId="60FEC028" w14:textId="77777777" w:rsidR="00F2291F" w:rsidRPr="00C21F06" w:rsidRDefault="00F2291F" w:rsidP="00F2291F">
            <w:pPr>
              <w:jc w:val="both"/>
            </w:pPr>
            <w:r w:rsidRPr="00C21F06">
              <w:t>Fica dispensado o estorno do crédito na saída de mercadoria beneficiada com a redução da base de cálculo prevista neste item.</w:t>
            </w:r>
          </w:p>
        </w:tc>
        <w:tc>
          <w:tcPr>
            <w:tcW w:w="1276" w:type="dxa"/>
            <w:tcBorders>
              <w:top w:val="nil"/>
              <w:bottom w:val="single" w:sz="4" w:space="0" w:color="000000"/>
            </w:tcBorders>
            <w:shd w:val="clear" w:color="auto" w:fill="auto"/>
          </w:tcPr>
          <w:p w14:paraId="281EAD47"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3BEA421A" w14:textId="77777777" w:rsidR="00F2291F" w:rsidRPr="00C21F06" w:rsidRDefault="00F2291F" w:rsidP="00F2291F">
            <w:pPr>
              <w:jc w:val="center"/>
            </w:pPr>
          </w:p>
        </w:tc>
        <w:tc>
          <w:tcPr>
            <w:tcW w:w="2055" w:type="dxa"/>
            <w:tcBorders>
              <w:top w:val="nil"/>
              <w:bottom w:val="single" w:sz="4" w:space="0" w:color="000000"/>
            </w:tcBorders>
          </w:tcPr>
          <w:p w14:paraId="24F6B9F6" w14:textId="77777777" w:rsidR="00F2291F" w:rsidRPr="00C21F06" w:rsidRDefault="00F2291F" w:rsidP="00F2291F">
            <w:pPr>
              <w:jc w:val="center"/>
            </w:pPr>
          </w:p>
        </w:tc>
      </w:tr>
      <w:tr w:rsidR="00F2291F" w:rsidRPr="00C21F06" w14:paraId="64766168" w14:textId="77777777" w:rsidTr="005A7795">
        <w:trPr>
          <w:cantSplit/>
          <w:jc w:val="center"/>
        </w:trPr>
        <w:tc>
          <w:tcPr>
            <w:tcW w:w="780" w:type="dxa"/>
            <w:tcBorders>
              <w:top w:val="nil"/>
              <w:left w:val="nil"/>
              <w:bottom w:val="nil"/>
            </w:tcBorders>
          </w:tcPr>
          <w:p w14:paraId="0D47A536" w14:textId="6DC95088" w:rsidR="00F2291F" w:rsidRDefault="00F2291F" w:rsidP="00F2291F">
            <w:pPr>
              <w:jc w:val="center"/>
            </w:pPr>
            <w:r>
              <w:t>(</w:t>
            </w:r>
            <w:hyperlink r:id="rId135" w:anchor="nota4377" w:history="1">
              <w:r>
                <w:rPr>
                  <w:rStyle w:val="Hyperlink"/>
                </w:rPr>
                <w:t>4377</w:t>
              </w:r>
            </w:hyperlink>
            <w:r>
              <w:t>)</w:t>
            </w:r>
          </w:p>
        </w:tc>
        <w:tc>
          <w:tcPr>
            <w:tcW w:w="709" w:type="dxa"/>
            <w:tcBorders>
              <w:bottom w:val="nil"/>
            </w:tcBorders>
            <w:shd w:val="clear" w:color="auto" w:fill="auto"/>
          </w:tcPr>
          <w:p w14:paraId="1099B3DB" w14:textId="6DF27D9B" w:rsidR="00F2291F" w:rsidRPr="00C21F06" w:rsidRDefault="00F2291F" w:rsidP="00F2291F">
            <w:pPr>
              <w:jc w:val="center"/>
            </w:pPr>
            <w:bookmarkStart w:id="99" w:name="parte1it17"/>
            <w:r w:rsidRPr="00C21F06">
              <w:t>17</w:t>
            </w:r>
            <w:bookmarkEnd w:id="99"/>
          </w:p>
        </w:tc>
        <w:tc>
          <w:tcPr>
            <w:tcW w:w="4607" w:type="dxa"/>
            <w:tcBorders>
              <w:bottom w:val="nil"/>
            </w:tcBorders>
            <w:shd w:val="clear" w:color="auto" w:fill="auto"/>
          </w:tcPr>
          <w:p w14:paraId="7395849D" w14:textId="72A72060" w:rsidR="00F2291F" w:rsidRPr="00C21F06" w:rsidRDefault="00F2291F" w:rsidP="00F2291F">
            <w:pPr>
              <w:jc w:val="both"/>
            </w:pPr>
            <w:r w:rsidRPr="00C21F06">
              <w:t xml:space="preserve">Saída de máquina, aparelho ou equipamento, industriais, relacionados na </w:t>
            </w:r>
            <w:hyperlink r:id="rId136" w:anchor="parte4" w:history="1">
              <w:r w:rsidRPr="00841C2A">
                <w:rPr>
                  <w:rStyle w:val="Hyperlink"/>
                </w:rPr>
                <w:t>Parte 4 deste anexo</w:t>
              </w:r>
            </w:hyperlink>
            <w:r w:rsidRPr="00C21F06">
              <w:t>:</w:t>
            </w:r>
          </w:p>
        </w:tc>
        <w:tc>
          <w:tcPr>
            <w:tcW w:w="1276" w:type="dxa"/>
            <w:tcBorders>
              <w:bottom w:val="nil"/>
            </w:tcBorders>
            <w:shd w:val="clear" w:color="auto" w:fill="auto"/>
          </w:tcPr>
          <w:p w14:paraId="4A0D73BF" w14:textId="77777777" w:rsidR="00F2291F" w:rsidRPr="00C21F06" w:rsidRDefault="00F2291F" w:rsidP="00F2291F">
            <w:pPr>
              <w:jc w:val="center"/>
            </w:pPr>
          </w:p>
        </w:tc>
        <w:tc>
          <w:tcPr>
            <w:tcW w:w="1276" w:type="dxa"/>
            <w:tcBorders>
              <w:bottom w:val="nil"/>
            </w:tcBorders>
            <w:shd w:val="clear" w:color="auto" w:fill="auto"/>
          </w:tcPr>
          <w:p w14:paraId="011E31D8" w14:textId="48DB32A3" w:rsidR="00F2291F" w:rsidRPr="00C21F06" w:rsidRDefault="00F2291F" w:rsidP="00F2291F">
            <w:pPr>
              <w:jc w:val="center"/>
            </w:pPr>
            <w:r w:rsidRPr="00BD0A32">
              <w:t>30/04/2024</w:t>
            </w:r>
          </w:p>
        </w:tc>
        <w:tc>
          <w:tcPr>
            <w:tcW w:w="2055" w:type="dxa"/>
            <w:tcBorders>
              <w:bottom w:val="nil"/>
            </w:tcBorders>
          </w:tcPr>
          <w:p w14:paraId="7E6ADB92" w14:textId="5464AC10" w:rsidR="00F2291F" w:rsidRPr="00C21F06" w:rsidRDefault="00F2291F" w:rsidP="00F2291F">
            <w:pPr>
              <w:jc w:val="center"/>
            </w:pPr>
            <w:r w:rsidRPr="00C21F06">
              <w:t>Convênio ICMS 52/91</w:t>
            </w:r>
          </w:p>
        </w:tc>
      </w:tr>
      <w:tr w:rsidR="00F2291F" w:rsidRPr="00C21F06" w14:paraId="28BB1DA9" w14:textId="77777777" w:rsidTr="005A7795">
        <w:trPr>
          <w:cantSplit/>
          <w:jc w:val="center"/>
        </w:trPr>
        <w:tc>
          <w:tcPr>
            <w:tcW w:w="780" w:type="dxa"/>
            <w:tcBorders>
              <w:top w:val="nil"/>
              <w:left w:val="nil"/>
              <w:bottom w:val="nil"/>
            </w:tcBorders>
          </w:tcPr>
          <w:p w14:paraId="2C83B16B" w14:textId="77777777" w:rsidR="00F2291F" w:rsidRDefault="00F2291F" w:rsidP="00F2291F">
            <w:pPr>
              <w:jc w:val="center"/>
            </w:pPr>
            <w:r>
              <w:t>(</w:t>
            </w:r>
            <w:hyperlink r:id="rId137" w:anchor="nota3811" w:history="1">
              <w:r>
                <w:rPr>
                  <w:rStyle w:val="Hyperlink"/>
                </w:rPr>
                <w:t>3811</w:t>
              </w:r>
            </w:hyperlink>
            <w:r>
              <w:t>)</w:t>
            </w:r>
          </w:p>
        </w:tc>
        <w:tc>
          <w:tcPr>
            <w:tcW w:w="709" w:type="dxa"/>
            <w:tcBorders>
              <w:top w:val="nil"/>
              <w:bottom w:val="nil"/>
            </w:tcBorders>
            <w:shd w:val="clear" w:color="auto" w:fill="auto"/>
          </w:tcPr>
          <w:p w14:paraId="533A1928" w14:textId="77777777" w:rsidR="00F2291F" w:rsidRPr="00C21F06" w:rsidRDefault="00F2291F" w:rsidP="00F2291F">
            <w:pPr>
              <w:jc w:val="center"/>
            </w:pPr>
          </w:p>
        </w:tc>
        <w:tc>
          <w:tcPr>
            <w:tcW w:w="4607" w:type="dxa"/>
            <w:tcBorders>
              <w:top w:val="nil"/>
              <w:bottom w:val="nil"/>
            </w:tcBorders>
            <w:shd w:val="clear" w:color="auto" w:fill="auto"/>
          </w:tcPr>
          <w:p w14:paraId="76E3F1B7" w14:textId="77777777" w:rsidR="00F2291F" w:rsidRPr="00C21F06" w:rsidRDefault="00F2291F" w:rsidP="00F2291F">
            <w:pPr>
              <w:jc w:val="both"/>
            </w:pPr>
            <w:bookmarkStart w:id="100" w:name="parte1it17_a"/>
            <w:r w:rsidRPr="00C21F06">
              <w:t>a)</w:t>
            </w:r>
            <w:bookmarkEnd w:id="100"/>
            <w:r w:rsidRPr="00C21F06">
              <w:t xml:space="preserve"> nas operações interestaduais destinadas aos Estados da Região Norte, Nordeste e Centro-oeste e ao Estado do Espírito Santo;</w:t>
            </w:r>
          </w:p>
        </w:tc>
        <w:tc>
          <w:tcPr>
            <w:tcW w:w="1276" w:type="dxa"/>
            <w:tcBorders>
              <w:top w:val="nil"/>
              <w:bottom w:val="nil"/>
            </w:tcBorders>
            <w:shd w:val="clear" w:color="auto" w:fill="auto"/>
          </w:tcPr>
          <w:p w14:paraId="21BCDFAF" w14:textId="77777777" w:rsidR="00F2291F" w:rsidRPr="00C21F06" w:rsidRDefault="00F2291F" w:rsidP="00F2291F">
            <w:pPr>
              <w:jc w:val="center"/>
            </w:pPr>
            <w:r w:rsidRPr="00C21F06">
              <w:t>26,57</w:t>
            </w:r>
          </w:p>
        </w:tc>
        <w:tc>
          <w:tcPr>
            <w:tcW w:w="1276" w:type="dxa"/>
            <w:tcBorders>
              <w:top w:val="nil"/>
              <w:bottom w:val="nil"/>
            </w:tcBorders>
            <w:shd w:val="clear" w:color="auto" w:fill="auto"/>
          </w:tcPr>
          <w:p w14:paraId="65DE0D1F" w14:textId="77777777" w:rsidR="00F2291F" w:rsidRPr="00C21F06" w:rsidRDefault="00F2291F" w:rsidP="00F2291F">
            <w:pPr>
              <w:jc w:val="center"/>
            </w:pPr>
          </w:p>
        </w:tc>
        <w:tc>
          <w:tcPr>
            <w:tcW w:w="2055" w:type="dxa"/>
            <w:tcBorders>
              <w:top w:val="nil"/>
              <w:bottom w:val="nil"/>
            </w:tcBorders>
          </w:tcPr>
          <w:p w14:paraId="12AA4238" w14:textId="77777777" w:rsidR="00F2291F" w:rsidRPr="00C21F06" w:rsidRDefault="00F2291F" w:rsidP="00F2291F">
            <w:pPr>
              <w:jc w:val="center"/>
            </w:pPr>
          </w:p>
        </w:tc>
      </w:tr>
      <w:tr w:rsidR="00F2291F" w:rsidRPr="00C21F06" w14:paraId="4A752B7B" w14:textId="77777777" w:rsidTr="005A7795">
        <w:trPr>
          <w:cantSplit/>
          <w:jc w:val="center"/>
        </w:trPr>
        <w:tc>
          <w:tcPr>
            <w:tcW w:w="780" w:type="dxa"/>
            <w:tcBorders>
              <w:top w:val="nil"/>
              <w:left w:val="nil"/>
              <w:bottom w:val="nil"/>
            </w:tcBorders>
          </w:tcPr>
          <w:p w14:paraId="2D6DA287" w14:textId="77777777" w:rsidR="00F2291F" w:rsidRDefault="00F2291F" w:rsidP="00F2291F">
            <w:pPr>
              <w:jc w:val="center"/>
            </w:pPr>
            <w:r>
              <w:t>(</w:t>
            </w:r>
            <w:hyperlink r:id="rId138" w:anchor="nota3811" w:history="1">
              <w:r>
                <w:rPr>
                  <w:rStyle w:val="Hyperlink"/>
                </w:rPr>
                <w:t>3811</w:t>
              </w:r>
            </w:hyperlink>
            <w:r>
              <w:t>)</w:t>
            </w:r>
          </w:p>
        </w:tc>
        <w:tc>
          <w:tcPr>
            <w:tcW w:w="709" w:type="dxa"/>
            <w:tcBorders>
              <w:top w:val="nil"/>
              <w:bottom w:val="nil"/>
            </w:tcBorders>
            <w:shd w:val="clear" w:color="auto" w:fill="auto"/>
          </w:tcPr>
          <w:p w14:paraId="6200EF7B" w14:textId="77777777" w:rsidR="00F2291F" w:rsidRPr="00C21F06" w:rsidRDefault="00F2291F" w:rsidP="00F2291F">
            <w:pPr>
              <w:jc w:val="center"/>
            </w:pPr>
          </w:p>
        </w:tc>
        <w:tc>
          <w:tcPr>
            <w:tcW w:w="4607" w:type="dxa"/>
            <w:tcBorders>
              <w:top w:val="nil"/>
              <w:bottom w:val="nil"/>
            </w:tcBorders>
            <w:shd w:val="clear" w:color="auto" w:fill="auto"/>
          </w:tcPr>
          <w:p w14:paraId="58F024BD" w14:textId="77777777" w:rsidR="00F2291F" w:rsidRPr="00C21F06" w:rsidRDefault="00F2291F" w:rsidP="00F2291F">
            <w:pPr>
              <w:jc w:val="both"/>
            </w:pPr>
            <w:bookmarkStart w:id="101" w:name="parte1it17_b"/>
            <w:r w:rsidRPr="00C21F06">
              <w:t>b)</w:t>
            </w:r>
            <w:bookmarkEnd w:id="101"/>
            <w:r w:rsidRPr="00C21F06">
              <w:t xml:space="preserve"> nas demais operações interestaduais;</w:t>
            </w:r>
          </w:p>
        </w:tc>
        <w:tc>
          <w:tcPr>
            <w:tcW w:w="1276" w:type="dxa"/>
            <w:tcBorders>
              <w:top w:val="nil"/>
              <w:bottom w:val="nil"/>
            </w:tcBorders>
            <w:shd w:val="clear" w:color="auto" w:fill="auto"/>
          </w:tcPr>
          <w:p w14:paraId="0FBE4573" w14:textId="77777777" w:rsidR="00F2291F" w:rsidRPr="00C21F06" w:rsidRDefault="00F2291F" w:rsidP="00F2291F">
            <w:pPr>
              <w:jc w:val="center"/>
            </w:pPr>
            <w:r w:rsidRPr="00C21F06">
              <w:t>26,66</w:t>
            </w:r>
          </w:p>
        </w:tc>
        <w:tc>
          <w:tcPr>
            <w:tcW w:w="1276" w:type="dxa"/>
            <w:tcBorders>
              <w:top w:val="nil"/>
              <w:bottom w:val="nil"/>
            </w:tcBorders>
            <w:shd w:val="clear" w:color="auto" w:fill="auto"/>
          </w:tcPr>
          <w:p w14:paraId="117AF7A4" w14:textId="77777777" w:rsidR="00F2291F" w:rsidRPr="00C21F06" w:rsidRDefault="00F2291F" w:rsidP="00F2291F">
            <w:pPr>
              <w:jc w:val="center"/>
            </w:pPr>
          </w:p>
        </w:tc>
        <w:tc>
          <w:tcPr>
            <w:tcW w:w="2055" w:type="dxa"/>
            <w:tcBorders>
              <w:top w:val="nil"/>
              <w:bottom w:val="nil"/>
            </w:tcBorders>
          </w:tcPr>
          <w:p w14:paraId="357AFE29" w14:textId="77777777" w:rsidR="00F2291F" w:rsidRPr="00C21F06" w:rsidRDefault="00F2291F" w:rsidP="00F2291F">
            <w:pPr>
              <w:jc w:val="center"/>
            </w:pPr>
          </w:p>
        </w:tc>
      </w:tr>
      <w:tr w:rsidR="00F2291F" w:rsidRPr="00C21F06" w14:paraId="5025119D" w14:textId="77777777" w:rsidTr="005A7795">
        <w:trPr>
          <w:cantSplit/>
          <w:jc w:val="center"/>
        </w:trPr>
        <w:tc>
          <w:tcPr>
            <w:tcW w:w="780" w:type="dxa"/>
            <w:tcBorders>
              <w:top w:val="nil"/>
              <w:left w:val="nil"/>
              <w:bottom w:val="nil"/>
            </w:tcBorders>
          </w:tcPr>
          <w:p w14:paraId="0C11FD8E" w14:textId="77777777" w:rsidR="00F2291F" w:rsidRDefault="00F2291F" w:rsidP="00F2291F">
            <w:pPr>
              <w:jc w:val="center"/>
            </w:pPr>
            <w:r>
              <w:t>(</w:t>
            </w:r>
            <w:hyperlink r:id="rId139" w:anchor="nota3811" w:history="1">
              <w:r>
                <w:rPr>
                  <w:rStyle w:val="Hyperlink"/>
                </w:rPr>
                <w:t>3811</w:t>
              </w:r>
            </w:hyperlink>
            <w:r>
              <w:t>)</w:t>
            </w:r>
          </w:p>
        </w:tc>
        <w:tc>
          <w:tcPr>
            <w:tcW w:w="709" w:type="dxa"/>
            <w:tcBorders>
              <w:top w:val="nil"/>
              <w:bottom w:val="nil"/>
            </w:tcBorders>
            <w:shd w:val="clear" w:color="auto" w:fill="auto"/>
          </w:tcPr>
          <w:p w14:paraId="2938EB55" w14:textId="77777777" w:rsidR="00F2291F" w:rsidRPr="00C21F06" w:rsidRDefault="00F2291F" w:rsidP="00F2291F">
            <w:pPr>
              <w:jc w:val="center"/>
            </w:pPr>
          </w:p>
        </w:tc>
        <w:tc>
          <w:tcPr>
            <w:tcW w:w="4607" w:type="dxa"/>
            <w:tcBorders>
              <w:top w:val="nil"/>
              <w:bottom w:val="nil"/>
            </w:tcBorders>
            <w:shd w:val="clear" w:color="auto" w:fill="auto"/>
          </w:tcPr>
          <w:p w14:paraId="07A8DEF2" w14:textId="77777777" w:rsidR="00F2291F" w:rsidRPr="00C21F06" w:rsidRDefault="00F2291F" w:rsidP="00F2291F">
            <w:pPr>
              <w:jc w:val="both"/>
            </w:pPr>
            <w:bookmarkStart w:id="102" w:name="parte1it17_c"/>
            <w:r w:rsidRPr="00C21F06">
              <w:t>c)</w:t>
            </w:r>
            <w:bookmarkEnd w:id="102"/>
            <w:r w:rsidRPr="00C21F06">
              <w:t xml:space="preserve"> nas operações internas.</w:t>
            </w:r>
          </w:p>
        </w:tc>
        <w:tc>
          <w:tcPr>
            <w:tcW w:w="1276" w:type="dxa"/>
            <w:tcBorders>
              <w:top w:val="nil"/>
              <w:bottom w:val="nil"/>
            </w:tcBorders>
            <w:shd w:val="clear" w:color="auto" w:fill="auto"/>
          </w:tcPr>
          <w:p w14:paraId="747D8CD4" w14:textId="77777777" w:rsidR="00F2291F" w:rsidRPr="00C21F06" w:rsidRDefault="00F2291F" w:rsidP="00F2291F">
            <w:pPr>
              <w:jc w:val="center"/>
            </w:pPr>
            <w:r w:rsidRPr="00C21F06">
              <w:t>51,11</w:t>
            </w:r>
          </w:p>
        </w:tc>
        <w:tc>
          <w:tcPr>
            <w:tcW w:w="1276" w:type="dxa"/>
            <w:tcBorders>
              <w:top w:val="nil"/>
              <w:bottom w:val="nil"/>
            </w:tcBorders>
            <w:shd w:val="clear" w:color="auto" w:fill="auto"/>
          </w:tcPr>
          <w:p w14:paraId="0F909396" w14:textId="77777777" w:rsidR="00F2291F" w:rsidRPr="00C21F06" w:rsidRDefault="00F2291F" w:rsidP="00F2291F">
            <w:pPr>
              <w:jc w:val="center"/>
            </w:pPr>
          </w:p>
        </w:tc>
        <w:tc>
          <w:tcPr>
            <w:tcW w:w="2055" w:type="dxa"/>
            <w:tcBorders>
              <w:top w:val="nil"/>
              <w:bottom w:val="nil"/>
            </w:tcBorders>
          </w:tcPr>
          <w:p w14:paraId="387A8AA1" w14:textId="77777777" w:rsidR="00F2291F" w:rsidRPr="00C21F06" w:rsidRDefault="00F2291F" w:rsidP="00F2291F">
            <w:pPr>
              <w:jc w:val="center"/>
            </w:pPr>
          </w:p>
        </w:tc>
      </w:tr>
      <w:tr w:rsidR="00F2291F" w:rsidRPr="00C21F06" w14:paraId="10F7D472" w14:textId="77777777" w:rsidTr="005A7795">
        <w:trPr>
          <w:cantSplit/>
          <w:jc w:val="center"/>
        </w:trPr>
        <w:tc>
          <w:tcPr>
            <w:tcW w:w="780" w:type="dxa"/>
            <w:tcBorders>
              <w:top w:val="nil"/>
              <w:left w:val="nil"/>
              <w:bottom w:val="nil"/>
            </w:tcBorders>
          </w:tcPr>
          <w:p w14:paraId="392186AF" w14:textId="77777777" w:rsidR="00F2291F" w:rsidRDefault="00F2291F" w:rsidP="00F2291F">
            <w:pPr>
              <w:jc w:val="center"/>
            </w:pPr>
            <w:r>
              <w:t>(</w:t>
            </w:r>
            <w:hyperlink r:id="rId140" w:anchor="nota3811" w:history="1">
              <w:r>
                <w:rPr>
                  <w:rStyle w:val="Hyperlink"/>
                </w:rPr>
                <w:t>3811</w:t>
              </w:r>
            </w:hyperlink>
            <w:r>
              <w:t>)</w:t>
            </w:r>
          </w:p>
        </w:tc>
        <w:tc>
          <w:tcPr>
            <w:tcW w:w="709" w:type="dxa"/>
            <w:tcBorders>
              <w:top w:val="nil"/>
              <w:bottom w:val="nil"/>
            </w:tcBorders>
            <w:shd w:val="clear" w:color="auto" w:fill="auto"/>
          </w:tcPr>
          <w:p w14:paraId="5638A876" w14:textId="77777777" w:rsidR="00F2291F" w:rsidRPr="00C21F06" w:rsidRDefault="00F2291F" w:rsidP="00F2291F">
            <w:pPr>
              <w:jc w:val="center"/>
            </w:pPr>
            <w:bookmarkStart w:id="103" w:name="parte1it17_1"/>
            <w:r w:rsidRPr="00C21F06">
              <w:t>17.1</w:t>
            </w:r>
            <w:bookmarkEnd w:id="103"/>
          </w:p>
        </w:tc>
        <w:tc>
          <w:tcPr>
            <w:tcW w:w="4607" w:type="dxa"/>
            <w:tcBorders>
              <w:top w:val="nil"/>
              <w:bottom w:val="nil"/>
            </w:tcBorders>
            <w:shd w:val="clear" w:color="auto" w:fill="auto"/>
          </w:tcPr>
          <w:p w14:paraId="56A39C3E" w14:textId="77777777" w:rsidR="00F2291F" w:rsidRPr="00C21F06" w:rsidRDefault="00F2291F" w:rsidP="00F2291F">
            <w:pPr>
              <w:jc w:val="both"/>
            </w:pPr>
            <w:r w:rsidRPr="00C21F06">
              <w:t xml:space="preserve">Fica dispensada a complementação da alíquota do imposto decorrente da aquisição interestadual das mercadorias de que trata este item, exceto em se tratando de operação sujeita à alíquota de 4%, hipótese em que será devido o imposto correspondente ao diferencial de alíquotas, que será calculado nos termos do </w:t>
            </w:r>
            <w:hyperlink r:id="rId141" w:anchor="art43_p9_ii" w:history="1">
              <w:r w:rsidRPr="00841C2A">
                <w:rPr>
                  <w:rStyle w:val="Hyperlink"/>
                </w:rPr>
                <w:t>inciso II do § 9º do art. 43 do RICMS</w:t>
              </w:r>
            </w:hyperlink>
            <w:r w:rsidRPr="00C21F06">
              <w:t>.</w:t>
            </w:r>
          </w:p>
        </w:tc>
        <w:tc>
          <w:tcPr>
            <w:tcW w:w="1276" w:type="dxa"/>
            <w:tcBorders>
              <w:top w:val="nil"/>
              <w:bottom w:val="nil"/>
            </w:tcBorders>
            <w:shd w:val="clear" w:color="auto" w:fill="auto"/>
          </w:tcPr>
          <w:p w14:paraId="5DADED82" w14:textId="77777777" w:rsidR="00F2291F" w:rsidRPr="00C21F06" w:rsidRDefault="00F2291F" w:rsidP="00F2291F">
            <w:pPr>
              <w:jc w:val="center"/>
            </w:pPr>
          </w:p>
        </w:tc>
        <w:tc>
          <w:tcPr>
            <w:tcW w:w="1276" w:type="dxa"/>
            <w:tcBorders>
              <w:top w:val="nil"/>
              <w:bottom w:val="nil"/>
            </w:tcBorders>
            <w:shd w:val="clear" w:color="auto" w:fill="auto"/>
          </w:tcPr>
          <w:p w14:paraId="747D7F25" w14:textId="77777777" w:rsidR="00F2291F" w:rsidRPr="00C21F06" w:rsidRDefault="00F2291F" w:rsidP="00F2291F">
            <w:pPr>
              <w:jc w:val="center"/>
            </w:pPr>
          </w:p>
        </w:tc>
        <w:tc>
          <w:tcPr>
            <w:tcW w:w="2055" w:type="dxa"/>
            <w:tcBorders>
              <w:top w:val="nil"/>
              <w:bottom w:val="nil"/>
            </w:tcBorders>
          </w:tcPr>
          <w:p w14:paraId="0D83B65D" w14:textId="77777777" w:rsidR="00F2291F" w:rsidRPr="00C21F06" w:rsidRDefault="00F2291F" w:rsidP="00F2291F">
            <w:pPr>
              <w:jc w:val="center"/>
            </w:pPr>
          </w:p>
        </w:tc>
      </w:tr>
      <w:tr w:rsidR="00F2291F" w:rsidRPr="00C21F06" w14:paraId="0D5A0B1C" w14:textId="77777777" w:rsidTr="005A7795">
        <w:trPr>
          <w:cantSplit/>
          <w:jc w:val="center"/>
        </w:trPr>
        <w:tc>
          <w:tcPr>
            <w:tcW w:w="780" w:type="dxa"/>
            <w:tcBorders>
              <w:top w:val="nil"/>
              <w:left w:val="nil"/>
              <w:bottom w:val="nil"/>
            </w:tcBorders>
          </w:tcPr>
          <w:p w14:paraId="0E9DD7E8" w14:textId="77777777" w:rsidR="00F2291F" w:rsidRDefault="00F2291F" w:rsidP="00F2291F">
            <w:pPr>
              <w:jc w:val="center"/>
            </w:pPr>
            <w:r>
              <w:t>(</w:t>
            </w:r>
            <w:hyperlink r:id="rId142" w:anchor="nota3811" w:history="1">
              <w:r>
                <w:rPr>
                  <w:rStyle w:val="Hyperlink"/>
                </w:rPr>
                <w:t>3811</w:t>
              </w:r>
            </w:hyperlink>
            <w:r>
              <w:t>)</w:t>
            </w:r>
          </w:p>
        </w:tc>
        <w:tc>
          <w:tcPr>
            <w:tcW w:w="709" w:type="dxa"/>
            <w:tcBorders>
              <w:top w:val="nil"/>
              <w:bottom w:val="single" w:sz="4" w:space="0" w:color="000000"/>
            </w:tcBorders>
            <w:shd w:val="clear" w:color="auto" w:fill="auto"/>
          </w:tcPr>
          <w:p w14:paraId="5870A57D" w14:textId="77777777" w:rsidR="00F2291F" w:rsidRPr="00C21F06" w:rsidRDefault="00F2291F" w:rsidP="00F2291F">
            <w:pPr>
              <w:jc w:val="center"/>
            </w:pPr>
            <w:bookmarkStart w:id="104" w:name="parte1it17_2"/>
            <w:r w:rsidRPr="00C21F06">
              <w:t>17.2</w:t>
            </w:r>
            <w:bookmarkEnd w:id="104"/>
          </w:p>
        </w:tc>
        <w:tc>
          <w:tcPr>
            <w:tcW w:w="4607" w:type="dxa"/>
            <w:tcBorders>
              <w:top w:val="nil"/>
              <w:bottom w:val="single" w:sz="4" w:space="0" w:color="000000"/>
            </w:tcBorders>
            <w:shd w:val="clear" w:color="auto" w:fill="auto"/>
          </w:tcPr>
          <w:p w14:paraId="74898DD0" w14:textId="77777777" w:rsidR="00F2291F" w:rsidRPr="00C21F06" w:rsidRDefault="00F2291F" w:rsidP="00F2291F">
            <w:pPr>
              <w:jc w:val="both"/>
            </w:pPr>
            <w:r w:rsidRPr="00C21F06">
              <w:t>Fica dispensado o estorno do crédito na saída de mercadoria beneficiada com a redução da base de cálculo prevista neste item.</w:t>
            </w:r>
          </w:p>
        </w:tc>
        <w:tc>
          <w:tcPr>
            <w:tcW w:w="1276" w:type="dxa"/>
            <w:tcBorders>
              <w:top w:val="nil"/>
              <w:bottom w:val="single" w:sz="4" w:space="0" w:color="000000"/>
            </w:tcBorders>
            <w:shd w:val="clear" w:color="auto" w:fill="auto"/>
          </w:tcPr>
          <w:p w14:paraId="5C1269DC"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4973FC28" w14:textId="77777777" w:rsidR="00F2291F" w:rsidRPr="00C21F06" w:rsidRDefault="00F2291F" w:rsidP="00F2291F">
            <w:pPr>
              <w:jc w:val="center"/>
            </w:pPr>
          </w:p>
        </w:tc>
        <w:tc>
          <w:tcPr>
            <w:tcW w:w="2055" w:type="dxa"/>
            <w:tcBorders>
              <w:top w:val="nil"/>
              <w:bottom w:val="single" w:sz="4" w:space="0" w:color="000000"/>
            </w:tcBorders>
          </w:tcPr>
          <w:p w14:paraId="019D5F34" w14:textId="77777777" w:rsidR="00F2291F" w:rsidRPr="00C21F06" w:rsidRDefault="00F2291F" w:rsidP="00F2291F">
            <w:pPr>
              <w:jc w:val="center"/>
            </w:pPr>
          </w:p>
        </w:tc>
      </w:tr>
      <w:tr w:rsidR="00F2291F" w:rsidRPr="00C21F06" w14:paraId="0055A5F3" w14:textId="77777777" w:rsidTr="005A7795">
        <w:trPr>
          <w:cantSplit/>
          <w:jc w:val="center"/>
        </w:trPr>
        <w:tc>
          <w:tcPr>
            <w:tcW w:w="780" w:type="dxa"/>
            <w:tcBorders>
              <w:top w:val="nil"/>
              <w:left w:val="nil"/>
              <w:bottom w:val="nil"/>
            </w:tcBorders>
          </w:tcPr>
          <w:p w14:paraId="5268F402" w14:textId="3D7A32E9" w:rsidR="00F2291F" w:rsidRDefault="00F2291F" w:rsidP="00F2291F">
            <w:pPr>
              <w:jc w:val="center"/>
            </w:pPr>
            <w:r>
              <w:t>(</w:t>
            </w:r>
            <w:hyperlink r:id="rId143" w:anchor="nota4377" w:history="1">
              <w:r>
                <w:rPr>
                  <w:rStyle w:val="Hyperlink"/>
                </w:rPr>
                <w:t>4377</w:t>
              </w:r>
            </w:hyperlink>
            <w:r>
              <w:t>)</w:t>
            </w:r>
          </w:p>
        </w:tc>
        <w:tc>
          <w:tcPr>
            <w:tcW w:w="709" w:type="dxa"/>
            <w:tcBorders>
              <w:bottom w:val="nil"/>
            </w:tcBorders>
            <w:shd w:val="clear" w:color="auto" w:fill="auto"/>
          </w:tcPr>
          <w:p w14:paraId="1F65D6F8" w14:textId="5CA37A43" w:rsidR="00F2291F" w:rsidRPr="00C21F06" w:rsidRDefault="00F2291F" w:rsidP="00F2291F">
            <w:pPr>
              <w:jc w:val="center"/>
            </w:pPr>
            <w:bookmarkStart w:id="105" w:name="parte1it18"/>
            <w:r w:rsidRPr="00C21F06">
              <w:t>18</w:t>
            </w:r>
            <w:bookmarkEnd w:id="105"/>
          </w:p>
        </w:tc>
        <w:tc>
          <w:tcPr>
            <w:tcW w:w="4607" w:type="dxa"/>
            <w:tcBorders>
              <w:bottom w:val="nil"/>
            </w:tcBorders>
            <w:shd w:val="clear" w:color="auto" w:fill="auto"/>
          </w:tcPr>
          <w:p w14:paraId="20F4A8FC" w14:textId="4B5BB7E0" w:rsidR="00F2291F" w:rsidRPr="00C21F06" w:rsidRDefault="00F2291F" w:rsidP="00F2291F">
            <w:pPr>
              <w:jc w:val="both"/>
            </w:pPr>
            <w:r w:rsidRPr="00C21F06">
              <w:t xml:space="preserve">Saída de máquina e implemento, agrícolas, relacionados na </w:t>
            </w:r>
            <w:hyperlink r:id="rId144" w:anchor="parte5" w:history="1">
              <w:r w:rsidRPr="00841C2A">
                <w:rPr>
                  <w:rStyle w:val="Hyperlink"/>
                </w:rPr>
                <w:t>Parte 5 deste anexo</w:t>
              </w:r>
            </w:hyperlink>
            <w:r w:rsidRPr="00C21F06">
              <w:t>:</w:t>
            </w:r>
          </w:p>
        </w:tc>
        <w:tc>
          <w:tcPr>
            <w:tcW w:w="1276" w:type="dxa"/>
            <w:tcBorders>
              <w:bottom w:val="nil"/>
            </w:tcBorders>
            <w:shd w:val="clear" w:color="auto" w:fill="auto"/>
          </w:tcPr>
          <w:p w14:paraId="65038A8F" w14:textId="77777777" w:rsidR="00F2291F" w:rsidRPr="00C21F06" w:rsidRDefault="00F2291F" w:rsidP="00F2291F">
            <w:pPr>
              <w:jc w:val="center"/>
            </w:pPr>
          </w:p>
        </w:tc>
        <w:tc>
          <w:tcPr>
            <w:tcW w:w="1276" w:type="dxa"/>
            <w:tcBorders>
              <w:bottom w:val="nil"/>
            </w:tcBorders>
            <w:shd w:val="clear" w:color="auto" w:fill="auto"/>
          </w:tcPr>
          <w:p w14:paraId="53E786EF" w14:textId="484DC506" w:rsidR="00F2291F" w:rsidRPr="00C21F06" w:rsidRDefault="00F2291F" w:rsidP="00F2291F">
            <w:pPr>
              <w:jc w:val="center"/>
            </w:pPr>
            <w:r w:rsidRPr="00BD0A32">
              <w:t>30/04/2024</w:t>
            </w:r>
          </w:p>
        </w:tc>
        <w:tc>
          <w:tcPr>
            <w:tcW w:w="2055" w:type="dxa"/>
            <w:tcBorders>
              <w:bottom w:val="nil"/>
            </w:tcBorders>
          </w:tcPr>
          <w:p w14:paraId="743069BE" w14:textId="24B0D71E" w:rsidR="00F2291F" w:rsidRPr="00C21F06" w:rsidRDefault="00F2291F" w:rsidP="00F2291F">
            <w:pPr>
              <w:jc w:val="center"/>
            </w:pPr>
            <w:r w:rsidRPr="00C21F06">
              <w:t>Convênio ICMS 52/91</w:t>
            </w:r>
          </w:p>
        </w:tc>
      </w:tr>
      <w:tr w:rsidR="00F2291F" w:rsidRPr="00C21F06" w14:paraId="55E3A866" w14:textId="77777777" w:rsidTr="005A7795">
        <w:trPr>
          <w:cantSplit/>
          <w:jc w:val="center"/>
        </w:trPr>
        <w:tc>
          <w:tcPr>
            <w:tcW w:w="780" w:type="dxa"/>
            <w:tcBorders>
              <w:top w:val="nil"/>
              <w:left w:val="nil"/>
              <w:bottom w:val="nil"/>
            </w:tcBorders>
          </w:tcPr>
          <w:p w14:paraId="70CBFB92" w14:textId="77777777" w:rsidR="00F2291F" w:rsidRDefault="00F2291F" w:rsidP="00F2291F">
            <w:pPr>
              <w:jc w:val="center"/>
            </w:pPr>
            <w:r>
              <w:t>(</w:t>
            </w:r>
            <w:hyperlink r:id="rId145" w:anchor="nota3811" w:history="1">
              <w:r>
                <w:rPr>
                  <w:rStyle w:val="Hyperlink"/>
                </w:rPr>
                <w:t>3811</w:t>
              </w:r>
            </w:hyperlink>
            <w:r>
              <w:t>)</w:t>
            </w:r>
          </w:p>
        </w:tc>
        <w:tc>
          <w:tcPr>
            <w:tcW w:w="709" w:type="dxa"/>
            <w:tcBorders>
              <w:top w:val="nil"/>
              <w:bottom w:val="nil"/>
            </w:tcBorders>
            <w:shd w:val="clear" w:color="auto" w:fill="auto"/>
          </w:tcPr>
          <w:p w14:paraId="5C7EF4E5" w14:textId="77777777" w:rsidR="00F2291F" w:rsidRPr="00C21F06" w:rsidRDefault="00F2291F" w:rsidP="00F2291F">
            <w:pPr>
              <w:jc w:val="center"/>
            </w:pPr>
          </w:p>
        </w:tc>
        <w:tc>
          <w:tcPr>
            <w:tcW w:w="4607" w:type="dxa"/>
            <w:tcBorders>
              <w:top w:val="nil"/>
              <w:bottom w:val="nil"/>
            </w:tcBorders>
            <w:shd w:val="clear" w:color="auto" w:fill="auto"/>
          </w:tcPr>
          <w:p w14:paraId="0D85C9CA" w14:textId="77777777" w:rsidR="00F2291F" w:rsidRPr="00C21F06" w:rsidRDefault="00F2291F" w:rsidP="00F2291F">
            <w:pPr>
              <w:jc w:val="both"/>
            </w:pPr>
            <w:bookmarkStart w:id="106" w:name="parte1it18_a"/>
            <w:r w:rsidRPr="00C21F06">
              <w:t>a)</w:t>
            </w:r>
            <w:bookmarkEnd w:id="106"/>
            <w:r w:rsidRPr="00C21F06">
              <w:t xml:space="preserve"> nas operações interestaduais destinadas aos Estados da Região Norte, Nordeste e Centro-oeste e ao Estado do Espírito Santo;</w:t>
            </w:r>
          </w:p>
        </w:tc>
        <w:tc>
          <w:tcPr>
            <w:tcW w:w="1276" w:type="dxa"/>
            <w:tcBorders>
              <w:top w:val="nil"/>
              <w:bottom w:val="nil"/>
            </w:tcBorders>
            <w:shd w:val="clear" w:color="auto" w:fill="auto"/>
          </w:tcPr>
          <w:p w14:paraId="609B00A1" w14:textId="77777777" w:rsidR="00F2291F" w:rsidRPr="00C21F06" w:rsidRDefault="00F2291F" w:rsidP="00F2291F">
            <w:pPr>
              <w:jc w:val="center"/>
            </w:pPr>
            <w:r w:rsidRPr="00C21F06">
              <w:t>41,42</w:t>
            </w:r>
          </w:p>
        </w:tc>
        <w:tc>
          <w:tcPr>
            <w:tcW w:w="1276" w:type="dxa"/>
            <w:tcBorders>
              <w:top w:val="nil"/>
              <w:bottom w:val="nil"/>
            </w:tcBorders>
            <w:shd w:val="clear" w:color="auto" w:fill="auto"/>
          </w:tcPr>
          <w:p w14:paraId="35740DCF" w14:textId="77777777" w:rsidR="00F2291F" w:rsidRPr="00C21F06" w:rsidRDefault="00F2291F" w:rsidP="00F2291F">
            <w:pPr>
              <w:jc w:val="center"/>
            </w:pPr>
          </w:p>
        </w:tc>
        <w:tc>
          <w:tcPr>
            <w:tcW w:w="2055" w:type="dxa"/>
            <w:tcBorders>
              <w:top w:val="nil"/>
              <w:bottom w:val="nil"/>
            </w:tcBorders>
          </w:tcPr>
          <w:p w14:paraId="40429890" w14:textId="77777777" w:rsidR="00F2291F" w:rsidRPr="00C21F06" w:rsidRDefault="00F2291F" w:rsidP="00F2291F">
            <w:pPr>
              <w:jc w:val="center"/>
            </w:pPr>
          </w:p>
        </w:tc>
      </w:tr>
      <w:tr w:rsidR="00F2291F" w:rsidRPr="00C21F06" w14:paraId="4AD1BBB4" w14:textId="77777777" w:rsidTr="005A7795">
        <w:trPr>
          <w:cantSplit/>
          <w:jc w:val="center"/>
        </w:trPr>
        <w:tc>
          <w:tcPr>
            <w:tcW w:w="780" w:type="dxa"/>
            <w:tcBorders>
              <w:top w:val="nil"/>
              <w:left w:val="nil"/>
              <w:bottom w:val="nil"/>
            </w:tcBorders>
          </w:tcPr>
          <w:p w14:paraId="19C033F6" w14:textId="77777777" w:rsidR="00F2291F" w:rsidRDefault="00F2291F" w:rsidP="00F2291F">
            <w:pPr>
              <w:jc w:val="center"/>
            </w:pPr>
            <w:r>
              <w:t>(</w:t>
            </w:r>
            <w:hyperlink r:id="rId146" w:anchor="nota3811" w:history="1">
              <w:r>
                <w:rPr>
                  <w:rStyle w:val="Hyperlink"/>
                </w:rPr>
                <w:t>3811</w:t>
              </w:r>
            </w:hyperlink>
            <w:r>
              <w:t>)</w:t>
            </w:r>
          </w:p>
        </w:tc>
        <w:tc>
          <w:tcPr>
            <w:tcW w:w="709" w:type="dxa"/>
            <w:tcBorders>
              <w:top w:val="nil"/>
              <w:bottom w:val="nil"/>
            </w:tcBorders>
            <w:shd w:val="clear" w:color="auto" w:fill="auto"/>
          </w:tcPr>
          <w:p w14:paraId="7D963536" w14:textId="77777777" w:rsidR="00F2291F" w:rsidRPr="00C21F06" w:rsidRDefault="00F2291F" w:rsidP="00F2291F">
            <w:pPr>
              <w:jc w:val="center"/>
            </w:pPr>
          </w:p>
        </w:tc>
        <w:tc>
          <w:tcPr>
            <w:tcW w:w="4607" w:type="dxa"/>
            <w:tcBorders>
              <w:top w:val="nil"/>
              <w:bottom w:val="nil"/>
            </w:tcBorders>
            <w:shd w:val="clear" w:color="auto" w:fill="auto"/>
          </w:tcPr>
          <w:p w14:paraId="06845873" w14:textId="77777777" w:rsidR="00F2291F" w:rsidRPr="00C21F06" w:rsidRDefault="00F2291F" w:rsidP="00F2291F">
            <w:pPr>
              <w:jc w:val="both"/>
            </w:pPr>
            <w:bookmarkStart w:id="107" w:name="parte1it18_b"/>
            <w:r w:rsidRPr="00C21F06">
              <w:t>b)</w:t>
            </w:r>
            <w:bookmarkEnd w:id="107"/>
            <w:r w:rsidRPr="00C21F06">
              <w:t xml:space="preserve"> nas demais operações interestaduais;</w:t>
            </w:r>
          </w:p>
        </w:tc>
        <w:tc>
          <w:tcPr>
            <w:tcW w:w="1276" w:type="dxa"/>
            <w:tcBorders>
              <w:top w:val="nil"/>
              <w:bottom w:val="nil"/>
            </w:tcBorders>
            <w:shd w:val="clear" w:color="auto" w:fill="auto"/>
          </w:tcPr>
          <w:p w14:paraId="1E41E2C3" w14:textId="77777777" w:rsidR="00F2291F" w:rsidRPr="00C21F06" w:rsidRDefault="00F2291F" w:rsidP="00F2291F">
            <w:pPr>
              <w:jc w:val="center"/>
            </w:pPr>
            <w:r w:rsidRPr="00C21F06">
              <w:t>41,66</w:t>
            </w:r>
          </w:p>
        </w:tc>
        <w:tc>
          <w:tcPr>
            <w:tcW w:w="1276" w:type="dxa"/>
            <w:tcBorders>
              <w:top w:val="nil"/>
              <w:bottom w:val="nil"/>
            </w:tcBorders>
            <w:shd w:val="clear" w:color="auto" w:fill="auto"/>
          </w:tcPr>
          <w:p w14:paraId="60A5020B" w14:textId="77777777" w:rsidR="00F2291F" w:rsidRPr="00C21F06" w:rsidRDefault="00F2291F" w:rsidP="00F2291F">
            <w:pPr>
              <w:jc w:val="center"/>
            </w:pPr>
          </w:p>
        </w:tc>
        <w:tc>
          <w:tcPr>
            <w:tcW w:w="2055" w:type="dxa"/>
            <w:tcBorders>
              <w:top w:val="nil"/>
              <w:bottom w:val="nil"/>
            </w:tcBorders>
          </w:tcPr>
          <w:p w14:paraId="354C4A78" w14:textId="77777777" w:rsidR="00F2291F" w:rsidRPr="00C21F06" w:rsidRDefault="00F2291F" w:rsidP="00F2291F">
            <w:pPr>
              <w:jc w:val="center"/>
            </w:pPr>
          </w:p>
        </w:tc>
      </w:tr>
      <w:tr w:rsidR="00F2291F" w:rsidRPr="00C21F06" w14:paraId="7A4AFA24" w14:textId="77777777" w:rsidTr="005A7795">
        <w:trPr>
          <w:cantSplit/>
          <w:jc w:val="center"/>
        </w:trPr>
        <w:tc>
          <w:tcPr>
            <w:tcW w:w="780" w:type="dxa"/>
            <w:tcBorders>
              <w:top w:val="nil"/>
              <w:left w:val="nil"/>
              <w:bottom w:val="nil"/>
            </w:tcBorders>
          </w:tcPr>
          <w:p w14:paraId="6B1AC79F" w14:textId="77777777" w:rsidR="00F2291F" w:rsidRDefault="00F2291F" w:rsidP="00F2291F">
            <w:pPr>
              <w:jc w:val="center"/>
            </w:pPr>
            <w:r>
              <w:t>(</w:t>
            </w:r>
            <w:hyperlink r:id="rId147" w:anchor="nota3811" w:history="1">
              <w:r>
                <w:rPr>
                  <w:rStyle w:val="Hyperlink"/>
                </w:rPr>
                <w:t>3811</w:t>
              </w:r>
            </w:hyperlink>
            <w:r>
              <w:t>)</w:t>
            </w:r>
          </w:p>
        </w:tc>
        <w:tc>
          <w:tcPr>
            <w:tcW w:w="709" w:type="dxa"/>
            <w:tcBorders>
              <w:top w:val="nil"/>
              <w:bottom w:val="nil"/>
            </w:tcBorders>
            <w:shd w:val="clear" w:color="auto" w:fill="auto"/>
          </w:tcPr>
          <w:p w14:paraId="7D6919CA" w14:textId="77777777" w:rsidR="00F2291F" w:rsidRPr="00C21F06" w:rsidRDefault="00F2291F" w:rsidP="00F2291F">
            <w:pPr>
              <w:jc w:val="center"/>
            </w:pPr>
          </w:p>
        </w:tc>
        <w:tc>
          <w:tcPr>
            <w:tcW w:w="4607" w:type="dxa"/>
            <w:tcBorders>
              <w:top w:val="nil"/>
              <w:bottom w:val="nil"/>
            </w:tcBorders>
            <w:shd w:val="clear" w:color="auto" w:fill="auto"/>
          </w:tcPr>
          <w:p w14:paraId="440F647A" w14:textId="77777777" w:rsidR="00F2291F" w:rsidRPr="00C21F06" w:rsidRDefault="00F2291F" w:rsidP="00F2291F">
            <w:pPr>
              <w:jc w:val="both"/>
            </w:pPr>
            <w:bookmarkStart w:id="108" w:name="parte1it18_c"/>
            <w:r w:rsidRPr="00C21F06">
              <w:t>c)</w:t>
            </w:r>
            <w:bookmarkEnd w:id="108"/>
            <w:r w:rsidRPr="00C21F06">
              <w:t xml:space="preserve"> nas operações internas:</w:t>
            </w:r>
          </w:p>
        </w:tc>
        <w:tc>
          <w:tcPr>
            <w:tcW w:w="1276" w:type="dxa"/>
            <w:tcBorders>
              <w:top w:val="nil"/>
              <w:bottom w:val="nil"/>
            </w:tcBorders>
            <w:shd w:val="clear" w:color="auto" w:fill="auto"/>
          </w:tcPr>
          <w:p w14:paraId="1D8E6D2C" w14:textId="77777777" w:rsidR="00F2291F" w:rsidRPr="00C21F06" w:rsidRDefault="00F2291F" w:rsidP="00F2291F">
            <w:pPr>
              <w:jc w:val="center"/>
            </w:pPr>
          </w:p>
        </w:tc>
        <w:tc>
          <w:tcPr>
            <w:tcW w:w="1276" w:type="dxa"/>
            <w:tcBorders>
              <w:top w:val="nil"/>
              <w:bottom w:val="nil"/>
            </w:tcBorders>
            <w:shd w:val="clear" w:color="auto" w:fill="auto"/>
          </w:tcPr>
          <w:p w14:paraId="7BFEE415" w14:textId="77777777" w:rsidR="00F2291F" w:rsidRPr="00C21F06" w:rsidRDefault="00F2291F" w:rsidP="00F2291F">
            <w:pPr>
              <w:jc w:val="center"/>
            </w:pPr>
          </w:p>
        </w:tc>
        <w:tc>
          <w:tcPr>
            <w:tcW w:w="2055" w:type="dxa"/>
            <w:tcBorders>
              <w:top w:val="nil"/>
              <w:bottom w:val="nil"/>
            </w:tcBorders>
          </w:tcPr>
          <w:p w14:paraId="7C80F52F" w14:textId="77777777" w:rsidR="00F2291F" w:rsidRPr="00C21F06" w:rsidRDefault="00F2291F" w:rsidP="00F2291F">
            <w:pPr>
              <w:jc w:val="center"/>
            </w:pPr>
          </w:p>
        </w:tc>
      </w:tr>
      <w:tr w:rsidR="00F2291F" w:rsidRPr="00C21F06" w14:paraId="5C0BA3E6" w14:textId="77777777" w:rsidTr="005A7795">
        <w:trPr>
          <w:cantSplit/>
          <w:jc w:val="center"/>
        </w:trPr>
        <w:tc>
          <w:tcPr>
            <w:tcW w:w="780" w:type="dxa"/>
            <w:tcBorders>
              <w:top w:val="nil"/>
              <w:left w:val="nil"/>
              <w:bottom w:val="nil"/>
            </w:tcBorders>
          </w:tcPr>
          <w:p w14:paraId="296B30D7" w14:textId="77777777" w:rsidR="00F2291F" w:rsidRDefault="00F2291F" w:rsidP="00F2291F">
            <w:pPr>
              <w:jc w:val="center"/>
            </w:pPr>
            <w:r>
              <w:t>(</w:t>
            </w:r>
            <w:hyperlink r:id="rId148" w:anchor="nota3811" w:history="1">
              <w:r>
                <w:rPr>
                  <w:rStyle w:val="Hyperlink"/>
                </w:rPr>
                <w:t>3811</w:t>
              </w:r>
            </w:hyperlink>
            <w:r>
              <w:t>)</w:t>
            </w:r>
          </w:p>
        </w:tc>
        <w:tc>
          <w:tcPr>
            <w:tcW w:w="709" w:type="dxa"/>
            <w:tcBorders>
              <w:top w:val="nil"/>
              <w:bottom w:val="nil"/>
            </w:tcBorders>
            <w:shd w:val="clear" w:color="auto" w:fill="auto"/>
          </w:tcPr>
          <w:p w14:paraId="103D6207" w14:textId="77777777" w:rsidR="00F2291F" w:rsidRPr="00C21F06" w:rsidRDefault="00F2291F" w:rsidP="00F2291F">
            <w:pPr>
              <w:jc w:val="center"/>
            </w:pPr>
          </w:p>
        </w:tc>
        <w:tc>
          <w:tcPr>
            <w:tcW w:w="4607" w:type="dxa"/>
            <w:tcBorders>
              <w:top w:val="nil"/>
              <w:bottom w:val="nil"/>
            </w:tcBorders>
            <w:shd w:val="clear" w:color="auto" w:fill="auto"/>
          </w:tcPr>
          <w:p w14:paraId="1DE669AE" w14:textId="77777777" w:rsidR="00F2291F" w:rsidRPr="00C21F06" w:rsidRDefault="00F2291F" w:rsidP="00F2291F">
            <w:pPr>
              <w:jc w:val="both"/>
            </w:pPr>
            <w:bookmarkStart w:id="109" w:name="parte1it18_c_1"/>
            <w:r w:rsidRPr="00C21F06">
              <w:t>c.1)</w:t>
            </w:r>
            <w:bookmarkEnd w:id="109"/>
            <w:r w:rsidRPr="00C21F06">
              <w:t xml:space="preserve"> tributadas à alíquota de 18%;</w:t>
            </w:r>
          </w:p>
        </w:tc>
        <w:tc>
          <w:tcPr>
            <w:tcW w:w="1276" w:type="dxa"/>
            <w:tcBorders>
              <w:top w:val="nil"/>
              <w:bottom w:val="nil"/>
            </w:tcBorders>
            <w:shd w:val="clear" w:color="auto" w:fill="auto"/>
          </w:tcPr>
          <w:p w14:paraId="2B710876" w14:textId="77777777" w:rsidR="00F2291F" w:rsidRPr="00C21F06" w:rsidRDefault="00F2291F" w:rsidP="00F2291F">
            <w:pPr>
              <w:jc w:val="center"/>
            </w:pPr>
            <w:r w:rsidRPr="00C21F06">
              <w:t>68,88</w:t>
            </w:r>
          </w:p>
        </w:tc>
        <w:tc>
          <w:tcPr>
            <w:tcW w:w="1276" w:type="dxa"/>
            <w:tcBorders>
              <w:top w:val="nil"/>
              <w:bottom w:val="nil"/>
            </w:tcBorders>
            <w:shd w:val="clear" w:color="auto" w:fill="auto"/>
          </w:tcPr>
          <w:p w14:paraId="2A5E5EF3" w14:textId="77777777" w:rsidR="00F2291F" w:rsidRPr="00C21F06" w:rsidRDefault="00F2291F" w:rsidP="00F2291F">
            <w:pPr>
              <w:jc w:val="center"/>
            </w:pPr>
          </w:p>
        </w:tc>
        <w:tc>
          <w:tcPr>
            <w:tcW w:w="2055" w:type="dxa"/>
            <w:tcBorders>
              <w:top w:val="nil"/>
              <w:bottom w:val="nil"/>
            </w:tcBorders>
          </w:tcPr>
          <w:p w14:paraId="016D6015" w14:textId="77777777" w:rsidR="00F2291F" w:rsidRPr="00C21F06" w:rsidRDefault="00F2291F" w:rsidP="00F2291F">
            <w:pPr>
              <w:jc w:val="center"/>
            </w:pPr>
          </w:p>
        </w:tc>
      </w:tr>
      <w:tr w:rsidR="00F2291F" w:rsidRPr="00C21F06" w14:paraId="252E8F5E" w14:textId="77777777" w:rsidTr="005A7795">
        <w:trPr>
          <w:cantSplit/>
          <w:jc w:val="center"/>
        </w:trPr>
        <w:tc>
          <w:tcPr>
            <w:tcW w:w="780" w:type="dxa"/>
            <w:tcBorders>
              <w:top w:val="nil"/>
              <w:left w:val="nil"/>
              <w:bottom w:val="nil"/>
            </w:tcBorders>
          </w:tcPr>
          <w:p w14:paraId="459B9715" w14:textId="77777777" w:rsidR="00F2291F" w:rsidRDefault="00F2291F" w:rsidP="00F2291F">
            <w:pPr>
              <w:jc w:val="center"/>
            </w:pPr>
            <w:r>
              <w:t>(</w:t>
            </w:r>
            <w:hyperlink r:id="rId149" w:anchor="nota3811" w:history="1">
              <w:r>
                <w:rPr>
                  <w:rStyle w:val="Hyperlink"/>
                </w:rPr>
                <w:t>3811</w:t>
              </w:r>
            </w:hyperlink>
            <w:r>
              <w:t>)</w:t>
            </w:r>
          </w:p>
        </w:tc>
        <w:tc>
          <w:tcPr>
            <w:tcW w:w="709" w:type="dxa"/>
            <w:tcBorders>
              <w:top w:val="nil"/>
              <w:bottom w:val="nil"/>
            </w:tcBorders>
            <w:shd w:val="clear" w:color="auto" w:fill="auto"/>
          </w:tcPr>
          <w:p w14:paraId="7CFFCE7A" w14:textId="77777777" w:rsidR="00F2291F" w:rsidRPr="00C21F06" w:rsidRDefault="00F2291F" w:rsidP="00F2291F">
            <w:pPr>
              <w:jc w:val="center"/>
            </w:pPr>
          </w:p>
        </w:tc>
        <w:tc>
          <w:tcPr>
            <w:tcW w:w="4607" w:type="dxa"/>
            <w:tcBorders>
              <w:top w:val="nil"/>
              <w:bottom w:val="nil"/>
            </w:tcBorders>
            <w:shd w:val="clear" w:color="auto" w:fill="auto"/>
          </w:tcPr>
          <w:p w14:paraId="7CA113F4" w14:textId="77777777" w:rsidR="00F2291F" w:rsidRPr="00C21F06" w:rsidRDefault="00F2291F" w:rsidP="00F2291F">
            <w:pPr>
              <w:jc w:val="both"/>
            </w:pPr>
            <w:bookmarkStart w:id="110" w:name="parte1it18_c_2"/>
            <w:r w:rsidRPr="00C21F06">
              <w:t>c.2)</w:t>
            </w:r>
            <w:bookmarkEnd w:id="110"/>
            <w:r w:rsidRPr="00C21F06">
              <w:t xml:space="preserve"> tributadas à alíquota de 12%.</w:t>
            </w:r>
          </w:p>
        </w:tc>
        <w:tc>
          <w:tcPr>
            <w:tcW w:w="1276" w:type="dxa"/>
            <w:tcBorders>
              <w:top w:val="nil"/>
              <w:bottom w:val="nil"/>
            </w:tcBorders>
            <w:shd w:val="clear" w:color="auto" w:fill="auto"/>
          </w:tcPr>
          <w:p w14:paraId="4A877EBC" w14:textId="77777777" w:rsidR="00F2291F" w:rsidRPr="00C21F06" w:rsidRDefault="00F2291F" w:rsidP="00F2291F">
            <w:pPr>
              <w:jc w:val="center"/>
            </w:pPr>
            <w:r w:rsidRPr="00C21F06">
              <w:t>53,33</w:t>
            </w:r>
          </w:p>
        </w:tc>
        <w:tc>
          <w:tcPr>
            <w:tcW w:w="1276" w:type="dxa"/>
            <w:tcBorders>
              <w:top w:val="nil"/>
              <w:bottom w:val="nil"/>
            </w:tcBorders>
            <w:shd w:val="clear" w:color="auto" w:fill="auto"/>
          </w:tcPr>
          <w:p w14:paraId="4B15DF51" w14:textId="77777777" w:rsidR="00F2291F" w:rsidRPr="00C21F06" w:rsidRDefault="00F2291F" w:rsidP="00F2291F">
            <w:pPr>
              <w:jc w:val="center"/>
            </w:pPr>
          </w:p>
        </w:tc>
        <w:tc>
          <w:tcPr>
            <w:tcW w:w="2055" w:type="dxa"/>
            <w:tcBorders>
              <w:top w:val="nil"/>
              <w:bottom w:val="nil"/>
            </w:tcBorders>
          </w:tcPr>
          <w:p w14:paraId="21250B48" w14:textId="77777777" w:rsidR="00F2291F" w:rsidRPr="00C21F06" w:rsidRDefault="00F2291F" w:rsidP="00F2291F">
            <w:pPr>
              <w:jc w:val="center"/>
            </w:pPr>
          </w:p>
        </w:tc>
      </w:tr>
      <w:tr w:rsidR="00F2291F" w:rsidRPr="00C21F06" w14:paraId="3DCBAD5D" w14:textId="77777777" w:rsidTr="005A7795">
        <w:trPr>
          <w:cantSplit/>
          <w:jc w:val="center"/>
        </w:trPr>
        <w:tc>
          <w:tcPr>
            <w:tcW w:w="780" w:type="dxa"/>
            <w:tcBorders>
              <w:top w:val="nil"/>
              <w:left w:val="nil"/>
              <w:bottom w:val="nil"/>
            </w:tcBorders>
          </w:tcPr>
          <w:p w14:paraId="063EC432" w14:textId="77777777" w:rsidR="00F2291F" w:rsidRDefault="00F2291F" w:rsidP="00F2291F">
            <w:pPr>
              <w:jc w:val="center"/>
            </w:pPr>
            <w:r>
              <w:t>(</w:t>
            </w:r>
            <w:hyperlink r:id="rId150" w:anchor="nota3811" w:history="1">
              <w:r>
                <w:rPr>
                  <w:rStyle w:val="Hyperlink"/>
                </w:rPr>
                <w:t>3811</w:t>
              </w:r>
            </w:hyperlink>
            <w:r>
              <w:t>)</w:t>
            </w:r>
          </w:p>
        </w:tc>
        <w:tc>
          <w:tcPr>
            <w:tcW w:w="709" w:type="dxa"/>
            <w:tcBorders>
              <w:top w:val="nil"/>
              <w:bottom w:val="nil"/>
            </w:tcBorders>
            <w:shd w:val="clear" w:color="auto" w:fill="auto"/>
          </w:tcPr>
          <w:p w14:paraId="30F96ABC" w14:textId="77777777" w:rsidR="00F2291F" w:rsidRPr="00C21F06" w:rsidRDefault="00F2291F" w:rsidP="00F2291F">
            <w:pPr>
              <w:jc w:val="center"/>
            </w:pPr>
            <w:bookmarkStart w:id="111" w:name="parte1it18_1"/>
            <w:r w:rsidRPr="00C21F06">
              <w:t>18.1</w:t>
            </w:r>
            <w:bookmarkEnd w:id="111"/>
          </w:p>
        </w:tc>
        <w:tc>
          <w:tcPr>
            <w:tcW w:w="4607" w:type="dxa"/>
            <w:tcBorders>
              <w:top w:val="nil"/>
              <w:bottom w:val="nil"/>
            </w:tcBorders>
            <w:shd w:val="clear" w:color="auto" w:fill="auto"/>
          </w:tcPr>
          <w:p w14:paraId="6B808D74" w14:textId="77777777" w:rsidR="00F2291F" w:rsidRPr="00C21F06" w:rsidRDefault="00F2291F" w:rsidP="00F2291F">
            <w:pPr>
              <w:jc w:val="both"/>
            </w:pPr>
            <w:r w:rsidRPr="00C21F06">
              <w:t xml:space="preserve">O disposto na alínea </w:t>
            </w:r>
            <w:r>
              <w:t>“</w:t>
            </w:r>
            <w:r w:rsidRPr="00C21F06">
              <w:t>a</w:t>
            </w:r>
            <w:r>
              <w:t>”</w:t>
            </w:r>
            <w:r w:rsidRPr="00C21F06">
              <w:t xml:space="preserve"> deste item não se aplica aos produtos classificados nos códigos 8802.20.10, 8802.30.10, 8803.10.00, 8803.20.00, 8803.30.00 ou 8803.90.00 da NBM/SH, que terão a redução prevista no item 12 desta Parte.</w:t>
            </w:r>
          </w:p>
        </w:tc>
        <w:tc>
          <w:tcPr>
            <w:tcW w:w="1276" w:type="dxa"/>
            <w:tcBorders>
              <w:top w:val="nil"/>
              <w:bottom w:val="nil"/>
            </w:tcBorders>
            <w:shd w:val="clear" w:color="auto" w:fill="auto"/>
          </w:tcPr>
          <w:p w14:paraId="3DBF8F34" w14:textId="77777777" w:rsidR="00F2291F" w:rsidRPr="00C21F06" w:rsidRDefault="00F2291F" w:rsidP="00F2291F">
            <w:pPr>
              <w:jc w:val="center"/>
            </w:pPr>
          </w:p>
        </w:tc>
        <w:tc>
          <w:tcPr>
            <w:tcW w:w="1276" w:type="dxa"/>
            <w:tcBorders>
              <w:top w:val="nil"/>
              <w:bottom w:val="nil"/>
            </w:tcBorders>
            <w:shd w:val="clear" w:color="auto" w:fill="auto"/>
          </w:tcPr>
          <w:p w14:paraId="78E5A5AA" w14:textId="77777777" w:rsidR="00F2291F" w:rsidRPr="00C21F06" w:rsidRDefault="00F2291F" w:rsidP="00F2291F">
            <w:pPr>
              <w:jc w:val="center"/>
            </w:pPr>
          </w:p>
        </w:tc>
        <w:tc>
          <w:tcPr>
            <w:tcW w:w="2055" w:type="dxa"/>
            <w:tcBorders>
              <w:top w:val="nil"/>
              <w:bottom w:val="nil"/>
            </w:tcBorders>
          </w:tcPr>
          <w:p w14:paraId="1D115A8E" w14:textId="77777777" w:rsidR="00F2291F" w:rsidRPr="00C21F06" w:rsidRDefault="00F2291F" w:rsidP="00F2291F">
            <w:pPr>
              <w:jc w:val="center"/>
            </w:pPr>
          </w:p>
        </w:tc>
      </w:tr>
      <w:tr w:rsidR="00F2291F" w:rsidRPr="00C21F06" w14:paraId="0A4C037D" w14:textId="77777777" w:rsidTr="005A7795">
        <w:trPr>
          <w:cantSplit/>
          <w:jc w:val="center"/>
        </w:trPr>
        <w:tc>
          <w:tcPr>
            <w:tcW w:w="780" w:type="dxa"/>
            <w:tcBorders>
              <w:top w:val="nil"/>
              <w:left w:val="nil"/>
              <w:bottom w:val="nil"/>
            </w:tcBorders>
          </w:tcPr>
          <w:p w14:paraId="49C68FF7" w14:textId="77777777" w:rsidR="00F2291F" w:rsidRDefault="00F2291F" w:rsidP="00F2291F">
            <w:pPr>
              <w:jc w:val="center"/>
            </w:pPr>
            <w:r>
              <w:t>(</w:t>
            </w:r>
            <w:hyperlink r:id="rId151" w:anchor="nota3811" w:history="1">
              <w:r>
                <w:rPr>
                  <w:rStyle w:val="Hyperlink"/>
                </w:rPr>
                <w:t>3811</w:t>
              </w:r>
            </w:hyperlink>
            <w:r>
              <w:t>)</w:t>
            </w:r>
          </w:p>
        </w:tc>
        <w:tc>
          <w:tcPr>
            <w:tcW w:w="709" w:type="dxa"/>
            <w:tcBorders>
              <w:top w:val="nil"/>
              <w:bottom w:val="nil"/>
            </w:tcBorders>
            <w:shd w:val="clear" w:color="auto" w:fill="auto"/>
          </w:tcPr>
          <w:p w14:paraId="618DE5FF" w14:textId="77777777" w:rsidR="00F2291F" w:rsidRPr="00C21F06" w:rsidRDefault="00F2291F" w:rsidP="00F2291F">
            <w:pPr>
              <w:jc w:val="center"/>
            </w:pPr>
            <w:bookmarkStart w:id="112" w:name="parte1it18_2"/>
            <w:r w:rsidRPr="00C21F06">
              <w:t>18.2</w:t>
            </w:r>
            <w:bookmarkEnd w:id="112"/>
          </w:p>
        </w:tc>
        <w:tc>
          <w:tcPr>
            <w:tcW w:w="4607" w:type="dxa"/>
            <w:tcBorders>
              <w:top w:val="nil"/>
              <w:bottom w:val="nil"/>
            </w:tcBorders>
            <w:shd w:val="clear" w:color="auto" w:fill="auto"/>
          </w:tcPr>
          <w:p w14:paraId="1BBD5DBA" w14:textId="77777777" w:rsidR="00F2291F" w:rsidRPr="00C21F06" w:rsidRDefault="00F2291F" w:rsidP="00F2291F">
            <w:pPr>
              <w:jc w:val="both"/>
            </w:pPr>
            <w:r w:rsidRPr="00C21F06">
              <w:t xml:space="preserve">Fica dispensada a complementação da alíquota do imposto decorrente da aquisição interestadual das mercadorias de que trata este item, exceto em se tratando de operação sujeita à alíquota de 4%, hipótese em que será devido o imposto correspondente ao diferencial de alíquotas, que será calculado nos termos do </w:t>
            </w:r>
            <w:hyperlink r:id="rId152" w:anchor="art43_p9_ii" w:history="1">
              <w:r w:rsidRPr="00841C2A">
                <w:rPr>
                  <w:rStyle w:val="Hyperlink"/>
                </w:rPr>
                <w:t>inciso II do § 9º do art. 43 do RICMS</w:t>
              </w:r>
            </w:hyperlink>
            <w:r w:rsidRPr="00C21F06">
              <w:t>.</w:t>
            </w:r>
          </w:p>
        </w:tc>
        <w:tc>
          <w:tcPr>
            <w:tcW w:w="1276" w:type="dxa"/>
            <w:tcBorders>
              <w:top w:val="nil"/>
              <w:bottom w:val="nil"/>
            </w:tcBorders>
            <w:shd w:val="clear" w:color="auto" w:fill="auto"/>
          </w:tcPr>
          <w:p w14:paraId="4AC1663C" w14:textId="77777777" w:rsidR="00F2291F" w:rsidRPr="00C21F06" w:rsidRDefault="00F2291F" w:rsidP="00F2291F">
            <w:pPr>
              <w:jc w:val="center"/>
            </w:pPr>
          </w:p>
        </w:tc>
        <w:tc>
          <w:tcPr>
            <w:tcW w:w="1276" w:type="dxa"/>
            <w:tcBorders>
              <w:top w:val="nil"/>
              <w:bottom w:val="nil"/>
            </w:tcBorders>
            <w:shd w:val="clear" w:color="auto" w:fill="auto"/>
          </w:tcPr>
          <w:p w14:paraId="787BF871" w14:textId="77777777" w:rsidR="00F2291F" w:rsidRPr="00C21F06" w:rsidRDefault="00F2291F" w:rsidP="00F2291F">
            <w:pPr>
              <w:jc w:val="center"/>
            </w:pPr>
          </w:p>
        </w:tc>
        <w:tc>
          <w:tcPr>
            <w:tcW w:w="2055" w:type="dxa"/>
            <w:tcBorders>
              <w:top w:val="nil"/>
              <w:bottom w:val="nil"/>
            </w:tcBorders>
          </w:tcPr>
          <w:p w14:paraId="46F6EF6D" w14:textId="77777777" w:rsidR="00F2291F" w:rsidRPr="00C21F06" w:rsidRDefault="00F2291F" w:rsidP="00F2291F">
            <w:pPr>
              <w:jc w:val="center"/>
            </w:pPr>
          </w:p>
        </w:tc>
      </w:tr>
      <w:tr w:rsidR="00F2291F" w:rsidRPr="00C21F06" w14:paraId="69C873E7" w14:textId="77777777" w:rsidTr="005A7795">
        <w:trPr>
          <w:cantSplit/>
          <w:jc w:val="center"/>
        </w:trPr>
        <w:tc>
          <w:tcPr>
            <w:tcW w:w="780" w:type="dxa"/>
            <w:tcBorders>
              <w:top w:val="nil"/>
              <w:left w:val="nil"/>
              <w:bottom w:val="nil"/>
            </w:tcBorders>
          </w:tcPr>
          <w:p w14:paraId="212E928D" w14:textId="77777777" w:rsidR="00F2291F" w:rsidRDefault="00F2291F" w:rsidP="00F2291F">
            <w:pPr>
              <w:jc w:val="center"/>
            </w:pPr>
            <w:r>
              <w:t>(</w:t>
            </w:r>
            <w:hyperlink r:id="rId153" w:anchor="nota3811" w:history="1">
              <w:r>
                <w:rPr>
                  <w:rStyle w:val="Hyperlink"/>
                </w:rPr>
                <w:t>3811</w:t>
              </w:r>
            </w:hyperlink>
            <w:r>
              <w:t>)</w:t>
            </w:r>
          </w:p>
        </w:tc>
        <w:tc>
          <w:tcPr>
            <w:tcW w:w="709" w:type="dxa"/>
            <w:tcBorders>
              <w:top w:val="nil"/>
              <w:bottom w:val="single" w:sz="4" w:space="0" w:color="000000"/>
            </w:tcBorders>
            <w:shd w:val="clear" w:color="auto" w:fill="auto"/>
          </w:tcPr>
          <w:p w14:paraId="12B8F149" w14:textId="77777777" w:rsidR="00F2291F" w:rsidRPr="00C21F06" w:rsidRDefault="00F2291F" w:rsidP="00F2291F">
            <w:pPr>
              <w:jc w:val="center"/>
            </w:pPr>
            <w:bookmarkStart w:id="113" w:name="parte1it18_3"/>
            <w:r w:rsidRPr="00C21F06">
              <w:t>18.3</w:t>
            </w:r>
            <w:bookmarkEnd w:id="113"/>
          </w:p>
        </w:tc>
        <w:tc>
          <w:tcPr>
            <w:tcW w:w="4607" w:type="dxa"/>
            <w:tcBorders>
              <w:top w:val="nil"/>
              <w:bottom w:val="single" w:sz="4" w:space="0" w:color="000000"/>
            </w:tcBorders>
            <w:shd w:val="clear" w:color="auto" w:fill="auto"/>
          </w:tcPr>
          <w:p w14:paraId="5C0D2AA0" w14:textId="77777777" w:rsidR="00F2291F" w:rsidRPr="00C21F06" w:rsidRDefault="00F2291F" w:rsidP="00F2291F">
            <w:pPr>
              <w:jc w:val="both"/>
            </w:pPr>
            <w:r w:rsidRPr="00C21F06">
              <w:t>Fica dispensado o estorno do crédito na saída de mercadoria beneficiada com a redução da base de cálculo prevista neste item exceto nas operações interestaduais envolvendo os Estados do Piauí e Sergipe.</w:t>
            </w:r>
          </w:p>
        </w:tc>
        <w:tc>
          <w:tcPr>
            <w:tcW w:w="1276" w:type="dxa"/>
            <w:tcBorders>
              <w:top w:val="nil"/>
              <w:bottom w:val="single" w:sz="4" w:space="0" w:color="000000"/>
            </w:tcBorders>
            <w:shd w:val="clear" w:color="auto" w:fill="auto"/>
          </w:tcPr>
          <w:p w14:paraId="0029234E"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453C1F62" w14:textId="77777777" w:rsidR="00F2291F" w:rsidRPr="00C21F06" w:rsidRDefault="00F2291F" w:rsidP="00F2291F">
            <w:pPr>
              <w:jc w:val="center"/>
            </w:pPr>
          </w:p>
        </w:tc>
        <w:tc>
          <w:tcPr>
            <w:tcW w:w="2055" w:type="dxa"/>
            <w:tcBorders>
              <w:top w:val="nil"/>
              <w:bottom w:val="single" w:sz="4" w:space="0" w:color="000000"/>
            </w:tcBorders>
          </w:tcPr>
          <w:p w14:paraId="2E8CC759" w14:textId="77777777" w:rsidR="00F2291F" w:rsidRPr="00C21F06" w:rsidRDefault="00F2291F" w:rsidP="00F2291F">
            <w:pPr>
              <w:jc w:val="center"/>
            </w:pPr>
          </w:p>
        </w:tc>
      </w:tr>
      <w:tr w:rsidR="00F2291F" w:rsidRPr="00C21F06" w14:paraId="1674567A" w14:textId="77777777" w:rsidTr="005A7795">
        <w:trPr>
          <w:cantSplit/>
          <w:jc w:val="center"/>
        </w:trPr>
        <w:tc>
          <w:tcPr>
            <w:tcW w:w="780" w:type="dxa"/>
            <w:tcBorders>
              <w:top w:val="nil"/>
              <w:left w:val="nil"/>
              <w:bottom w:val="nil"/>
            </w:tcBorders>
          </w:tcPr>
          <w:p w14:paraId="4A134533" w14:textId="77777777" w:rsidR="00F2291F" w:rsidRDefault="00F2291F" w:rsidP="00F2291F">
            <w:pPr>
              <w:jc w:val="center"/>
            </w:pPr>
            <w:r>
              <w:lastRenderedPageBreak/>
              <w:t>(</w:t>
            </w:r>
            <w:hyperlink r:id="rId154" w:anchor="nota3811" w:history="1">
              <w:r>
                <w:rPr>
                  <w:rStyle w:val="Hyperlink"/>
                </w:rPr>
                <w:t>3811</w:t>
              </w:r>
            </w:hyperlink>
            <w:r>
              <w:t>)</w:t>
            </w:r>
          </w:p>
        </w:tc>
        <w:tc>
          <w:tcPr>
            <w:tcW w:w="709" w:type="dxa"/>
            <w:tcBorders>
              <w:bottom w:val="nil"/>
            </w:tcBorders>
            <w:shd w:val="clear" w:color="auto" w:fill="auto"/>
          </w:tcPr>
          <w:p w14:paraId="60529F06" w14:textId="77777777" w:rsidR="00F2291F" w:rsidRPr="00C21F06" w:rsidRDefault="00F2291F" w:rsidP="00F2291F">
            <w:pPr>
              <w:jc w:val="center"/>
            </w:pPr>
            <w:bookmarkStart w:id="114" w:name="parte1it19"/>
            <w:r w:rsidRPr="00C21F06">
              <w:t>19</w:t>
            </w:r>
            <w:bookmarkEnd w:id="114"/>
          </w:p>
        </w:tc>
        <w:tc>
          <w:tcPr>
            <w:tcW w:w="4607" w:type="dxa"/>
            <w:tcBorders>
              <w:bottom w:val="nil"/>
            </w:tcBorders>
            <w:shd w:val="clear" w:color="auto" w:fill="auto"/>
          </w:tcPr>
          <w:p w14:paraId="5CAB9FCA" w14:textId="77777777" w:rsidR="00F2291F" w:rsidRPr="00C21F06" w:rsidRDefault="00F2291F" w:rsidP="00F2291F">
            <w:pPr>
              <w:jc w:val="both"/>
            </w:pPr>
            <w:r w:rsidRPr="00C21F06">
              <w:t xml:space="preserve">Saída, em operação interna, ou em operação interestadual quando o destinatário não for contribuinte do imposto, do produto classificado no código 9028.20.10 da NBM/SH. </w:t>
            </w:r>
          </w:p>
        </w:tc>
        <w:tc>
          <w:tcPr>
            <w:tcW w:w="1276" w:type="dxa"/>
            <w:tcBorders>
              <w:bottom w:val="nil"/>
            </w:tcBorders>
            <w:shd w:val="clear" w:color="auto" w:fill="auto"/>
          </w:tcPr>
          <w:p w14:paraId="3F1DF6D4" w14:textId="77777777" w:rsidR="00F2291F" w:rsidRPr="00C21F06" w:rsidRDefault="00F2291F" w:rsidP="00F2291F">
            <w:pPr>
              <w:jc w:val="center"/>
            </w:pPr>
            <w:r w:rsidRPr="00C21F06">
              <w:t>33,33</w:t>
            </w:r>
          </w:p>
        </w:tc>
        <w:tc>
          <w:tcPr>
            <w:tcW w:w="1276" w:type="dxa"/>
            <w:tcBorders>
              <w:bottom w:val="nil"/>
            </w:tcBorders>
            <w:shd w:val="clear" w:color="auto" w:fill="auto"/>
          </w:tcPr>
          <w:p w14:paraId="7B92F2D0" w14:textId="77777777" w:rsidR="00F2291F" w:rsidRPr="00C21F06" w:rsidRDefault="00F2291F" w:rsidP="00F2291F">
            <w:pPr>
              <w:jc w:val="center"/>
            </w:pPr>
            <w:r w:rsidRPr="00C21F06">
              <w:t>31/12/2032</w:t>
            </w:r>
          </w:p>
        </w:tc>
        <w:tc>
          <w:tcPr>
            <w:tcW w:w="2055" w:type="dxa"/>
            <w:vMerge w:val="restart"/>
            <w:tcBorders>
              <w:bottom w:val="single" w:sz="4" w:space="0" w:color="auto"/>
            </w:tcBorders>
          </w:tcPr>
          <w:p w14:paraId="4F7A008F" w14:textId="77777777" w:rsidR="00F2291F" w:rsidRPr="00C21F06" w:rsidRDefault="00F2291F" w:rsidP="00F2291F">
            <w:pPr>
              <w:jc w:val="center"/>
            </w:pPr>
            <w:r w:rsidRPr="00C21F06">
              <w:t>Convênio ICMS 190/17</w:t>
            </w:r>
          </w:p>
        </w:tc>
      </w:tr>
      <w:tr w:rsidR="00F2291F" w:rsidRPr="00C21F06" w14:paraId="4AA1CBE7" w14:textId="77777777" w:rsidTr="00017776">
        <w:trPr>
          <w:cantSplit/>
          <w:jc w:val="center"/>
        </w:trPr>
        <w:tc>
          <w:tcPr>
            <w:tcW w:w="780" w:type="dxa"/>
            <w:tcBorders>
              <w:top w:val="nil"/>
              <w:left w:val="nil"/>
              <w:bottom w:val="nil"/>
            </w:tcBorders>
          </w:tcPr>
          <w:p w14:paraId="082648B6" w14:textId="77777777" w:rsidR="00F2291F" w:rsidRDefault="00F2291F" w:rsidP="00F2291F">
            <w:pPr>
              <w:jc w:val="center"/>
            </w:pPr>
            <w:r>
              <w:t>(</w:t>
            </w:r>
            <w:hyperlink r:id="rId155" w:anchor="nota3811" w:history="1">
              <w:r>
                <w:rPr>
                  <w:rStyle w:val="Hyperlink"/>
                </w:rPr>
                <w:t>3811</w:t>
              </w:r>
            </w:hyperlink>
            <w:r>
              <w:t>)</w:t>
            </w:r>
          </w:p>
        </w:tc>
        <w:tc>
          <w:tcPr>
            <w:tcW w:w="709" w:type="dxa"/>
            <w:tcBorders>
              <w:top w:val="nil"/>
              <w:bottom w:val="single" w:sz="4" w:space="0" w:color="000000"/>
            </w:tcBorders>
            <w:shd w:val="clear" w:color="auto" w:fill="auto"/>
          </w:tcPr>
          <w:p w14:paraId="3FC01F0C" w14:textId="77777777" w:rsidR="00F2291F" w:rsidRPr="00C21F06" w:rsidRDefault="00F2291F" w:rsidP="00F2291F">
            <w:pPr>
              <w:jc w:val="center"/>
            </w:pPr>
            <w:bookmarkStart w:id="115" w:name="parte1it19_1"/>
            <w:r w:rsidRPr="00C21F06">
              <w:t>19.1</w:t>
            </w:r>
            <w:bookmarkEnd w:id="115"/>
          </w:p>
        </w:tc>
        <w:tc>
          <w:tcPr>
            <w:tcW w:w="4607" w:type="dxa"/>
            <w:tcBorders>
              <w:top w:val="nil"/>
              <w:bottom w:val="single" w:sz="4" w:space="0" w:color="000000"/>
            </w:tcBorders>
            <w:shd w:val="clear" w:color="auto" w:fill="auto"/>
          </w:tcPr>
          <w:p w14:paraId="4873DA4A" w14:textId="77777777" w:rsidR="00F2291F" w:rsidRPr="00C21F06" w:rsidRDefault="00F2291F" w:rsidP="00F2291F">
            <w:pPr>
              <w:jc w:val="both"/>
            </w:pPr>
            <w:r w:rsidRPr="00C21F06">
              <w:t>Fica dispensado o estorno do crédito na saída da mercadoria beneficiada com a redução da base de cálculo prevista neste item.</w:t>
            </w:r>
          </w:p>
        </w:tc>
        <w:tc>
          <w:tcPr>
            <w:tcW w:w="1276" w:type="dxa"/>
            <w:tcBorders>
              <w:top w:val="nil"/>
              <w:bottom w:val="single" w:sz="4" w:space="0" w:color="000000"/>
            </w:tcBorders>
            <w:shd w:val="clear" w:color="auto" w:fill="auto"/>
          </w:tcPr>
          <w:p w14:paraId="1F8A14F0"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0F51FCAE" w14:textId="77777777" w:rsidR="00F2291F" w:rsidRPr="00C21F06" w:rsidRDefault="00F2291F" w:rsidP="00F2291F">
            <w:pPr>
              <w:jc w:val="center"/>
            </w:pPr>
          </w:p>
        </w:tc>
        <w:tc>
          <w:tcPr>
            <w:tcW w:w="2055" w:type="dxa"/>
            <w:vMerge/>
            <w:tcBorders>
              <w:bottom w:val="single" w:sz="4" w:space="0" w:color="auto"/>
            </w:tcBorders>
          </w:tcPr>
          <w:p w14:paraId="5757493F" w14:textId="77777777" w:rsidR="00F2291F" w:rsidRPr="00C21F06" w:rsidRDefault="00F2291F" w:rsidP="00F2291F">
            <w:pPr>
              <w:jc w:val="center"/>
              <w:rPr>
                <w:color w:val="FF0000"/>
              </w:rPr>
            </w:pPr>
          </w:p>
        </w:tc>
      </w:tr>
      <w:tr w:rsidR="00F2291F" w:rsidRPr="00C21F06" w14:paraId="1B312A97" w14:textId="77777777" w:rsidTr="00017776">
        <w:trPr>
          <w:cantSplit/>
          <w:trHeight w:val="20"/>
          <w:jc w:val="center"/>
        </w:trPr>
        <w:tc>
          <w:tcPr>
            <w:tcW w:w="780" w:type="dxa"/>
            <w:tcBorders>
              <w:top w:val="nil"/>
              <w:left w:val="nil"/>
              <w:bottom w:val="nil"/>
            </w:tcBorders>
          </w:tcPr>
          <w:p w14:paraId="3C184AD7" w14:textId="77777777" w:rsidR="00F2291F" w:rsidRDefault="00F2291F" w:rsidP="00F2291F">
            <w:pPr>
              <w:jc w:val="center"/>
            </w:pPr>
            <w:r>
              <w:t>(</w:t>
            </w:r>
            <w:hyperlink r:id="rId156" w:anchor="nota3811" w:history="1">
              <w:r>
                <w:rPr>
                  <w:rStyle w:val="Hyperlink"/>
                </w:rPr>
                <w:t>3811</w:t>
              </w:r>
            </w:hyperlink>
            <w:r>
              <w:t>)</w:t>
            </w:r>
          </w:p>
        </w:tc>
        <w:tc>
          <w:tcPr>
            <w:tcW w:w="709" w:type="dxa"/>
            <w:tcBorders>
              <w:bottom w:val="nil"/>
            </w:tcBorders>
            <w:shd w:val="clear" w:color="auto" w:fill="auto"/>
          </w:tcPr>
          <w:p w14:paraId="0AFBDF7E" w14:textId="77777777" w:rsidR="00F2291F" w:rsidRPr="00C21F06" w:rsidRDefault="00F2291F" w:rsidP="00F2291F">
            <w:pPr>
              <w:jc w:val="center"/>
            </w:pPr>
            <w:bookmarkStart w:id="116" w:name="parte1it20"/>
            <w:r w:rsidRPr="00C21F06">
              <w:t>20</w:t>
            </w:r>
            <w:bookmarkEnd w:id="116"/>
          </w:p>
        </w:tc>
        <w:tc>
          <w:tcPr>
            <w:tcW w:w="4607" w:type="dxa"/>
            <w:tcBorders>
              <w:bottom w:val="nil"/>
            </w:tcBorders>
            <w:shd w:val="clear" w:color="auto" w:fill="auto"/>
          </w:tcPr>
          <w:p w14:paraId="7BB99FE3" w14:textId="77777777" w:rsidR="00F2291F" w:rsidRPr="00C21F06" w:rsidRDefault="00F2291F" w:rsidP="00F2291F">
            <w:pPr>
              <w:jc w:val="both"/>
            </w:pPr>
            <w:r w:rsidRPr="00C21F06">
              <w:t>Saída, em operação interna, dos produtos alimentícios:</w:t>
            </w:r>
          </w:p>
        </w:tc>
        <w:tc>
          <w:tcPr>
            <w:tcW w:w="1276" w:type="dxa"/>
            <w:tcBorders>
              <w:bottom w:val="nil"/>
            </w:tcBorders>
            <w:shd w:val="clear" w:color="auto" w:fill="auto"/>
          </w:tcPr>
          <w:p w14:paraId="1B37D3BC" w14:textId="77777777" w:rsidR="00F2291F" w:rsidRPr="00C21F06" w:rsidRDefault="00F2291F" w:rsidP="00F2291F">
            <w:pPr>
              <w:jc w:val="center"/>
            </w:pPr>
          </w:p>
        </w:tc>
        <w:tc>
          <w:tcPr>
            <w:tcW w:w="1276" w:type="dxa"/>
            <w:tcBorders>
              <w:bottom w:val="nil"/>
            </w:tcBorders>
            <w:shd w:val="clear" w:color="auto" w:fill="auto"/>
          </w:tcPr>
          <w:p w14:paraId="47C287F9" w14:textId="77777777" w:rsidR="00F2291F" w:rsidRPr="00C21F06" w:rsidRDefault="00F2291F" w:rsidP="00F2291F">
            <w:pPr>
              <w:jc w:val="center"/>
            </w:pPr>
            <w:r w:rsidRPr="00C21F06">
              <w:t>31/12/2032</w:t>
            </w:r>
          </w:p>
        </w:tc>
        <w:tc>
          <w:tcPr>
            <w:tcW w:w="2055" w:type="dxa"/>
            <w:vMerge w:val="restart"/>
            <w:tcBorders>
              <w:top w:val="single" w:sz="4" w:space="0" w:color="auto"/>
              <w:bottom w:val="nil"/>
            </w:tcBorders>
          </w:tcPr>
          <w:p w14:paraId="0CE72989" w14:textId="77777777" w:rsidR="00F2291F" w:rsidRPr="00C21F06" w:rsidRDefault="00F2291F" w:rsidP="00F2291F">
            <w:pPr>
              <w:jc w:val="center"/>
            </w:pPr>
            <w:r w:rsidRPr="00C21F06">
              <w:t>Convênio ICMS 128/94 -§ 6º do art. 12 da Lei nº 6.763/75 - Convênio ICMS 190/17</w:t>
            </w:r>
          </w:p>
        </w:tc>
      </w:tr>
      <w:tr w:rsidR="00F2291F" w:rsidRPr="00C21F06" w14:paraId="6ADE7AF6" w14:textId="77777777" w:rsidTr="00017776">
        <w:trPr>
          <w:cantSplit/>
          <w:jc w:val="center"/>
        </w:trPr>
        <w:tc>
          <w:tcPr>
            <w:tcW w:w="780" w:type="dxa"/>
            <w:tcBorders>
              <w:top w:val="nil"/>
              <w:left w:val="nil"/>
              <w:bottom w:val="nil"/>
            </w:tcBorders>
          </w:tcPr>
          <w:p w14:paraId="483B90B6" w14:textId="77777777" w:rsidR="00F2291F" w:rsidRDefault="00F2291F" w:rsidP="00F2291F">
            <w:pPr>
              <w:jc w:val="center"/>
            </w:pPr>
            <w:r>
              <w:t>(</w:t>
            </w:r>
            <w:hyperlink r:id="rId157" w:anchor="nota3906" w:history="1">
              <w:r>
                <w:rPr>
                  <w:rStyle w:val="Hyperlink"/>
                </w:rPr>
                <w:t>3906</w:t>
              </w:r>
            </w:hyperlink>
            <w:r>
              <w:t>)</w:t>
            </w:r>
          </w:p>
        </w:tc>
        <w:tc>
          <w:tcPr>
            <w:tcW w:w="709" w:type="dxa"/>
            <w:tcBorders>
              <w:top w:val="nil"/>
              <w:bottom w:val="nil"/>
            </w:tcBorders>
            <w:shd w:val="clear" w:color="auto" w:fill="auto"/>
          </w:tcPr>
          <w:p w14:paraId="302B7640" w14:textId="77777777" w:rsidR="00F2291F" w:rsidRPr="00C21F06" w:rsidRDefault="00F2291F" w:rsidP="00F2291F">
            <w:pPr>
              <w:jc w:val="center"/>
            </w:pPr>
          </w:p>
        </w:tc>
        <w:tc>
          <w:tcPr>
            <w:tcW w:w="4607" w:type="dxa"/>
            <w:tcBorders>
              <w:top w:val="nil"/>
              <w:bottom w:val="nil"/>
            </w:tcBorders>
            <w:shd w:val="clear" w:color="auto" w:fill="auto"/>
          </w:tcPr>
          <w:p w14:paraId="0E6450D1" w14:textId="77777777" w:rsidR="00F2291F" w:rsidRPr="00C21F06" w:rsidRDefault="00F2291F" w:rsidP="00F2291F">
            <w:pPr>
              <w:jc w:val="both"/>
            </w:pPr>
            <w:bookmarkStart w:id="117" w:name="parte1it20_a"/>
            <w:r w:rsidRPr="00C21F06">
              <w:t>a)</w:t>
            </w:r>
            <w:bookmarkEnd w:id="117"/>
            <w:r w:rsidRPr="00C21F06">
              <w:t xml:space="preserve"> </w:t>
            </w:r>
            <w:r w:rsidRPr="00616639">
              <w:rPr>
                <w:lang w:eastAsia="en-US"/>
              </w:rPr>
              <w:t xml:space="preserve">relacionados nos itens 6, 7, 10 a 13, 18 a 23, 25, 28, 29 a 34, 55 a 58, 62 e 63, desde que produzidos no Estado, e nos itens 1, 4, 5, 8, 9, 14 a 17, 24, 26, 27, 35 a 37, 44 a 48, 59 a 61, todos da </w:t>
            </w:r>
            <w:hyperlink r:id="rId158" w:anchor="parte6" w:history="1">
              <w:r w:rsidRPr="007839CA">
                <w:rPr>
                  <w:rStyle w:val="Hyperlink"/>
                  <w:lang w:eastAsia="en-US"/>
                </w:rPr>
                <w:t>Parte 6 deste anexo</w:t>
              </w:r>
            </w:hyperlink>
            <w:r w:rsidRPr="00616639">
              <w:rPr>
                <w:lang w:eastAsia="en-US"/>
              </w:rPr>
              <w:t>, observado o disposto nas alíneas “c” e “d”:</w:t>
            </w:r>
          </w:p>
        </w:tc>
        <w:tc>
          <w:tcPr>
            <w:tcW w:w="1276" w:type="dxa"/>
            <w:tcBorders>
              <w:top w:val="nil"/>
              <w:bottom w:val="nil"/>
            </w:tcBorders>
            <w:shd w:val="clear" w:color="auto" w:fill="auto"/>
          </w:tcPr>
          <w:p w14:paraId="397D140E" w14:textId="77777777" w:rsidR="00F2291F" w:rsidRPr="00C21F06" w:rsidRDefault="00F2291F" w:rsidP="00F2291F">
            <w:pPr>
              <w:jc w:val="center"/>
            </w:pPr>
          </w:p>
        </w:tc>
        <w:tc>
          <w:tcPr>
            <w:tcW w:w="1276" w:type="dxa"/>
            <w:tcBorders>
              <w:top w:val="nil"/>
              <w:bottom w:val="nil"/>
            </w:tcBorders>
            <w:shd w:val="clear" w:color="auto" w:fill="auto"/>
          </w:tcPr>
          <w:p w14:paraId="0E77246C" w14:textId="77777777" w:rsidR="00F2291F" w:rsidRPr="00C21F06" w:rsidRDefault="00F2291F" w:rsidP="00F2291F">
            <w:pPr>
              <w:jc w:val="center"/>
            </w:pPr>
          </w:p>
        </w:tc>
        <w:tc>
          <w:tcPr>
            <w:tcW w:w="2055" w:type="dxa"/>
            <w:vMerge/>
            <w:tcBorders>
              <w:bottom w:val="nil"/>
            </w:tcBorders>
          </w:tcPr>
          <w:p w14:paraId="0BBCF3B7" w14:textId="77777777" w:rsidR="00F2291F" w:rsidRPr="00C21F06" w:rsidRDefault="00F2291F" w:rsidP="00F2291F">
            <w:pPr>
              <w:jc w:val="center"/>
            </w:pPr>
          </w:p>
        </w:tc>
      </w:tr>
      <w:tr w:rsidR="00F2291F" w:rsidRPr="00C21F06" w14:paraId="0FD4AF40" w14:textId="77777777" w:rsidTr="00017776">
        <w:trPr>
          <w:cantSplit/>
          <w:jc w:val="center"/>
        </w:trPr>
        <w:tc>
          <w:tcPr>
            <w:tcW w:w="780" w:type="dxa"/>
            <w:tcBorders>
              <w:top w:val="nil"/>
              <w:left w:val="nil"/>
              <w:bottom w:val="nil"/>
            </w:tcBorders>
          </w:tcPr>
          <w:p w14:paraId="74201425" w14:textId="77777777" w:rsidR="00F2291F" w:rsidRDefault="00F2291F" w:rsidP="00F2291F">
            <w:pPr>
              <w:jc w:val="center"/>
            </w:pPr>
            <w:r>
              <w:t>(</w:t>
            </w:r>
            <w:hyperlink r:id="rId159" w:anchor="nota3811" w:history="1">
              <w:r>
                <w:rPr>
                  <w:rStyle w:val="Hyperlink"/>
                </w:rPr>
                <w:t>3811</w:t>
              </w:r>
            </w:hyperlink>
            <w:r>
              <w:t>)</w:t>
            </w:r>
          </w:p>
        </w:tc>
        <w:tc>
          <w:tcPr>
            <w:tcW w:w="709" w:type="dxa"/>
            <w:tcBorders>
              <w:top w:val="nil"/>
              <w:bottom w:val="nil"/>
            </w:tcBorders>
            <w:shd w:val="clear" w:color="auto" w:fill="auto"/>
          </w:tcPr>
          <w:p w14:paraId="0DB1B51F" w14:textId="77777777" w:rsidR="00F2291F" w:rsidRPr="00C21F06" w:rsidRDefault="00F2291F" w:rsidP="00F2291F">
            <w:pPr>
              <w:jc w:val="center"/>
            </w:pPr>
          </w:p>
        </w:tc>
        <w:tc>
          <w:tcPr>
            <w:tcW w:w="4607" w:type="dxa"/>
            <w:tcBorders>
              <w:top w:val="nil"/>
              <w:bottom w:val="nil"/>
            </w:tcBorders>
            <w:shd w:val="clear" w:color="auto" w:fill="auto"/>
          </w:tcPr>
          <w:p w14:paraId="757E2C77" w14:textId="77777777" w:rsidR="00F2291F" w:rsidRPr="00C21F06" w:rsidRDefault="00F2291F" w:rsidP="00F2291F">
            <w:pPr>
              <w:jc w:val="both"/>
            </w:pPr>
            <w:bookmarkStart w:id="118" w:name="parte1it20_a_1"/>
            <w:r w:rsidRPr="00C21F06">
              <w:t>a.1)</w:t>
            </w:r>
            <w:bookmarkEnd w:id="118"/>
            <w:r w:rsidRPr="00C21F06">
              <w:t xml:space="preserve"> nas operações tributadas à alíquota de 18% (dezoito por cento);</w:t>
            </w:r>
          </w:p>
        </w:tc>
        <w:tc>
          <w:tcPr>
            <w:tcW w:w="1276" w:type="dxa"/>
            <w:tcBorders>
              <w:top w:val="nil"/>
              <w:bottom w:val="nil"/>
            </w:tcBorders>
            <w:shd w:val="clear" w:color="auto" w:fill="auto"/>
          </w:tcPr>
          <w:p w14:paraId="047CD901" w14:textId="77777777" w:rsidR="00F2291F" w:rsidRPr="00C21F06" w:rsidRDefault="00F2291F" w:rsidP="00F2291F">
            <w:pPr>
              <w:jc w:val="center"/>
            </w:pPr>
            <w:r w:rsidRPr="00C21F06">
              <w:t>61,11</w:t>
            </w:r>
          </w:p>
        </w:tc>
        <w:tc>
          <w:tcPr>
            <w:tcW w:w="1276" w:type="dxa"/>
            <w:tcBorders>
              <w:top w:val="nil"/>
              <w:bottom w:val="nil"/>
            </w:tcBorders>
            <w:shd w:val="clear" w:color="auto" w:fill="auto"/>
          </w:tcPr>
          <w:p w14:paraId="449DB3EF" w14:textId="77777777" w:rsidR="00F2291F" w:rsidRPr="00C21F06" w:rsidRDefault="00F2291F" w:rsidP="00F2291F">
            <w:pPr>
              <w:jc w:val="center"/>
            </w:pPr>
          </w:p>
        </w:tc>
        <w:tc>
          <w:tcPr>
            <w:tcW w:w="2055" w:type="dxa"/>
            <w:vMerge/>
            <w:tcBorders>
              <w:bottom w:val="nil"/>
            </w:tcBorders>
          </w:tcPr>
          <w:p w14:paraId="710CB6FB" w14:textId="77777777" w:rsidR="00F2291F" w:rsidRPr="00C21F06" w:rsidRDefault="00F2291F" w:rsidP="00F2291F">
            <w:pPr>
              <w:jc w:val="center"/>
            </w:pPr>
          </w:p>
        </w:tc>
      </w:tr>
      <w:tr w:rsidR="00F2291F" w:rsidRPr="00C21F06" w14:paraId="53E06C23" w14:textId="77777777" w:rsidTr="00017776">
        <w:trPr>
          <w:cantSplit/>
          <w:jc w:val="center"/>
        </w:trPr>
        <w:tc>
          <w:tcPr>
            <w:tcW w:w="780" w:type="dxa"/>
            <w:tcBorders>
              <w:top w:val="nil"/>
              <w:left w:val="nil"/>
              <w:bottom w:val="nil"/>
            </w:tcBorders>
          </w:tcPr>
          <w:p w14:paraId="6D53EBA9" w14:textId="77777777" w:rsidR="00F2291F" w:rsidRDefault="00F2291F" w:rsidP="00F2291F">
            <w:pPr>
              <w:jc w:val="center"/>
            </w:pPr>
            <w:r>
              <w:t>(</w:t>
            </w:r>
            <w:hyperlink r:id="rId160" w:anchor="nota3811" w:history="1">
              <w:r>
                <w:rPr>
                  <w:rStyle w:val="Hyperlink"/>
                </w:rPr>
                <w:t>3811</w:t>
              </w:r>
            </w:hyperlink>
            <w:r>
              <w:t>)</w:t>
            </w:r>
          </w:p>
        </w:tc>
        <w:tc>
          <w:tcPr>
            <w:tcW w:w="709" w:type="dxa"/>
            <w:tcBorders>
              <w:top w:val="nil"/>
              <w:bottom w:val="nil"/>
            </w:tcBorders>
            <w:shd w:val="clear" w:color="auto" w:fill="auto"/>
          </w:tcPr>
          <w:p w14:paraId="4784A230" w14:textId="77777777" w:rsidR="00F2291F" w:rsidRPr="00C21F06" w:rsidRDefault="00F2291F" w:rsidP="00F2291F">
            <w:pPr>
              <w:jc w:val="center"/>
            </w:pPr>
          </w:p>
        </w:tc>
        <w:tc>
          <w:tcPr>
            <w:tcW w:w="4607" w:type="dxa"/>
            <w:tcBorders>
              <w:top w:val="nil"/>
              <w:bottom w:val="nil"/>
            </w:tcBorders>
            <w:shd w:val="clear" w:color="auto" w:fill="auto"/>
          </w:tcPr>
          <w:p w14:paraId="464EE594" w14:textId="77777777" w:rsidR="00F2291F" w:rsidRPr="00C21F06" w:rsidRDefault="00F2291F" w:rsidP="00F2291F">
            <w:pPr>
              <w:jc w:val="both"/>
            </w:pPr>
            <w:bookmarkStart w:id="119" w:name="parte1it20_a_2"/>
            <w:r w:rsidRPr="00C21F06">
              <w:t>a.2)</w:t>
            </w:r>
            <w:bookmarkEnd w:id="119"/>
            <w:r w:rsidRPr="00C21F06">
              <w:t xml:space="preserve"> nas operações tributadas à alíquota de 12% (doze por cento);</w:t>
            </w:r>
          </w:p>
        </w:tc>
        <w:tc>
          <w:tcPr>
            <w:tcW w:w="1276" w:type="dxa"/>
            <w:tcBorders>
              <w:top w:val="nil"/>
              <w:bottom w:val="nil"/>
            </w:tcBorders>
            <w:shd w:val="clear" w:color="auto" w:fill="auto"/>
          </w:tcPr>
          <w:p w14:paraId="5BCA25F2" w14:textId="77777777" w:rsidR="00F2291F" w:rsidRPr="00C21F06" w:rsidRDefault="00F2291F" w:rsidP="00F2291F">
            <w:pPr>
              <w:jc w:val="center"/>
            </w:pPr>
            <w:r w:rsidRPr="00C21F06">
              <w:t>41,66</w:t>
            </w:r>
          </w:p>
        </w:tc>
        <w:tc>
          <w:tcPr>
            <w:tcW w:w="1276" w:type="dxa"/>
            <w:tcBorders>
              <w:top w:val="nil"/>
              <w:bottom w:val="nil"/>
            </w:tcBorders>
            <w:shd w:val="clear" w:color="auto" w:fill="auto"/>
          </w:tcPr>
          <w:p w14:paraId="751EA42E" w14:textId="77777777" w:rsidR="00F2291F" w:rsidRPr="00C21F06" w:rsidRDefault="00F2291F" w:rsidP="00F2291F">
            <w:pPr>
              <w:jc w:val="center"/>
            </w:pPr>
          </w:p>
        </w:tc>
        <w:tc>
          <w:tcPr>
            <w:tcW w:w="2055" w:type="dxa"/>
            <w:vMerge/>
            <w:tcBorders>
              <w:bottom w:val="nil"/>
            </w:tcBorders>
          </w:tcPr>
          <w:p w14:paraId="338D6ECD" w14:textId="77777777" w:rsidR="00F2291F" w:rsidRPr="00C21F06" w:rsidRDefault="00F2291F" w:rsidP="00F2291F">
            <w:pPr>
              <w:jc w:val="center"/>
            </w:pPr>
          </w:p>
        </w:tc>
      </w:tr>
      <w:tr w:rsidR="00F2291F" w:rsidRPr="00C21F06" w14:paraId="3E6610E2" w14:textId="77777777" w:rsidTr="00017776">
        <w:trPr>
          <w:cantSplit/>
          <w:jc w:val="center"/>
        </w:trPr>
        <w:tc>
          <w:tcPr>
            <w:tcW w:w="780" w:type="dxa"/>
            <w:tcBorders>
              <w:top w:val="nil"/>
              <w:left w:val="nil"/>
              <w:bottom w:val="nil"/>
            </w:tcBorders>
          </w:tcPr>
          <w:p w14:paraId="63A1675C" w14:textId="77777777" w:rsidR="00F2291F" w:rsidRDefault="00F2291F" w:rsidP="00F2291F">
            <w:pPr>
              <w:jc w:val="center"/>
            </w:pPr>
            <w:r>
              <w:t>(</w:t>
            </w:r>
            <w:hyperlink r:id="rId161" w:anchor="nota3811" w:history="1">
              <w:r>
                <w:rPr>
                  <w:rStyle w:val="Hyperlink"/>
                </w:rPr>
                <w:t>3811</w:t>
              </w:r>
            </w:hyperlink>
            <w:r>
              <w:t>)</w:t>
            </w:r>
          </w:p>
        </w:tc>
        <w:tc>
          <w:tcPr>
            <w:tcW w:w="709" w:type="dxa"/>
            <w:tcBorders>
              <w:top w:val="nil"/>
              <w:bottom w:val="nil"/>
            </w:tcBorders>
            <w:shd w:val="clear" w:color="auto" w:fill="auto"/>
          </w:tcPr>
          <w:p w14:paraId="42071CCC" w14:textId="77777777" w:rsidR="00F2291F" w:rsidRPr="00C21F06" w:rsidRDefault="00F2291F" w:rsidP="00F2291F">
            <w:pPr>
              <w:jc w:val="center"/>
            </w:pPr>
          </w:p>
        </w:tc>
        <w:tc>
          <w:tcPr>
            <w:tcW w:w="4607" w:type="dxa"/>
            <w:tcBorders>
              <w:top w:val="nil"/>
              <w:bottom w:val="nil"/>
            </w:tcBorders>
            <w:shd w:val="clear" w:color="auto" w:fill="auto"/>
          </w:tcPr>
          <w:p w14:paraId="25E898ED" w14:textId="77777777" w:rsidR="00F2291F" w:rsidRPr="00C21F06" w:rsidRDefault="00F2291F" w:rsidP="00F2291F">
            <w:pPr>
              <w:jc w:val="both"/>
            </w:pPr>
            <w:bookmarkStart w:id="120" w:name="parte1it20_b"/>
            <w:r w:rsidRPr="00C21F06">
              <w:t>b)</w:t>
            </w:r>
            <w:bookmarkEnd w:id="120"/>
            <w:r w:rsidRPr="00C21F06">
              <w:t xml:space="preserve"> relacionados nos itens 39 a 41, desde que produzidos no Estado, e nos itens 42, 43 e 49 a 54, da </w:t>
            </w:r>
            <w:hyperlink r:id="rId162" w:anchor="parte6" w:history="1">
              <w:r w:rsidRPr="00061521">
                <w:rPr>
                  <w:rStyle w:val="Hyperlink"/>
                </w:rPr>
                <w:t>Parte 6 deste anexo</w:t>
              </w:r>
            </w:hyperlink>
            <w:r w:rsidRPr="00C21F06">
              <w:t>;</w:t>
            </w:r>
          </w:p>
        </w:tc>
        <w:tc>
          <w:tcPr>
            <w:tcW w:w="1276" w:type="dxa"/>
            <w:tcBorders>
              <w:top w:val="nil"/>
              <w:bottom w:val="nil"/>
            </w:tcBorders>
            <w:shd w:val="clear" w:color="auto" w:fill="auto"/>
          </w:tcPr>
          <w:p w14:paraId="673F7544" w14:textId="77777777" w:rsidR="00F2291F" w:rsidRPr="00C21F06" w:rsidRDefault="00F2291F" w:rsidP="00F2291F">
            <w:pPr>
              <w:jc w:val="center"/>
            </w:pPr>
            <w:r w:rsidRPr="00C21F06">
              <w:t>33,33</w:t>
            </w:r>
          </w:p>
        </w:tc>
        <w:tc>
          <w:tcPr>
            <w:tcW w:w="1276" w:type="dxa"/>
            <w:tcBorders>
              <w:top w:val="nil"/>
              <w:bottom w:val="nil"/>
            </w:tcBorders>
            <w:shd w:val="clear" w:color="auto" w:fill="auto"/>
          </w:tcPr>
          <w:p w14:paraId="0882A240" w14:textId="77777777" w:rsidR="00F2291F" w:rsidRPr="00C21F06" w:rsidRDefault="00F2291F" w:rsidP="00F2291F">
            <w:pPr>
              <w:jc w:val="center"/>
            </w:pPr>
          </w:p>
        </w:tc>
        <w:tc>
          <w:tcPr>
            <w:tcW w:w="2055" w:type="dxa"/>
            <w:vMerge/>
            <w:tcBorders>
              <w:bottom w:val="nil"/>
            </w:tcBorders>
          </w:tcPr>
          <w:p w14:paraId="16971DFC" w14:textId="77777777" w:rsidR="00F2291F" w:rsidRPr="00C21F06" w:rsidRDefault="00F2291F" w:rsidP="00F2291F">
            <w:pPr>
              <w:jc w:val="center"/>
            </w:pPr>
          </w:p>
        </w:tc>
      </w:tr>
      <w:tr w:rsidR="00F2291F" w:rsidRPr="00C21F06" w14:paraId="4DE59D1E" w14:textId="77777777" w:rsidTr="00017776">
        <w:trPr>
          <w:cantSplit/>
          <w:jc w:val="center"/>
        </w:trPr>
        <w:tc>
          <w:tcPr>
            <w:tcW w:w="780" w:type="dxa"/>
            <w:tcBorders>
              <w:top w:val="nil"/>
              <w:left w:val="nil"/>
              <w:bottom w:val="nil"/>
            </w:tcBorders>
          </w:tcPr>
          <w:p w14:paraId="6CA27AC0" w14:textId="77777777" w:rsidR="00F2291F" w:rsidRDefault="00F2291F" w:rsidP="00F2291F">
            <w:pPr>
              <w:jc w:val="center"/>
            </w:pPr>
            <w:r>
              <w:t>(</w:t>
            </w:r>
            <w:hyperlink r:id="rId163" w:anchor="nota3811" w:history="1">
              <w:r>
                <w:rPr>
                  <w:rStyle w:val="Hyperlink"/>
                </w:rPr>
                <w:t>3811</w:t>
              </w:r>
            </w:hyperlink>
            <w:r>
              <w:t>)</w:t>
            </w:r>
          </w:p>
        </w:tc>
        <w:tc>
          <w:tcPr>
            <w:tcW w:w="709" w:type="dxa"/>
            <w:tcBorders>
              <w:top w:val="nil"/>
              <w:bottom w:val="nil"/>
            </w:tcBorders>
            <w:shd w:val="clear" w:color="auto" w:fill="auto"/>
          </w:tcPr>
          <w:p w14:paraId="304C10FC" w14:textId="77777777" w:rsidR="00F2291F" w:rsidRPr="00C21F06" w:rsidRDefault="00F2291F" w:rsidP="00F2291F">
            <w:pPr>
              <w:jc w:val="center"/>
            </w:pPr>
          </w:p>
        </w:tc>
        <w:tc>
          <w:tcPr>
            <w:tcW w:w="4607" w:type="dxa"/>
            <w:tcBorders>
              <w:top w:val="nil"/>
              <w:bottom w:val="nil"/>
            </w:tcBorders>
            <w:shd w:val="clear" w:color="auto" w:fill="auto"/>
          </w:tcPr>
          <w:p w14:paraId="7134697D" w14:textId="77777777" w:rsidR="00F2291F" w:rsidRPr="00C21F06" w:rsidRDefault="00F2291F" w:rsidP="00F2291F">
            <w:pPr>
              <w:jc w:val="both"/>
            </w:pPr>
            <w:bookmarkStart w:id="121" w:name="parte1it20_c"/>
            <w:r w:rsidRPr="00C21F06">
              <w:t>c)</w:t>
            </w:r>
            <w:bookmarkEnd w:id="121"/>
            <w:r w:rsidRPr="00C21F06">
              <w:t xml:space="preserve"> queijo tipo Minas, artesanal, produzido no Estado, nas operações em que o produtor rural destinar a mercadoria à Cooperativa de Produtores Rurais;</w:t>
            </w:r>
          </w:p>
        </w:tc>
        <w:tc>
          <w:tcPr>
            <w:tcW w:w="1276" w:type="dxa"/>
            <w:tcBorders>
              <w:top w:val="nil"/>
              <w:bottom w:val="nil"/>
            </w:tcBorders>
            <w:shd w:val="clear" w:color="auto" w:fill="auto"/>
          </w:tcPr>
          <w:p w14:paraId="02BFC75E" w14:textId="77777777" w:rsidR="00F2291F" w:rsidRPr="00C21F06" w:rsidRDefault="00F2291F" w:rsidP="00F2291F">
            <w:pPr>
              <w:jc w:val="center"/>
            </w:pPr>
            <w:r w:rsidRPr="00C21F06">
              <w:t>33,33</w:t>
            </w:r>
          </w:p>
        </w:tc>
        <w:tc>
          <w:tcPr>
            <w:tcW w:w="1276" w:type="dxa"/>
            <w:tcBorders>
              <w:top w:val="nil"/>
              <w:bottom w:val="nil"/>
            </w:tcBorders>
            <w:shd w:val="clear" w:color="auto" w:fill="auto"/>
          </w:tcPr>
          <w:p w14:paraId="12500471" w14:textId="77777777" w:rsidR="00F2291F" w:rsidRPr="00C21F06" w:rsidRDefault="00F2291F" w:rsidP="00F2291F">
            <w:pPr>
              <w:jc w:val="center"/>
            </w:pPr>
          </w:p>
        </w:tc>
        <w:tc>
          <w:tcPr>
            <w:tcW w:w="2055" w:type="dxa"/>
            <w:vMerge/>
            <w:tcBorders>
              <w:bottom w:val="nil"/>
            </w:tcBorders>
          </w:tcPr>
          <w:p w14:paraId="22C72BBC" w14:textId="77777777" w:rsidR="00F2291F" w:rsidRPr="00C21F06" w:rsidRDefault="00F2291F" w:rsidP="00F2291F">
            <w:pPr>
              <w:jc w:val="center"/>
            </w:pPr>
          </w:p>
        </w:tc>
      </w:tr>
      <w:tr w:rsidR="00F2291F" w:rsidRPr="00C21F06" w14:paraId="75F0EE3D" w14:textId="77777777" w:rsidTr="00017776">
        <w:trPr>
          <w:cantSplit/>
          <w:jc w:val="center"/>
        </w:trPr>
        <w:tc>
          <w:tcPr>
            <w:tcW w:w="780" w:type="dxa"/>
            <w:tcBorders>
              <w:top w:val="nil"/>
              <w:left w:val="nil"/>
              <w:bottom w:val="nil"/>
            </w:tcBorders>
          </w:tcPr>
          <w:p w14:paraId="7CC96F39" w14:textId="77777777" w:rsidR="00F2291F" w:rsidRDefault="00F2291F" w:rsidP="00F2291F">
            <w:pPr>
              <w:jc w:val="center"/>
            </w:pPr>
            <w:r>
              <w:t>(</w:t>
            </w:r>
            <w:hyperlink r:id="rId164" w:anchor="nota3811" w:history="1">
              <w:r>
                <w:rPr>
                  <w:rStyle w:val="Hyperlink"/>
                </w:rPr>
                <w:t>3811</w:t>
              </w:r>
            </w:hyperlink>
            <w:r>
              <w:t>)</w:t>
            </w:r>
          </w:p>
        </w:tc>
        <w:tc>
          <w:tcPr>
            <w:tcW w:w="709" w:type="dxa"/>
            <w:tcBorders>
              <w:top w:val="nil"/>
              <w:bottom w:val="nil"/>
            </w:tcBorders>
            <w:shd w:val="clear" w:color="auto" w:fill="auto"/>
          </w:tcPr>
          <w:p w14:paraId="56BCCA0D" w14:textId="77777777" w:rsidR="00F2291F" w:rsidRPr="00C21F06" w:rsidRDefault="00F2291F" w:rsidP="00F2291F">
            <w:pPr>
              <w:jc w:val="center"/>
            </w:pPr>
          </w:p>
        </w:tc>
        <w:tc>
          <w:tcPr>
            <w:tcW w:w="4607" w:type="dxa"/>
            <w:tcBorders>
              <w:top w:val="nil"/>
              <w:bottom w:val="nil"/>
            </w:tcBorders>
            <w:shd w:val="clear" w:color="auto" w:fill="auto"/>
          </w:tcPr>
          <w:p w14:paraId="23A047BD" w14:textId="77777777" w:rsidR="00F2291F" w:rsidRPr="00C21F06" w:rsidRDefault="00F2291F" w:rsidP="00F2291F">
            <w:pPr>
              <w:jc w:val="both"/>
            </w:pPr>
            <w:bookmarkStart w:id="122" w:name="parte1it20_d"/>
            <w:r w:rsidRPr="00C21F06">
              <w:t>d)</w:t>
            </w:r>
            <w:bookmarkEnd w:id="122"/>
            <w:r w:rsidRPr="00C21F06">
              <w:t xml:space="preserve"> macarrão não cozido, constituído de massa alimentar seca (NBM/SH 1902.1), promovida pelo estabelecimento industrial.</w:t>
            </w:r>
          </w:p>
        </w:tc>
        <w:tc>
          <w:tcPr>
            <w:tcW w:w="1276" w:type="dxa"/>
            <w:tcBorders>
              <w:top w:val="nil"/>
              <w:bottom w:val="nil"/>
            </w:tcBorders>
            <w:shd w:val="clear" w:color="auto" w:fill="auto"/>
          </w:tcPr>
          <w:p w14:paraId="56ECF088" w14:textId="77777777" w:rsidR="00F2291F" w:rsidRPr="00C21F06" w:rsidRDefault="00F2291F" w:rsidP="00F2291F">
            <w:pPr>
              <w:jc w:val="center"/>
            </w:pPr>
            <w:r w:rsidRPr="00C21F06">
              <w:t>33,33</w:t>
            </w:r>
          </w:p>
        </w:tc>
        <w:tc>
          <w:tcPr>
            <w:tcW w:w="1276" w:type="dxa"/>
            <w:tcBorders>
              <w:top w:val="nil"/>
              <w:bottom w:val="nil"/>
            </w:tcBorders>
            <w:shd w:val="clear" w:color="auto" w:fill="auto"/>
          </w:tcPr>
          <w:p w14:paraId="5AD46733" w14:textId="77777777" w:rsidR="00F2291F" w:rsidRPr="00C21F06" w:rsidRDefault="00F2291F" w:rsidP="00F2291F">
            <w:pPr>
              <w:jc w:val="center"/>
            </w:pPr>
          </w:p>
        </w:tc>
        <w:tc>
          <w:tcPr>
            <w:tcW w:w="2055" w:type="dxa"/>
            <w:vMerge/>
            <w:tcBorders>
              <w:bottom w:val="nil"/>
            </w:tcBorders>
          </w:tcPr>
          <w:p w14:paraId="2187E88B" w14:textId="77777777" w:rsidR="00F2291F" w:rsidRPr="00C21F06" w:rsidRDefault="00F2291F" w:rsidP="00F2291F">
            <w:pPr>
              <w:jc w:val="center"/>
            </w:pPr>
          </w:p>
        </w:tc>
      </w:tr>
      <w:tr w:rsidR="00F2291F" w:rsidRPr="00C21F06" w14:paraId="39E87E94" w14:textId="77777777" w:rsidTr="00017776">
        <w:trPr>
          <w:cantSplit/>
          <w:jc w:val="center"/>
        </w:trPr>
        <w:tc>
          <w:tcPr>
            <w:tcW w:w="780" w:type="dxa"/>
            <w:tcBorders>
              <w:top w:val="nil"/>
              <w:left w:val="nil"/>
              <w:bottom w:val="nil"/>
            </w:tcBorders>
          </w:tcPr>
          <w:p w14:paraId="36F0A0E2" w14:textId="77777777" w:rsidR="00F2291F" w:rsidRDefault="00F2291F" w:rsidP="00F2291F">
            <w:pPr>
              <w:jc w:val="center"/>
            </w:pPr>
            <w:r>
              <w:t>(</w:t>
            </w:r>
            <w:hyperlink r:id="rId165" w:anchor="nota3811" w:history="1">
              <w:r>
                <w:rPr>
                  <w:rStyle w:val="Hyperlink"/>
                </w:rPr>
                <w:t>3811</w:t>
              </w:r>
            </w:hyperlink>
            <w:r>
              <w:t>)</w:t>
            </w:r>
          </w:p>
        </w:tc>
        <w:tc>
          <w:tcPr>
            <w:tcW w:w="709" w:type="dxa"/>
            <w:tcBorders>
              <w:top w:val="nil"/>
              <w:bottom w:val="nil"/>
            </w:tcBorders>
            <w:shd w:val="clear" w:color="auto" w:fill="auto"/>
          </w:tcPr>
          <w:p w14:paraId="4858C85B" w14:textId="77777777" w:rsidR="00F2291F" w:rsidRPr="00C21F06" w:rsidRDefault="00F2291F" w:rsidP="00F2291F">
            <w:pPr>
              <w:jc w:val="center"/>
            </w:pPr>
            <w:bookmarkStart w:id="123" w:name="parte1it20_1"/>
            <w:r w:rsidRPr="00C21F06">
              <w:t>20.1</w:t>
            </w:r>
            <w:bookmarkEnd w:id="123"/>
          </w:p>
        </w:tc>
        <w:tc>
          <w:tcPr>
            <w:tcW w:w="4607" w:type="dxa"/>
            <w:tcBorders>
              <w:top w:val="nil"/>
              <w:bottom w:val="nil"/>
            </w:tcBorders>
            <w:shd w:val="clear" w:color="auto" w:fill="auto"/>
          </w:tcPr>
          <w:p w14:paraId="110B2520" w14:textId="77777777" w:rsidR="00F2291F" w:rsidRPr="00C21F06" w:rsidRDefault="00F2291F" w:rsidP="00F2291F">
            <w:pPr>
              <w:jc w:val="both"/>
            </w:pPr>
            <w:r w:rsidRPr="00C21F06">
              <w:t>O benefício não se aplica às saídas com destino à industrialização, ressalvada a saída de:</w:t>
            </w:r>
          </w:p>
        </w:tc>
        <w:tc>
          <w:tcPr>
            <w:tcW w:w="1276" w:type="dxa"/>
            <w:tcBorders>
              <w:top w:val="nil"/>
              <w:bottom w:val="nil"/>
            </w:tcBorders>
            <w:shd w:val="clear" w:color="auto" w:fill="auto"/>
          </w:tcPr>
          <w:p w14:paraId="739BFCD6" w14:textId="77777777" w:rsidR="00F2291F" w:rsidRPr="00C21F06" w:rsidRDefault="00F2291F" w:rsidP="00F2291F">
            <w:pPr>
              <w:jc w:val="center"/>
            </w:pPr>
          </w:p>
        </w:tc>
        <w:tc>
          <w:tcPr>
            <w:tcW w:w="1276" w:type="dxa"/>
            <w:tcBorders>
              <w:top w:val="nil"/>
              <w:bottom w:val="nil"/>
            </w:tcBorders>
            <w:shd w:val="clear" w:color="auto" w:fill="auto"/>
          </w:tcPr>
          <w:p w14:paraId="423F9122" w14:textId="77777777" w:rsidR="00F2291F" w:rsidRPr="00C21F06" w:rsidRDefault="00F2291F" w:rsidP="00F2291F">
            <w:pPr>
              <w:jc w:val="center"/>
            </w:pPr>
          </w:p>
        </w:tc>
        <w:tc>
          <w:tcPr>
            <w:tcW w:w="2055" w:type="dxa"/>
            <w:vMerge/>
            <w:tcBorders>
              <w:bottom w:val="nil"/>
            </w:tcBorders>
          </w:tcPr>
          <w:p w14:paraId="1BAF94B4" w14:textId="77777777" w:rsidR="00F2291F" w:rsidRPr="00C21F06" w:rsidRDefault="00F2291F" w:rsidP="00F2291F">
            <w:pPr>
              <w:jc w:val="center"/>
            </w:pPr>
          </w:p>
        </w:tc>
      </w:tr>
      <w:tr w:rsidR="00F2291F" w:rsidRPr="00C21F06" w14:paraId="7A0A8E8B" w14:textId="77777777" w:rsidTr="00017776">
        <w:trPr>
          <w:cantSplit/>
          <w:jc w:val="center"/>
        </w:trPr>
        <w:tc>
          <w:tcPr>
            <w:tcW w:w="780" w:type="dxa"/>
            <w:tcBorders>
              <w:top w:val="nil"/>
              <w:left w:val="nil"/>
              <w:bottom w:val="nil"/>
            </w:tcBorders>
          </w:tcPr>
          <w:p w14:paraId="274CCEA8" w14:textId="77777777" w:rsidR="00F2291F" w:rsidRDefault="00F2291F" w:rsidP="00F2291F">
            <w:pPr>
              <w:jc w:val="center"/>
            </w:pPr>
            <w:r>
              <w:t>(</w:t>
            </w:r>
            <w:hyperlink r:id="rId166" w:anchor="nota3811" w:history="1">
              <w:r>
                <w:rPr>
                  <w:rStyle w:val="Hyperlink"/>
                </w:rPr>
                <w:t>3811</w:t>
              </w:r>
            </w:hyperlink>
            <w:r>
              <w:t>)</w:t>
            </w:r>
          </w:p>
        </w:tc>
        <w:tc>
          <w:tcPr>
            <w:tcW w:w="709" w:type="dxa"/>
            <w:tcBorders>
              <w:top w:val="nil"/>
              <w:bottom w:val="nil"/>
            </w:tcBorders>
            <w:shd w:val="clear" w:color="auto" w:fill="auto"/>
          </w:tcPr>
          <w:p w14:paraId="48A0C32B" w14:textId="77777777" w:rsidR="00F2291F" w:rsidRPr="00C21F06" w:rsidRDefault="00F2291F" w:rsidP="00F2291F">
            <w:pPr>
              <w:jc w:val="center"/>
            </w:pPr>
          </w:p>
        </w:tc>
        <w:tc>
          <w:tcPr>
            <w:tcW w:w="4607" w:type="dxa"/>
            <w:tcBorders>
              <w:top w:val="nil"/>
              <w:bottom w:val="nil"/>
            </w:tcBorders>
            <w:shd w:val="clear" w:color="auto" w:fill="auto"/>
          </w:tcPr>
          <w:p w14:paraId="5A6C350B" w14:textId="77777777" w:rsidR="00F2291F" w:rsidRPr="00C21F06" w:rsidRDefault="00F2291F" w:rsidP="00F2291F">
            <w:pPr>
              <w:jc w:val="both"/>
            </w:pPr>
            <w:bookmarkStart w:id="124" w:name="parte1it20_1_a"/>
            <w:r w:rsidRPr="00C21F06">
              <w:t>a)</w:t>
            </w:r>
            <w:bookmarkEnd w:id="124"/>
            <w:r w:rsidRPr="00C21F06">
              <w:t xml:space="preserve"> farinha de trigo e mistura pré-preparada de farinha de trigo classificada no código 1901.20.00 da NBM/SH, desde que não contenha cacau;</w:t>
            </w:r>
          </w:p>
        </w:tc>
        <w:tc>
          <w:tcPr>
            <w:tcW w:w="1276" w:type="dxa"/>
            <w:tcBorders>
              <w:top w:val="nil"/>
              <w:bottom w:val="nil"/>
            </w:tcBorders>
            <w:shd w:val="clear" w:color="auto" w:fill="auto"/>
          </w:tcPr>
          <w:p w14:paraId="043BBA78" w14:textId="77777777" w:rsidR="00F2291F" w:rsidRPr="00C21F06" w:rsidRDefault="00F2291F" w:rsidP="00F2291F">
            <w:pPr>
              <w:jc w:val="center"/>
            </w:pPr>
          </w:p>
        </w:tc>
        <w:tc>
          <w:tcPr>
            <w:tcW w:w="1276" w:type="dxa"/>
            <w:tcBorders>
              <w:top w:val="nil"/>
              <w:bottom w:val="nil"/>
            </w:tcBorders>
            <w:shd w:val="clear" w:color="auto" w:fill="auto"/>
          </w:tcPr>
          <w:p w14:paraId="026D4E69" w14:textId="77777777" w:rsidR="00F2291F" w:rsidRPr="00C21F06" w:rsidRDefault="00F2291F" w:rsidP="00F2291F">
            <w:pPr>
              <w:jc w:val="center"/>
            </w:pPr>
          </w:p>
        </w:tc>
        <w:tc>
          <w:tcPr>
            <w:tcW w:w="2055" w:type="dxa"/>
            <w:vMerge/>
            <w:tcBorders>
              <w:bottom w:val="nil"/>
            </w:tcBorders>
          </w:tcPr>
          <w:p w14:paraId="3665CA31" w14:textId="77777777" w:rsidR="00F2291F" w:rsidRPr="00C21F06" w:rsidRDefault="00F2291F" w:rsidP="00F2291F">
            <w:pPr>
              <w:jc w:val="center"/>
            </w:pPr>
          </w:p>
        </w:tc>
      </w:tr>
      <w:tr w:rsidR="00F2291F" w:rsidRPr="00C21F06" w14:paraId="233CE5EE" w14:textId="77777777" w:rsidTr="00017776">
        <w:trPr>
          <w:cantSplit/>
          <w:jc w:val="center"/>
        </w:trPr>
        <w:tc>
          <w:tcPr>
            <w:tcW w:w="780" w:type="dxa"/>
            <w:tcBorders>
              <w:top w:val="nil"/>
              <w:left w:val="nil"/>
              <w:bottom w:val="nil"/>
            </w:tcBorders>
          </w:tcPr>
          <w:p w14:paraId="020B6C0D" w14:textId="77777777" w:rsidR="00F2291F" w:rsidRDefault="00F2291F" w:rsidP="00F2291F">
            <w:pPr>
              <w:jc w:val="center"/>
            </w:pPr>
            <w:r>
              <w:t>(</w:t>
            </w:r>
            <w:hyperlink r:id="rId167" w:anchor="nota3811" w:history="1">
              <w:r>
                <w:rPr>
                  <w:rStyle w:val="Hyperlink"/>
                </w:rPr>
                <w:t>3811</w:t>
              </w:r>
            </w:hyperlink>
            <w:r>
              <w:t>)</w:t>
            </w:r>
          </w:p>
        </w:tc>
        <w:tc>
          <w:tcPr>
            <w:tcW w:w="709" w:type="dxa"/>
            <w:tcBorders>
              <w:top w:val="nil"/>
              <w:bottom w:val="nil"/>
            </w:tcBorders>
            <w:shd w:val="clear" w:color="auto" w:fill="auto"/>
          </w:tcPr>
          <w:p w14:paraId="0B3CE473" w14:textId="77777777" w:rsidR="00F2291F" w:rsidRPr="00C21F06" w:rsidRDefault="00F2291F" w:rsidP="00F2291F">
            <w:pPr>
              <w:jc w:val="center"/>
            </w:pPr>
          </w:p>
        </w:tc>
        <w:tc>
          <w:tcPr>
            <w:tcW w:w="4607" w:type="dxa"/>
            <w:tcBorders>
              <w:top w:val="nil"/>
              <w:bottom w:val="nil"/>
            </w:tcBorders>
            <w:shd w:val="clear" w:color="auto" w:fill="auto"/>
          </w:tcPr>
          <w:p w14:paraId="3A14CC53" w14:textId="77777777" w:rsidR="00F2291F" w:rsidRPr="00C21F06" w:rsidRDefault="00F2291F" w:rsidP="00F2291F">
            <w:pPr>
              <w:jc w:val="both"/>
            </w:pPr>
            <w:bookmarkStart w:id="125" w:name="parte1it20_1_b"/>
            <w:r w:rsidRPr="00C21F06">
              <w:t>b)</w:t>
            </w:r>
            <w:bookmarkEnd w:id="125"/>
            <w:r w:rsidRPr="00C21F06">
              <w:t xml:space="preserve"> animais para abate e preparação, resfriamento, congelamento, salga ou secagem de carne, para consumo no Estado;</w:t>
            </w:r>
          </w:p>
        </w:tc>
        <w:tc>
          <w:tcPr>
            <w:tcW w:w="1276" w:type="dxa"/>
            <w:tcBorders>
              <w:top w:val="nil"/>
              <w:bottom w:val="nil"/>
            </w:tcBorders>
            <w:shd w:val="clear" w:color="auto" w:fill="auto"/>
          </w:tcPr>
          <w:p w14:paraId="4AEF4DA1" w14:textId="77777777" w:rsidR="00F2291F" w:rsidRPr="00C21F06" w:rsidRDefault="00F2291F" w:rsidP="00F2291F">
            <w:pPr>
              <w:jc w:val="center"/>
            </w:pPr>
          </w:p>
        </w:tc>
        <w:tc>
          <w:tcPr>
            <w:tcW w:w="1276" w:type="dxa"/>
            <w:tcBorders>
              <w:top w:val="nil"/>
              <w:bottom w:val="nil"/>
            </w:tcBorders>
            <w:shd w:val="clear" w:color="auto" w:fill="auto"/>
          </w:tcPr>
          <w:p w14:paraId="598200F7" w14:textId="77777777" w:rsidR="00F2291F" w:rsidRPr="00C21F06" w:rsidRDefault="00F2291F" w:rsidP="00F2291F">
            <w:pPr>
              <w:jc w:val="center"/>
            </w:pPr>
          </w:p>
        </w:tc>
        <w:tc>
          <w:tcPr>
            <w:tcW w:w="2055" w:type="dxa"/>
            <w:vMerge/>
            <w:tcBorders>
              <w:bottom w:val="nil"/>
            </w:tcBorders>
          </w:tcPr>
          <w:p w14:paraId="6B6BD7A6" w14:textId="77777777" w:rsidR="00F2291F" w:rsidRPr="00C21F06" w:rsidRDefault="00F2291F" w:rsidP="00F2291F">
            <w:pPr>
              <w:jc w:val="center"/>
            </w:pPr>
          </w:p>
        </w:tc>
      </w:tr>
      <w:tr w:rsidR="00F2291F" w:rsidRPr="00C21F06" w14:paraId="3941D21C" w14:textId="77777777" w:rsidTr="00017776">
        <w:trPr>
          <w:cantSplit/>
          <w:jc w:val="center"/>
        </w:trPr>
        <w:tc>
          <w:tcPr>
            <w:tcW w:w="780" w:type="dxa"/>
            <w:tcBorders>
              <w:top w:val="nil"/>
              <w:left w:val="nil"/>
              <w:bottom w:val="nil"/>
            </w:tcBorders>
          </w:tcPr>
          <w:p w14:paraId="724DA137" w14:textId="77777777" w:rsidR="00F2291F" w:rsidRDefault="00F2291F" w:rsidP="00F2291F">
            <w:pPr>
              <w:jc w:val="center"/>
            </w:pPr>
            <w:r>
              <w:t>(</w:t>
            </w:r>
            <w:hyperlink r:id="rId168" w:anchor="nota3811" w:history="1">
              <w:r>
                <w:rPr>
                  <w:rStyle w:val="Hyperlink"/>
                </w:rPr>
                <w:t>3811</w:t>
              </w:r>
            </w:hyperlink>
            <w:r>
              <w:t>)</w:t>
            </w:r>
          </w:p>
        </w:tc>
        <w:tc>
          <w:tcPr>
            <w:tcW w:w="709" w:type="dxa"/>
            <w:tcBorders>
              <w:top w:val="nil"/>
              <w:bottom w:val="nil"/>
            </w:tcBorders>
            <w:shd w:val="clear" w:color="auto" w:fill="auto"/>
          </w:tcPr>
          <w:p w14:paraId="272EBF4E" w14:textId="77777777" w:rsidR="00F2291F" w:rsidRPr="00C21F06" w:rsidRDefault="00F2291F" w:rsidP="00F2291F">
            <w:pPr>
              <w:jc w:val="center"/>
            </w:pPr>
          </w:p>
        </w:tc>
        <w:tc>
          <w:tcPr>
            <w:tcW w:w="4607" w:type="dxa"/>
            <w:tcBorders>
              <w:top w:val="nil"/>
              <w:bottom w:val="nil"/>
            </w:tcBorders>
            <w:shd w:val="clear" w:color="auto" w:fill="auto"/>
          </w:tcPr>
          <w:p w14:paraId="476DE4C8" w14:textId="77777777" w:rsidR="00F2291F" w:rsidRPr="00C21F06" w:rsidRDefault="00F2291F" w:rsidP="00F2291F">
            <w:pPr>
              <w:jc w:val="both"/>
            </w:pPr>
            <w:bookmarkStart w:id="126" w:name="parte1it20_1_c"/>
            <w:r w:rsidRPr="00C21F06">
              <w:t>c)</w:t>
            </w:r>
            <w:bookmarkEnd w:id="126"/>
            <w:r w:rsidRPr="00C21F06">
              <w:t xml:space="preserve"> arroz para beneficiamento ou acondicionamento;</w:t>
            </w:r>
          </w:p>
        </w:tc>
        <w:tc>
          <w:tcPr>
            <w:tcW w:w="1276" w:type="dxa"/>
            <w:tcBorders>
              <w:top w:val="nil"/>
              <w:bottom w:val="nil"/>
            </w:tcBorders>
            <w:shd w:val="clear" w:color="auto" w:fill="auto"/>
          </w:tcPr>
          <w:p w14:paraId="5DEEB781" w14:textId="77777777" w:rsidR="00F2291F" w:rsidRPr="00C21F06" w:rsidRDefault="00F2291F" w:rsidP="00F2291F">
            <w:pPr>
              <w:jc w:val="center"/>
            </w:pPr>
          </w:p>
        </w:tc>
        <w:tc>
          <w:tcPr>
            <w:tcW w:w="1276" w:type="dxa"/>
            <w:tcBorders>
              <w:top w:val="nil"/>
              <w:bottom w:val="nil"/>
            </w:tcBorders>
            <w:shd w:val="clear" w:color="auto" w:fill="auto"/>
          </w:tcPr>
          <w:p w14:paraId="2A02AA74" w14:textId="77777777" w:rsidR="00F2291F" w:rsidRPr="00C21F06" w:rsidRDefault="00F2291F" w:rsidP="00F2291F">
            <w:pPr>
              <w:jc w:val="center"/>
            </w:pPr>
          </w:p>
        </w:tc>
        <w:tc>
          <w:tcPr>
            <w:tcW w:w="2055" w:type="dxa"/>
            <w:vMerge/>
            <w:tcBorders>
              <w:bottom w:val="nil"/>
            </w:tcBorders>
          </w:tcPr>
          <w:p w14:paraId="4351EEC5" w14:textId="77777777" w:rsidR="00F2291F" w:rsidRPr="00C21F06" w:rsidRDefault="00F2291F" w:rsidP="00F2291F">
            <w:pPr>
              <w:jc w:val="center"/>
            </w:pPr>
          </w:p>
        </w:tc>
      </w:tr>
      <w:tr w:rsidR="00F2291F" w:rsidRPr="00C21F06" w14:paraId="52800E52" w14:textId="77777777" w:rsidTr="00017776">
        <w:trPr>
          <w:cantSplit/>
          <w:jc w:val="center"/>
        </w:trPr>
        <w:tc>
          <w:tcPr>
            <w:tcW w:w="780" w:type="dxa"/>
            <w:tcBorders>
              <w:top w:val="nil"/>
              <w:left w:val="nil"/>
              <w:bottom w:val="nil"/>
            </w:tcBorders>
          </w:tcPr>
          <w:p w14:paraId="2D264E25" w14:textId="77777777" w:rsidR="00F2291F" w:rsidRDefault="00F2291F" w:rsidP="00F2291F">
            <w:pPr>
              <w:jc w:val="center"/>
            </w:pPr>
            <w:r>
              <w:t>(</w:t>
            </w:r>
            <w:hyperlink r:id="rId169" w:anchor="nota3811" w:history="1">
              <w:r>
                <w:rPr>
                  <w:rStyle w:val="Hyperlink"/>
                </w:rPr>
                <w:t>3811</w:t>
              </w:r>
            </w:hyperlink>
            <w:r>
              <w:t>)</w:t>
            </w:r>
          </w:p>
        </w:tc>
        <w:tc>
          <w:tcPr>
            <w:tcW w:w="709" w:type="dxa"/>
            <w:tcBorders>
              <w:top w:val="nil"/>
              <w:bottom w:val="nil"/>
            </w:tcBorders>
            <w:shd w:val="clear" w:color="auto" w:fill="auto"/>
          </w:tcPr>
          <w:p w14:paraId="3190B058" w14:textId="77777777" w:rsidR="00F2291F" w:rsidRPr="00C21F06" w:rsidRDefault="00F2291F" w:rsidP="00F2291F">
            <w:pPr>
              <w:jc w:val="center"/>
            </w:pPr>
          </w:p>
        </w:tc>
        <w:tc>
          <w:tcPr>
            <w:tcW w:w="4607" w:type="dxa"/>
            <w:tcBorders>
              <w:top w:val="nil"/>
              <w:bottom w:val="nil"/>
            </w:tcBorders>
            <w:shd w:val="clear" w:color="auto" w:fill="auto"/>
          </w:tcPr>
          <w:p w14:paraId="16C9DDB6" w14:textId="77777777" w:rsidR="00F2291F" w:rsidRPr="00C21F06" w:rsidRDefault="00F2291F" w:rsidP="00F2291F">
            <w:pPr>
              <w:jc w:val="both"/>
            </w:pPr>
            <w:bookmarkStart w:id="127" w:name="parte1it20_1_d"/>
            <w:r w:rsidRPr="00C21F06">
              <w:t>d)</w:t>
            </w:r>
            <w:bookmarkEnd w:id="127"/>
            <w:r w:rsidRPr="00C21F06">
              <w:t xml:space="preserve"> fubá e farinha de milho, para acondicionamento;</w:t>
            </w:r>
          </w:p>
        </w:tc>
        <w:tc>
          <w:tcPr>
            <w:tcW w:w="1276" w:type="dxa"/>
            <w:tcBorders>
              <w:top w:val="nil"/>
              <w:bottom w:val="nil"/>
            </w:tcBorders>
            <w:shd w:val="clear" w:color="auto" w:fill="auto"/>
          </w:tcPr>
          <w:p w14:paraId="594B5C5E" w14:textId="77777777" w:rsidR="00F2291F" w:rsidRPr="00C21F06" w:rsidRDefault="00F2291F" w:rsidP="00F2291F">
            <w:pPr>
              <w:jc w:val="center"/>
            </w:pPr>
          </w:p>
        </w:tc>
        <w:tc>
          <w:tcPr>
            <w:tcW w:w="1276" w:type="dxa"/>
            <w:tcBorders>
              <w:top w:val="nil"/>
              <w:bottom w:val="nil"/>
            </w:tcBorders>
            <w:shd w:val="clear" w:color="auto" w:fill="auto"/>
          </w:tcPr>
          <w:p w14:paraId="3B236667" w14:textId="77777777" w:rsidR="00F2291F" w:rsidRPr="00C21F06" w:rsidRDefault="00F2291F" w:rsidP="00F2291F">
            <w:pPr>
              <w:jc w:val="center"/>
            </w:pPr>
          </w:p>
        </w:tc>
        <w:tc>
          <w:tcPr>
            <w:tcW w:w="2055" w:type="dxa"/>
            <w:vMerge/>
            <w:tcBorders>
              <w:bottom w:val="nil"/>
            </w:tcBorders>
          </w:tcPr>
          <w:p w14:paraId="581C589B" w14:textId="77777777" w:rsidR="00F2291F" w:rsidRPr="00C21F06" w:rsidRDefault="00F2291F" w:rsidP="00F2291F">
            <w:pPr>
              <w:jc w:val="center"/>
            </w:pPr>
          </w:p>
        </w:tc>
      </w:tr>
      <w:tr w:rsidR="00F2291F" w:rsidRPr="00C21F06" w14:paraId="4F43CD7F" w14:textId="77777777" w:rsidTr="00017776">
        <w:trPr>
          <w:cantSplit/>
          <w:jc w:val="center"/>
        </w:trPr>
        <w:tc>
          <w:tcPr>
            <w:tcW w:w="780" w:type="dxa"/>
            <w:tcBorders>
              <w:top w:val="nil"/>
              <w:left w:val="nil"/>
              <w:bottom w:val="nil"/>
            </w:tcBorders>
          </w:tcPr>
          <w:p w14:paraId="15B23BBB" w14:textId="77777777" w:rsidR="00F2291F" w:rsidRDefault="00F2291F" w:rsidP="00F2291F">
            <w:pPr>
              <w:jc w:val="center"/>
            </w:pPr>
            <w:r>
              <w:t>(</w:t>
            </w:r>
            <w:hyperlink r:id="rId170" w:anchor="nota3811" w:history="1">
              <w:r>
                <w:rPr>
                  <w:rStyle w:val="Hyperlink"/>
                </w:rPr>
                <w:t>3811</w:t>
              </w:r>
            </w:hyperlink>
            <w:r>
              <w:t>)</w:t>
            </w:r>
          </w:p>
        </w:tc>
        <w:tc>
          <w:tcPr>
            <w:tcW w:w="709" w:type="dxa"/>
            <w:tcBorders>
              <w:top w:val="nil"/>
              <w:bottom w:val="nil"/>
            </w:tcBorders>
            <w:shd w:val="clear" w:color="auto" w:fill="auto"/>
          </w:tcPr>
          <w:p w14:paraId="71AA2389" w14:textId="77777777" w:rsidR="00F2291F" w:rsidRPr="00C21F06" w:rsidRDefault="00F2291F" w:rsidP="00F2291F">
            <w:pPr>
              <w:jc w:val="center"/>
            </w:pPr>
          </w:p>
        </w:tc>
        <w:tc>
          <w:tcPr>
            <w:tcW w:w="4607" w:type="dxa"/>
            <w:tcBorders>
              <w:top w:val="nil"/>
              <w:bottom w:val="nil"/>
            </w:tcBorders>
            <w:shd w:val="clear" w:color="auto" w:fill="auto"/>
          </w:tcPr>
          <w:p w14:paraId="27223E39" w14:textId="77777777" w:rsidR="00F2291F" w:rsidRPr="00C21F06" w:rsidRDefault="00F2291F" w:rsidP="00F2291F">
            <w:pPr>
              <w:jc w:val="both"/>
            </w:pPr>
            <w:bookmarkStart w:id="128" w:name="parte1it20_1_e"/>
            <w:r w:rsidRPr="00C21F06">
              <w:t>e)</w:t>
            </w:r>
            <w:bookmarkEnd w:id="128"/>
            <w:r w:rsidRPr="00C21F06">
              <w:t xml:space="preserve"> açúcar, para empacotamento;</w:t>
            </w:r>
          </w:p>
        </w:tc>
        <w:tc>
          <w:tcPr>
            <w:tcW w:w="1276" w:type="dxa"/>
            <w:tcBorders>
              <w:top w:val="nil"/>
              <w:bottom w:val="nil"/>
            </w:tcBorders>
            <w:shd w:val="clear" w:color="auto" w:fill="auto"/>
          </w:tcPr>
          <w:p w14:paraId="67B9E97F" w14:textId="77777777" w:rsidR="00F2291F" w:rsidRPr="00C21F06" w:rsidRDefault="00F2291F" w:rsidP="00F2291F">
            <w:pPr>
              <w:jc w:val="center"/>
            </w:pPr>
          </w:p>
        </w:tc>
        <w:tc>
          <w:tcPr>
            <w:tcW w:w="1276" w:type="dxa"/>
            <w:tcBorders>
              <w:top w:val="nil"/>
              <w:bottom w:val="nil"/>
            </w:tcBorders>
            <w:shd w:val="clear" w:color="auto" w:fill="auto"/>
          </w:tcPr>
          <w:p w14:paraId="623F9057" w14:textId="77777777" w:rsidR="00F2291F" w:rsidRPr="00C21F06" w:rsidRDefault="00F2291F" w:rsidP="00F2291F">
            <w:pPr>
              <w:jc w:val="center"/>
            </w:pPr>
          </w:p>
        </w:tc>
        <w:tc>
          <w:tcPr>
            <w:tcW w:w="2055" w:type="dxa"/>
            <w:vMerge/>
            <w:tcBorders>
              <w:bottom w:val="nil"/>
            </w:tcBorders>
          </w:tcPr>
          <w:p w14:paraId="3B914654" w14:textId="77777777" w:rsidR="00F2291F" w:rsidRPr="00C21F06" w:rsidRDefault="00F2291F" w:rsidP="00F2291F">
            <w:pPr>
              <w:jc w:val="center"/>
            </w:pPr>
          </w:p>
        </w:tc>
      </w:tr>
      <w:tr w:rsidR="00F2291F" w:rsidRPr="00C21F06" w14:paraId="1724D461" w14:textId="77777777" w:rsidTr="00017776">
        <w:trPr>
          <w:cantSplit/>
          <w:jc w:val="center"/>
        </w:trPr>
        <w:tc>
          <w:tcPr>
            <w:tcW w:w="780" w:type="dxa"/>
            <w:tcBorders>
              <w:top w:val="nil"/>
              <w:left w:val="nil"/>
              <w:bottom w:val="nil"/>
            </w:tcBorders>
          </w:tcPr>
          <w:p w14:paraId="772F57D3" w14:textId="77777777" w:rsidR="00F2291F" w:rsidRDefault="00F2291F" w:rsidP="00F2291F">
            <w:pPr>
              <w:jc w:val="center"/>
            </w:pPr>
            <w:r>
              <w:t>(</w:t>
            </w:r>
            <w:hyperlink r:id="rId171" w:anchor="nota3811" w:history="1">
              <w:r>
                <w:rPr>
                  <w:rStyle w:val="Hyperlink"/>
                </w:rPr>
                <w:t>3811</w:t>
              </w:r>
            </w:hyperlink>
            <w:r>
              <w:t>)</w:t>
            </w:r>
          </w:p>
        </w:tc>
        <w:tc>
          <w:tcPr>
            <w:tcW w:w="709" w:type="dxa"/>
            <w:tcBorders>
              <w:top w:val="nil"/>
              <w:bottom w:val="nil"/>
            </w:tcBorders>
            <w:shd w:val="clear" w:color="auto" w:fill="auto"/>
          </w:tcPr>
          <w:p w14:paraId="6E493FEC" w14:textId="77777777" w:rsidR="00F2291F" w:rsidRPr="00C21F06" w:rsidRDefault="00F2291F" w:rsidP="00F2291F">
            <w:pPr>
              <w:jc w:val="center"/>
            </w:pPr>
          </w:p>
        </w:tc>
        <w:tc>
          <w:tcPr>
            <w:tcW w:w="4607" w:type="dxa"/>
            <w:tcBorders>
              <w:top w:val="nil"/>
              <w:bottom w:val="nil"/>
            </w:tcBorders>
            <w:shd w:val="clear" w:color="auto" w:fill="auto"/>
          </w:tcPr>
          <w:p w14:paraId="0B262DC2" w14:textId="77777777" w:rsidR="00F2291F" w:rsidRPr="00C21F06" w:rsidRDefault="00F2291F" w:rsidP="00F2291F">
            <w:pPr>
              <w:jc w:val="both"/>
            </w:pPr>
            <w:bookmarkStart w:id="129" w:name="parte1it20_1_f"/>
            <w:r w:rsidRPr="00C21F06">
              <w:t>f)</w:t>
            </w:r>
            <w:bookmarkEnd w:id="129"/>
            <w:r w:rsidRPr="00C21F06">
              <w:t xml:space="preserve"> queijos tipo: Minas, mussarela, parmesão, prato, provolone ou ricota;</w:t>
            </w:r>
          </w:p>
        </w:tc>
        <w:tc>
          <w:tcPr>
            <w:tcW w:w="1276" w:type="dxa"/>
            <w:tcBorders>
              <w:top w:val="nil"/>
              <w:bottom w:val="nil"/>
            </w:tcBorders>
            <w:shd w:val="clear" w:color="auto" w:fill="auto"/>
          </w:tcPr>
          <w:p w14:paraId="52B62A0A" w14:textId="77777777" w:rsidR="00F2291F" w:rsidRPr="00C21F06" w:rsidRDefault="00F2291F" w:rsidP="00F2291F">
            <w:pPr>
              <w:jc w:val="center"/>
            </w:pPr>
          </w:p>
        </w:tc>
        <w:tc>
          <w:tcPr>
            <w:tcW w:w="1276" w:type="dxa"/>
            <w:tcBorders>
              <w:top w:val="nil"/>
              <w:bottom w:val="nil"/>
            </w:tcBorders>
            <w:shd w:val="clear" w:color="auto" w:fill="auto"/>
          </w:tcPr>
          <w:p w14:paraId="3177B52C" w14:textId="77777777" w:rsidR="00F2291F" w:rsidRPr="00C21F06" w:rsidRDefault="00F2291F" w:rsidP="00F2291F">
            <w:pPr>
              <w:jc w:val="center"/>
            </w:pPr>
          </w:p>
        </w:tc>
        <w:tc>
          <w:tcPr>
            <w:tcW w:w="2055" w:type="dxa"/>
            <w:vMerge/>
            <w:tcBorders>
              <w:bottom w:val="nil"/>
            </w:tcBorders>
          </w:tcPr>
          <w:p w14:paraId="586E3645" w14:textId="77777777" w:rsidR="00F2291F" w:rsidRPr="00C21F06" w:rsidRDefault="00F2291F" w:rsidP="00F2291F">
            <w:pPr>
              <w:jc w:val="center"/>
            </w:pPr>
          </w:p>
        </w:tc>
      </w:tr>
      <w:tr w:rsidR="00F2291F" w:rsidRPr="00C21F06" w14:paraId="2C88BC90" w14:textId="77777777" w:rsidTr="00017776">
        <w:trPr>
          <w:cantSplit/>
          <w:jc w:val="center"/>
        </w:trPr>
        <w:tc>
          <w:tcPr>
            <w:tcW w:w="780" w:type="dxa"/>
            <w:tcBorders>
              <w:top w:val="nil"/>
              <w:left w:val="nil"/>
              <w:bottom w:val="nil"/>
            </w:tcBorders>
          </w:tcPr>
          <w:p w14:paraId="7AF44282" w14:textId="77777777" w:rsidR="00F2291F" w:rsidRDefault="00F2291F" w:rsidP="00F2291F">
            <w:pPr>
              <w:jc w:val="center"/>
            </w:pPr>
            <w:r>
              <w:t>(</w:t>
            </w:r>
            <w:hyperlink r:id="rId172" w:anchor="nota3811" w:history="1">
              <w:r>
                <w:rPr>
                  <w:rStyle w:val="Hyperlink"/>
                </w:rPr>
                <w:t>3811</w:t>
              </w:r>
            </w:hyperlink>
            <w:r>
              <w:t>)</w:t>
            </w:r>
          </w:p>
        </w:tc>
        <w:tc>
          <w:tcPr>
            <w:tcW w:w="709" w:type="dxa"/>
            <w:tcBorders>
              <w:top w:val="nil"/>
              <w:bottom w:val="nil"/>
            </w:tcBorders>
            <w:shd w:val="clear" w:color="auto" w:fill="auto"/>
          </w:tcPr>
          <w:p w14:paraId="07A87B0D" w14:textId="77777777" w:rsidR="00F2291F" w:rsidRPr="00C21F06" w:rsidRDefault="00F2291F" w:rsidP="00F2291F">
            <w:pPr>
              <w:jc w:val="center"/>
            </w:pPr>
          </w:p>
        </w:tc>
        <w:tc>
          <w:tcPr>
            <w:tcW w:w="4607" w:type="dxa"/>
            <w:tcBorders>
              <w:top w:val="nil"/>
              <w:bottom w:val="nil"/>
            </w:tcBorders>
            <w:shd w:val="clear" w:color="auto" w:fill="auto"/>
          </w:tcPr>
          <w:p w14:paraId="65856515" w14:textId="77777777" w:rsidR="00F2291F" w:rsidRPr="00C21F06" w:rsidRDefault="00F2291F" w:rsidP="00F2291F">
            <w:pPr>
              <w:jc w:val="both"/>
            </w:pPr>
            <w:bookmarkStart w:id="130" w:name="parte1it20_1_g"/>
            <w:r w:rsidRPr="00C21F06">
              <w:t>g)</w:t>
            </w:r>
            <w:bookmarkEnd w:id="130"/>
            <w:r w:rsidRPr="00C21F06">
              <w:t xml:space="preserve"> produtos relacionados nos </w:t>
            </w:r>
            <w:hyperlink r:id="rId173" w:anchor="parte6it37" w:history="1">
              <w:r w:rsidRPr="00061521">
                <w:rPr>
                  <w:rStyle w:val="Hyperlink"/>
                </w:rPr>
                <w:t>itens 37 e 39 a 47 da Parte 6 deste anexo</w:t>
              </w:r>
            </w:hyperlink>
            <w:r w:rsidRPr="00C21F06">
              <w:t>.</w:t>
            </w:r>
          </w:p>
        </w:tc>
        <w:tc>
          <w:tcPr>
            <w:tcW w:w="1276" w:type="dxa"/>
            <w:tcBorders>
              <w:top w:val="nil"/>
              <w:bottom w:val="nil"/>
            </w:tcBorders>
            <w:shd w:val="clear" w:color="auto" w:fill="auto"/>
          </w:tcPr>
          <w:p w14:paraId="4983BBC8" w14:textId="77777777" w:rsidR="00F2291F" w:rsidRPr="00C21F06" w:rsidRDefault="00F2291F" w:rsidP="00F2291F">
            <w:pPr>
              <w:jc w:val="center"/>
            </w:pPr>
          </w:p>
        </w:tc>
        <w:tc>
          <w:tcPr>
            <w:tcW w:w="1276" w:type="dxa"/>
            <w:tcBorders>
              <w:top w:val="nil"/>
              <w:bottom w:val="nil"/>
            </w:tcBorders>
            <w:shd w:val="clear" w:color="auto" w:fill="auto"/>
          </w:tcPr>
          <w:p w14:paraId="5DC7C9BC" w14:textId="77777777" w:rsidR="00F2291F" w:rsidRPr="00C21F06" w:rsidRDefault="00F2291F" w:rsidP="00F2291F">
            <w:pPr>
              <w:jc w:val="center"/>
            </w:pPr>
          </w:p>
        </w:tc>
        <w:tc>
          <w:tcPr>
            <w:tcW w:w="2055" w:type="dxa"/>
            <w:vMerge/>
            <w:tcBorders>
              <w:bottom w:val="nil"/>
            </w:tcBorders>
          </w:tcPr>
          <w:p w14:paraId="54932895" w14:textId="77777777" w:rsidR="00F2291F" w:rsidRPr="00C21F06" w:rsidRDefault="00F2291F" w:rsidP="00F2291F">
            <w:pPr>
              <w:jc w:val="center"/>
            </w:pPr>
          </w:p>
        </w:tc>
      </w:tr>
      <w:tr w:rsidR="00F2291F" w:rsidRPr="00C21F06" w14:paraId="32B213FC" w14:textId="77777777" w:rsidTr="00017776">
        <w:trPr>
          <w:cantSplit/>
          <w:jc w:val="center"/>
        </w:trPr>
        <w:tc>
          <w:tcPr>
            <w:tcW w:w="780" w:type="dxa"/>
            <w:tcBorders>
              <w:top w:val="nil"/>
              <w:left w:val="nil"/>
              <w:bottom w:val="nil"/>
            </w:tcBorders>
          </w:tcPr>
          <w:p w14:paraId="14B6B163" w14:textId="77777777" w:rsidR="00F2291F" w:rsidRDefault="00F2291F" w:rsidP="00F2291F">
            <w:pPr>
              <w:jc w:val="center"/>
            </w:pPr>
            <w:r>
              <w:t>(</w:t>
            </w:r>
            <w:hyperlink r:id="rId174" w:anchor="nota3811" w:history="1">
              <w:r>
                <w:rPr>
                  <w:rStyle w:val="Hyperlink"/>
                </w:rPr>
                <w:t>3811</w:t>
              </w:r>
            </w:hyperlink>
            <w:r>
              <w:t>)</w:t>
            </w:r>
          </w:p>
        </w:tc>
        <w:tc>
          <w:tcPr>
            <w:tcW w:w="709" w:type="dxa"/>
            <w:tcBorders>
              <w:top w:val="nil"/>
              <w:bottom w:val="nil"/>
            </w:tcBorders>
            <w:shd w:val="clear" w:color="auto" w:fill="auto"/>
          </w:tcPr>
          <w:p w14:paraId="3FBFEAF9" w14:textId="77777777" w:rsidR="00F2291F" w:rsidRPr="00C21F06" w:rsidRDefault="00F2291F" w:rsidP="00F2291F">
            <w:pPr>
              <w:jc w:val="center"/>
            </w:pPr>
            <w:bookmarkStart w:id="131" w:name="parte1it20_2"/>
            <w:r w:rsidRPr="00C21F06">
              <w:t>20.2</w:t>
            </w:r>
            <w:bookmarkEnd w:id="131"/>
          </w:p>
        </w:tc>
        <w:tc>
          <w:tcPr>
            <w:tcW w:w="4607" w:type="dxa"/>
            <w:tcBorders>
              <w:top w:val="nil"/>
              <w:bottom w:val="nil"/>
            </w:tcBorders>
            <w:shd w:val="clear" w:color="auto" w:fill="auto"/>
          </w:tcPr>
          <w:p w14:paraId="40A61B4A" w14:textId="77777777" w:rsidR="00F2291F" w:rsidRPr="00C21F06" w:rsidRDefault="00F2291F" w:rsidP="00F2291F">
            <w:pPr>
              <w:jc w:val="both"/>
            </w:pPr>
            <w:r w:rsidRPr="00C21F06">
              <w:t>A redução da base de cálculo somente se aplica aos produtos destinados à alimentação humana.</w:t>
            </w:r>
          </w:p>
        </w:tc>
        <w:tc>
          <w:tcPr>
            <w:tcW w:w="1276" w:type="dxa"/>
            <w:tcBorders>
              <w:top w:val="nil"/>
              <w:bottom w:val="nil"/>
            </w:tcBorders>
            <w:shd w:val="clear" w:color="auto" w:fill="auto"/>
          </w:tcPr>
          <w:p w14:paraId="3F71AEA3" w14:textId="77777777" w:rsidR="00F2291F" w:rsidRPr="00C21F06" w:rsidRDefault="00F2291F" w:rsidP="00F2291F">
            <w:pPr>
              <w:jc w:val="center"/>
            </w:pPr>
          </w:p>
        </w:tc>
        <w:tc>
          <w:tcPr>
            <w:tcW w:w="1276" w:type="dxa"/>
            <w:tcBorders>
              <w:top w:val="nil"/>
              <w:bottom w:val="nil"/>
            </w:tcBorders>
            <w:shd w:val="clear" w:color="auto" w:fill="auto"/>
          </w:tcPr>
          <w:p w14:paraId="07458B5E" w14:textId="77777777" w:rsidR="00F2291F" w:rsidRPr="00C21F06" w:rsidRDefault="00F2291F" w:rsidP="00F2291F">
            <w:pPr>
              <w:jc w:val="center"/>
            </w:pPr>
          </w:p>
        </w:tc>
        <w:tc>
          <w:tcPr>
            <w:tcW w:w="2055" w:type="dxa"/>
            <w:vMerge/>
            <w:tcBorders>
              <w:bottom w:val="nil"/>
            </w:tcBorders>
          </w:tcPr>
          <w:p w14:paraId="12005B0F" w14:textId="77777777" w:rsidR="00F2291F" w:rsidRPr="00C21F06" w:rsidRDefault="00F2291F" w:rsidP="00F2291F">
            <w:pPr>
              <w:jc w:val="center"/>
            </w:pPr>
          </w:p>
        </w:tc>
      </w:tr>
      <w:tr w:rsidR="00F2291F" w:rsidRPr="00C21F06" w14:paraId="16F24242" w14:textId="77777777" w:rsidTr="00017776">
        <w:trPr>
          <w:cantSplit/>
          <w:jc w:val="center"/>
        </w:trPr>
        <w:tc>
          <w:tcPr>
            <w:tcW w:w="780" w:type="dxa"/>
            <w:tcBorders>
              <w:top w:val="nil"/>
              <w:left w:val="nil"/>
              <w:bottom w:val="nil"/>
            </w:tcBorders>
          </w:tcPr>
          <w:p w14:paraId="74B57399" w14:textId="77777777" w:rsidR="00F2291F" w:rsidRDefault="00F2291F" w:rsidP="00F2291F">
            <w:pPr>
              <w:jc w:val="center"/>
            </w:pPr>
            <w:r>
              <w:t>(</w:t>
            </w:r>
            <w:hyperlink r:id="rId175" w:anchor="nota3811" w:history="1">
              <w:r>
                <w:rPr>
                  <w:rStyle w:val="Hyperlink"/>
                </w:rPr>
                <w:t>3811</w:t>
              </w:r>
            </w:hyperlink>
            <w:r>
              <w:t>)</w:t>
            </w:r>
          </w:p>
        </w:tc>
        <w:tc>
          <w:tcPr>
            <w:tcW w:w="709" w:type="dxa"/>
            <w:tcBorders>
              <w:top w:val="nil"/>
              <w:bottom w:val="nil"/>
            </w:tcBorders>
            <w:shd w:val="clear" w:color="auto" w:fill="auto"/>
          </w:tcPr>
          <w:p w14:paraId="7020B89A" w14:textId="77777777" w:rsidR="00F2291F" w:rsidRPr="00C21F06" w:rsidRDefault="00F2291F" w:rsidP="00F2291F">
            <w:pPr>
              <w:jc w:val="center"/>
            </w:pPr>
            <w:bookmarkStart w:id="132" w:name="parte1it20_3"/>
            <w:r w:rsidRPr="00C21F06">
              <w:t>20.3</w:t>
            </w:r>
            <w:bookmarkEnd w:id="132"/>
          </w:p>
        </w:tc>
        <w:tc>
          <w:tcPr>
            <w:tcW w:w="4607" w:type="dxa"/>
            <w:tcBorders>
              <w:top w:val="nil"/>
              <w:bottom w:val="nil"/>
            </w:tcBorders>
            <w:shd w:val="clear" w:color="auto" w:fill="auto"/>
          </w:tcPr>
          <w:p w14:paraId="3256EE3F" w14:textId="77777777" w:rsidR="00F2291F" w:rsidRPr="00C21F06" w:rsidRDefault="00F2291F" w:rsidP="00F2291F">
            <w:pPr>
              <w:jc w:val="both"/>
            </w:pPr>
            <w:r w:rsidRPr="00C21F06">
              <w:t>Fica dispensado o estorno do crédito na saída de mercadoria beneficiada com a redução da base de cálculo prevista neste item, observado o disposto no subitem 20.4.</w:t>
            </w:r>
          </w:p>
        </w:tc>
        <w:tc>
          <w:tcPr>
            <w:tcW w:w="1276" w:type="dxa"/>
            <w:tcBorders>
              <w:top w:val="nil"/>
              <w:bottom w:val="nil"/>
            </w:tcBorders>
            <w:shd w:val="clear" w:color="auto" w:fill="auto"/>
          </w:tcPr>
          <w:p w14:paraId="4BFEBBEE" w14:textId="77777777" w:rsidR="00F2291F" w:rsidRPr="00C21F06" w:rsidRDefault="00F2291F" w:rsidP="00F2291F">
            <w:pPr>
              <w:jc w:val="center"/>
            </w:pPr>
          </w:p>
        </w:tc>
        <w:tc>
          <w:tcPr>
            <w:tcW w:w="1276" w:type="dxa"/>
            <w:tcBorders>
              <w:top w:val="nil"/>
              <w:bottom w:val="nil"/>
            </w:tcBorders>
            <w:shd w:val="clear" w:color="auto" w:fill="auto"/>
          </w:tcPr>
          <w:p w14:paraId="067C7986" w14:textId="77777777" w:rsidR="00F2291F" w:rsidRPr="00C21F06" w:rsidRDefault="00F2291F" w:rsidP="00F2291F">
            <w:pPr>
              <w:jc w:val="center"/>
            </w:pPr>
          </w:p>
        </w:tc>
        <w:tc>
          <w:tcPr>
            <w:tcW w:w="2055" w:type="dxa"/>
            <w:vMerge/>
            <w:tcBorders>
              <w:bottom w:val="nil"/>
            </w:tcBorders>
          </w:tcPr>
          <w:p w14:paraId="704EB7E8" w14:textId="77777777" w:rsidR="00F2291F" w:rsidRPr="00C21F06" w:rsidRDefault="00F2291F" w:rsidP="00F2291F">
            <w:pPr>
              <w:jc w:val="center"/>
            </w:pPr>
          </w:p>
        </w:tc>
      </w:tr>
      <w:tr w:rsidR="00F2291F" w:rsidRPr="00C21F06" w14:paraId="73F6F4EF" w14:textId="77777777" w:rsidTr="00017776">
        <w:trPr>
          <w:cantSplit/>
          <w:jc w:val="center"/>
        </w:trPr>
        <w:tc>
          <w:tcPr>
            <w:tcW w:w="780" w:type="dxa"/>
            <w:tcBorders>
              <w:top w:val="nil"/>
              <w:left w:val="nil"/>
              <w:bottom w:val="nil"/>
            </w:tcBorders>
          </w:tcPr>
          <w:p w14:paraId="66E4A4EE" w14:textId="77777777" w:rsidR="00F2291F" w:rsidRDefault="00F2291F" w:rsidP="00F2291F">
            <w:pPr>
              <w:jc w:val="center"/>
            </w:pPr>
            <w:r>
              <w:t>(</w:t>
            </w:r>
            <w:hyperlink r:id="rId176" w:anchor="nota3811" w:history="1">
              <w:r>
                <w:rPr>
                  <w:rStyle w:val="Hyperlink"/>
                </w:rPr>
                <w:t>3811</w:t>
              </w:r>
            </w:hyperlink>
            <w:r>
              <w:t>)</w:t>
            </w:r>
          </w:p>
        </w:tc>
        <w:tc>
          <w:tcPr>
            <w:tcW w:w="709" w:type="dxa"/>
            <w:tcBorders>
              <w:top w:val="nil"/>
              <w:bottom w:val="nil"/>
            </w:tcBorders>
            <w:shd w:val="clear" w:color="auto" w:fill="auto"/>
          </w:tcPr>
          <w:p w14:paraId="6C983F2F" w14:textId="77777777" w:rsidR="00F2291F" w:rsidRPr="00C21F06" w:rsidRDefault="00F2291F" w:rsidP="00F2291F">
            <w:pPr>
              <w:jc w:val="center"/>
            </w:pPr>
            <w:bookmarkStart w:id="133" w:name="parte1it20_4"/>
            <w:r w:rsidRPr="00C21F06">
              <w:t>20.4</w:t>
            </w:r>
            <w:bookmarkEnd w:id="133"/>
          </w:p>
        </w:tc>
        <w:tc>
          <w:tcPr>
            <w:tcW w:w="4607" w:type="dxa"/>
            <w:tcBorders>
              <w:top w:val="nil"/>
              <w:bottom w:val="nil"/>
            </w:tcBorders>
            <w:shd w:val="clear" w:color="auto" w:fill="auto"/>
          </w:tcPr>
          <w:p w14:paraId="27BCF087" w14:textId="77777777" w:rsidR="00F2291F" w:rsidRPr="00C21F06" w:rsidRDefault="00F2291F" w:rsidP="00F2291F">
            <w:pPr>
              <w:jc w:val="both"/>
            </w:pPr>
            <w:r w:rsidRPr="00C21F06">
              <w:t>Na hipótese de aquisição de mercadoria referida neste item, com carga tributária superior a 7% (sete por cento), estando a operação subsequente com a mercadoria beneficiada com a redução, o adquirente deverá efetuar a anulação do crédito de forma que a sua parte utilizável não exceda a 7% (sete por cento) do valor da base de cálculo do imposto considerada na aquisição da mercadoria, exceto relativamente aos seguintes produtos:</w:t>
            </w:r>
          </w:p>
        </w:tc>
        <w:tc>
          <w:tcPr>
            <w:tcW w:w="1276" w:type="dxa"/>
            <w:tcBorders>
              <w:top w:val="nil"/>
              <w:bottom w:val="nil"/>
            </w:tcBorders>
            <w:shd w:val="clear" w:color="auto" w:fill="auto"/>
          </w:tcPr>
          <w:p w14:paraId="166427AA" w14:textId="77777777" w:rsidR="00F2291F" w:rsidRPr="00C21F06" w:rsidRDefault="00F2291F" w:rsidP="00F2291F">
            <w:pPr>
              <w:jc w:val="center"/>
            </w:pPr>
          </w:p>
        </w:tc>
        <w:tc>
          <w:tcPr>
            <w:tcW w:w="1276" w:type="dxa"/>
            <w:tcBorders>
              <w:top w:val="nil"/>
              <w:bottom w:val="nil"/>
            </w:tcBorders>
            <w:shd w:val="clear" w:color="auto" w:fill="auto"/>
          </w:tcPr>
          <w:p w14:paraId="1B525637" w14:textId="77777777" w:rsidR="00F2291F" w:rsidRPr="00C21F06" w:rsidRDefault="00F2291F" w:rsidP="00F2291F">
            <w:pPr>
              <w:jc w:val="center"/>
            </w:pPr>
          </w:p>
        </w:tc>
        <w:tc>
          <w:tcPr>
            <w:tcW w:w="2055" w:type="dxa"/>
            <w:vMerge/>
            <w:tcBorders>
              <w:bottom w:val="nil"/>
            </w:tcBorders>
          </w:tcPr>
          <w:p w14:paraId="40C22AF6" w14:textId="77777777" w:rsidR="00F2291F" w:rsidRPr="00C21F06" w:rsidRDefault="00F2291F" w:rsidP="00F2291F">
            <w:pPr>
              <w:jc w:val="center"/>
            </w:pPr>
          </w:p>
        </w:tc>
      </w:tr>
      <w:tr w:rsidR="00F2291F" w:rsidRPr="00C21F06" w14:paraId="3D82BC0B" w14:textId="77777777" w:rsidTr="00017776">
        <w:trPr>
          <w:cantSplit/>
          <w:jc w:val="center"/>
        </w:trPr>
        <w:tc>
          <w:tcPr>
            <w:tcW w:w="780" w:type="dxa"/>
            <w:tcBorders>
              <w:top w:val="nil"/>
              <w:left w:val="nil"/>
              <w:bottom w:val="nil"/>
            </w:tcBorders>
          </w:tcPr>
          <w:p w14:paraId="641F5F4C" w14:textId="77777777" w:rsidR="00F2291F" w:rsidRDefault="00F2291F" w:rsidP="00F2291F">
            <w:pPr>
              <w:jc w:val="center"/>
            </w:pPr>
            <w:r>
              <w:t>(</w:t>
            </w:r>
            <w:hyperlink r:id="rId177" w:anchor="nota3811" w:history="1">
              <w:r>
                <w:rPr>
                  <w:rStyle w:val="Hyperlink"/>
                </w:rPr>
                <w:t>3811</w:t>
              </w:r>
            </w:hyperlink>
            <w:r>
              <w:t>)</w:t>
            </w:r>
          </w:p>
        </w:tc>
        <w:tc>
          <w:tcPr>
            <w:tcW w:w="709" w:type="dxa"/>
            <w:tcBorders>
              <w:top w:val="nil"/>
              <w:bottom w:val="nil"/>
            </w:tcBorders>
            <w:shd w:val="clear" w:color="auto" w:fill="auto"/>
          </w:tcPr>
          <w:p w14:paraId="2297C4CC" w14:textId="77777777" w:rsidR="00F2291F" w:rsidRPr="00C21F06" w:rsidRDefault="00F2291F" w:rsidP="00F2291F">
            <w:pPr>
              <w:jc w:val="center"/>
            </w:pPr>
          </w:p>
        </w:tc>
        <w:tc>
          <w:tcPr>
            <w:tcW w:w="4607" w:type="dxa"/>
            <w:tcBorders>
              <w:top w:val="nil"/>
              <w:bottom w:val="nil"/>
            </w:tcBorders>
            <w:shd w:val="clear" w:color="auto" w:fill="auto"/>
          </w:tcPr>
          <w:p w14:paraId="336585F3" w14:textId="77777777" w:rsidR="00F2291F" w:rsidRPr="00C21F06" w:rsidRDefault="00F2291F" w:rsidP="00F2291F">
            <w:pPr>
              <w:jc w:val="both"/>
            </w:pPr>
            <w:bookmarkStart w:id="134" w:name="parte1it20_4_a"/>
            <w:r w:rsidRPr="00C21F06">
              <w:t>a)</w:t>
            </w:r>
            <w:bookmarkEnd w:id="134"/>
            <w:r w:rsidRPr="00C21F06">
              <w:t xml:space="preserve"> relacionados nos </w:t>
            </w:r>
            <w:hyperlink r:id="rId178" w:anchor="parte6it39" w:history="1">
              <w:r w:rsidRPr="00061521">
                <w:rPr>
                  <w:rStyle w:val="Hyperlink"/>
                </w:rPr>
                <w:t>itens 39 a 43, 49 a 54 e 59 da Parte 6 deste Anexo</w:t>
              </w:r>
            </w:hyperlink>
            <w:r w:rsidRPr="00C21F06">
              <w:t>;</w:t>
            </w:r>
          </w:p>
        </w:tc>
        <w:tc>
          <w:tcPr>
            <w:tcW w:w="1276" w:type="dxa"/>
            <w:tcBorders>
              <w:top w:val="nil"/>
              <w:bottom w:val="nil"/>
            </w:tcBorders>
            <w:shd w:val="clear" w:color="auto" w:fill="auto"/>
          </w:tcPr>
          <w:p w14:paraId="58D08BD3" w14:textId="77777777" w:rsidR="00F2291F" w:rsidRPr="00C21F06" w:rsidRDefault="00F2291F" w:rsidP="00F2291F">
            <w:pPr>
              <w:jc w:val="center"/>
            </w:pPr>
          </w:p>
        </w:tc>
        <w:tc>
          <w:tcPr>
            <w:tcW w:w="1276" w:type="dxa"/>
            <w:tcBorders>
              <w:top w:val="nil"/>
              <w:bottom w:val="nil"/>
            </w:tcBorders>
            <w:shd w:val="clear" w:color="auto" w:fill="auto"/>
          </w:tcPr>
          <w:p w14:paraId="5391019B" w14:textId="77777777" w:rsidR="00F2291F" w:rsidRPr="00C21F06" w:rsidRDefault="00F2291F" w:rsidP="00F2291F">
            <w:pPr>
              <w:jc w:val="center"/>
            </w:pPr>
          </w:p>
        </w:tc>
        <w:tc>
          <w:tcPr>
            <w:tcW w:w="2055" w:type="dxa"/>
            <w:vMerge/>
            <w:tcBorders>
              <w:bottom w:val="nil"/>
            </w:tcBorders>
          </w:tcPr>
          <w:p w14:paraId="7CF77CFC" w14:textId="77777777" w:rsidR="00F2291F" w:rsidRPr="00C21F06" w:rsidRDefault="00F2291F" w:rsidP="00F2291F">
            <w:pPr>
              <w:jc w:val="center"/>
            </w:pPr>
          </w:p>
        </w:tc>
      </w:tr>
      <w:tr w:rsidR="00F2291F" w:rsidRPr="00C21F06" w14:paraId="46ACE875" w14:textId="77777777" w:rsidTr="00017776">
        <w:trPr>
          <w:cantSplit/>
          <w:jc w:val="center"/>
        </w:trPr>
        <w:tc>
          <w:tcPr>
            <w:tcW w:w="780" w:type="dxa"/>
            <w:tcBorders>
              <w:top w:val="nil"/>
              <w:left w:val="nil"/>
              <w:bottom w:val="nil"/>
            </w:tcBorders>
          </w:tcPr>
          <w:p w14:paraId="5B74CC6F" w14:textId="77777777" w:rsidR="00F2291F" w:rsidRDefault="00F2291F" w:rsidP="00F2291F">
            <w:pPr>
              <w:jc w:val="center"/>
            </w:pPr>
            <w:r>
              <w:t>(</w:t>
            </w:r>
            <w:hyperlink r:id="rId179" w:anchor="nota3811" w:history="1">
              <w:r>
                <w:rPr>
                  <w:rStyle w:val="Hyperlink"/>
                </w:rPr>
                <w:t>3811</w:t>
              </w:r>
            </w:hyperlink>
            <w:r>
              <w:t>)</w:t>
            </w:r>
          </w:p>
        </w:tc>
        <w:tc>
          <w:tcPr>
            <w:tcW w:w="709" w:type="dxa"/>
            <w:tcBorders>
              <w:top w:val="nil"/>
              <w:bottom w:val="nil"/>
            </w:tcBorders>
            <w:shd w:val="clear" w:color="auto" w:fill="auto"/>
          </w:tcPr>
          <w:p w14:paraId="2AD3A162" w14:textId="77777777" w:rsidR="00F2291F" w:rsidRPr="00C21F06" w:rsidRDefault="00F2291F" w:rsidP="00F2291F">
            <w:pPr>
              <w:jc w:val="center"/>
            </w:pPr>
          </w:p>
        </w:tc>
        <w:tc>
          <w:tcPr>
            <w:tcW w:w="4607" w:type="dxa"/>
            <w:tcBorders>
              <w:top w:val="nil"/>
              <w:bottom w:val="nil"/>
            </w:tcBorders>
            <w:shd w:val="clear" w:color="auto" w:fill="auto"/>
          </w:tcPr>
          <w:p w14:paraId="13E2E507" w14:textId="77777777" w:rsidR="00F2291F" w:rsidRPr="00C21F06" w:rsidRDefault="00F2291F" w:rsidP="00F2291F">
            <w:pPr>
              <w:jc w:val="both"/>
            </w:pPr>
            <w:bookmarkStart w:id="135" w:name="parte1it20_4_b"/>
            <w:r w:rsidRPr="00C21F06">
              <w:t>b)</w:t>
            </w:r>
            <w:bookmarkEnd w:id="135"/>
            <w:r w:rsidRPr="00C21F06">
              <w:t xml:space="preserve"> queijo tipo Minas, artesanal, produzido no Estado, recebido pela Cooperativa de Produtores Rurais de produtor situado no Estado.</w:t>
            </w:r>
          </w:p>
        </w:tc>
        <w:tc>
          <w:tcPr>
            <w:tcW w:w="1276" w:type="dxa"/>
            <w:tcBorders>
              <w:top w:val="nil"/>
              <w:bottom w:val="nil"/>
            </w:tcBorders>
            <w:shd w:val="clear" w:color="auto" w:fill="auto"/>
          </w:tcPr>
          <w:p w14:paraId="0278E868" w14:textId="77777777" w:rsidR="00F2291F" w:rsidRPr="00C21F06" w:rsidRDefault="00F2291F" w:rsidP="00F2291F">
            <w:pPr>
              <w:jc w:val="center"/>
            </w:pPr>
          </w:p>
        </w:tc>
        <w:tc>
          <w:tcPr>
            <w:tcW w:w="1276" w:type="dxa"/>
            <w:tcBorders>
              <w:top w:val="nil"/>
              <w:bottom w:val="nil"/>
            </w:tcBorders>
            <w:shd w:val="clear" w:color="auto" w:fill="auto"/>
          </w:tcPr>
          <w:p w14:paraId="73788D5C" w14:textId="77777777" w:rsidR="00F2291F" w:rsidRPr="00C21F06" w:rsidRDefault="00F2291F" w:rsidP="00F2291F">
            <w:pPr>
              <w:jc w:val="center"/>
            </w:pPr>
          </w:p>
        </w:tc>
        <w:tc>
          <w:tcPr>
            <w:tcW w:w="2055" w:type="dxa"/>
            <w:vMerge/>
            <w:tcBorders>
              <w:bottom w:val="nil"/>
            </w:tcBorders>
          </w:tcPr>
          <w:p w14:paraId="72D3E95F" w14:textId="77777777" w:rsidR="00F2291F" w:rsidRPr="00C21F06" w:rsidRDefault="00F2291F" w:rsidP="00F2291F">
            <w:pPr>
              <w:jc w:val="center"/>
            </w:pPr>
          </w:p>
        </w:tc>
      </w:tr>
      <w:tr w:rsidR="00F2291F" w:rsidRPr="00C21F06" w14:paraId="656D694D" w14:textId="77777777" w:rsidTr="00017776">
        <w:trPr>
          <w:cantSplit/>
          <w:jc w:val="center"/>
        </w:trPr>
        <w:tc>
          <w:tcPr>
            <w:tcW w:w="780" w:type="dxa"/>
            <w:tcBorders>
              <w:top w:val="nil"/>
              <w:left w:val="nil"/>
              <w:bottom w:val="nil"/>
            </w:tcBorders>
          </w:tcPr>
          <w:p w14:paraId="725EAF96" w14:textId="77777777" w:rsidR="00F2291F" w:rsidRDefault="00F2291F" w:rsidP="00F2291F">
            <w:pPr>
              <w:jc w:val="center"/>
            </w:pPr>
            <w:r>
              <w:lastRenderedPageBreak/>
              <w:t>(</w:t>
            </w:r>
            <w:hyperlink r:id="rId180" w:anchor="nota3811" w:history="1">
              <w:r>
                <w:rPr>
                  <w:rStyle w:val="Hyperlink"/>
                </w:rPr>
                <w:t>3811</w:t>
              </w:r>
            </w:hyperlink>
            <w:r>
              <w:t>)</w:t>
            </w:r>
          </w:p>
        </w:tc>
        <w:tc>
          <w:tcPr>
            <w:tcW w:w="709" w:type="dxa"/>
            <w:tcBorders>
              <w:top w:val="nil"/>
              <w:bottom w:val="nil"/>
            </w:tcBorders>
            <w:shd w:val="clear" w:color="auto" w:fill="auto"/>
          </w:tcPr>
          <w:p w14:paraId="3582FA97" w14:textId="77777777" w:rsidR="00F2291F" w:rsidRPr="00C21F06" w:rsidRDefault="00F2291F" w:rsidP="00F2291F">
            <w:pPr>
              <w:jc w:val="center"/>
            </w:pPr>
            <w:bookmarkStart w:id="136" w:name="parte1it20_5"/>
            <w:r w:rsidRPr="00C21F06">
              <w:t>20.5</w:t>
            </w:r>
            <w:bookmarkEnd w:id="136"/>
          </w:p>
        </w:tc>
        <w:tc>
          <w:tcPr>
            <w:tcW w:w="4607" w:type="dxa"/>
            <w:tcBorders>
              <w:top w:val="nil"/>
              <w:bottom w:val="nil"/>
            </w:tcBorders>
            <w:shd w:val="clear" w:color="auto" w:fill="auto"/>
          </w:tcPr>
          <w:p w14:paraId="7CD43850" w14:textId="77777777" w:rsidR="00F2291F" w:rsidRPr="00C21F06" w:rsidRDefault="00F2291F" w:rsidP="00F2291F">
            <w:pPr>
              <w:jc w:val="both"/>
            </w:pPr>
            <w:r w:rsidRPr="00C21F06">
              <w:t xml:space="preserve">A redução da base de cálculo relativa ao produto relacionado no </w:t>
            </w:r>
            <w:hyperlink r:id="rId181" w:anchor="parte6it42" w:history="1">
              <w:r w:rsidRPr="00061521">
                <w:rPr>
                  <w:rStyle w:val="Hyperlink"/>
                </w:rPr>
                <w:t>item 42 da Parte 6 deste anexo</w:t>
              </w:r>
            </w:hyperlink>
            <w:r w:rsidRPr="00C21F06">
              <w:t xml:space="preserve"> somente se aplica à operação promovida pelo próprio fabricante ou por estabelecimento distribuidor da mesma titularidade.</w:t>
            </w:r>
          </w:p>
        </w:tc>
        <w:tc>
          <w:tcPr>
            <w:tcW w:w="1276" w:type="dxa"/>
            <w:tcBorders>
              <w:top w:val="nil"/>
              <w:bottom w:val="nil"/>
            </w:tcBorders>
            <w:shd w:val="clear" w:color="auto" w:fill="auto"/>
          </w:tcPr>
          <w:p w14:paraId="74813D82" w14:textId="77777777" w:rsidR="00F2291F" w:rsidRPr="00C21F06" w:rsidRDefault="00F2291F" w:rsidP="00F2291F">
            <w:pPr>
              <w:jc w:val="center"/>
            </w:pPr>
          </w:p>
        </w:tc>
        <w:tc>
          <w:tcPr>
            <w:tcW w:w="1276" w:type="dxa"/>
            <w:tcBorders>
              <w:top w:val="nil"/>
              <w:bottom w:val="nil"/>
            </w:tcBorders>
            <w:shd w:val="clear" w:color="auto" w:fill="auto"/>
          </w:tcPr>
          <w:p w14:paraId="1D21AC86" w14:textId="77777777" w:rsidR="00F2291F" w:rsidRPr="00C21F06" w:rsidRDefault="00F2291F" w:rsidP="00F2291F">
            <w:pPr>
              <w:jc w:val="center"/>
            </w:pPr>
          </w:p>
        </w:tc>
        <w:tc>
          <w:tcPr>
            <w:tcW w:w="2055" w:type="dxa"/>
            <w:vMerge/>
            <w:tcBorders>
              <w:bottom w:val="nil"/>
            </w:tcBorders>
          </w:tcPr>
          <w:p w14:paraId="2FE453BE" w14:textId="77777777" w:rsidR="00F2291F" w:rsidRPr="00C21F06" w:rsidRDefault="00F2291F" w:rsidP="00F2291F">
            <w:pPr>
              <w:jc w:val="center"/>
            </w:pPr>
          </w:p>
        </w:tc>
      </w:tr>
      <w:tr w:rsidR="00F2291F" w:rsidRPr="00C21F06" w14:paraId="7B7E1787" w14:textId="77777777" w:rsidTr="00017776">
        <w:trPr>
          <w:cantSplit/>
          <w:jc w:val="center"/>
        </w:trPr>
        <w:tc>
          <w:tcPr>
            <w:tcW w:w="780" w:type="dxa"/>
            <w:tcBorders>
              <w:top w:val="nil"/>
              <w:left w:val="nil"/>
              <w:bottom w:val="nil"/>
            </w:tcBorders>
          </w:tcPr>
          <w:p w14:paraId="316DA18A" w14:textId="77777777" w:rsidR="00F2291F" w:rsidRDefault="00F2291F" w:rsidP="00F2291F">
            <w:pPr>
              <w:jc w:val="center"/>
            </w:pPr>
            <w:r>
              <w:t>(</w:t>
            </w:r>
            <w:hyperlink r:id="rId182" w:anchor="nota3811" w:history="1">
              <w:r>
                <w:rPr>
                  <w:rStyle w:val="Hyperlink"/>
                </w:rPr>
                <w:t>3811</w:t>
              </w:r>
            </w:hyperlink>
            <w:r>
              <w:t>)</w:t>
            </w:r>
          </w:p>
        </w:tc>
        <w:tc>
          <w:tcPr>
            <w:tcW w:w="709" w:type="dxa"/>
            <w:tcBorders>
              <w:top w:val="nil"/>
              <w:bottom w:val="nil"/>
            </w:tcBorders>
            <w:shd w:val="clear" w:color="auto" w:fill="auto"/>
          </w:tcPr>
          <w:p w14:paraId="55DAFA8E" w14:textId="77777777" w:rsidR="00F2291F" w:rsidRPr="00C21F06" w:rsidRDefault="00F2291F" w:rsidP="00F2291F">
            <w:pPr>
              <w:jc w:val="center"/>
            </w:pPr>
            <w:bookmarkStart w:id="137" w:name="parte1it20_6"/>
            <w:r w:rsidRPr="00C21F06">
              <w:t>20.6</w:t>
            </w:r>
            <w:bookmarkEnd w:id="137"/>
          </w:p>
        </w:tc>
        <w:tc>
          <w:tcPr>
            <w:tcW w:w="4607" w:type="dxa"/>
            <w:tcBorders>
              <w:top w:val="nil"/>
              <w:bottom w:val="nil"/>
            </w:tcBorders>
            <w:shd w:val="clear" w:color="auto" w:fill="auto"/>
          </w:tcPr>
          <w:p w14:paraId="4CCB081B" w14:textId="77777777" w:rsidR="00F2291F" w:rsidRPr="00C21F06" w:rsidRDefault="00F2291F" w:rsidP="00F2291F">
            <w:pPr>
              <w:jc w:val="both"/>
            </w:pPr>
            <w:r w:rsidRPr="00C21F06">
              <w:t xml:space="preserve">A redução da base de cálculo relativa ao produto relacionado no </w:t>
            </w:r>
            <w:hyperlink r:id="rId183" w:anchor="parte6it43" w:history="1">
              <w:r w:rsidRPr="00061521">
                <w:rPr>
                  <w:rStyle w:val="Hyperlink"/>
                </w:rPr>
                <w:t>item 43 da Parte 6 deste anexo</w:t>
              </w:r>
            </w:hyperlink>
            <w:r w:rsidRPr="00C21F06">
              <w:t xml:space="preserve"> somente se aplica à operação promovida pelo próprio fabricante.</w:t>
            </w:r>
          </w:p>
        </w:tc>
        <w:tc>
          <w:tcPr>
            <w:tcW w:w="1276" w:type="dxa"/>
            <w:tcBorders>
              <w:top w:val="nil"/>
              <w:bottom w:val="nil"/>
            </w:tcBorders>
            <w:shd w:val="clear" w:color="auto" w:fill="auto"/>
          </w:tcPr>
          <w:p w14:paraId="2402CA94" w14:textId="77777777" w:rsidR="00F2291F" w:rsidRPr="00C21F06" w:rsidRDefault="00F2291F" w:rsidP="00F2291F">
            <w:pPr>
              <w:jc w:val="center"/>
            </w:pPr>
          </w:p>
        </w:tc>
        <w:tc>
          <w:tcPr>
            <w:tcW w:w="1276" w:type="dxa"/>
            <w:tcBorders>
              <w:top w:val="nil"/>
              <w:bottom w:val="nil"/>
            </w:tcBorders>
            <w:shd w:val="clear" w:color="auto" w:fill="auto"/>
          </w:tcPr>
          <w:p w14:paraId="1A225048" w14:textId="77777777" w:rsidR="00F2291F" w:rsidRPr="00C21F06" w:rsidRDefault="00F2291F" w:rsidP="00F2291F">
            <w:pPr>
              <w:jc w:val="center"/>
            </w:pPr>
          </w:p>
        </w:tc>
        <w:tc>
          <w:tcPr>
            <w:tcW w:w="2055" w:type="dxa"/>
            <w:vMerge/>
            <w:tcBorders>
              <w:bottom w:val="nil"/>
            </w:tcBorders>
          </w:tcPr>
          <w:p w14:paraId="316E9CB2" w14:textId="77777777" w:rsidR="00F2291F" w:rsidRPr="00C21F06" w:rsidRDefault="00F2291F" w:rsidP="00F2291F">
            <w:pPr>
              <w:jc w:val="center"/>
            </w:pPr>
          </w:p>
        </w:tc>
      </w:tr>
      <w:tr w:rsidR="00F2291F" w:rsidRPr="00C21F06" w14:paraId="59217A7B" w14:textId="77777777" w:rsidTr="00017776">
        <w:trPr>
          <w:cantSplit/>
          <w:jc w:val="center"/>
        </w:trPr>
        <w:tc>
          <w:tcPr>
            <w:tcW w:w="780" w:type="dxa"/>
            <w:tcBorders>
              <w:top w:val="nil"/>
              <w:left w:val="nil"/>
              <w:bottom w:val="nil"/>
            </w:tcBorders>
          </w:tcPr>
          <w:p w14:paraId="2F597F18" w14:textId="77777777" w:rsidR="00F2291F" w:rsidRDefault="00F2291F" w:rsidP="00F2291F">
            <w:pPr>
              <w:jc w:val="center"/>
            </w:pPr>
            <w:r>
              <w:t>(</w:t>
            </w:r>
            <w:hyperlink r:id="rId184" w:anchor="nota3811" w:history="1">
              <w:r>
                <w:rPr>
                  <w:rStyle w:val="Hyperlink"/>
                </w:rPr>
                <w:t>3811</w:t>
              </w:r>
            </w:hyperlink>
            <w:r>
              <w:t>)</w:t>
            </w:r>
          </w:p>
        </w:tc>
        <w:tc>
          <w:tcPr>
            <w:tcW w:w="709" w:type="dxa"/>
            <w:tcBorders>
              <w:top w:val="nil"/>
              <w:bottom w:val="nil"/>
            </w:tcBorders>
            <w:shd w:val="clear" w:color="auto" w:fill="auto"/>
          </w:tcPr>
          <w:p w14:paraId="176D88AC" w14:textId="77777777" w:rsidR="00F2291F" w:rsidRPr="00C21F06" w:rsidRDefault="00F2291F" w:rsidP="00F2291F">
            <w:pPr>
              <w:jc w:val="center"/>
            </w:pPr>
            <w:bookmarkStart w:id="138" w:name="parte1it20_7"/>
            <w:r w:rsidRPr="00C21F06">
              <w:t>20.7</w:t>
            </w:r>
            <w:bookmarkEnd w:id="138"/>
          </w:p>
        </w:tc>
        <w:tc>
          <w:tcPr>
            <w:tcW w:w="4607" w:type="dxa"/>
            <w:tcBorders>
              <w:top w:val="nil"/>
              <w:bottom w:val="nil"/>
            </w:tcBorders>
            <w:shd w:val="clear" w:color="auto" w:fill="auto"/>
          </w:tcPr>
          <w:p w14:paraId="6020F6DD" w14:textId="77777777" w:rsidR="00F2291F" w:rsidRPr="00C21F06" w:rsidRDefault="00F2291F" w:rsidP="00F2291F">
            <w:pPr>
              <w:jc w:val="both"/>
            </w:pPr>
            <w:r w:rsidRPr="00C21F06">
              <w:t>A redução da base de cálculo não se aplica nas saídas de arroz promovidas pelo estabelecimento industrial.</w:t>
            </w:r>
          </w:p>
        </w:tc>
        <w:tc>
          <w:tcPr>
            <w:tcW w:w="1276" w:type="dxa"/>
            <w:tcBorders>
              <w:top w:val="nil"/>
              <w:bottom w:val="nil"/>
            </w:tcBorders>
            <w:shd w:val="clear" w:color="auto" w:fill="auto"/>
          </w:tcPr>
          <w:p w14:paraId="6BAB67F4" w14:textId="77777777" w:rsidR="00F2291F" w:rsidRPr="00C21F06" w:rsidRDefault="00F2291F" w:rsidP="00F2291F">
            <w:pPr>
              <w:jc w:val="center"/>
            </w:pPr>
          </w:p>
        </w:tc>
        <w:tc>
          <w:tcPr>
            <w:tcW w:w="1276" w:type="dxa"/>
            <w:tcBorders>
              <w:top w:val="nil"/>
              <w:bottom w:val="nil"/>
            </w:tcBorders>
            <w:shd w:val="clear" w:color="auto" w:fill="auto"/>
          </w:tcPr>
          <w:p w14:paraId="29BFFC85" w14:textId="77777777" w:rsidR="00F2291F" w:rsidRPr="00C21F06" w:rsidRDefault="00F2291F" w:rsidP="00F2291F">
            <w:pPr>
              <w:jc w:val="center"/>
            </w:pPr>
          </w:p>
        </w:tc>
        <w:tc>
          <w:tcPr>
            <w:tcW w:w="2055" w:type="dxa"/>
            <w:vMerge/>
            <w:tcBorders>
              <w:bottom w:val="nil"/>
            </w:tcBorders>
          </w:tcPr>
          <w:p w14:paraId="45473DFA" w14:textId="77777777" w:rsidR="00F2291F" w:rsidRPr="00C21F06" w:rsidRDefault="00F2291F" w:rsidP="00F2291F">
            <w:pPr>
              <w:jc w:val="center"/>
            </w:pPr>
          </w:p>
        </w:tc>
      </w:tr>
      <w:tr w:rsidR="00F2291F" w:rsidRPr="00C21F06" w14:paraId="1D66BD6D" w14:textId="77777777" w:rsidTr="00017776">
        <w:trPr>
          <w:cantSplit/>
          <w:jc w:val="center"/>
        </w:trPr>
        <w:tc>
          <w:tcPr>
            <w:tcW w:w="780" w:type="dxa"/>
            <w:tcBorders>
              <w:top w:val="nil"/>
              <w:left w:val="nil"/>
              <w:bottom w:val="nil"/>
            </w:tcBorders>
          </w:tcPr>
          <w:p w14:paraId="7464B8A4" w14:textId="77777777" w:rsidR="00F2291F" w:rsidRDefault="00F2291F" w:rsidP="00F2291F">
            <w:pPr>
              <w:jc w:val="center"/>
            </w:pPr>
            <w:r>
              <w:t>(</w:t>
            </w:r>
            <w:hyperlink r:id="rId185" w:anchor="nota3811" w:history="1">
              <w:r>
                <w:rPr>
                  <w:rStyle w:val="Hyperlink"/>
                </w:rPr>
                <w:t>3811</w:t>
              </w:r>
            </w:hyperlink>
            <w:r>
              <w:t>)</w:t>
            </w:r>
          </w:p>
        </w:tc>
        <w:tc>
          <w:tcPr>
            <w:tcW w:w="709" w:type="dxa"/>
            <w:tcBorders>
              <w:top w:val="nil"/>
              <w:bottom w:val="nil"/>
            </w:tcBorders>
            <w:shd w:val="clear" w:color="auto" w:fill="auto"/>
          </w:tcPr>
          <w:p w14:paraId="570C645D" w14:textId="77777777" w:rsidR="00F2291F" w:rsidRPr="00C21F06" w:rsidRDefault="00F2291F" w:rsidP="00F2291F">
            <w:pPr>
              <w:jc w:val="center"/>
            </w:pPr>
            <w:bookmarkStart w:id="139" w:name="parte1it20_8"/>
            <w:r w:rsidRPr="00C21F06">
              <w:t>20.8</w:t>
            </w:r>
            <w:bookmarkEnd w:id="139"/>
          </w:p>
        </w:tc>
        <w:tc>
          <w:tcPr>
            <w:tcW w:w="4607" w:type="dxa"/>
            <w:tcBorders>
              <w:top w:val="nil"/>
              <w:bottom w:val="nil"/>
            </w:tcBorders>
            <w:shd w:val="clear" w:color="auto" w:fill="auto"/>
          </w:tcPr>
          <w:p w14:paraId="11731622" w14:textId="77777777" w:rsidR="00F2291F" w:rsidRPr="00C21F06" w:rsidRDefault="00F2291F" w:rsidP="00F2291F">
            <w:pPr>
              <w:jc w:val="both"/>
            </w:pPr>
            <w:r w:rsidRPr="00C21F06">
              <w:t xml:space="preserve">A redução da base de cálculo relativa ao produto relacionado no </w:t>
            </w:r>
            <w:hyperlink r:id="rId186" w:anchor="parte6it59" w:history="1">
              <w:r w:rsidRPr="00061521">
                <w:rPr>
                  <w:rStyle w:val="Hyperlink"/>
                </w:rPr>
                <w:t>item 59 da Parte 6 deste anexo</w:t>
              </w:r>
            </w:hyperlink>
            <w:r w:rsidRPr="00C21F06">
              <w:t xml:space="preserve"> aplica-se inclusive às operações sujeitas à substituição tributária e será concedida, mediante regime especial de tributação, ao contribuinte que adote o preço médio ponderado a consumidor final - PMPF - para cálculo do imposto devido a título de substituição tributária nas operações com as mercadorias relacionadas nos itens 1.0 a 8.0, 24.0 e 25.0 do </w:t>
            </w:r>
            <w:hyperlink r:id="rId187" w:anchor="parte2it3" w:history="1">
              <w:r w:rsidRPr="00061521">
                <w:rPr>
                  <w:rStyle w:val="Hyperlink"/>
                </w:rPr>
                <w:t>Capítulo 3 da Parte 2 do Anexo XV</w:t>
              </w:r>
            </w:hyperlink>
            <w:r w:rsidRPr="00C21F06">
              <w:t>, e em se tratando de estabelecimento industrial, esteja regular com as obrigações definidas pela Agência Nacional de Vigilância Sanitária - ANVISA - quanto ao registro e aos padrões de identidade e qualidade das águas destinadas ao consumo humano.</w:t>
            </w:r>
          </w:p>
        </w:tc>
        <w:tc>
          <w:tcPr>
            <w:tcW w:w="1276" w:type="dxa"/>
            <w:tcBorders>
              <w:top w:val="nil"/>
              <w:bottom w:val="nil"/>
            </w:tcBorders>
            <w:shd w:val="clear" w:color="auto" w:fill="auto"/>
          </w:tcPr>
          <w:p w14:paraId="0724E1BC" w14:textId="77777777" w:rsidR="00F2291F" w:rsidRPr="00C21F06" w:rsidRDefault="00F2291F" w:rsidP="00F2291F">
            <w:pPr>
              <w:jc w:val="center"/>
            </w:pPr>
          </w:p>
        </w:tc>
        <w:tc>
          <w:tcPr>
            <w:tcW w:w="1276" w:type="dxa"/>
            <w:tcBorders>
              <w:top w:val="nil"/>
              <w:bottom w:val="nil"/>
            </w:tcBorders>
            <w:shd w:val="clear" w:color="auto" w:fill="auto"/>
          </w:tcPr>
          <w:p w14:paraId="2CF4926F" w14:textId="77777777" w:rsidR="00F2291F" w:rsidRPr="00C21F06" w:rsidRDefault="00F2291F" w:rsidP="00F2291F">
            <w:pPr>
              <w:jc w:val="center"/>
            </w:pPr>
          </w:p>
        </w:tc>
        <w:tc>
          <w:tcPr>
            <w:tcW w:w="2055" w:type="dxa"/>
            <w:vMerge/>
            <w:tcBorders>
              <w:bottom w:val="nil"/>
            </w:tcBorders>
          </w:tcPr>
          <w:p w14:paraId="3DA27B73" w14:textId="77777777" w:rsidR="00F2291F" w:rsidRPr="00C21F06" w:rsidRDefault="00F2291F" w:rsidP="00F2291F">
            <w:pPr>
              <w:jc w:val="center"/>
            </w:pPr>
          </w:p>
        </w:tc>
      </w:tr>
      <w:tr w:rsidR="00F2291F" w:rsidRPr="00C21F06" w14:paraId="5F70A1A3" w14:textId="77777777" w:rsidTr="00017776">
        <w:trPr>
          <w:cantSplit/>
          <w:jc w:val="center"/>
        </w:trPr>
        <w:tc>
          <w:tcPr>
            <w:tcW w:w="780" w:type="dxa"/>
            <w:tcBorders>
              <w:top w:val="nil"/>
              <w:left w:val="nil"/>
              <w:bottom w:val="nil"/>
            </w:tcBorders>
          </w:tcPr>
          <w:p w14:paraId="097DBF7D" w14:textId="77777777" w:rsidR="00F2291F" w:rsidRDefault="00F2291F" w:rsidP="00F2291F">
            <w:pPr>
              <w:jc w:val="center"/>
            </w:pPr>
            <w:r>
              <w:t>(</w:t>
            </w:r>
            <w:hyperlink r:id="rId188" w:anchor="nota4073" w:history="1">
              <w:r>
                <w:rPr>
                  <w:rStyle w:val="Hyperlink"/>
                </w:rPr>
                <w:t>4073</w:t>
              </w:r>
            </w:hyperlink>
            <w:r>
              <w:t>)</w:t>
            </w:r>
          </w:p>
        </w:tc>
        <w:tc>
          <w:tcPr>
            <w:tcW w:w="709" w:type="dxa"/>
            <w:tcBorders>
              <w:top w:val="nil"/>
              <w:bottom w:val="nil"/>
            </w:tcBorders>
            <w:shd w:val="clear" w:color="auto" w:fill="auto"/>
          </w:tcPr>
          <w:p w14:paraId="3827DD6D" w14:textId="77777777" w:rsidR="00F2291F" w:rsidRPr="00C21F06" w:rsidRDefault="00F2291F" w:rsidP="00F2291F">
            <w:pPr>
              <w:jc w:val="center"/>
            </w:pPr>
            <w:bookmarkStart w:id="140" w:name="parte1it20_9"/>
            <w:r w:rsidRPr="00C21F06">
              <w:t>20.9</w:t>
            </w:r>
            <w:bookmarkEnd w:id="140"/>
          </w:p>
        </w:tc>
        <w:tc>
          <w:tcPr>
            <w:tcW w:w="4607" w:type="dxa"/>
            <w:tcBorders>
              <w:top w:val="nil"/>
              <w:bottom w:val="nil"/>
            </w:tcBorders>
            <w:shd w:val="clear" w:color="auto" w:fill="auto"/>
          </w:tcPr>
          <w:p w14:paraId="6C666F38" w14:textId="77777777" w:rsidR="00F2291F" w:rsidRPr="00C21F06" w:rsidRDefault="00F2291F" w:rsidP="00F2291F">
            <w:pPr>
              <w:jc w:val="both"/>
            </w:pPr>
            <w:r w:rsidRPr="005E22D2">
              <w:t>Mediante regime especial concedido pelo Superinte</w:t>
            </w:r>
            <w:r>
              <w:t>ndente de Tributação ao contri</w:t>
            </w:r>
            <w:r w:rsidRPr="005E22D2">
              <w:t xml:space="preserve">buinte signatário de protocolo de intenções firmado com o Estado, a redução de base de cálculo prevista neste item poderá ser aplicada: </w:t>
            </w:r>
          </w:p>
        </w:tc>
        <w:tc>
          <w:tcPr>
            <w:tcW w:w="1276" w:type="dxa"/>
            <w:tcBorders>
              <w:top w:val="nil"/>
              <w:bottom w:val="nil"/>
            </w:tcBorders>
            <w:shd w:val="clear" w:color="auto" w:fill="auto"/>
          </w:tcPr>
          <w:p w14:paraId="30C5A245" w14:textId="77777777" w:rsidR="00F2291F" w:rsidRPr="00C21F06" w:rsidRDefault="00F2291F" w:rsidP="00F2291F">
            <w:pPr>
              <w:jc w:val="center"/>
            </w:pPr>
          </w:p>
        </w:tc>
        <w:tc>
          <w:tcPr>
            <w:tcW w:w="1276" w:type="dxa"/>
            <w:tcBorders>
              <w:top w:val="nil"/>
              <w:bottom w:val="nil"/>
            </w:tcBorders>
            <w:shd w:val="clear" w:color="auto" w:fill="auto"/>
          </w:tcPr>
          <w:p w14:paraId="28EEEC56" w14:textId="77777777" w:rsidR="00F2291F" w:rsidRPr="00C21F06" w:rsidRDefault="00F2291F" w:rsidP="00F2291F">
            <w:pPr>
              <w:jc w:val="center"/>
            </w:pPr>
          </w:p>
        </w:tc>
        <w:tc>
          <w:tcPr>
            <w:tcW w:w="2055" w:type="dxa"/>
            <w:vMerge/>
            <w:tcBorders>
              <w:bottom w:val="nil"/>
            </w:tcBorders>
          </w:tcPr>
          <w:p w14:paraId="70ED6CB7" w14:textId="77777777" w:rsidR="00F2291F" w:rsidRPr="00C21F06" w:rsidRDefault="00F2291F" w:rsidP="00F2291F">
            <w:pPr>
              <w:jc w:val="center"/>
            </w:pPr>
          </w:p>
        </w:tc>
      </w:tr>
      <w:tr w:rsidR="00F2291F" w:rsidRPr="00C21F06" w14:paraId="3C0F4625" w14:textId="77777777" w:rsidTr="00017776">
        <w:trPr>
          <w:cantSplit/>
          <w:jc w:val="center"/>
        </w:trPr>
        <w:tc>
          <w:tcPr>
            <w:tcW w:w="780" w:type="dxa"/>
            <w:tcBorders>
              <w:top w:val="nil"/>
              <w:left w:val="nil"/>
              <w:bottom w:val="nil"/>
            </w:tcBorders>
          </w:tcPr>
          <w:p w14:paraId="7EF5DF79" w14:textId="77777777" w:rsidR="00F2291F" w:rsidRDefault="00F2291F" w:rsidP="00F2291F">
            <w:pPr>
              <w:jc w:val="center"/>
            </w:pPr>
            <w:r>
              <w:t>(</w:t>
            </w:r>
            <w:hyperlink r:id="rId189" w:anchor="nota4073" w:history="1">
              <w:r>
                <w:rPr>
                  <w:rStyle w:val="Hyperlink"/>
                </w:rPr>
                <w:t>4073</w:t>
              </w:r>
            </w:hyperlink>
            <w:r>
              <w:t>)</w:t>
            </w:r>
          </w:p>
        </w:tc>
        <w:tc>
          <w:tcPr>
            <w:tcW w:w="709" w:type="dxa"/>
            <w:tcBorders>
              <w:top w:val="nil"/>
              <w:bottom w:val="nil"/>
            </w:tcBorders>
            <w:shd w:val="clear" w:color="auto" w:fill="auto"/>
          </w:tcPr>
          <w:p w14:paraId="398B2F6D" w14:textId="77777777" w:rsidR="00F2291F" w:rsidRPr="00C21F06" w:rsidRDefault="00F2291F" w:rsidP="00F2291F">
            <w:pPr>
              <w:jc w:val="center"/>
            </w:pPr>
          </w:p>
        </w:tc>
        <w:tc>
          <w:tcPr>
            <w:tcW w:w="4607" w:type="dxa"/>
            <w:tcBorders>
              <w:top w:val="nil"/>
              <w:bottom w:val="nil"/>
            </w:tcBorders>
            <w:shd w:val="clear" w:color="auto" w:fill="auto"/>
          </w:tcPr>
          <w:p w14:paraId="2BA735DA" w14:textId="77777777" w:rsidR="00F2291F" w:rsidRPr="00C21F06" w:rsidRDefault="00F2291F" w:rsidP="00F2291F">
            <w:pPr>
              <w:jc w:val="both"/>
            </w:pPr>
            <w:bookmarkStart w:id="141" w:name="parte1it20_9_a"/>
            <w:r w:rsidRPr="005E22D2">
              <w:t xml:space="preserve">a) </w:t>
            </w:r>
            <w:bookmarkEnd w:id="141"/>
            <w:r w:rsidRPr="005E22D2">
              <w:t xml:space="preserve">ao pão de forma que se subsuma ao </w:t>
            </w:r>
            <w:hyperlink r:id="rId190" w:anchor="parte6it28" w:history="1">
              <w:r w:rsidRPr="00F4416A">
                <w:rPr>
                  <w:rStyle w:val="Hyperlink"/>
                </w:rPr>
                <w:t>item 28 da Parte 6 deste anexo</w:t>
              </w:r>
            </w:hyperlink>
            <w:r w:rsidRPr="005E22D2">
              <w:t xml:space="preserve"> produzido em outra unidade da Federação, desde que o contribuinte produza a mesma mercadoria neste Estado; </w:t>
            </w:r>
          </w:p>
        </w:tc>
        <w:tc>
          <w:tcPr>
            <w:tcW w:w="1276" w:type="dxa"/>
            <w:tcBorders>
              <w:top w:val="nil"/>
              <w:bottom w:val="nil"/>
            </w:tcBorders>
            <w:shd w:val="clear" w:color="auto" w:fill="auto"/>
          </w:tcPr>
          <w:p w14:paraId="48C9AA16" w14:textId="77777777" w:rsidR="00F2291F" w:rsidRPr="00C21F06" w:rsidRDefault="00F2291F" w:rsidP="00F2291F">
            <w:pPr>
              <w:jc w:val="center"/>
            </w:pPr>
          </w:p>
        </w:tc>
        <w:tc>
          <w:tcPr>
            <w:tcW w:w="1276" w:type="dxa"/>
            <w:tcBorders>
              <w:top w:val="nil"/>
              <w:bottom w:val="nil"/>
            </w:tcBorders>
            <w:shd w:val="clear" w:color="auto" w:fill="auto"/>
          </w:tcPr>
          <w:p w14:paraId="7B8EE92D" w14:textId="77777777" w:rsidR="00F2291F" w:rsidRPr="00C21F06" w:rsidRDefault="00F2291F" w:rsidP="00F2291F">
            <w:pPr>
              <w:jc w:val="center"/>
            </w:pPr>
          </w:p>
        </w:tc>
        <w:tc>
          <w:tcPr>
            <w:tcW w:w="2055" w:type="dxa"/>
            <w:vMerge/>
            <w:tcBorders>
              <w:bottom w:val="nil"/>
            </w:tcBorders>
          </w:tcPr>
          <w:p w14:paraId="349465B9" w14:textId="77777777" w:rsidR="00F2291F" w:rsidRPr="00C21F06" w:rsidRDefault="00F2291F" w:rsidP="00F2291F">
            <w:pPr>
              <w:jc w:val="center"/>
            </w:pPr>
          </w:p>
        </w:tc>
      </w:tr>
      <w:tr w:rsidR="00F2291F" w:rsidRPr="00C21F06" w14:paraId="132DCA21" w14:textId="77777777" w:rsidTr="00017776">
        <w:trPr>
          <w:cantSplit/>
          <w:jc w:val="center"/>
        </w:trPr>
        <w:tc>
          <w:tcPr>
            <w:tcW w:w="780" w:type="dxa"/>
            <w:tcBorders>
              <w:top w:val="nil"/>
              <w:left w:val="nil"/>
              <w:bottom w:val="nil"/>
            </w:tcBorders>
          </w:tcPr>
          <w:p w14:paraId="3102CE69" w14:textId="77777777" w:rsidR="00F2291F" w:rsidRDefault="00F2291F" w:rsidP="00F2291F">
            <w:pPr>
              <w:jc w:val="center"/>
            </w:pPr>
            <w:r>
              <w:t>(</w:t>
            </w:r>
            <w:hyperlink r:id="rId191" w:anchor="nota4073" w:history="1">
              <w:r>
                <w:rPr>
                  <w:rStyle w:val="Hyperlink"/>
                </w:rPr>
                <w:t>4073</w:t>
              </w:r>
            </w:hyperlink>
            <w:r>
              <w:t>)</w:t>
            </w:r>
          </w:p>
        </w:tc>
        <w:tc>
          <w:tcPr>
            <w:tcW w:w="709" w:type="dxa"/>
            <w:tcBorders>
              <w:top w:val="nil"/>
              <w:bottom w:val="nil"/>
            </w:tcBorders>
            <w:shd w:val="clear" w:color="auto" w:fill="auto"/>
          </w:tcPr>
          <w:p w14:paraId="53B56B3C" w14:textId="77777777" w:rsidR="00F2291F" w:rsidRPr="00C21F06" w:rsidRDefault="00F2291F" w:rsidP="00F2291F">
            <w:pPr>
              <w:jc w:val="center"/>
            </w:pPr>
          </w:p>
        </w:tc>
        <w:tc>
          <w:tcPr>
            <w:tcW w:w="4607" w:type="dxa"/>
            <w:tcBorders>
              <w:top w:val="nil"/>
              <w:bottom w:val="nil"/>
            </w:tcBorders>
            <w:shd w:val="clear" w:color="auto" w:fill="auto"/>
          </w:tcPr>
          <w:p w14:paraId="71DFB582" w14:textId="77777777" w:rsidR="00F2291F" w:rsidRPr="00C21F06" w:rsidRDefault="00F2291F" w:rsidP="00F2291F">
            <w:pPr>
              <w:jc w:val="both"/>
            </w:pPr>
            <w:bookmarkStart w:id="142" w:name="parte1it20_9_b"/>
            <w:r w:rsidRPr="005E22D2">
              <w:t xml:space="preserve">b) </w:t>
            </w:r>
            <w:bookmarkEnd w:id="142"/>
            <w:r w:rsidRPr="005E22D2">
              <w:t xml:space="preserve">ao queijo relacionado nos itens </w:t>
            </w:r>
            <w:hyperlink r:id="rId192" w:anchor="parte6it29" w:history="1">
              <w:r w:rsidRPr="006229D3">
                <w:rPr>
                  <w:rStyle w:val="Hyperlink"/>
                </w:rPr>
                <w:t>29 a 34 da Parte 6 deste anexo</w:t>
              </w:r>
            </w:hyperlink>
            <w:r w:rsidRPr="005E22D2">
              <w:t xml:space="preserve"> proveniente de outra unidade da Federação, desde que o contrib</w:t>
            </w:r>
            <w:r>
              <w:t>uinte promova alguma das modali</w:t>
            </w:r>
            <w:r w:rsidRPr="005E22D2">
              <w:t xml:space="preserve">dades de industrialização previstas nas </w:t>
            </w:r>
            <w:hyperlink r:id="rId193" w:anchor="art222_ii" w:history="1">
              <w:r w:rsidRPr="00E53E6F">
                <w:rPr>
                  <w:rStyle w:val="Hyperlink"/>
                </w:rPr>
                <w:t>alíneas “b” e “d” do inciso II do art. 222 deste Regulamento</w:t>
              </w:r>
            </w:hyperlink>
            <w:r w:rsidRPr="005E22D2">
              <w:t>, observado o prazo de fruição do benefício estabelecido no protocolo de intenções</w:t>
            </w:r>
            <w:r>
              <w:t>.</w:t>
            </w:r>
          </w:p>
        </w:tc>
        <w:tc>
          <w:tcPr>
            <w:tcW w:w="1276" w:type="dxa"/>
            <w:tcBorders>
              <w:top w:val="nil"/>
              <w:bottom w:val="nil"/>
            </w:tcBorders>
            <w:shd w:val="clear" w:color="auto" w:fill="auto"/>
          </w:tcPr>
          <w:p w14:paraId="2E433ED4" w14:textId="77777777" w:rsidR="00F2291F" w:rsidRPr="00C21F06" w:rsidRDefault="00F2291F" w:rsidP="00F2291F">
            <w:pPr>
              <w:jc w:val="center"/>
            </w:pPr>
          </w:p>
        </w:tc>
        <w:tc>
          <w:tcPr>
            <w:tcW w:w="1276" w:type="dxa"/>
            <w:tcBorders>
              <w:top w:val="nil"/>
              <w:bottom w:val="nil"/>
            </w:tcBorders>
            <w:shd w:val="clear" w:color="auto" w:fill="auto"/>
          </w:tcPr>
          <w:p w14:paraId="64CE1591" w14:textId="77777777" w:rsidR="00F2291F" w:rsidRPr="00C21F06" w:rsidRDefault="00F2291F" w:rsidP="00F2291F">
            <w:pPr>
              <w:jc w:val="center"/>
            </w:pPr>
          </w:p>
        </w:tc>
        <w:tc>
          <w:tcPr>
            <w:tcW w:w="2055" w:type="dxa"/>
            <w:vMerge/>
            <w:tcBorders>
              <w:bottom w:val="single" w:sz="4" w:space="0" w:color="auto"/>
            </w:tcBorders>
          </w:tcPr>
          <w:p w14:paraId="511E519D" w14:textId="77777777" w:rsidR="00F2291F" w:rsidRPr="00C21F06" w:rsidRDefault="00F2291F" w:rsidP="00F2291F">
            <w:pPr>
              <w:jc w:val="center"/>
            </w:pPr>
          </w:p>
        </w:tc>
      </w:tr>
      <w:tr w:rsidR="00F2291F" w:rsidRPr="00C21F06" w14:paraId="362A6AB4" w14:textId="77777777" w:rsidTr="00017776">
        <w:trPr>
          <w:cantSplit/>
          <w:jc w:val="center"/>
        </w:trPr>
        <w:tc>
          <w:tcPr>
            <w:tcW w:w="780" w:type="dxa"/>
            <w:tcBorders>
              <w:top w:val="nil"/>
              <w:left w:val="nil"/>
              <w:bottom w:val="nil"/>
            </w:tcBorders>
          </w:tcPr>
          <w:p w14:paraId="5EB02283" w14:textId="77777777" w:rsidR="00F2291F" w:rsidRDefault="00F2291F" w:rsidP="00F2291F">
            <w:pPr>
              <w:jc w:val="center"/>
            </w:pPr>
            <w:r>
              <w:t>(</w:t>
            </w:r>
            <w:hyperlink r:id="rId194" w:anchor="nota3811" w:history="1">
              <w:r>
                <w:rPr>
                  <w:rStyle w:val="Hyperlink"/>
                </w:rPr>
                <w:t>3811</w:t>
              </w:r>
            </w:hyperlink>
            <w:r>
              <w:t>)</w:t>
            </w:r>
          </w:p>
        </w:tc>
        <w:tc>
          <w:tcPr>
            <w:tcW w:w="709" w:type="dxa"/>
            <w:tcBorders>
              <w:bottom w:val="nil"/>
            </w:tcBorders>
            <w:shd w:val="clear" w:color="auto" w:fill="auto"/>
          </w:tcPr>
          <w:p w14:paraId="2628E338" w14:textId="77777777" w:rsidR="00F2291F" w:rsidRPr="00C21F06" w:rsidRDefault="00F2291F" w:rsidP="00F2291F">
            <w:pPr>
              <w:jc w:val="center"/>
            </w:pPr>
            <w:bookmarkStart w:id="143" w:name="parte1it21"/>
            <w:r w:rsidRPr="00C21F06">
              <w:t>21</w:t>
            </w:r>
            <w:bookmarkEnd w:id="143"/>
          </w:p>
        </w:tc>
        <w:tc>
          <w:tcPr>
            <w:tcW w:w="4607" w:type="dxa"/>
            <w:tcBorders>
              <w:bottom w:val="nil"/>
            </w:tcBorders>
            <w:shd w:val="clear" w:color="auto" w:fill="auto"/>
          </w:tcPr>
          <w:p w14:paraId="09A196D7" w14:textId="77777777" w:rsidR="00F2291F" w:rsidRPr="00C21F06" w:rsidRDefault="00F2291F" w:rsidP="00F2291F">
            <w:pPr>
              <w:jc w:val="both"/>
            </w:pPr>
            <w:r w:rsidRPr="00C21F06">
              <w:t>Fornecimento de alimentação, excluídas as bebidas, quando promovida por:</w:t>
            </w:r>
          </w:p>
        </w:tc>
        <w:tc>
          <w:tcPr>
            <w:tcW w:w="1276" w:type="dxa"/>
            <w:tcBorders>
              <w:bottom w:val="nil"/>
            </w:tcBorders>
            <w:shd w:val="clear" w:color="auto" w:fill="auto"/>
          </w:tcPr>
          <w:p w14:paraId="17247220" w14:textId="77777777" w:rsidR="00F2291F" w:rsidRPr="00C21F06" w:rsidRDefault="00F2291F" w:rsidP="00F2291F">
            <w:pPr>
              <w:jc w:val="center"/>
            </w:pPr>
            <w:r w:rsidRPr="00C21F06">
              <w:t>53,33</w:t>
            </w:r>
          </w:p>
        </w:tc>
        <w:tc>
          <w:tcPr>
            <w:tcW w:w="1276" w:type="dxa"/>
            <w:tcBorders>
              <w:bottom w:val="nil"/>
            </w:tcBorders>
            <w:shd w:val="clear" w:color="auto" w:fill="auto"/>
          </w:tcPr>
          <w:p w14:paraId="6C3AFC0E" w14:textId="77777777" w:rsidR="00F2291F" w:rsidRPr="00C21F06" w:rsidRDefault="00F2291F" w:rsidP="00F2291F">
            <w:pPr>
              <w:jc w:val="center"/>
              <w:rPr>
                <w:highlight w:val="yellow"/>
              </w:rPr>
            </w:pPr>
            <w:r w:rsidRPr="00C21F06">
              <w:t>31/12/2032</w:t>
            </w:r>
          </w:p>
        </w:tc>
        <w:tc>
          <w:tcPr>
            <w:tcW w:w="2055" w:type="dxa"/>
            <w:vMerge w:val="restart"/>
            <w:tcBorders>
              <w:top w:val="single" w:sz="4" w:space="0" w:color="auto"/>
              <w:bottom w:val="single" w:sz="4" w:space="0" w:color="auto"/>
            </w:tcBorders>
          </w:tcPr>
          <w:p w14:paraId="2DE49B66" w14:textId="77777777" w:rsidR="00F2291F" w:rsidRPr="00C21F06" w:rsidRDefault="00F2291F" w:rsidP="00F2291F">
            <w:pPr>
              <w:jc w:val="center"/>
              <w:rPr>
                <w:highlight w:val="yellow"/>
              </w:rPr>
            </w:pPr>
            <w:r w:rsidRPr="00C21F06">
              <w:t>Convênio ICMS 190/17</w:t>
            </w:r>
          </w:p>
        </w:tc>
      </w:tr>
      <w:tr w:rsidR="00F2291F" w:rsidRPr="00C21F06" w14:paraId="4C76C177" w14:textId="77777777" w:rsidTr="00017776">
        <w:trPr>
          <w:cantSplit/>
          <w:jc w:val="center"/>
        </w:trPr>
        <w:tc>
          <w:tcPr>
            <w:tcW w:w="780" w:type="dxa"/>
            <w:tcBorders>
              <w:top w:val="nil"/>
              <w:left w:val="nil"/>
              <w:bottom w:val="nil"/>
            </w:tcBorders>
          </w:tcPr>
          <w:p w14:paraId="144C3C48" w14:textId="77777777" w:rsidR="00F2291F" w:rsidRDefault="00F2291F" w:rsidP="00F2291F">
            <w:pPr>
              <w:jc w:val="center"/>
            </w:pPr>
            <w:r>
              <w:t>(</w:t>
            </w:r>
            <w:hyperlink r:id="rId195" w:anchor="nota3811" w:history="1">
              <w:r>
                <w:rPr>
                  <w:rStyle w:val="Hyperlink"/>
                </w:rPr>
                <w:t>3811</w:t>
              </w:r>
            </w:hyperlink>
            <w:r>
              <w:t>)</w:t>
            </w:r>
          </w:p>
        </w:tc>
        <w:tc>
          <w:tcPr>
            <w:tcW w:w="709" w:type="dxa"/>
            <w:tcBorders>
              <w:top w:val="nil"/>
              <w:bottom w:val="nil"/>
            </w:tcBorders>
            <w:shd w:val="clear" w:color="auto" w:fill="auto"/>
          </w:tcPr>
          <w:p w14:paraId="4BB1552C" w14:textId="77777777" w:rsidR="00F2291F" w:rsidRPr="00C21F06" w:rsidRDefault="00F2291F" w:rsidP="00F2291F">
            <w:pPr>
              <w:jc w:val="center"/>
            </w:pPr>
          </w:p>
        </w:tc>
        <w:tc>
          <w:tcPr>
            <w:tcW w:w="4607" w:type="dxa"/>
            <w:tcBorders>
              <w:top w:val="nil"/>
              <w:bottom w:val="nil"/>
            </w:tcBorders>
            <w:shd w:val="clear" w:color="auto" w:fill="auto"/>
          </w:tcPr>
          <w:p w14:paraId="6D1D499B" w14:textId="77777777" w:rsidR="00F2291F" w:rsidRPr="00C21F06" w:rsidRDefault="00F2291F" w:rsidP="00F2291F">
            <w:pPr>
              <w:jc w:val="both"/>
            </w:pPr>
            <w:bookmarkStart w:id="144" w:name="parte1it21_a"/>
            <w:r w:rsidRPr="00C21F06">
              <w:t>a)</w:t>
            </w:r>
            <w:bookmarkEnd w:id="144"/>
            <w:r w:rsidRPr="00C21F06">
              <w:t xml:space="preserve"> bares, restaurantes, lanchonetes e estabelecimentos similares;</w:t>
            </w:r>
          </w:p>
        </w:tc>
        <w:tc>
          <w:tcPr>
            <w:tcW w:w="1276" w:type="dxa"/>
            <w:tcBorders>
              <w:top w:val="nil"/>
              <w:bottom w:val="nil"/>
            </w:tcBorders>
            <w:shd w:val="clear" w:color="auto" w:fill="auto"/>
          </w:tcPr>
          <w:p w14:paraId="179DAA3C" w14:textId="77777777" w:rsidR="00F2291F" w:rsidRPr="00C21F06" w:rsidRDefault="00F2291F" w:rsidP="00F2291F">
            <w:pPr>
              <w:jc w:val="center"/>
            </w:pPr>
          </w:p>
        </w:tc>
        <w:tc>
          <w:tcPr>
            <w:tcW w:w="1276" w:type="dxa"/>
            <w:tcBorders>
              <w:top w:val="nil"/>
              <w:bottom w:val="nil"/>
            </w:tcBorders>
            <w:shd w:val="clear" w:color="auto" w:fill="auto"/>
          </w:tcPr>
          <w:p w14:paraId="16987B11" w14:textId="77777777" w:rsidR="00F2291F" w:rsidRPr="00C21F06" w:rsidRDefault="00F2291F" w:rsidP="00F2291F">
            <w:pPr>
              <w:jc w:val="center"/>
            </w:pPr>
          </w:p>
        </w:tc>
        <w:tc>
          <w:tcPr>
            <w:tcW w:w="2055" w:type="dxa"/>
            <w:vMerge/>
            <w:tcBorders>
              <w:bottom w:val="single" w:sz="4" w:space="0" w:color="auto"/>
            </w:tcBorders>
          </w:tcPr>
          <w:p w14:paraId="72B608A6" w14:textId="77777777" w:rsidR="00F2291F" w:rsidRPr="00C21F06" w:rsidRDefault="00F2291F" w:rsidP="00F2291F"/>
        </w:tc>
      </w:tr>
      <w:tr w:rsidR="00F2291F" w:rsidRPr="00C21F06" w14:paraId="3A662DB4" w14:textId="77777777" w:rsidTr="00B63305">
        <w:trPr>
          <w:cantSplit/>
          <w:jc w:val="center"/>
        </w:trPr>
        <w:tc>
          <w:tcPr>
            <w:tcW w:w="780" w:type="dxa"/>
            <w:tcBorders>
              <w:top w:val="nil"/>
              <w:left w:val="nil"/>
              <w:bottom w:val="nil"/>
            </w:tcBorders>
          </w:tcPr>
          <w:p w14:paraId="02E8C122" w14:textId="77777777" w:rsidR="00F2291F" w:rsidRDefault="00F2291F" w:rsidP="00F2291F">
            <w:pPr>
              <w:jc w:val="center"/>
            </w:pPr>
            <w:r>
              <w:t>(</w:t>
            </w:r>
            <w:hyperlink r:id="rId196" w:anchor="nota3811" w:history="1">
              <w:r>
                <w:rPr>
                  <w:rStyle w:val="Hyperlink"/>
                </w:rPr>
                <w:t>3811</w:t>
              </w:r>
            </w:hyperlink>
            <w:r>
              <w:t>)</w:t>
            </w:r>
          </w:p>
        </w:tc>
        <w:tc>
          <w:tcPr>
            <w:tcW w:w="709" w:type="dxa"/>
            <w:tcBorders>
              <w:top w:val="nil"/>
              <w:bottom w:val="single" w:sz="4" w:space="0" w:color="000000"/>
            </w:tcBorders>
            <w:shd w:val="clear" w:color="auto" w:fill="auto"/>
          </w:tcPr>
          <w:p w14:paraId="3645F318" w14:textId="77777777" w:rsidR="00F2291F" w:rsidRPr="00C21F06" w:rsidRDefault="00F2291F" w:rsidP="00F2291F">
            <w:pPr>
              <w:jc w:val="center"/>
            </w:pPr>
          </w:p>
        </w:tc>
        <w:tc>
          <w:tcPr>
            <w:tcW w:w="4607" w:type="dxa"/>
            <w:tcBorders>
              <w:top w:val="nil"/>
              <w:bottom w:val="single" w:sz="4" w:space="0" w:color="000000"/>
            </w:tcBorders>
            <w:shd w:val="clear" w:color="auto" w:fill="auto"/>
          </w:tcPr>
          <w:p w14:paraId="348BACF9" w14:textId="77777777" w:rsidR="00F2291F" w:rsidRPr="00C21F06" w:rsidRDefault="00F2291F" w:rsidP="00F2291F">
            <w:pPr>
              <w:jc w:val="both"/>
            </w:pPr>
            <w:bookmarkStart w:id="145" w:name="parte1it21_b"/>
            <w:r w:rsidRPr="00C21F06">
              <w:t>b)</w:t>
            </w:r>
            <w:bookmarkEnd w:id="145"/>
            <w:r w:rsidRPr="00C21F06">
              <w:t xml:space="preserve"> empresas fornecedoras de refeições coletivas (alimentação industrial).</w:t>
            </w:r>
          </w:p>
        </w:tc>
        <w:tc>
          <w:tcPr>
            <w:tcW w:w="1276" w:type="dxa"/>
            <w:tcBorders>
              <w:top w:val="nil"/>
              <w:bottom w:val="single" w:sz="4" w:space="0" w:color="000000"/>
            </w:tcBorders>
            <w:shd w:val="clear" w:color="auto" w:fill="auto"/>
          </w:tcPr>
          <w:p w14:paraId="6D77A159"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2175CBD2" w14:textId="77777777" w:rsidR="00F2291F" w:rsidRPr="00C21F06" w:rsidRDefault="00F2291F" w:rsidP="00F2291F">
            <w:pPr>
              <w:jc w:val="center"/>
            </w:pPr>
          </w:p>
        </w:tc>
        <w:tc>
          <w:tcPr>
            <w:tcW w:w="2055" w:type="dxa"/>
            <w:vMerge/>
            <w:tcBorders>
              <w:bottom w:val="single" w:sz="4" w:space="0" w:color="auto"/>
            </w:tcBorders>
          </w:tcPr>
          <w:p w14:paraId="3F18EDC3" w14:textId="77777777" w:rsidR="00F2291F" w:rsidRPr="00C21F06" w:rsidRDefault="00F2291F" w:rsidP="00F2291F">
            <w:pPr>
              <w:jc w:val="center"/>
            </w:pPr>
          </w:p>
        </w:tc>
      </w:tr>
      <w:tr w:rsidR="00F2291F" w:rsidRPr="00C21F06" w14:paraId="4B73B19A" w14:textId="77777777" w:rsidTr="00B63305">
        <w:trPr>
          <w:cantSplit/>
          <w:jc w:val="center"/>
        </w:trPr>
        <w:tc>
          <w:tcPr>
            <w:tcW w:w="780" w:type="dxa"/>
            <w:tcBorders>
              <w:top w:val="nil"/>
              <w:left w:val="nil"/>
              <w:bottom w:val="nil"/>
            </w:tcBorders>
          </w:tcPr>
          <w:p w14:paraId="7CF42063" w14:textId="77777777" w:rsidR="00F2291F" w:rsidRDefault="00F2291F" w:rsidP="00F2291F">
            <w:pPr>
              <w:jc w:val="center"/>
            </w:pPr>
            <w:r>
              <w:t>(</w:t>
            </w:r>
            <w:hyperlink r:id="rId197" w:anchor="nota3811" w:history="1">
              <w:r>
                <w:rPr>
                  <w:rStyle w:val="Hyperlink"/>
                </w:rPr>
                <w:t>3811</w:t>
              </w:r>
            </w:hyperlink>
            <w:r>
              <w:t>)</w:t>
            </w:r>
          </w:p>
        </w:tc>
        <w:tc>
          <w:tcPr>
            <w:tcW w:w="709" w:type="dxa"/>
            <w:tcBorders>
              <w:bottom w:val="nil"/>
            </w:tcBorders>
            <w:shd w:val="clear" w:color="auto" w:fill="auto"/>
          </w:tcPr>
          <w:p w14:paraId="3C8B798A" w14:textId="77777777" w:rsidR="00F2291F" w:rsidRPr="00C21F06" w:rsidRDefault="00F2291F" w:rsidP="00F2291F">
            <w:pPr>
              <w:jc w:val="center"/>
            </w:pPr>
            <w:bookmarkStart w:id="146" w:name="parte1it22"/>
            <w:r w:rsidRPr="00C21F06">
              <w:t>22</w:t>
            </w:r>
            <w:bookmarkEnd w:id="146"/>
          </w:p>
        </w:tc>
        <w:tc>
          <w:tcPr>
            <w:tcW w:w="4607" w:type="dxa"/>
            <w:tcBorders>
              <w:bottom w:val="nil"/>
            </w:tcBorders>
            <w:shd w:val="clear" w:color="auto" w:fill="auto"/>
          </w:tcPr>
          <w:p w14:paraId="4DC27B79" w14:textId="77777777" w:rsidR="00F2291F" w:rsidRPr="00C21F06" w:rsidRDefault="00F2291F" w:rsidP="00F2291F">
            <w:pPr>
              <w:jc w:val="both"/>
            </w:pPr>
            <w:r w:rsidRPr="00C21F06">
              <w:t>Saída, em operação interna, de açúcar-de-cana destinada a estabelecimento industrial.</w:t>
            </w:r>
          </w:p>
        </w:tc>
        <w:tc>
          <w:tcPr>
            <w:tcW w:w="1276" w:type="dxa"/>
            <w:tcBorders>
              <w:bottom w:val="nil"/>
            </w:tcBorders>
            <w:shd w:val="clear" w:color="auto" w:fill="auto"/>
          </w:tcPr>
          <w:p w14:paraId="3907B0B7" w14:textId="77777777" w:rsidR="00F2291F" w:rsidRPr="00C21F06" w:rsidRDefault="00F2291F" w:rsidP="00F2291F">
            <w:pPr>
              <w:jc w:val="center"/>
            </w:pPr>
            <w:r w:rsidRPr="00C21F06">
              <w:t>33,33</w:t>
            </w:r>
          </w:p>
        </w:tc>
        <w:tc>
          <w:tcPr>
            <w:tcW w:w="1276" w:type="dxa"/>
            <w:tcBorders>
              <w:bottom w:val="nil"/>
            </w:tcBorders>
            <w:shd w:val="clear" w:color="auto" w:fill="auto"/>
          </w:tcPr>
          <w:p w14:paraId="77133B90" w14:textId="77777777" w:rsidR="00F2291F" w:rsidRPr="00C21F06" w:rsidRDefault="00F2291F" w:rsidP="00F2291F">
            <w:pPr>
              <w:jc w:val="center"/>
            </w:pPr>
            <w:r w:rsidRPr="00C21F06">
              <w:t>Indeterminada</w:t>
            </w:r>
          </w:p>
        </w:tc>
        <w:tc>
          <w:tcPr>
            <w:tcW w:w="2055" w:type="dxa"/>
            <w:tcBorders>
              <w:top w:val="single" w:sz="4" w:space="0" w:color="auto"/>
              <w:bottom w:val="nil"/>
            </w:tcBorders>
          </w:tcPr>
          <w:p w14:paraId="37E0F069" w14:textId="77777777" w:rsidR="00F2291F" w:rsidRPr="00C21F06" w:rsidRDefault="00F2291F" w:rsidP="00F2291F">
            <w:pPr>
              <w:jc w:val="center"/>
            </w:pPr>
            <w:r w:rsidRPr="00C21F06">
              <w:t>Convênio ICMS 86/96</w:t>
            </w:r>
          </w:p>
        </w:tc>
      </w:tr>
      <w:tr w:rsidR="00F2291F" w:rsidRPr="00C21F06" w14:paraId="5DE073FE" w14:textId="77777777" w:rsidTr="005A7795">
        <w:trPr>
          <w:cantSplit/>
          <w:jc w:val="center"/>
        </w:trPr>
        <w:tc>
          <w:tcPr>
            <w:tcW w:w="780" w:type="dxa"/>
            <w:tcBorders>
              <w:top w:val="nil"/>
              <w:left w:val="nil"/>
              <w:bottom w:val="nil"/>
            </w:tcBorders>
          </w:tcPr>
          <w:p w14:paraId="30714966" w14:textId="77777777" w:rsidR="00F2291F" w:rsidRDefault="00F2291F" w:rsidP="00F2291F">
            <w:pPr>
              <w:jc w:val="center"/>
            </w:pPr>
            <w:r>
              <w:t>(</w:t>
            </w:r>
            <w:hyperlink r:id="rId198" w:anchor="nota3811" w:history="1">
              <w:r>
                <w:rPr>
                  <w:rStyle w:val="Hyperlink"/>
                </w:rPr>
                <w:t>3811</w:t>
              </w:r>
            </w:hyperlink>
            <w:r>
              <w:t>)</w:t>
            </w:r>
          </w:p>
        </w:tc>
        <w:tc>
          <w:tcPr>
            <w:tcW w:w="709" w:type="dxa"/>
            <w:tcBorders>
              <w:top w:val="nil"/>
              <w:bottom w:val="single" w:sz="4" w:space="0" w:color="000000"/>
            </w:tcBorders>
            <w:shd w:val="clear" w:color="auto" w:fill="auto"/>
          </w:tcPr>
          <w:p w14:paraId="0519897A" w14:textId="77777777" w:rsidR="00F2291F" w:rsidRPr="00C21F06" w:rsidRDefault="00F2291F" w:rsidP="00F2291F">
            <w:pPr>
              <w:jc w:val="center"/>
            </w:pPr>
            <w:bookmarkStart w:id="147" w:name="parte1it22_1"/>
            <w:r w:rsidRPr="00C21F06">
              <w:t>22.1</w:t>
            </w:r>
            <w:bookmarkEnd w:id="147"/>
          </w:p>
        </w:tc>
        <w:tc>
          <w:tcPr>
            <w:tcW w:w="4607" w:type="dxa"/>
            <w:tcBorders>
              <w:top w:val="nil"/>
              <w:bottom w:val="single" w:sz="4" w:space="0" w:color="000000"/>
            </w:tcBorders>
            <w:shd w:val="clear" w:color="auto" w:fill="auto"/>
          </w:tcPr>
          <w:p w14:paraId="3FBBC25F" w14:textId="77777777" w:rsidR="00F2291F" w:rsidRPr="00C21F06" w:rsidRDefault="00F2291F" w:rsidP="00F2291F">
            <w:pPr>
              <w:jc w:val="both"/>
            </w:pPr>
            <w:r w:rsidRPr="00C21F06">
              <w:t>Fica dispensado o estorno do crédito na saída da mercadoria beneficiada com a redução da base de cálculo prevista neste item.</w:t>
            </w:r>
          </w:p>
        </w:tc>
        <w:tc>
          <w:tcPr>
            <w:tcW w:w="1276" w:type="dxa"/>
            <w:tcBorders>
              <w:top w:val="nil"/>
              <w:bottom w:val="single" w:sz="4" w:space="0" w:color="000000"/>
            </w:tcBorders>
            <w:shd w:val="clear" w:color="auto" w:fill="auto"/>
          </w:tcPr>
          <w:p w14:paraId="211C8111"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5D9038C0" w14:textId="77777777" w:rsidR="00F2291F" w:rsidRPr="00C21F06" w:rsidRDefault="00F2291F" w:rsidP="00F2291F">
            <w:pPr>
              <w:jc w:val="center"/>
            </w:pPr>
          </w:p>
        </w:tc>
        <w:tc>
          <w:tcPr>
            <w:tcW w:w="2055" w:type="dxa"/>
            <w:tcBorders>
              <w:top w:val="nil"/>
              <w:bottom w:val="single" w:sz="4" w:space="0" w:color="000000"/>
            </w:tcBorders>
          </w:tcPr>
          <w:p w14:paraId="00DDF3D9" w14:textId="77777777" w:rsidR="00F2291F" w:rsidRPr="00C21F06" w:rsidRDefault="00F2291F" w:rsidP="00F2291F">
            <w:pPr>
              <w:jc w:val="center"/>
            </w:pPr>
          </w:p>
        </w:tc>
      </w:tr>
      <w:tr w:rsidR="00F2291F" w:rsidRPr="00C21F06" w14:paraId="2202FD43" w14:textId="77777777" w:rsidTr="005A7795">
        <w:trPr>
          <w:cantSplit/>
          <w:jc w:val="center"/>
        </w:trPr>
        <w:tc>
          <w:tcPr>
            <w:tcW w:w="780" w:type="dxa"/>
            <w:tcBorders>
              <w:top w:val="nil"/>
              <w:left w:val="nil"/>
              <w:bottom w:val="nil"/>
            </w:tcBorders>
          </w:tcPr>
          <w:p w14:paraId="06CEBEE7" w14:textId="77777777" w:rsidR="00F2291F" w:rsidRDefault="00F2291F" w:rsidP="00F2291F">
            <w:pPr>
              <w:jc w:val="center"/>
            </w:pPr>
            <w:r>
              <w:t>(</w:t>
            </w:r>
            <w:hyperlink r:id="rId199" w:anchor="nota3811" w:history="1">
              <w:r>
                <w:rPr>
                  <w:rStyle w:val="Hyperlink"/>
                </w:rPr>
                <w:t>3811</w:t>
              </w:r>
            </w:hyperlink>
            <w:r>
              <w:t>)</w:t>
            </w:r>
          </w:p>
        </w:tc>
        <w:tc>
          <w:tcPr>
            <w:tcW w:w="709" w:type="dxa"/>
            <w:tcBorders>
              <w:bottom w:val="nil"/>
            </w:tcBorders>
            <w:shd w:val="clear" w:color="auto" w:fill="auto"/>
          </w:tcPr>
          <w:p w14:paraId="447E6AE0" w14:textId="77777777" w:rsidR="00F2291F" w:rsidRPr="00C21F06" w:rsidRDefault="00F2291F" w:rsidP="00F2291F">
            <w:pPr>
              <w:jc w:val="center"/>
            </w:pPr>
            <w:bookmarkStart w:id="148" w:name="parte1it23"/>
            <w:r w:rsidRPr="00C21F06">
              <w:t>23</w:t>
            </w:r>
            <w:bookmarkEnd w:id="148"/>
          </w:p>
        </w:tc>
        <w:tc>
          <w:tcPr>
            <w:tcW w:w="4607" w:type="dxa"/>
            <w:tcBorders>
              <w:bottom w:val="nil"/>
            </w:tcBorders>
            <w:shd w:val="clear" w:color="auto" w:fill="auto"/>
          </w:tcPr>
          <w:p w14:paraId="40D6EDBD" w14:textId="77777777" w:rsidR="00F2291F" w:rsidRPr="00C21F06" w:rsidRDefault="00F2291F" w:rsidP="00F2291F">
            <w:pPr>
              <w:jc w:val="both"/>
            </w:pPr>
            <w:r w:rsidRPr="00C21F06">
              <w:t>Prestação de serviço de comunicação, na modalidade de televisão, explorado em base comercial (TV a Cabo, TV por Assinatura).</w:t>
            </w:r>
          </w:p>
        </w:tc>
        <w:tc>
          <w:tcPr>
            <w:tcW w:w="1276" w:type="dxa"/>
            <w:tcBorders>
              <w:bottom w:val="nil"/>
            </w:tcBorders>
            <w:shd w:val="clear" w:color="auto" w:fill="auto"/>
          </w:tcPr>
          <w:p w14:paraId="106B47C0" w14:textId="77777777" w:rsidR="00F2291F" w:rsidRPr="00C21F06" w:rsidRDefault="00F2291F" w:rsidP="00F2291F">
            <w:pPr>
              <w:jc w:val="center"/>
            </w:pPr>
            <w:r w:rsidRPr="00C21F06">
              <w:t>44,44</w:t>
            </w:r>
          </w:p>
        </w:tc>
        <w:tc>
          <w:tcPr>
            <w:tcW w:w="1276" w:type="dxa"/>
            <w:tcBorders>
              <w:bottom w:val="nil"/>
            </w:tcBorders>
            <w:shd w:val="clear" w:color="auto" w:fill="auto"/>
          </w:tcPr>
          <w:p w14:paraId="7EAC4D4A" w14:textId="77777777" w:rsidR="00F2291F" w:rsidRPr="00C21F06" w:rsidRDefault="00F2291F" w:rsidP="00F2291F">
            <w:pPr>
              <w:jc w:val="center"/>
            </w:pPr>
            <w:r w:rsidRPr="00C21F06">
              <w:t>Indeterminada</w:t>
            </w:r>
          </w:p>
        </w:tc>
        <w:tc>
          <w:tcPr>
            <w:tcW w:w="2055" w:type="dxa"/>
            <w:tcBorders>
              <w:bottom w:val="nil"/>
            </w:tcBorders>
          </w:tcPr>
          <w:p w14:paraId="331E0718" w14:textId="77777777" w:rsidR="00F2291F" w:rsidRPr="00C21F06" w:rsidRDefault="00F2291F" w:rsidP="00F2291F">
            <w:pPr>
              <w:jc w:val="center"/>
            </w:pPr>
            <w:r w:rsidRPr="00C21F06">
              <w:t>Convênio ICMS 78/15</w:t>
            </w:r>
          </w:p>
        </w:tc>
      </w:tr>
      <w:tr w:rsidR="00F2291F" w:rsidRPr="00C21F06" w14:paraId="00F5D157" w14:textId="77777777" w:rsidTr="005A7795">
        <w:trPr>
          <w:cantSplit/>
          <w:jc w:val="center"/>
        </w:trPr>
        <w:tc>
          <w:tcPr>
            <w:tcW w:w="780" w:type="dxa"/>
            <w:tcBorders>
              <w:top w:val="nil"/>
              <w:left w:val="nil"/>
              <w:bottom w:val="nil"/>
            </w:tcBorders>
          </w:tcPr>
          <w:p w14:paraId="67BAA923" w14:textId="77777777" w:rsidR="00F2291F" w:rsidRDefault="00F2291F" w:rsidP="00F2291F">
            <w:pPr>
              <w:jc w:val="center"/>
            </w:pPr>
            <w:r>
              <w:t>(</w:t>
            </w:r>
            <w:hyperlink r:id="rId200" w:anchor="nota3811" w:history="1">
              <w:r>
                <w:rPr>
                  <w:rStyle w:val="Hyperlink"/>
                </w:rPr>
                <w:t>3811</w:t>
              </w:r>
            </w:hyperlink>
            <w:r>
              <w:t>)</w:t>
            </w:r>
          </w:p>
        </w:tc>
        <w:tc>
          <w:tcPr>
            <w:tcW w:w="709" w:type="dxa"/>
            <w:tcBorders>
              <w:top w:val="nil"/>
              <w:bottom w:val="nil"/>
            </w:tcBorders>
            <w:shd w:val="clear" w:color="auto" w:fill="auto"/>
          </w:tcPr>
          <w:p w14:paraId="7EF78D96" w14:textId="77777777" w:rsidR="00F2291F" w:rsidRPr="00C21F06" w:rsidRDefault="00F2291F" w:rsidP="00F2291F">
            <w:pPr>
              <w:jc w:val="center"/>
            </w:pPr>
            <w:bookmarkStart w:id="149" w:name="parte1it23_1"/>
            <w:r w:rsidRPr="00C21F06">
              <w:t>23.1</w:t>
            </w:r>
            <w:bookmarkEnd w:id="149"/>
          </w:p>
        </w:tc>
        <w:tc>
          <w:tcPr>
            <w:tcW w:w="4607" w:type="dxa"/>
            <w:tcBorders>
              <w:top w:val="nil"/>
              <w:bottom w:val="nil"/>
            </w:tcBorders>
            <w:shd w:val="clear" w:color="auto" w:fill="auto"/>
          </w:tcPr>
          <w:p w14:paraId="79FFA694" w14:textId="77777777" w:rsidR="00F2291F" w:rsidRPr="00C21F06" w:rsidRDefault="00F2291F" w:rsidP="00F2291F">
            <w:pPr>
              <w:jc w:val="both"/>
            </w:pPr>
            <w:r w:rsidRPr="00C21F06">
              <w:t>Para a utilização do benefício de que trata este item o contribuinte deverá:</w:t>
            </w:r>
          </w:p>
        </w:tc>
        <w:tc>
          <w:tcPr>
            <w:tcW w:w="1276" w:type="dxa"/>
            <w:tcBorders>
              <w:top w:val="nil"/>
              <w:bottom w:val="nil"/>
            </w:tcBorders>
            <w:shd w:val="clear" w:color="auto" w:fill="auto"/>
          </w:tcPr>
          <w:p w14:paraId="5FA67BF7" w14:textId="77777777" w:rsidR="00F2291F" w:rsidRPr="00C21F06" w:rsidRDefault="00F2291F" w:rsidP="00F2291F">
            <w:pPr>
              <w:jc w:val="center"/>
            </w:pPr>
          </w:p>
        </w:tc>
        <w:tc>
          <w:tcPr>
            <w:tcW w:w="1276" w:type="dxa"/>
            <w:tcBorders>
              <w:top w:val="nil"/>
              <w:bottom w:val="nil"/>
            </w:tcBorders>
            <w:shd w:val="clear" w:color="auto" w:fill="auto"/>
          </w:tcPr>
          <w:p w14:paraId="10EEAAD8" w14:textId="77777777" w:rsidR="00F2291F" w:rsidRPr="00C21F06" w:rsidRDefault="00F2291F" w:rsidP="00F2291F">
            <w:pPr>
              <w:jc w:val="center"/>
            </w:pPr>
          </w:p>
        </w:tc>
        <w:tc>
          <w:tcPr>
            <w:tcW w:w="2055" w:type="dxa"/>
            <w:tcBorders>
              <w:top w:val="nil"/>
              <w:bottom w:val="nil"/>
            </w:tcBorders>
          </w:tcPr>
          <w:p w14:paraId="2F1CDA77" w14:textId="77777777" w:rsidR="00F2291F" w:rsidRPr="00C21F06" w:rsidRDefault="00F2291F" w:rsidP="00F2291F">
            <w:pPr>
              <w:jc w:val="center"/>
            </w:pPr>
          </w:p>
        </w:tc>
      </w:tr>
      <w:tr w:rsidR="00F2291F" w:rsidRPr="00C21F06" w14:paraId="2D630E6E" w14:textId="77777777" w:rsidTr="005A7795">
        <w:trPr>
          <w:cantSplit/>
          <w:jc w:val="center"/>
        </w:trPr>
        <w:tc>
          <w:tcPr>
            <w:tcW w:w="780" w:type="dxa"/>
            <w:tcBorders>
              <w:top w:val="nil"/>
              <w:left w:val="nil"/>
              <w:bottom w:val="nil"/>
            </w:tcBorders>
          </w:tcPr>
          <w:p w14:paraId="716C9C5E" w14:textId="77777777" w:rsidR="00F2291F" w:rsidRDefault="00F2291F" w:rsidP="00F2291F">
            <w:pPr>
              <w:jc w:val="center"/>
            </w:pPr>
            <w:r>
              <w:t>(</w:t>
            </w:r>
            <w:hyperlink r:id="rId201" w:anchor="nota3811" w:history="1">
              <w:r>
                <w:rPr>
                  <w:rStyle w:val="Hyperlink"/>
                </w:rPr>
                <w:t>3811</w:t>
              </w:r>
            </w:hyperlink>
            <w:r>
              <w:t>)</w:t>
            </w:r>
          </w:p>
        </w:tc>
        <w:tc>
          <w:tcPr>
            <w:tcW w:w="709" w:type="dxa"/>
            <w:tcBorders>
              <w:top w:val="nil"/>
              <w:bottom w:val="nil"/>
            </w:tcBorders>
            <w:shd w:val="clear" w:color="auto" w:fill="auto"/>
          </w:tcPr>
          <w:p w14:paraId="6EB7B0F7" w14:textId="77777777" w:rsidR="00F2291F" w:rsidRPr="00C21F06" w:rsidRDefault="00F2291F" w:rsidP="00F2291F">
            <w:pPr>
              <w:jc w:val="center"/>
            </w:pPr>
          </w:p>
        </w:tc>
        <w:tc>
          <w:tcPr>
            <w:tcW w:w="4607" w:type="dxa"/>
            <w:tcBorders>
              <w:top w:val="nil"/>
              <w:bottom w:val="nil"/>
            </w:tcBorders>
            <w:shd w:val="clear" w:color="auto" w:fill="auto"/>
          </w:tcPr>
          <w:p w14:paraId="180CF1FD" w14:textId="77777777" w:rsidR="00F2291F" w:rsidRPr="00C21F06" w:rsidRDefault="00F2291F" w:rsidP="00F2291F">
            <w:pPr>
              <w:jc w:val="both"/>
            </w:pPr>
            <w:bookmarkStart w:id="150" w:name="parte1it23_1_a"/>
            <w:r w:rsidRPr="00C21F06">
              <w:t>a)</w:t>
            </w:r>
            <w:bookmarkEnd w:id="150"/>
            <w:r w:rsidRPr="00C21F06">
              <w:t xml:space="preserve"> divulgar em seu site, de forma permanente e atualizada, a descrição de todos os tipos de pacotes de televisão por assinatura comercializados, isoladamente ou em conjunto com outros serviços, com os correspondentes preços e condições;</w:t>
            </w:r>
          </w:p>
        </w:tc>
        <w:tc>
          <w:tcPr>
            <w:tcW w:w="1276" w:type="dxa"/>
            <w:tcBorders>
              <w:top w:val="nil"/>
              <w:bottom w:val="nil"/>
            </w:tcBorders>
            <w:shd w:val="clear" w:color="auto" w:fill="auto"/>
          </w:tcPr>
          <w:p w14:paraId="43AC2CEF" w14:textId="77777777" w:rsidR="00F2291F" w:rsidRPr="00C21F06" w:rsidRDefault="00F2291F" w:rsidP="00F2291F">
            <w:pPr>
              <w:jc w:val="center"/>
            </w:pPr>
          </w:p>
        </w:tc>
        <w:tc>
          <w:tcPr>
            <w:tcW w:w="1276" w:type="dxa"/>
            <w:tcBorders>
              <w:top w:val="nil"/>
              <w:bottom w:val="nil"/>
            </w:tcBorders>
            <w:shd w:val="clear" w:color="auto" w:fill="auto"/>
          </w:tcPr>
          <w:p w14:paraId="3F44A53D" w14:textId="77777777" w:rsidR="00F2291F" w:rsidRPr="00C21F06" w:rsidRDefault="00F2291F" w:rsidP="00F2291F">
            <w:pPr>
              <w:jc w:val="center"/>
            </w:pPr>
          </w:p>
        </w:tc>
        <w:tc>
          <w:tcPr>
            <w:tcW w:w="2055" w:type="dxa"/>
            <w:tcBorders>
              <w:top w:val="nil"/>
              <w:bottom w:val="nil"/>
            </w:tcBorders>
          </w:tcPr>
          <w:p w14:paraId="4783FBE3" w14:textId="77777777" w:rsidR="00F2291F" w:rsidRPr="00C21F06" w:rsidRDefault="00F2291F" w:rsidP="00F2291F">
            <w:pPr>
              <w:jc w:val="center"/>
            </w:pPr>
          </w:p>
        </w:tc>
      </w:tr>
      <w:tr w:rsidR="00F2291F" w:rsidRPr="00C21F06" w14:paraId="5BCDDEF9" w14:textId="77777777" w:rsidTr="005A7795">
        <w:trPr>
          <w:cantSplit/>
          <w:jc w:val="center"/>
        </w:trPr>
        <w:tc>
          <w:tcPr>
            <w:tcW w:w="780" w:type="dxa"/>
            <w:tcBorders>
              <w:top w:val="nil"/>
              <w:left w:val="nil"/>
              <w:bottom w:val="nil"/>
            </w:tcBorders>
          </w:tcPr>
          <w:p w14:paraId="4C2D5911" w14:textId="77777777" w:rsidR="00F2291F" w:rsidRDefault="00F2291F" w:rsidP="00F2291F">
            <w:pPr>
              <w:jc w:val="center"/>
            </w:pPr>
            <w:r>
              <w:lastRenderedPageBreak/>
              <w:t>(</w:t>
            </w:r>
            <w:hyperlink r:id="rId202" w:anchor="nota3811" w:history="1">
              <w:r>
                <w:rPr>
                  <w:rStyle w:val="Hyperlink"/>
                </w:rPr>
                <w:t>3811</w:t>
              </w:r>
            </w:hyperlink>
            <w:r>
              <w:t>)</w:t>
            </w:r>
          </w:p>
        </w:tc>
        <w:tc>
          <w:tcPr>
            <w:tcW w:w="709" w:type="dxa"/>
            <w:tcBorders>
              <w:top w:val="nil"/>
              <w:bottom w:val="nil"/>
            </w:tcBorders>
            <w:shd w:val="clear" w:color="auto" w:fill="auto"/>
          </w:tcPr>
          <w:p w14:paraId="02BEC97B" w14:textId="77777777" w:rsidR="00F2291F" w:rsidRPr="00C21F06" w:rsidRDefault="00F2291F" w:rsidP="00F2291F">
            <w:pPr>
              <w:jc w:val="center"/>
            </w:pPr>
          </w:p>
        </w:tc>
        <w:tc>
          <w:tcPr>
            <w:tcW w:w="4607" w:type="dxa"/>
            <w:tcBorders>
              <w:top w:val="nil"/>
              <w:bottom w:val="nil"/>
            </w:tcBorders>
            <w:shd w:val="clear" w:color="auto" w:fill="auto"/>
          </w:tcPr>
          <w:p w14:paraId="6C44212A" w14:textId="77777777" w:rsidR="00F2291F" w:rsidRPr="00C21F06" w:rsidRDefault="00F2291F" w:rsidP="00F2291F">
            <w:pPr>
              <w:jc w:val="both"/>
            </w:pPr>
            <w:bookmarkStart w:id="151" w:name="parte1it23_1_b"/>
            <w:r w:rsidRPr="00C21F06">
              <w:t>b)</w:t>
            </w:r>
            <w:bookmarkEnd w:id="151"/>
            <w:r w:rsidRPr="00C21F06">
              <w:t xml:space="preserve"> manter à disposição do Fisco, em meio magnético, as ofertas comercializadas, por período de apuração;</w:t>
            </w:r>
          </w:p>
        </w:tc>
        <w:tc>
          <w:tcPr>
            <w:tcW w:w="1276" w:type="dxa"/>
            <w:tcBorders>
              <w:top w:val="nil"/>
              <w:bottom w:val="nil"/>
            </w:tcBorders>
            <w:shd w:val="clear" w:color="auto" w:fill="auto"/>
          </w:tcPr>
          <w:p w14:paraId="0CB92BEB" w14:textId="77777777" w:rsidR="00F2291F" w:rsidRPr="00C21F06" w:rsidRDefault="00F2291F" w:rsidP="00F2291F">
            <w:pPr>
              <w:jc w:val="center"/>
            </w:pPr>
          </w:p>
        </w:tc>
        <w:tc>
          <w:tcPr>
            <w:tcW w:w="1276" w:type="dxa"/>
            <w:tcBorders>
              <w:top w:val="nil"/>
              <w:bottom w:val="nil"/>
            </w:tcBorders>
            <w:shd w:val="clear" w:color="auto" w:fill="auto"/>
          </w:tcPr>
          <w:p w14:paraId="36D690E4" w14:textId="77777777" w:rsidR="00F2291F" w:rsidRPr="00C21F06" w:rsidRDefault="00F2291F" w:rsidP="00F2291F">
            <w:pPr>
              <w:jc w:val="center"/>
            </w:pPr>
          </w:p>
        </w:tc>
        <w:tc>
          <w:tcPr>
            <w:tcW w:w="2055" w:type="dxa"/>
            <w:tcBorders>
              <w:top w:val="nil"/>
              <w:bottom w:val="nil"/>
            </w:tcBorders>
          </w:tcPr>
          <w:p w14:paraId="60814F58" w14:textId="77777777" w:rsidR="00F2291F" w:rsidRPr="00C21F06" w:rsidRDefault="00F2291F" w:rsidP="00F2291F">
            <w:pPr>
              <w:jc w:val="center"/>
            </w:pPr>
          </w:p>
        </w:tc>
      </w:tr>
      <w:tr w:rsidR="00F2291F" w:rsidRPr="00C21F06" w14:paraId="21809053" w14:textId="77777777" w:rsidTr="005A7795">
        <w:trPr>
          <w:cantSplit/>
          <w:jc w:val="center"/>
        </w:trPr>
        <w:tc>
          <w:tcPr>
            <w:tcW w:w="780" w:type="dxa"/>
            <w:tcBorders>
              <w:top w:val="nil"/>
              <w:left w:val="nil"/>
              <w:bottom w:val="nil"/>
            </w:tcBorders>
          </w:tcPr>
          <w:p w14:paraId="03EFE7E7" w14:textId="77777777" w:rsidR="00F2291F" w:rsidRDefault="00F2291F" w:rsidP="00F2291F">
            <w:pPr>
              <w:jc w:val="center"/>
            </w:pPr>
            <w:r>
              <w:t>(</w:t>
            </w:r>
            <w:hyperlink r:id="rId203" w:anchor="nota3811" w:history="1">
              <w:r>
                <w:rPr>
                  <w:rStyle w:val="Hyperlink"/>
                </w:rPr>
                <w:t>3811</w:t>
              </w:r>
            </w:hyperlink>
            <w:r>
              <w:t>)</w:t>
            </w:r>
          </w:p>
        </w:tc>
        <w:tc>
          <w:tcPr>
            <w:tcW w:w="709" w:type="dxa"/>
            <w:tcBorders>
              <w:top w:val="nil"/>
              <w:bottom w:val="nil"/>
            </w:tcBorders>
            <w:shd w:val="clear" w:color="auto" w:fill="auto"/>
          </w:tcPr>
          <w:p w14:paraId="25A03C8C" w14:textId="77777777" w:rsidR="00F2291F" w:rsidRPr="00C21F06" w:rsidRDefault="00F2291F" w:rsidP="00F2291F">
            <w:pPr>
              <w:jc w:val="center"/>
            </w:pPr>
          </w:p>
        </w:tc>
        <w:tc>
          <w:tcPr>
            <w:tcW w:w="4607" w:type="dxa"/>
            <w:tcBorders>
              <w:top w:val="nil"/>
              <w:bottom w:val="nil"/>
            </w:tcBorders>
            <w:shd w:val="clear" w:color="auto" w:fill="auto"/>
          </w:tcPr>
          <w:p w14:paraId="0F3F801C" w14:textId="77777777" w:rsidR="00F2291F" w:rsidRPr="00C21F06" w:rsidRDefault="00F2291F" w:rsidP="00F2291F">
            <w:pPr>
              <w:jc w:val="both"/>
            </w:pPr>
            <w:bookmarkStart w:id="152" w:name="parte1it23_1_c"/>
            <w:r w:rsidRPr="00C21F06">
              <w:t>c)</w:t>
            </w:r>
            <w:bookmarkEnd w:id="152"/>
            <w:r w:rsidRPr="00C21F06">
              <w:t xml:space="preserve"> quando da comercialização conjunta, em pacotes, de serviço de televisão por assinatura e outros serviços:</w:t>
            </w:r>
          </w:p>
        </w:tc>
        <w:tc>
          <w:tcPr>
            <w:tcW w:w="1276" w:type="dxa"/>
            <w:tcBorders>
              <w:top w:val="nil"/>
              <w:bottom w:val="nil"/>
            </w:tcBorders>
            <w:shd w:val="clear" w:color="auto" w:fill="auto"/>
          </w:tcPr>
          <w:p w14:paraId="12225CF6" w14:textId="77777777" w:rsidR="00F2291F" w:rsidRPr="00C21F06" w:rsidRDefault="00F2291F" w:rsidP="00F2291F">
            <w:pPr>
              <w:jc w:val="center"/>
            </w:pPr>
          </w:p>
        </w:tc>
        <w:tc>
          <w:tcPr>
            <w:tcW w:w="1276" w:type="dxa"/>
            <w:tcBorders>
              <w:top w:val="nil"/>
              <w:bottom w:val="nil"/>
            </w:tcBorders>
            <w:shd w:val="clear" w:color="auto" w:fill="auto"/>
          </w:tcPr>
          <w:p w14:paraId="4B54F1FA" w14:textId="77777777" w:rsidR="00F2291F" w:rsidRPr="00C21F06" w:rsidRDefault="00F2291F" w:rsidP="00F2291F">
            <w:pPr>
              <w:jc w:val="center"/>
            </w:pPr>
          </w:p>
        </w:tc>
        <w:tc>
          <w:tcPr>
            <w:tcW w:w="2055" w:type="dxa"/>
            <w:tcBorders>
              <w:top w:val="nil"/>
              <w:bottom w:val="nil"/>
            </w:tcBorders>
          </w:tcPr>
          <w:p w14:paraId="14D3EEE5" w14:textId="77777777" w:rsidR="00F2291F" w:rsidRPr="00C21F06" w:rsidRDefault="00F2291F" w:rsidP="00F2291F">
            <w:pPr>
              <w:jc w:val="center"/>
            </w:pPr>
          </w:p>
        </w:tc>
      </w:tr>
      <w:tr w:rsidR="00F2291F" w:rsidRPr="00C21F06" w14:paraId="34873936" w14:textId="77777777" w:rsidTr="005A7795">
        <w:trPr>
          <w:cantSplit/>
          <w:jc w:val="center"/>
        </w:trPr>
        <w:tc>
          <w:tcPr>
            <w:tcW w:w="780" w:type="dxa"/>
            <w:tcBorders>
              <w:top w:val="nil"/>
              <w:left w:val="nil"/>
              <w:bottom w:val="nil"/>
            </w:tcBorders>
          </w:tcPr>
          <w:p w14:paraId="5C2D7E6B" w14:textId="77777777" w:rsidR="00F2291F" w:rsidRDefault="00F2291F" w:rsidP="00F2291F">
            <w:pPr>
              <w:jc w:val="center"/>
            </w:pPr>
            <w:r>
              <w:t>(</w:t>
            </w:r>
            <w:hyperlink r:id="rId204" w:anchor="nota3811" w:history="1">
              <w:r>
                <w:rPr>
                  <w:rStyle w:val="Hyperlink"/>
                </w:rPr>
                <w:t>3811</w:t>
              </w:r>
            </w:hyperlink>
            <w:r>
              <w:t>)</w:t>
            </w:r>
          </w:p>
        </w:tc>
        <w:tc>
          <w:tcPr>
            <w:tcW w:w="709" w:type="dxa"/>
            <w:tcBorders>
              <w:top w:val="nil"/>
              <w:bottom w:val="nil"/>
            </w:tcBorders>
            <w:shd w:val="clear" w:color="auto" w:fill="auto"/>
          </w:tcPr>
          <w:p w14:paraId="5857A689" w14:textId="77777777" w:rsidR="00F2291F" w:rsidRPr="00C21F06" w:rsidRDefault="00F2291F" w:rsidP="00F2291F">
            <w:pPr>
              <w:jc w:val="center"/>
            </w:pPr>
          </w:p>
        </w:tc>
        <w:tc>
          <w:tcPr>
            <w:tcW w:w="4607" w:type="dxa"/>
            <w:tcBorders>
              <w:top w:val="nil"/>
              <w:bottom w:val="nil"/>
            </w:tcBorders>
            <w:shd w:val="clear" w:color="auto" w:fill="auto"/>
          </w:tcPr>
          <w:p w14:paraId="359CC38A" w14:textId="77777777" w:rsidR="00F2291F" w:rsidRPr="00C21F06" w:rsidRDefault="00F2291F" w:rsidP="00F2291F">
            <w:pPr>
              <w:jc w:val="both"/>
            </w:pPr>
            <w:bookmarkStart w:id="153" w:name="parte1it23_1_c_1"/>
            <w:r w:rsidRPr="00C21F06">
              <w:t>c.1)</w:t>
            </w:r>
            <w:bookmarkEnd w:id="153"/>
            <w:r w:rsidRPr="00C21F06">
              <w:t xml:space="preserve"> discriminar, nas respectivas faturas e notas fiscais, os preços correspondentes a cada modalidade de serviço, de forma a demonstrar a sua independência e aderência às ofertas divulgadas nos sites;</w:t>
            </w:r>
          </w:p>
        </w:tc>
        <w:tc>
          <w:tcPr>
            <w:tcW w:w="1276" w:type="dxa"/>
            <w:tcBorders>
              <w:top w:val="nil"/>
              <w:bottom w:val="nil"/>
            </w:tcBorders>
            <w:shd w:val="clear" w:color="auto" w:fill="auto"/>
          </w:tcPr>
          <w:p w14:paraId="5A0662F1" w14:textId="77777777" w:rsidR="00F2291F" w:rsidRPr="00C21F06" w:rsidRDefault="00F2291F" w:rsidP="00F2291F">
            <w:pPr>
              <w:jc w:val="center"/>
            </w:pPr>
          </w:p>
        </w:tc>
        <w:tc>
          <w:tcPr>
            <w:tcW w:w="1276" w:type="dxa"/>
            <w:tcBorders>
              <w:top w:val="nil"/>
              <w:bottom w:val="nil"/>
            </w:tcBorders>
            <w:shd w:val="clear" w:color="auto" w:fill="auto"/>
          </w:tcPr>
          <w:p w14:paraId="420EA146" w14:textId="77777777" w:rsidR="00F2291F" w:rsidRPr="00C21F06" w:rsidRDefault="00F2291F" w:rsidP="00F2291F">
            <w:pPr>
              <w:jc w:val="center"/>
            </w:pPr>
          </w:p>
        </w:tc>
        <w:tc>
          <w:tcPr>
            <w:tcW w:w="2055" w:type="dxa"/>
            <w:tcBorders>
              <w:top w:val="nil"/>
              <w:bottom w:val="nil"/>
            </w:tcBorders>
          </w:tcPr>
          <w:p w14:paraId="464DDF95" w14:textId="77777777" w:rsidR="00F2291F" w:rsidRPr="00C21F06" w:rsidRDefault="00F2291F" w:rsidP="00F2291F">
            <w:pPr>
              <w:jc w:val="center"/>
            </w:pPr>
          </w:p>
        </w:tc>
      </w:tr>
      <w:tr w:rsidR="00F2291F" w:rsidRPr="00C21F06" w14:paraId="55E0074A" w14:textId="77777777" w:rsidTr="005A7795">
        <w:trPr>
          <w:cantSplit/>
          <w:jc w:val="center"/>
        </w:trPr>
        <w:tc>
          <w:tcPr>
            <w:tcW w:w="780" w:type="dxa"/>
            <w:tcBorders>
              <w:top w:val="nil"/>
              <w:left w:val="nil"/>
              <w:bottom w:val="nil"/>
            </w:tcBorders>
          </w:tcPr>
          <w:p w14:paraId="42AA9D8A" w14:textId="77777777" w:rsidR="00F2291F" w:rsidRDefault="00F2291F" w:rsidP="00F2291F">
            <w:pPr>
              <w:jc w:val="center"/>
            </w:pPr>
            <w:r>
              <w:t>(</w:t>
            </w:r>
            <w:hyperlink r:id="rId205" w:anchor="nota3811" w:history="1">
              <w:r>
                <w:rPr>
                  <w:rStyle w:val="Hyperlink"/>
                </w:rPr>
                <w:t>3811</w:t>
              </w:r>
            </w:hyperlink>
            <w:r>
              <w:t>)</w:t>
            </w:r>
          </w:p>
        </w:tc>
        <w:tc>
          <w:tcPr>
            <w:tcW w:w="709" w:type="dxa"/>
            <w:tcBorders>
              <w:top w:val="nil"/>
              <w:bottom w:val="nil"/>
            </w:tcBorders>
            <w:shd w:val="clear" w:color="auto" w:fill="auto"/>
          </w:tcPr>
          <w:p w14:paraId="266A9791" w14:textId="77777777" w:rsidR="00F2291F" w:rsidRPr="00C21F06" w:rsidRDefault="00F2291F" w:rsidP="00F2291F">
            <w:pPr>
              <w:jc w:val="center"/>
            </w:pPr>
          </w:p>
        </w:tc>
        <w:tc>
          <w:tcPr>
            <w:tcW w:w="4607" w:type="dxa"/>
            <w:tcBorders>
              <w:top w:val="nil"/>
              <w:bottom w:val="nil"/>
            </w:tcBorders>
            <w:shd w:val="clear" w:color="auto" w:fill="auto"/>
          </w:tcPr>
          <w:p w14:paraId="624566BF" w14:textId="77777777" w:rsidR="00F2291F" w:rsidRPr="00C21F06" w:rsidRDefault="00F2291F" w:rsidP="00F2291F">
            <w:pPr>
              <w:jc w:val="both"/>
            </w:pPr>
            <w:bookmarkStart w:id="154" w:name="parte1it23_1_c_2"/>
            <w:r w:rsidRPr="00C21F06">
              <w:t>c.2)</w:t>
            </w:r>
            <w:bookmarkEnd w:id="154"/>
            <w:r w:rsidRPr="00C21F06">
              <w:t xml:space="preserve"> observar que o valor da prestação de serviço de televisão por assinatura não será superior ao preço do mesmo serviço, prestado isoladamente em iguais condições a assinantes individuais ou coletivos.</w:t>
            </w:r>
          </w:p>
        </w:tc>
        <w:tc>
          <w:tcPr>
            <w:tcW w:w="1276" w:type="dxa"/>
            <w:tcBorders>
              <w:top w:val="nil"/>
              <w:bottom w:val="nil"/>
            </w:tcBorders>
            <w:shd w:val="clear" w:color="auto" w:fill="auto"/>
          </w:tcPr>
          <w:p w14:paraId="1B839BC2" w14:textId="77777777" w:rsidR="00F2291F" w:rsidRPr="00C21F06" w:rsidRDefault="00F2291F" w:rsidP="00F2291F">
            <w:pPr>
              <w:jc w:val="center"/>
            </w:pPr>
          </w:p>
        </w:tc>
        <w:tc>
          <w:tcPr>
            <w:tcW w:w="1276" w:type="dxa"/>
            <w:tcBorders>
              <w:top w:val="nil"/>
              <w:bottom w:val="nil"/>
            </w:tcBorders>
            <w:shd w:val="clear" w:color="auto" w:fill="auto"/>
          </w:tcPr>
          <w:p w14:paraId="22FB2A4F" w14:textId="77777777" w:rsidR="00F2291F" w:rsidRPr="00C21F06" w:rsidRDefault="00F2291F" w:rsidP="00F2291F">
            <w:pPr>
              <w:jc w:val="center"/>
            </w:pPr>
          </w:p>
        </w:tc>
        <w:tc>
          <w:tcPr>
            <w:tcW w:w="2055" w:type="dxa"/>
            <w:tcBorders>
              <w:top w:val="nil"/>
              <w:bottom w:val="nil"/>
            </w:tcBorders>
          </w:tcPr>
          <w:p w14:paraId="1892E175" w14:textId="77777777" w:rsidR="00F2291F" w:rsidRPr="00C21F06" w:rsidRDefault="00F2291F" w:rsidP="00F2291F">
            <w:pPr>
              <w:jc w:val="center"/>
            </w:pPr>
          </w:p>
        </w:tc>
      </w:tr>
      <w:tr w:rsidR="00F2291F" w:rsidRPr="00C21F06" w14:paraId="10E6C6F7" w14:textId="77777777" w:rsidTr="005A7795">
        <w:trPr>
          <w:cantSplit/>
          <w:jc w:val="center"/>
        </w:trPr>
        <w:tc>
          <w:tcPr>
            <w:tcW w:w="780" w:type="dxa"/>
            <w:tcBorders>
              <w:top w:val="nil"/>
              <w:left w:val="nil"/>
              <w:bottom w:val="nil"/>
            </w:tcBorders>
          </w:tcPr>
          <w:p w14:paraId="0E848E28" w14:textId="77777777" w:rsidR="00F2291F" w:rsidRDefault="00F2291F" w:rsidP="00F2291F">
            <w:pPr>
              <w:jc w:val="center"/>
            </w:pPr>
            <w:r>
              <w:t>(</w:t>
            </w:r>
            <w:hyperlink r:id="rId206" w:anchor="nota3811" w:history="1">
              <w:r>
                <w:rPr>
                  <w:rStyle w:val="Hyperlink"/>
                </w:rPr>
                <w:t>3811</w:t>
              </w:r>
            </w:hyperlink>
            <w:r>
              <w:t>)</w:t>
            </w:r>
          </w:p>
        </w:tc>
        <w:tc>
          <w:tcPr>
            <w:tcW w:w="709" w:type="dxa"/>
            <w:tcBorders>
              <w:top w:val="nil"/>
              <w:bottom w:val="nil"/>
            </w:tcBorders>
            <w:shd w:val="clear" w:color="auto" w:fill="auto"/>
          </w:tcPr>
          <w:p w14:paraId="0E4E5A11" w14:textId="77777777" w:rsidR="00F2291F" w:rsidRPr="00C21F06" w:rsidRDefault="00F2291F" w:rsidP="00F2291F">
            <w:pPr>
              <w:jc w:val="center"/>
            </w:pPr>
            <w:bookmarkStart w:id="155" w:name="parte1it23_2"/>
            <w:r w:rsidRPr="00C21F06">
              <w:t>23.2</w:t>
            </w:r>
            <w:bookmarkEnd w:id="155"/>
          </w:p>
        </w:tc>
        <w:tc>
          <w:tcPr>
            <w:tcW w:w="4607" w:type="dxa"/>
            <w:tcBorders>
              <w:top w:val="nil"/>
              <w:bottom w:val="nil"/>
            </w:tcBorders>
            <w:shd w:val="clear" w:color="auto" w:fill="auto"/>
          </w:tcPr>
          <w:p w14:paraId="6EE2073A" w14:textId="77777777" w:rsidR="00F2291F" w:rsidRPr="00C21F06" w:rsidRDefault="00F2291F" w:rsidP="00F2291F">
            <w:pPr>
              <w:jc w:val="both"/>
            </w:pPr>
            <w:r w:rsidRPr="00C21F06">
              <w:t>Os meios e equipamentos necessários à prestação do serviço, quando fornecidos pelo contribuinte prestador do serviço, serão incluídos no valor total do serviço de comunicação.</w:t>
            </w:r>
          </w:p>
        </w:tc>
        <w:tc>
          <w:tcPr>
            <w:tcW w:w="1276" w:type="dxa"/>
            <w:tcBorders>
              <w:top w:val="nil"/>
              <w:bottom w:val="nil"/>
            </w:tcBorders>
            <w:shd w:val="clear" w:color="auto" w:fill="auto"/>
          </w:tcPr>
          <w:p w14:paraId="703C4017" w14:textId="77777777" w:rsidR="00F2291F" w:rsidRPr="00C21F06" w:rsidRDefault="00F2291F" w:rsidP="00F2291F">
            <w:pPr>
              <w:jc w:val="center"/>
            </w:pPr>
          </w:p>
        </w:tc>
        <w:tc>
          <w:tcPr>
            <w:tcW w:w="1276" w:type="dxa"/>
            <w:tcBorders>
              <w:top w:val="nil"/>
              <w:bottom w:val="nil"/>
            </w:tcBorders>
            <w:shd w:val="clear" w:color="auto" w:fill="auto"/>
          </w:tcPr>
          <w:p w14:paraId="5273B4A8" w14:textId="77777777" w:rsidR="00F2291F" w:rsidRPr="00C21F06" w:rsidRDefault="00F2291F" w:rsidP="00F2291F">
            <w:pPr>
              <w:jc w:val="center"/>
            </w:pPr>
          </w:p>
        </w:tc>
        <w:tc>
          <w:tcPr>
            <w:tcW w:w="2055" w:type="dxa"/>
            <w:tcBorders>
              <w:top w:val="nil"/>
              <w:bottom w:val="nil"/>
            </w:tcBorders>
          </w:tcPr>
          <w:p w14:paraId="3BE66613" w14:textId="77777777" w:rsidR="00F2291F" w:rsidRPr="00C21F06" w:rsidRDefault="00F2291F" w:rsidP="00F2291F">
            <w:pPr>
              <w:jc w:val="center"/>
            </w:pPr>
          </w:p>
        </w:tc>
      </w:tr>
      <w:tr w:rsidR="00F2291F" w:rsidRPr="00C21F06" w14:paraId="0E099EA3" w14:textId="77777777" w:rsidTr="005A7795">
        <w:trPr>
          <w:cantSplit/>
          <w:jc w:val="center"/>
        </w:trPr>
        <w:tc>
          <w:tcPr>
            <w:tcW w:w="780" w:type="dxa"/>
            <w:tcBorders>
              <w:top w:val="nil"/>
              <w:left w:val="nil"/>
              <w:bottom w:val="nil"/>
            </w:tcBorders>
          </w:tcPr>
          <w:p w14:paraId="006B9FF7" w14:textId="77777777" w:rsidR="00F2291F" w:rsidRDefault="00F2291F" w:rsidP="00F2291F">
            <w:pPr>
              <w:jc w:val="center"/>
            </w:pPr>
            <w:r>
              <w:t>(</w:t>
            </w:r>
            <w:hyperlink r:id="rId207" w:anchor="nota3811" w:history="1">
              <w:r>
                <w:rPr>
                  <w:rStyle w:val="Hyperlink"/>
                </w:rPr>
                <w:t>3811</w:t>
              </w:r>
            </w:hyperlink>
            <w:r>
              <w:t>)</w:t>
            </w:r>
          </w:p>
        </w:tc>
        <w:tc>
          <w:tcPr>
            <w:tcW w:w="709" w:type="dxa"/>
            <w:tcBorders>
              <w:top w:val="nil"/>
              <w:bottom w:val="nil"/>
            </w:tcBorders>
            <w:shd w:val="clear" w:color="auto" w:fill="auto"/>
          </w:tcPr>
          <w:p w14:paraId="3BE47CFB" w14:textId="77777777" w:rsidR="00F2291F" w:rsidRPr="00C21F06" w:rsidRDefault="00F2291F" w:rsidP="00F2291F">
            <w:pPr>
              <w:jc w:val="center"/>
            </w:pPr>
            <w:bookmarkStart w:id="156" w:name="parte1it23_3"/>
            <w:r w:rsidRPr="00C21F06">
              <w:t>23.3</w:t>
            </w:r>
            <w:bookmarkEnd w:id="156"/>
          </w:p>
        </w:tc>
        <w:tc>
          <w:tcPr>
            <w:tcW w:w="4607" w:type="dxa"/>
            <w:tcBorders>
              <w:top w:val="nil"/>
              <w:bottom w:val="nil"/>
            </w:tcBorders>
            <w:shd w:val="clear" w:color="auto" w:fill="auto"/>
          </w:tcPr>
          <w:p w14:paraId="479B7024" w14:textId="77777777" w:rsidR="00F2291F" w:rsidRPr="00C21F06" w:rsidRDefault="00F2291F" w:rsidP="00F2291F">
            <w:pPr>
              <w:jc w:val="both"/>
            </w:pPr>
            <w:r w:rsidRPr="00C21F06">
              <w:t>A redução será aplicada opcionalmente pelo contribuinte, para cada ano civil, em substituição ao sistema normal de débito e crédito, mediante anotação no livro Registro de Utilização de Documentos Fiscais e Termos de Ocorrências - RUDFTO -, sendo vedada, nesse caso, a utilização de quaisquer créditos fiscais.</w:t>
            </w:r>
          </w:p>
        </w:tc>
        <w:tc>
          <w:tcPr>
            <w:tcW w:w="1276" w:type="dxa"/>
            <w:tcBorders>
              <w:top w:val="nil"/>
              <w:bottom w:val="nil"/>
            </w:tcBorders>
            <w:shd w:val="clear" w:color="auto" w:fill="auto"/>
          </w:tcPr>
          <w:p w14:paraId="3129FAE8" w14:textId="77777777" w:rsidR="00F2291F" w:rsidRPr="00C21F06" w:rsidRDefault="00F2291F" w:rsidP="00F2291F">
            <w:pPr>
              <w:jc w:val="center"/>
            </w:pPr>
          </w:p>
        </w:tc>
        <w:tc>
          <w:tcPr>
            <w:tcW w:w="1276" w:type="dxa"/>
            <w:tcBorders>
              <w:top w:val="nil"/>
              <w:bottom w:val="nil"/>
            </w:tcBorders>
            <w:shd w:val="clear" w:color="auto" w:fill="auto"/>
          </w:tcPr>
          <w:p w14:paraId="328B6A5A" w14:textId="77777777" w:rsidR="00F2291F" w:rsidRPr="00C21F06" w:rsidRDefault="00F2291F" w:rsidP="00F2291F">
            <w:pPr>
              <w:jc w:val="center"/>
            </w:pPr>
          </w:p>
        </w:tc>
        <w:tc>
          <w:tcPr>
            <w:tcW w:w="2055" w:type="dxa"/>
            <w:tcBorders>
              <w:top w:val="nil"/>
              <w:bottom w:val="nil"/>
            </w:tcBorders>
          </w:tcPr>
          <w:p w14:paraId="297BD0E5" w14:textId="77777777" w:rsidR="00F2291F" w:rsidRPr="00C21F06" w:rsidRDefault="00F2291F" w:rsidP="00F2291F">
            <w:pPr>
              <w:jc w:val="center"/>
            </w:pPr>
          </w:p>
        </w:tc>
      </w:tr>
      <w:tr w:rsidR="00F2291F" w:rsidRPr="00C21F06" w14:paraId="308B4B7C" w14:textId="77777777" w:rsidTr="005A7795">
        <w:trPr>
          <w:cantSplit/>
          <w:jc w:val="center"/>
        </w:trPr>
        <w:tc>
          <w:tcPr>
            <w:tcW w:w="780" w:type="dxa"/>
            <w:tcBorders>
              <w:top w:val="nil"/>
              <w:left w:val="nil"/>
              <w:bottom w:val="nil"/>
            </w:tcBorders>
          </w:tcPr>
          <w:p w14:paraId="22178498" w14:textId="77777777" w:rsidR="00F2291F" w:rsidRDefault="00F2291F" w:rsidP="00F2291F">
            <w:pPr>
              <w:jc w:val="center"/>
            </w:pPr>
            <w:r>
              <w:t>(</w:t>
            </w:r>
            <w:hyperlink r:id="rId208" w:anchor="nota3811" w:history="1">
              <w:r>
                <w:rPr>
                  <w:rStyle w:val="Hyperlink"/>
                </w:rPr>
                <w:t>3811</w:t>
              </w:r>
            </w:hyperlink>
            <w:r>
              <w:t>)</w:t>
            </w:r>
          </w:p>
        </w:tc>
        <w:tc>
          <w:tcPr>
            <w:tcW w:w="709" w:type="dxa"/>
            <w:tcBorders>
              <w:top w:val="nil"/>
              <w:bottom w:val="nil"/>
            </w:tcBorders>
            <w:shd w:val="clear" w:color="auto" w:fill="auto"/>
          </w:tcPr>
          <w:p w14:paraId="7B468997" w14:textId="77777777" w:rsidR="00F2291F" w:rsidRPr="00C21F06" w:rsidRDefault="00F2291F" w:rsidP="00F2291F">
            <w:pPr>
              <w:jc w:val="center"/>
            </w:pPr>
            <w:bookmarkStart w:id="157" w:name="parte1it23_4"/>
            <w:r w:rsidRPr="00C21F06">
              <w:t>23.4</w:t>
            </w:r>
            <w:bookmarkEnd w:id="157"/>
          </w:p>
        </w:tc>
        <w:tc>
          <w:tcPr>
            <w:tcW w:w="4607" w:type="dxa"/>
            <w:tcBorders>
              <w:top w:val="nil"/>
              <w:bottom w:val="nil"/>
            </w:tcBorders>
            <w:shd w:val="clear" w:color="auto" w:fill="auto"/>
          </w:tcPr>
          <w:p w14:paraId="5C1965E8" w14:textId="77777777" w:rsidR="00F2291F" w:rsidRPr="00C21F06" w:rsidRDefault="00F2291F" w:rsidP="00F2291F">
            <w:pPr>
              <w:jc w:val="both"/>
            </w:pPr>
            <w:r w:rsidRPr="00C21F06">
              <w:t>O descumprimento das condições previstas nos subitens 23.1 e 23.2 implica perda do benefício a partir do mês subsequente àquele em que se verificar o inadimplemento.</w:t>
            </w:r>
          </w:p>
        </w:tc>
        <w:tc>
          <w:tcPr>
            <w:tcW w:w="1276" w:type="dxa"/>
            <w:tcBorders>
              <w:top w:val="nil"/>
              <w:bottom w:val="nil"/>
            </w:tcBorders>
            <w:shd w:val="clear" w:color="auto" w:fill="auto"/>
          </w:tcPr>
          <w:p w14:paraId="55675F74" w14:textId="77777777" w:rsidR="00F2291F" w:rsidRPr="00C21F06" w:rsidRDefault="00F2291F" w:rsidP="00F2291F">
            <w:pPr>
              <w:jc w:val="center"/>
            </w:pPr>
          </w:p>
        </w:tc>
        <w:tc>
          <w:tcPr>
            <w:tcW w:w="1276" w:type="dxa"/>
            <w:tcBorders>
              <w:top w:val="nil"/>
              <w:bottom w:val="nil"/>
            </w:tcBorders>
            <w:shd w:val="clear" w:color="auto" w:fill="auto"/>
          </w:tcPr>
          <w:p w14:paraId="79C5CDBD" w14:textId="77777777" w:rsidR="00F2291F" w:rsidRPr="00C21F06" w:rsidRDefault="00F2291F" w:rsidP="00F2291F">
            <w:pPr>
              <w:jc w:val="center"/>
            </w:pPr>
          </w:p>
        </w:tc>
        <w:tc>
          <w:tcPr>
            <w:tcW w:w="2055" w:type="dxa"/>
            <w:tcBorders>
              <w:top w:val="nil"/>
              <w:bottom w:val="nil"/>
            </w:tcBorders>
          </w:tcPr>
          <w:p w14:paraId="3472BB61" w14:textId="77777777" w:rsidR="00F2291F" w:rsidRPr="00C21F06" w:rsidRDefault="00F2291F" w:rsidP="00F2291F">
            <w:pPr>
              <w:jc w:val="center"/>
            </w:pPr>
          </w:p>
        </w:tc>
      </w:tr>
      <w:tr w:rsidR="00F2291F" w:rsidRPr="00C21F06" w14:paraId="4AEF7B2F" w14:textId="77777777" w:rsidTr="005A7795">
        <w:trPr>
          <w:cantSplit/>
          <w:jc w:val="center"/>
        </w:trPr>
        <w:tc>
          <w:tcPr>
            <w:tcW w:w="780" w:type="dxa"/>
            <w:tcBorders>
              <w:top w:val="nil"/>
              <w:left w:val="nil"/>
              <w:bottom w:val="nil"/>
            </w:tcBorders>
          </w:tcPr>
          <w:p w14:paraId="6ADBA651" w14:textId="77777777" w:rsidR="00F2291F" w:rsidRDefault="00F2291F" w:rsidP="00F2291F">
            <w:pPr>
              <w:jc w:val="center"/>
            </w:pPr>
            <w:r>
              <w:t>(</w:t>
            </w:r>
            <w:hyperlink r:id="rId209" w:anchor="nota3811" w:history="1">
              <w:r>
                <w:rPr>
                  <w:rStyle w:val="Hyperlink"/>
                </w:rPr>
                <w:t>3811</w:t>
              </w:r>
            </w:hyperlink>
            <w:r>
              <w:t>)</w:t>
            </w:r>
          </w:p>
        </w:tc>
        <w:tc>
          <w:tcPr>
            <w:tcW w:w="709" w:type="dxa"/>
            <w:tcBorders>
              <w:top w:val="nil"/>
              <w:bottom w:val="nil"/>
            </w:tcBorders>
            <w:shd w:val="clear" w:color="auto" w:fill="auto"/>
          </w:tcPr>
          <w:p w14:paraId="07885C34" w14:textId="77777777" w:rsidR="00F2291F" w:rsidRPr="00C21F06" w:rsidRDefault="00F2291F" w:rsidP="00F2291F">
            <w:pPr>
              <w:jc w:val="center"/>
            </w:pPr>
            <w:bookmarkStart w:id="158" w:name="parte1it23_5"/>
            <w:r w:rsidRPr="00C21F06">
              <w:t>23.5</w:t>
            </w:r>
            <w:bookmarkEnd w:id="158"/>
          </w:p>
        </w:tc>
        <w:tc>
          <w:tcPr>
            <w:tcW w:w="4607" w:type="dxa"/>
            <w:tcBorders>
              <w:top w:val="nil"/>
              <w:bottom w:val="nil"/>
            </w:tcBorders>
            <w:shd w:val="clear" w:color="auto" w:fill="auto"/>
          </w:tcPr>
          <w:p w14:paraId="1545E43A" w14:textId="77777777" w:rsidR="00F2291F" w:rsidRPr="00C21F06" w:rsidRDefault="00F2291F" w:rsidP="00F2291F">
            <w:pPr>
              <w:jc w:val="both"/>
            </w:pPr>
            <w:r w:rsidRPr="00C21F06">
              <w:t>A reabilitação do contribuinte à fruição do benefício previsto neste item fica condicionada ao recolhimento do débito fiscal remanescente ou ao pedido de seu parcelamento, a partir do mês subsequente ao da regularização.</w:t>
            </w:r>
          </w:p>
        </w:tc>
        <w:tc>
          <w:tcPr>
            <w:tcW w:w="1276" w:type="dxa"/>
            <w:tcBorders>
              <w:top w:val="nil"/>
              <w:bottom w:val="nil"/>
            </w:tcBorders>
            <w:shd w:val="clear" w:color="auto" w:fill="auto"/>
          </w:tcPr>
          <w:p w14:paraId="3551346D" w14:textId="77777777" w:rsidR="00F2291F" w:rsidRPr="00C21F06" w:rsidRDefault="00F2291F" w:rsidP="00F2291F">
            <w:pPr>
              <w:jc w:val="center"/>
            </w:pPr>
          </w:p>
        </w:tc>
        <w:tc>
          <w:tcPr>
            <w:tcW w:w="1276" w:type="dxa"/>
            <w:tcBorders>
              <w:top w:val="nil"/>
              <w:bottom w:val="nil"/>
            </w:tcBorders>
            <w:shd w:val="clear" w:color="auto" w:fill="auto"/>
          </w:tcPr>
          <w:p w14:paraId="07550BA6" w14:textId="77777777" w:rsidR="00F2291F" w:rsidRPr="00C21F06" w:rsidRDefault="00F2291F" w:rsidP="00F2291F">
            <w:pPr>
              <w:jc w:val="center"/>
            </w:pPr>
          </w:p>
        </w:tc>
        <w:tc>
          <w:tcPr>
            <w:tcW w:w="2055" w:type="dxa"/>
            <w:tcBorders>
              <w:top w:val="nil"/>
              <w:bottom w:val="nil"/>
            </w:tcBorders>
          </w:tcPr>
          <w:p w14:paraId="64AC8ECF" w14:textId="77777777" w:rsidR="00F2291F" w:rsidRPr="00C21F06" w:rsidRDefault="00F2291F" w:rsidP="00F2291F">
            <w:pPr>
              <w:jc w:val="center"/>
            </w:pPr>
          </w:p>
        </w:tc>
      </w:tr>
      <w:tr w:rsidR="00F2291F" w:rsidRPr="00C21F06" w14:paraId="0EB840ED" w14:textId="77777777" w:rsidTr="005A7795">
        <w:trPr>
          <w:cantSplit/>
          <w:jc w:val="center"/>
        </w:trPr>
        <w:tc>
          <w:tcPr>
            <w:tcW w:w="780" w:type="dxa"/>
            <w:tcBorders>
              <w:top w:val="nil"/>
              <w:left w:val="nil"/>
              <w:bottom w:val="nil"/>
            </w:tcBorders>
          </w:tcPr>
          <w:p w14:paraId="605587B3" w14:textId="77777777" w:rsidR="00F2291F" w:rsidRDefault="00F2291F" w:rsidP="00F2291F">
            <w:pPr>
              <w:jc w:val="center"/>
            </w:pPr>
            <w:r>
              <w:t>(</w:t>
            </w:r>
            <w:hyperlink r:id="rId210" w:anchor="nota3811" w:history="1">
              <w:r>
                <w:rPr>
                  <w:rStyle w:val="Hyperlink"/>
                </w:rPr>
                <w:t>3811</w:t>
              </w:r>
            </w:hyperlink>
            <w:r>
              <w:t>)</w:t>
            </w:r>
          </w:p>
        </w:tc>
        <w:tc>
          <w:tcPr>
            <w:tcW w:w="709" w:type="dxa"/>
            <w:tcBorders>
              <w:top w:val="nil"/>
              <w:bottom w:val="nil"/>
            </w:tcBorders>
            <w:shd w:val="clear" w:color="auto" w:fill="auto"/>
          </w:tcPr>
          <w:p w14:paraId="4C43BEC2" w14:textId="77777777" w:rsidR="00F2291F" w:rsidRPr="00C21F06" w:rsidRDefault="00F2291F" w:rsidP="00F2291F">
            <w:pPr>
              <w:jc w:val="center"/>
            </w:pPr>
            <w:bookmarkStart w:id="159" w:name="parte1it23_6"/>
            <w:r w:rsidRPr="00C21F06">
              <w:t>23.6</w:t>
            </w:r>
            <w:bookmarkEnd w:id="159"/>
          </w:p>
        </w:tc>
        <w:tc>
          <w:tcPr>
            <w:tcW w:w="4607" w:type="dxa"/>
            <w:tcBorders>
              <w:top w:val="nil"/>
              <w:bottom w:val="nil"/>
            </w:tcBorders>
            <w:shd w:val="clear" w:color="auto" w:fill="auto"/>
          </w:tcPr>
          <w:p w14:paraId="5DFA056C" w14:textId="77777777" w:rsidR="00F2291F" w:rsidRPr="00C21F06" w:rsidRDefault="00F2291F" w:rsidP="00F2291F">
            <w:pPr>
              <w:autoSpaceDE w:val="0"/>
              <w:autoSpaceDN w:val="0"/>
              <w:adjustRightInd w:val="0"/>
              <w:jc w:val="both"/>
            </w:pPr>
            <w:r w:rsidRPr="00C21F06">
              <w:rPr>
                <w:rFonts w:eastAsia="Calibri"/>
              </w:rPr>
              <w:t>Para cálculo do imposto é facultada a aplicação do multiplicador de 0,15 (quinze centésimos) no período de 1º de janeiro de 2017 a 31 de dezembro de 2019.</w:t>
            </w:r>
          </w:p>
        </w:tc>
        <w:tc>
          <w:tcPr>
            <w:tcW w:w="1276" w:type="dxa"/>
            <w:tcBorders>
              <w:top w:val="nil"/>
              <w:bottom w:val="nil"/>
            </w:tcBorders>
            <w:shd w:val="clear" w:color="auto" w:fill="auto"/>
          </w:tcPr>
          <w:p w14:paraId="5BAEDE1E" w14:textId="77777777" w:rsidR="00F2291F" w:rsidRPr="00C21F06" w:rsidRDefault="00F2291F" w:rsidP="00F2291F">
            <w:pPr>
              <w:jc w:val="center"/>
            </w:pPr>
          </w:p>
        </w:tc>
        <w:tc>
          <w:tcPr>
            <w:tcW w:w="1276" w:type="dxa"/>
            <w:tcBorders>
              <w:top w:val="nil"/>
              <w:bottom w:val="nil"/>
            </w:tcBorders>
            <w:shd w:val="clear" w:color="auto" w:fill="auto"/>
          </w:tcPr>
          <w:p w14:paraId="5E8C1597" w14:textId="77777777" w:rsidR="00F2291F" w:rsidRPr="00C21F06" w:rsidRDefault="00F2291F" w:rsidP="00F2291F">
            <w:pPr>
              <w:jc w:val="center"/>
            </w:pPr>
          </w:p>
        </w:tc>
        <w:tc>
          <w:tcPr>
            <w:tcW w:w="2055" w:type="dxa"/>
            <w:tcBorders>
              <w:top w:val="nil"/>
              <w:bottom w:val="nil"/>
            </w:tcBorders>
          </w:tcPr>
          <w:p w14:paraId="3F2522E3" w14:textId="77777777" w:rsidR="00F2291F" w:rsidRPr="00C21F06" w:rsidRDefault="00F2291F" w:rsidP="00F2291F">
            <w:pPr>
              <w:jc w:val="center"/>
            </w:pPr>
          </w:p>
        </w:tc>
      </w:tr>
      <w:tr w:rsidR="00F2291F" w:rsidRPr="00C21F06" w14:paraId="48C3DC2A" w14:textId="77777777" w:rsidTr="005A7795">
        <w:trPr>
          <w:cantSplit/>
          <w:jc w:val="center"/>
        </w:trPr>
        <w:tc>
          <w:tcPr>
            <w:tcW w:w="780" w:type="dxa"/>
            <w:tcBorders>
              <w:top w:val="nil"/>
              <w:left w:val="nil"/>
              <w:bottom w:val="nil"/>
            </w:tcBorders>
          </w:tcPr>
          <w:p w14:paraId="4D9F6B23" w14:textId="01040CC2" w:rsidR="00F2291F" w:rsidRDefault="00F2291F" w:rsidP="00F2291F">
            <w:pPr>
              <w:jc w:val="center"/>
            </w:pPr>
            <w:r>
              <w:t>(</w:t>
            </w:r>
            <w:hyperlink r:id="rId211" w:anchor="nota4377" w:history="1">
              <w:r>
                <w:rPr>
                  <w:rStyle w:val="Hyperlink"/>
                </w:rPr>
                <w:t>4377</w:t>
              </w:r>
            </w:hyperlink>
            <w:r>
              <w:t>)</w:t>
            </w:r>
          </w:p>
        </w:tc>
        <w:tc>
          <w:tcPr>
            <w:tcW w:w="709" w:type="dxa"/>
            <w:tcBorders>
              <w:bottom w:val="nil"/>
            </w:tcBorders>
            <w:shd w:val="clear" w:color="auto" w:fill="auto"/>
          </w:tcPr>
          <w:p w14:paraId="77DDE98A" w14:textId="686EED47" w:rsidR="00F2291F" w:rsidRPr="00C21F06" w:rsidRDefault="00F2291F" w:rsidP="00F2291F">
            <w:pPr>
              <w:jc w:val="center"/>
            </w:pPr>
            <w:bookmarkStart w:id="160" w:name="parte1it24"/>
            <w:r w:rsidRPr="00C21F06">
              <w:t>24</w:t>
            </w:r>
            <w:bookmarkEnd w:id="160"/>
          </w:p>
        </w:tc>
        <w:tc>
          <w:tcPr>
            <w:tcW w:w="4607" w:type="dxa"/>
            <w:tcBorders>
              <w:bottom w:val="nil"/>
            </w:tcBorders>
            <w:shd w:val="clear" w:color="auto" w:fill="auto"/>
          </w:tcPr>
          <w:p w14:paraId="17554C72" w14:textId="2B69EBA8" w:rsidR="00F2291F" w:rsidRPr="00C21F06" w:rsidRDefault="00F2291F" w:rsidP="00F2291F">
            <w:pPr>
              <w:jc w:val="both"/>
            </w:pPr>
            <w:r w:rsidRPr="00C21F06">
              <w:t>Saída, em operação interna, de estrutura metálica, estrutura pré-fabricada de concreto, laje pré-fabricada, bloco pré-fabricado de concreto e tijolo cerâmico, a serem empregados exclusivamente na construção de imóveis residenciais destinados à população de baixa renda, realizada sob a coordenação da Companhia de Habitação do Estado de Minas Gerais - COHAB/MG -</w:t>
            </w:r>
            <w:r>
              <w:t>,</w:t>
            </w:r>
            <w:r w:rsidRPr="00C21F06">
              <w:t xml:space="preserve"> na forma prevista em resolução conjunta dos Secretários de Estado da Fazenda e da Habitação de Minas Gerais:</w:t>
            </w:r>
          </w:p>
        </w:tc>
        <w:tc>
          <w:tcPr>
            <w:tcW w:w="1276" w:type="dxa"/>
            <w:tcBorders>
              <w:bottom w:val="nil"/>
            </w:tcBorders>
            <w:shd w:val="clear" w:color="auto" w:fill="auto"/>
          </w:tcPr>
          <w:p w14:paraId="3E6267E3" w14:textId="77777777" w:rsidR="00F2291F" w:rsidRPr="00C21F06" w:rsidRDefault="00F2291F" w:rsidP="00F2291F">
            <w:pPr>
              <w:jc w:val="center"/>
            </w:pPr>
          </w:p>
        </w:tc>
        <w:tc>
          <w:tcPr>
            <w:tcW w:w="1276" w:type="dxa"/>
            <w:tcBorders>
              <w:bottom w:val="nil"/>
            </w:tcBorders>
            <w:shd w:val="clear" w:color="auto" w:fill="auto"/>
          </w:tcPr>
          <w:p w14:paraId="60384B53" w14:textId="35A5BD13" w:rsidR="00F2291F" w:rsidRPr="00C21F06" w:rsidRDefault="00F2291F" w:rsidP="00F2291F">
            <w:pPr>
              <w:jc w:val="center"/>
            </w:pPr>
            <w:r w:rsidRPr="00BD0A32">
              <w:t>30/04/2024</w:t>
            </w:r>
          </w:p>
        </w:tc>
        <w:tc>
          <w:tcPr>
            <w:tcW w:w="2055" w:type="dxa"/>
            <w:tcBorders>
              <w:bottom w:val="nil"/>
            </w:tcBorders>
          </w:tcPr>
          <w:p w14:paraId="6AAEA384" w14:textId="4094D4FC" w:rsidR="00F2291F" w:rsidRPr="00C21F06" w:rsidRDefault="00F2291F" w:rsidP="00F2291F">
            <w:pPr>
              <w:jc w:val="center"/>
            </w:pPr>
            <w:r w:rsidRPr="00C21F06">
              <w:t>Convênio ICMS 136/97</w:t>
            </w:r>
          </w:p>
        </w:tc>
      </w:tr>
      <w:tr w:rsidR="00F2291F" w:rsidRPr="00C21F06" w14:paraId="5C290099" w14:textId="77777777" w:rsidTr="005A7795">
        <w:trPr>
          <w:cantSplit/>
          <w:jc w:val="center"/>
        </w:trPr>
        <w:tc>
          <w:tcPr>
            <w:tcW w:w="780" w:type="dxa"/>
            <w:tcBorders>
              <w:top w:val="nil"/>
              <w:left w:val="nil"/>
              <w:bottom w:val="nil"/>
            </w:tcBorders>
          </w:tcPr>
          <w:p w14:paraId="1CE20F9A" w14:textId="77777777" w:rsidR="00F2291F" w:rsidRDefault="00F2291F" w:rsidP="00F2291F">
            <w:pPr>
              <w:jc w:val="center"/>
            </w:pPr>
            <w:r>
              <w:t>(</w:t>
            </w:r>
            <w:hyperlink r:id="rId212" w:anchor="nota3811" w:history="1">
              <w:r>
                <w:rPr>
                  <w:rStyle w:val="Hyperlink"/>
                </w:rPr>
                <w:t>3811</w:t>
              </w:r>
            </w:hyperlink>
            <w:r>
              <w:t>)</w:t>
            </w:r>
          </w:p>
        </w:tc>
        <w:tc>
          <w:tcPr>
            <w:tcW w:w="709" w:type="dxa"/>
            <w:tcBorders>
              <w:top w:val="nil"/>
              <w:bottom w:val="nil"/>
            </w:tcBorders>
            <w:shd w:val="clear" w:color="auto" w:fill="auto"/>
          </w:tcPr>
          <w:p w14:paraId="277D4058" w14:textId="77777777" w:rsidR="00F2291F" w:rsidRPr="00C21F06" w:rsidRDefault="00F2291F" w:rsidP="00F2291F">
            <w:pPr>
              <w:jc w:val="center"/>
            </w:pPr>
          </w:p>
        </w:tc>
        <w:tc>
          <w:tcPr>
            <w:tcW w:w="4607" w:type="dxa"/>
            <w:tcBorders>
              <w:top w:val="nil"/>
              <w:bottom w:val="nil"/>
            </w:tcBorders>
            <w:shd w:val="clear" w:color="auto" w:fill="auto"/>
          </w:tcPr>
          <w:p w14:paraId="0B1A28B1" w14:textId="77777777" w:rsidR="00F2291F" w:rsidRPr="00C21F06" w:rsidRDefault="00F2291F" w:rsidP="00F2291F">
            <w:pPr>
              <w:jc w:val="both"/>
            </w:pPr>
            <w:bookmarkStart w:id="161" w:name="parte1it24_a"/>
            <w:r w:rsidRPr="00C21F06">
              <w:t>a)</w:t>
            </w:r>
            <w:bookmarkEnd w:id="161"/>
            <w:r w:rsidRPr="00C21F06">
              <w:t xml:space="preserve"> nas operações tributadas à alíquota de 18% (dezoito por cento);</w:t>
            </w:r>
          </w:p>
        </w:tc>
        <w:tc>
          <w:tcPr>
            <w:tcW w:w="1276" w:type="dxa"/>
            <w:tcBorders>
              <w:top w:val="nil"/>
              <w:bottom w:val="nil"/>
            </w:tcBorders>
            <w:shd w:val="clear" w:color="auto" w:fill="auto"/>
          </w:tcPr>
          <w:p w14:paraId="0597D509" w14:textId="77777777" w:rsidR="00F2291F" w:rsidRPr="00C21F06" w:rsidRDefault="00F2291F" w:rsidP="00F2291F">
            <w:pPr>
              <w:jc w:val="center"/>
            </w:pPr>
            <w:r w:rsidRPr="00C21F06">
              <w:t>61,11</w:t>
            </w:r>
          </w:p>
        </w:tc>
        <w:tc>
          <w:tcPr>
            <w:tcW w:w="1276" w:type="dxa"/>
            <w:tcBorders>
              <w:top w:val="nil"/>
              <w:bottom w:val="nil"/>
            </w:tcBorders>
            <w:shd w:val="clear" w:color="auto" w:fill="auto"/>
          </w:tcPr>
          <w:p w14:paraId="2CD47FBB" w14:textId="77777777" w:rsidR="00F2291F" w:rsidRPr="00C21F06" w:rsidRDefault="00F2291F" w:rsidP="00F2291F">
            <w:pPr>
              <w:jc w:val="center"/>
            </w:pPr>
          </w:p>
        </w:tc>
        <w:tc>
          <w:tcPr>
            <w:tcW w:w="2055" w:type="dxa"/>
            <w:tcBorders>
              <w:top w:val="nil"/>
              <w:bottom w:val="nil"/>
            </w:tcBorders>
          </w:tcPr>
          <w:p w14:paraId="6F34EB05" w14:textId="77777777" w:rsidR="00F2291F" w:rsidRPr="00C21F06" w:rsidRDefault="00F2291F" w:rsidP="00F2291F">
            <w:pPr>
              <w:jc w:val="center"/>
            </w:pPr>
          </w:p>
        </w:tc>
      </w:tr>
      <w:tr w:rsidR="00F2291F" w:rsidRPr="00C21F06" w14:paraId="599AC530" w14:textId="77777777" w:rsidTr="005A7795">
        <w:trPr>
          <w:cantSplit/>
          <w:jc w:val="center"/>
        </w:trPr>
        <w:tc>
          <w:tcPr>
            <w:tcW w:w="780" w:type="dxa"/>
            <w:tcBorders>
              <w:top w:val="nil"/>
              <w:left w:val="nil"/>
              <w:bottom w:val="nil"/>
            </w:tcBorders>
          </w:tcPr>
          <w:p w14:paraId="2C08C912" w14:textId="77777777" w:rsidR="00F2291F" w:rsidRDefault="00F2291F" w:rsidP="00F2291F">
            <w:pPr>
              <w:jc w:val="center"/>
            </w:pPr>
            <w:r>
              <w:t>(</w:t>
            </w:r>
            <w:hyperlink r:id="rId213" w:anchor="nota3811" w:history="1">
              <w:r>
                <w:rPr>
                  <w:rStyle w:val="Hyperlink"/>
                </w:rPr>
                <w:t>3811</w:t>
              </w:r>
            </w:hyperlink>
            <w:r>
              <w:t>)</w:t>
            </w:r>
          </w:p>
        </w:tc>
        <w:tc>
          <w:tcPr>
            <w:tcW w:w="709" w:type="dxa"/>
            <w:tcBorders>
              <w:top w:val="nil"/>
              <w:bottom w:val="nil"/>
            </w:tcBorders>
            <w:shd w:val="clear" w:color="auto" w:fill="auto"/>
          </w:tcPr>
          <w:p w14:paraId="6816890F" w14:textId="77777777" w:rsidR="00F2291F" w:rsidRPr="00C21F06" w:rsidRDefault="00F2291F" w:rsidP="00F2291F">
            <w:pPr>
              <w:jc w:val="center"/>
            </w:pPr>
          </w:p>
        </w:tc>
        <w:tc>
          <w:tcPr>
            <w:tcW w:w="4607" w:type="dxa"/>
            <w:tcBorders>
              <w:top w:val="nil"/>
              <w:bottom w:val="nil"/>
            </w:tcBorders>
            <w:shd w:val="clear" w:color="auto" w:fill="auto"/>
          </w:tcPr>
          <w:p w14:paraId="4394F644" w14:textId="77777777" w:rsidR="00F2291F" w:rsidRPr="00C21F06" w:rsidRDefault="00F2291F" w:rsidP="00F2291F">
            <w:pPr>
              <w:jc w:val="both"/>
            </w:pPr>
            <w:bookmarkStart w:id="162" w:name="parte1it24_b"/>
            <w:r w:rsidRPr="00C21F06">
              <w:t>b)</w:t>
            </w:r>
            <w:bookmarkEnd w:id="162"/>
            <w:r w:rsidRPr="00C21F06">
              <w:t xml:space="preserve"> nas operações tributadas à alíquota de 12% (doze por cento).</w:t>
            </w:r>
          </w:p>
        </w:tc>
        <w:tc>
          <w:tcPr>
            <w:tcW w:w="1276" w:type="dxa"/>
            <w:tcBorders>
              <w:top w:val="nil"/>
              <w:bottom w:val="nil"/>
            </w:tcBorders>
            <w:shd w:val="clear" w:color="auto" w:fill="auto"/>
          </w:tcPr>
          <w:p w14:paraId="44B8652C" w14:textId="77777777" w:rsidR="00F2291F" w:rsidRPr="00C21F06" w:rsidRDefault="00F2291F" w:rsidP="00F2291F">
            <w:pPr>
              <w:jc w:val="center"/>
            </w:pPr>
            <w:r w:rsidRPr="00C21F06">
              <w:t>41,66</w:t>
            </w:r>
          </w:p>
        </w:tc>
        <w:tc>
          <w:tcPr>
            <w:tcW w:w="1276" w:type="dxa"/>
            <w:tcBorders>
              <w:top w:val="nil"/>
              <w:bottom w:val="nil"/>
            </w:tcBorders>
            <w:shd w:val="clear" w:color="auto" w:fill="auto"/>
          </w:tcPr>
          <w:p w14:paraId="710E13FC" w14:textId="77777777" w:rsidR="00F2291F" w:rsidRPr="00C21F06" w:rsidRDefault="00F2291F" w:rsidP="00F2291F">
            <w:pPr>
              <w:jc w:val="center"/>
            </w:pPr>
          </w:p>
        </w:tc>
        <w:tc>
          <w:tcPr>
            <w:tcW w:w="2055" w:type="dxa"/>
            <w:tcBorders>
              <w:top w:val="nil"/>
              <w:bottom w:val="nil"/>
            </w:tcBorders>
          </w:tcPr>
          <w:p w14:paraId="4421A3EE" w14:textId="77777777" w:rsidR="00F2291F" w:rsidRPr="00C21F06" w:rsidRDefault="00F2291F" w:rsidP="00F2291F">
            <w:pPr>
              <w:jc w:val="center"/>
            </w:pPr>
          </w:p>
        </w:tc>
      </w:tr>
      <w:tr w:rsidR="00F2291F" w:rsidRPr="00C21F06" w14:paraId="23037793" w14:textId="77777777" w:rsidTr="005A7795">
        <w:trPr>
          <w:cantSplit/>
          <w:jc w:val="center"/>
        </w:trPr>
        <w:tc>
          <w:tcPr>
            <w:tcW w:w="780" w:type="dxa"/>
            <w:tcBorders>
              <w:top w:val="nil"/>
              <w:left w:val="nil"/>
              <w:bottom w:val="nil"/>
            </w:tcBorders>
          </w:tcPr>
          <w:p w14:paraId="218BB993" w14:textId="77777777" w:rsidR="00F2291F" w:rsidRDefault="00F2291F" w:rsidP="00F2291F">
            <w:pPr>
              <w:jc w:val="center"/>
            </w:pPr>
            <w:r>
              <w:t>(</w:t>
            </w:r>
            <w:hyperlink r:id="rId214" w:anchor="nota3811" w:history="1">
              <w:r>
                <w:rPr>
                  <w:rStyle w:val="Hyperlink"/>
                </w:rPr>
                <w:t>3811</w:t>
              </w:r>
            </w:hyperlink>
            <w:r>
              <w:t>)</w:t>
            </w:r>
          </w:p>
        </w:tc>
        <w:tc>
          <w:tcPr>
            <w:tcW w:w="709" w:type="dxa"/>
            <w:tcBorders>
              <w:top w:val="nil"/>
              <w:bottom w:val="nil"/>
            </w:tcBorders>
            <w:shd w:val="clear" w:color="auto" w:fill="auto"/>
          </w:tcPr>
          <w:p w14:paraId="085B0EE7" w14:textId="77777777" w:rsidR="00F2291F" w:rsidRPr="00C21F06" w:rsidRDefault="00F2291F" w:rsidP="00F2291F">
            <w:pPr>
              <w:jc w:val="center"/>
            </w:pPr>
            <w:bookmarkStart w:id="163" w:name="parte1it24_1"/>
            <w:r w:rsidRPr="00C21F06">
              <w:t>24.1</w:t>
            </w:r>
            <w:bookmarkEnd w:id="163"/>
          </w:p>
        </w:tc>
        <w:tc>
          <w:tcPr>
            <w:tcW w:w="4607" w:type="dxa"/>
            <w:tcBorders>
              <w:top w:val="nil"/>
              <w:bottom w:val="nil"/>
            </w:tcBorders>
            <w:shd w:val="clear" w:color="auto" w:fill="auto"/>
          </w:tcPr>
          <w:p w14:paraId="285766DF" w14:textId="77777777" w:rsidR="00F2291F" w:rsidRPr="00C21F06" w:rsidRDefault="00F2291F" w:rsidP="00F2291F">
            <w:pPr>
              <w:jc w:val="both"/>
            </w:pPr>
            <w:r w:rsidRPr="00C21F06">
              <w:t xml:space="preserve">O benefício somente se aplica se o remetente deduzir do preço da mercadoria o valor equivalente ao imposto dispensado na operação, com indicação expressa no campo </w:t>
            </w:r>
            <w:r>
              <w:t>“</w:t>
            </w:r>
            <w:r w:rsidRPr="00C21F06">
              <w:t>Informações Complementares</w:t>
            </w:r>
            <w:r>
              <w:t>”</w:t>
            </w:r>
            <w:r w:rsidRPr="00C21F06">
              <w:t xml:space="preserve"> da respectiva nota fiscal.</w:t>
            </w:r>
          </w:p>
        </w:tc>
        <w:tc>
          <w:tcPr>
            <w:tcW w:w="1276" w:type="dxa"/>
            <w:tcBorders>
              <w:top w:val="nil"/>
              <w:bottom w:val="nil"/>
            </w:tcBorders>
            <w:shd w:val="clear" w:color="auto" w:fill="auto"/>
          </w:tcPr>
          <w:p w14:paraId="3C124045" w14:textId="77777777" w:rsidR="00F2291F" w:rsidRPr="00C21F06" w:rsidRDefault="00F2291F" w:rsidP="00F2291F">
            <w:pPr>
              <w:jc w:val="center"/>
            </w:pPr>
          </w:p>
        </w:tc>
        <w:tc>
          <w:tcPr>
            <w:tcW w:w="1276" w:type="dxa"/>
            <w:tcBorders>
              <w:top w:val="nil"/>
              <w:bottom w:val="nil"/>
            </w:tcBorders>
            <w:shd w:val="clear" w:color="auto" w:fill="auto"/>
          </w:tcPr>
          <w:p w14:paraId="233866F1" w14:textId="77777777" w:rsidR="00F2291F" w:rsidRPr="00C21F06" w:rsidRDefault="00F2291F" w:rsidP="00F2291F">
            <w:pPr>
              <w:jc w:val="center"/>
            </w:pPr>
          </w:p>
        </w:tc>
        <w:tc>
          <w:tcPr>
            <w:tcW w:w="2055" w:type="dxa"/>
            <w:tcBorders>
              <w:top w:val="nil"/>
              <w:bottom w:val="nil"/>
            </w:tcBorders>
          </w:tcPr>
          <w:p w14:paraId="45D1F727" w14:textId="77777777" w:rsidR="00F2291F" w:rsidRPr="00C21F06" w:rsidRDefault="00F2291F" w:rsidP="00F2291F">
            <w:pPr>
              <w:jc w:val="center"/>
            </w:pPr>
          </w:p>
        </w:tc>
      </w:tr>
      <w:tr w:rsidR="00F2291F" w:rsidRPr="00C21F06" w14:paraId="6410B4D2" w14:textId="77777777" w:rsidTr="005A7795">
        <w:trPr>
          <w:cantSplit/>
          <w:jc w:val="center"/>
        </w:trPr>
        <w:tc>
          <w:tcPr>
            <w:tcW w:w="780" w:type="dxa"/>
            <w:tcBorders>
              <w:top w:val="nil"/>
              <w:left w:val="nil"/>
              <w:bottom w:val="nil"/>
            </w:tcBorders>
          </w:tcPr>
          <w:p w14:paraId="570F052A" w14:textId="77777777" w:rsidR="00F2291F" w:rsidRDefault="00F2291F" w:rsidP="00F2291F">
            <w:pPr>
              <w:jc w:val="center"/>
            </w:pPr>
            <w:r>
              <w:t>(</w:t>
            </w:r>
            <w:hyperlink r:id="rId215" w:anchor="nota3811" w:history="1">
              <w:r>
                <w:rPr>
                  <w:rStyle w:val="Hyperlink"/>
                </w:rPr>
                <w:t>3811</w:t>
              </w:r>
            </w:hyperlink>
            <w:r>
              <w:t>)</w:t>
            </w:r>
          </w:p>
        </w:tc>
        <w:tc>
          <w:tcPr>
            <w:tcW w:w="709" w:type="dxa"/>
            <w:tcBorders>
              <w:top w:val="nil"/>
            </w:tcBorders>
            <w:shd w:val="clear" w:color="auto" w:fill="auto"/>
          </w:tcPr>
          <w:p w14:paraId="7645F006" w14:textId="77777777" w:rsidR="00F2291F" w:rsidRPr="00C21F06" w:rsidRDefault="00F2291F" w:rsidP="00F2291F">
            <w:pPr>
              <w:jc w:val="center"/>
            </w:pPr>
            <w:bookmarkStart w:id="164" w:name="parte1it24_2"/>
            <w:r w:rsidRPr="00C21F06">
              <w:t>24.2</w:t>
            </w:r>
            <w:bookmarkEnd w:id="164"/>
          </w:p>
        </w:tc>
        <w:tc>
          <w:tcPr>
            <w:tcW w:w="4607" w:type="dxa"/>
            <w:tcBorders>
              <w:top w:val="nil"/>
            </w:tcBorders>
            <w:shd w:val="clear" w:color="auto" w:fill="auto"/>
          </w:tcPr>
          <w:p w14:paraId="7416193A" w14:textId="77777777" w:rsidR="00F2291F" w:rsidRPr="00C21F06" w:rsidRDefault="00F2291F" w:rsidP="00F2291F">
            <w:pPr>
              <w:jc w:val="both"/>
            </w:pPr>
            <w:r w:rsidRPr="00C21F06">
              <w:t>Fica dispensado o estorno do crédito na saída de mercadoria beneficiada com a redução da base de cálculo prevista neste item.</w:t>
            </w:r>
          </w:p>
        </w:tc>
        <w:tc>
          <w:tcPr>
            <w:tcW w:w="1276" w:type="dxa"/>
            <w:tcBorders>
              <w:top w:val="nil"/>
            </w:tcBorders>
            <w:shd w:val="clear" w:color="auto" w:fill="auto"/>
          </w:tcPr>
          <w:p w14:paraId="0ED2BA70" w14:textId="77777777" w:rsidR="00F2291F" w:rsidRPr="00C21F06" w:rsidRDefault="00F2291F" w:rsidP="00F2291F">
            <w:pPr>
              <w:jc w:val="center"/>
            </w:pPr>
          </w:p>
        </w:tc>
        <w:tc>
          <w:tcPr>
            <w:tcW w:w="1276" w:type="dxa"/>
            <w:tcBorders>
              <w:top w:val="nil"/>
            </w:tcBorders>
            <w:shd w:val="clear" w:color="auto" w:fill="auto"/>
          </w:tcPr>
          <w:p w14:paraId="4547119C" w14:textId="77777777" w:rsidR="00F2291F" w:rsidRPr="00C21F06" w:rsidRDefault="00F2291F" w:rsidP="00F2291F">
            <w:pPr>
              <w:jc w:val="center"/>
            </w:pPr>
          </w:p>
        </w:tc>
        <w:tc>
          <w:tcPr>
            <w:tcW w:w="2055" w:type="dxa"/>
            <w:tcBorders>
              <w:top w:val="nil"/>
            </w:tcBorders>
          </w:tcPr>
          <w:p w14:paraId="527B6CFB" w14:textId="77777777" w:rsidR="00F2291F" w:rsidRPr="00C21F06" w:rsidRDefault="00F2291F" w:rsidP="00F2291F">
            <w:pPr>
              <w:jc w:val="center"/>
            </w:pPr>
          </w:p>
        </w:tc>
      </w:tr>
      <w:tr w:rsidR="0039047D" w:rsidRPr="00C21F06" w14:paraId="3FA6C46C" w14:textId="77777777" w:rsidTr="0039047D">
        <w:trPr>
          <w:cantSplit/>
          <w:jc w:val="center"/>
        </w:trPr>
        <w:tc>
          <w:tcPr>
            <w:tcW w:w="780" w:type="dxa"/>
            <w:tcBorders>
              <w:top w:val="nil"/>
              <w:left w:val="nil"/>
              <w:bottom w:val="nil"/>
            </w:tcBorders>
          </w:tcPr>
          <w:p w14:paraId="6FF5BBBF" w14:textId="7C6AD1C7" w:rsidR="0039047D" w:rsidRDefault="0039047D" w:rsidP="0039047D">
            <w:pPr>
              <w:jc w:val="center"/>
            </w:pPr>
            <w:r>
              <w:t>(</w:t>
            </w:r>
            <w:hyperlink r:id="rId216" w:anchor="nota4603" w:history="1">
              <w:r>
                <w:rPr>
                  <w:rStyle w:val="Hyperlink"/>
                </w:rPr>
                <w:t>4603</w:t>
              </w:r>
            </w:hyperlink>
            <w:r>
              <w:t>)</w:t>
            </w:r>
          </w:p>
        </w:tc>
        <w:tc>
          <w:tcPr>
            <w:tcW w:w="709" w:type="dxa"/>
            <w:tcBorders>
              <w:bottom w:val="nil"/>
            </w:tcBorders>
            <w:shd w:val="clear" w:color="auto" w:fill="auto"/>
          </w:tcPr>
          <w:p w14:paraId="413077F6" w14:textId="4EE5C9D1" w:rsidR="0039047D" w:rsidRPr="00C21F06" w:rsidRDefault="0039047D" w:rsidP="0039047D">
            <w:pPr>
              <w:jc w:val="center"/>
            </w:pPr>
            <w:bookmarkStart w:id="165" w:name="parte1it25"/>
            <w:r w:rsidRPr="00C21F06">
              <w:t>25</w:t>
            </w:r>
            <w:bookmarkEnd w:id="165"/>
          </w:p>
        </w:tc>
        <w:tc>
          <w:tcPr>
            <w:tcW w:w="4607" w:type="dxa"/>
            <w:tcBorders>
              <w:bottom w:val="nil"/>
            </w:tcBorders>
            <w:shd w:val="clear" w:color="auto" w:fill="auto"/>
          </w:tcPr>
          <w:p w14:paraId="7B76EFA8" w14:textId="16E646B3" w:rsidR="0039047D" w:rsidRPr="00C21F06" w:rsidRDefault="0039047D" w:rsidP="0039047D">
            <w:pPr>
              <w:jc w:val="both"/>
            </w:pPr>
            <w:r w:rsidRPr="00C21F06">
              <w:t xml:space="preserve">Prestação de serviço de comunicação telefônica denominado </w:t>
            </w:r>
            <w:r>
              <w:t>“</w:t>
            </w:r>
            <w:r w:rsidRPr="00C21F06">
              <w:t>Serviço 0800 Avançado</w:t>
            </w:r>
            <w:r>
              <w:t>”</w:t>
            </w:r>
            <w:r w:rsidRPr="00C21F06">
              <w:t>, contratada por empresas que mantenham centrais de atendimento (</w:t>
            </w:r>
            <w:r w:rsidRPr="00C21F06">
              <w:rPr>
                <w:i/>
              </w:rPr>
              <w:t>call centers</w:t>
            </w:r>
            <w:r w:rsidRPr="00C21F06">
              <w:t>) ou que se dediquem a essa atividade, mediante a utilização de terminais identificados pelo prefixo 0800.</w:t>
            </w:r>
          </w:p>
        </w:tc>
        <w:tc>
          <w:tcPr>
            <w:tcW w:w="1276" w:type="dxa"/>
            <w:tcBorders>
              <w:bottom w:val="nil"/>
            </w:tcBorders>
            <w:shd w:val="clear" w:color="auto" w:fill="auto"/>
          </w:tcPr>
          <w:p w14:paraId="1CD4F153" w14:textId="1B32EDB0" w:rsidR="0039047D" w:rsidRPr="00C21F06" w:rsidRDefault="0039047D" w:rsidP="0039047D">
            <w:pPr>
              <w:jc w:val="center"/>
            </w:pPr>
          </w:p>
        </w:tc>
        <w:tc>
          <w:tcPr>
            <w:tcW w:w="1276" w:type="dxa"/>
            <w:tcBorders>
              <w:bottom w:val="nil"/>
            </w:tcBorders>
            <w:shd w:val="clear" w:color="auto" w:fill="auto"/>
          </w:tcPr>
          <w:p w14:paraId="303AC935" w14:textId="0D911F1D" w:rsidR="0039047D" w:rsidRPr="00C21F06" w:rsidRDefault="0039047D" w:rsidP="0039047D">
            <w:pPr>
              <w:jc w:val="center"/>
            </w:pPr>
            <w:r w:rsidRPr="00723C76">
              <w:t>31/12/2032</w:t>
            </w:r>
          </w:p>
        </w:tc>
        <w:tc>
          <w:tcPr>
            <w:tcW w:w="2055" w:type="dxa"/>
            <w:tcBorders>
              <w:bottom w:val="nil"/>
            </w:tcBorders>
          </w:tcPr>
          <w:p w14:paraId="5A45B7BD" w14:textId="62C1446F" w:rsidR="0039047D" w:rsidRPr="00C21F06" w:rsidRDefault="0039047D" w:rsidP="0039047D">
            <w:pPr>
              <w:jc w:val="center"/>
              <w:rPr>
                <w:b/>
              </w:rPr>
            </w:pPr>
            <w:r w:rsidRPr="00C21F06">
              <w:t>Convênio ICMS 190/17</w:t>
            </w:r>
          </w:p>
        </w:tc>
      </w:tr>
      <w:tr w:rsidR="00DA376E" w:rsidRPr="00C21F06" w14:paraId="748FFE97" w14:textId="77777777" w:rsidTr="00CE6E1C">
        <w:trPr>
          <w:cantSplit/>
          <w:jc w:val="center"/>
        </w:trPr>
        <w:tc>
          <w:tcPr>
            <w:tcW w:w="780" w:type="dxa"/>
            <w:tcBorders>
              <w:top w:val="nil"/>
              <w:left w:val="nil"/>
              <w:bottom w:val="nil"/>
            </w:tcBorders>
          </w:tcPr>
          <w:p w14:paraId="7BCA3940" w14:textId="7EAC6976" w:rsidR="00DA376E" w:rsidRDefault="00DA376E" w:rsidP="0039047D">
            <w:pPr>
              <w:jc w:val="center"/>
            </w:pPr>
            <w:r>
              <w:lastRenderedPageBreak/>
              <w:t>(</w:t>
            </w:r>
            <w:hyperlink r:id="rId217" w:anchor="nota4603" w:history="1">
              <w:r>
                <w:rPr>
                  <w:rStyle w:val="Hyperlink"/>
                </w:rPr>
                <w:t>4603</w:t>
              </w:r>
            </w:hyperlink>
            <w:r>
              <w:t>)</w:t>
            </w:r>
          </w:p>
        </w:tc>
        <w:tc>
          <w:tcPr>
            <w:tcW w:w="709" w:type="dxa"/>
            <w:vMerge w:val="restart"/>
            <w:tcBorders>
              <w:top w:val="nil"/>
            </w:tcBorders>
            <w:shd w:val="clear" w:color="auto" w:fill="auto"/>
          </w:tcPr>
          <w:p w14:paraId="18033A2C" w14:textId="1B48CEBC" w:rsidR="00DA376E" w:rsidRPr="00C21F06" w:rsidRDefault="00DA376E" w:rsidP="0039047D">
            <w:pPr>
              <w:jc w:val="center"/>
            </w:pPr>
            <w:bookmarkStart w:id="166" w:name="parte1it25_1"/>
            <w:r w:rsidRPr="00C21F06">
              <w:t>25.1</w:t>
            </w:r>
            <w:bookmarkEnd w:id="166"/>
          </w:p>
        </w:tc>
        <w:tc>
          <w:tcPr>
            <w:tcW w:w="4607" w:type="dxa"/>
            <w:tcBorders>
              <w:top w:val="nil"/>
              <w:bottom w:val="nil"/>
            </w:tcBorders>
            <w:shd w:val="clear" w:color="auto" w:fill="auto"/>
          </w:tcPr>
          <w:p w14:paraId="4EDB6F71" w14:textId="6D1D27E5" w:rsidR="00DA376E" w:rsidRPr="00C21F06" w:rsidRDefault="00DA376E" w:rsidP="0039047D">
            <w:pPr>
              <w:jc w:val="both"/>
            </w:pPr>
            <w:r w:rsidRPr="00723C76">
              <w:t>No período de 1º de janeiro de 2029 a 31 de dezembro 2032, o percentual de redução de base de cálculo de que trata este item será reduzido em 20% (vinte por cento) a cada ano a partir de 2029, resultando nos seguintes percentuais de redução de base de cálculo:</w:t>
            </w:r>
          </w:p>
        </w:tc>
        <w:tc>
          <w:tcPr>
            <w:tcW w:w="1276" w:type="dxa"/>
            <w:tcBorders>
              <w:top w:val="nil"/>
              <w:bottom w:val="nil"/>
            </w:tcBorders>
            <w:shd w:val="clear" w:color="auto" w:fill="auto"/>
          </w:tcPr>
          <w:p w14:paraId="534F2A80" w14:textId="77777777" w:rsidR="00DA376E" w:rsidRPr="00C21F06" w:rsidRDefault="00DA376E" w:rsidP="0039047D">
            <w:pPr>
              <w:jc w:val="center"/>
            </w:pPr>
          </w:p>
        </w:tc>
        <w:tc>
          <w:tcPr>
            <w:tcW w:w="1276" w:type="dxa"/>
            <w:tcBorders>
              <w:top w:val="nil"/>
              <w:bottom w:val="nil"/>
            </w:tcBorders>
            <w:shd w:val="clear" w:color="auto" w:fill="auto"/>
          </w:tcPr>
          <w:p w14:paraId="1F1E5249" w14:textId="77777777" w:rsidR="00DA376E" w:rsidRPr="00C21F06" w:rsidRDefault="00DA376E" w:rsidP="0039047D">
            <w:pPr>
              <w:jc w:val="center"/>
            </w:pPr>
          </w:p>
        </w:tc>
        <w:tc>
          <w:tcPr>
            <w:tcW w:w="2055" w:type="dxa"/>
            <w:tcBorders>
              <w:top w:val="nil"/>
              <w:bottom w:val="nil"/>
            </w:tcBorders>
          </w:tcPr>
          <w:p w14:paraId="69476F91" w14:textId="77777777" w:rsidR="00DA376E" w:rsidRPr="00C21F06" w:rsidRDefault="00DA376E" w:rsidP="0039047D">
            <w:pPr>
              <w:jc w:val="center"/>
            </w:pPr>
          </w:p>
        </w:tc>
      </w:tr>
      <w:tr w:rsidR="00DA376E" w:rsidRPr="00C21F06" w14:paraId="5C7AB34A" w14:textId="77777777" w:rsidTr="00CE6E1C">
        <w:trPr>
          <w:cantSplit/>
          <w:jc w:val="center"/>
        </w:trPr>
        <w:tc>
          <w:tcPr>
            <w:tcW w:w="780" w:type="dxa"/>
            <w:tcBorders>
              <w:top w:val="nil"/>
              <w:left w:val="nil"/>
              <w:bottom w:val="nil"/>
            </w:tcBorders>
          </w:tcPr>
          <w:p w14:paraId="262C9511" w14:textId="12906B17" w:rsidR="00DA376E" w:rsidRDefault="00DA376E" w:rsidP="0039047D">
            <w:pPr>
              <w:jc w:val="center"/>
            </w:pPr>
            <w:r>
              <w:t>(</w:t>
            </w:r>
            <w:hyperlink r:id="rId218" w:anchor="nota4604" w:history="1">
              <w:r>
                <w:rPr>
                  <w:rStyle w:val="Hyperlink"/>
                </w:rPr>
                <w:t>4604</w:t>
              </w:r>
            </w:hyperlink>
            <w:r>
              <w:t>)</w:t>
            </w:r>
          </w:p>
        </w:tc>
        <w:tc>
          <w:tcPr>
            <w:tcW w:w="709" w:type="dxa"/>
            <w:vMerge/>
            <w:shd w:val="clear" w:color="auto" w:fill="auto"/>
          </w:tcPr>
          <w:p w14:paraId="175F69B8" w14:textId="77777777" w:rsidR="00DA376E" w:rsidRPr="00C21F06" w:rsidRDefault="00DA376E" w:rsidP="0039047D">
            <w:pPr>
              <w:jc w:val="center"/>
            </w:pPr>
          </w:p>
        </w:tc>
        <w:tc>
          <w:tcPr>
            <w:tcW w:w="4607" w:type="dxa"/>
            <w:tcBorders>
              <w:top w:val="nil"/>
              <w:bottom w:val="nil"/>
            </w:tcBorders>
            <w:shd w:val="clear" w:color="auto" w:fill="auto"/>
          </w:tcPr>
          <w:p w14:paraId="426788B1" w14:textId="4968FE3D" w:rsidR="00DA376E" w:rsidRPr="00C21F06" w:rsidRDefault="00DA376E" w:rsidP="0039047D">
            <w:pPr>
              <w:jc w:val="both"/>
            </w:pPr>
            <w:bookmarkStart w:id="167" w:name="parte1it25_1_a"/>
            <w:r w:rsidRPr="00723C76">
              <w:t xml:space="preserve">a) </w:t>
            </w:r>
            <w:bookmarkEnd w:id="167"/>
            <w:r w:rsidRPr="00723C76">
              <w:t>até 31 de dezembro de 2028;</w:t>
            </w:r>
          </w:p>
        </w:tc>
        <w:tc>
          <w:tcPr>
            <w:tcW w:w="1276" w:type="dxa"/>
            <w:tcBorders>
              <w:top w:val="nil"/>
              <w:bottom w:val="nil"/>
            </w:tcBorders>
            <w:shd w:val="clear" w:color="auto" w:fill="auto"/>
          </w:tcPr>
          <w:p w14:paraId="18F3C7C5" w14:textId="5BEE3C6E" w:rsidR="00DA376E" w:rsidRPr="00C21F06" w:rsidRDefault="00DA376E" w:rsidP="0039047D">
            <w:pPr>
              <w:jc w:val="center"/>
            </w:pPr>
            <w:r w:rsidRPr="00723C76">
              <w:t>40,00</w:t>
            </w:r>
          </w:p>
        </w:tc>
        <w:tc>
          <w:tcPr>
            <w:tcW w:w="1276" w:type="dxa"/>
            <w:tcBorders>
              <w:top w:val="nil"/>
              <w:bottom w:val="nil"/>
            </w:tcBorders>
            <w:shd w:val="clear" w:color="auto" w:fill="auto"/>
          </w:tcPr>
          <w:p w14:paraId="5B437F65" w14:textId="77777777" w:rsidR="00DA376E" w:rsidRPr="00C21F06" w:rsidRDefault="00DA376E" w:rsidP="0039047D">
            <w:pPr>
              <w:jc w:val="center"/>
            </w:pPr>
          </w:p>
        </w:tc>
        <w:tc>
          <w:tcPr>
            <w:tcW w:w="2055" w:type="dxa"/>
            <w:tcBorders>
              <w:top w:val="nil"/>
              <w:bottom w:val="nil"/>
            </w:tcBorders>
          </w:tcPr>
          <w:p w14:paraId="477B33B0" w14:textId="77777777" w:rsidR="00DA376E" w:rsidRPr="00C21F06" w:rsidRDefault="00DA376E" w:rsidP="0039047D">
            <w:pPr>
              <w:jc w:val="center"/>
            </w:pPr>
          </w:p>
        </w:tc>
      </w:tr>
      <w:tr w:rsidR="00DA376E" w:rsidRPr="00C21F06" w14:paraId="6F9EC42D" w14:textId="77777777" w:rsidTr="00CE6E1C">
        <w:trPr>
          <w:cantSplit/>
          <w:jc w:val="center"/>
        </w:trPr>
        <w:tc>
          <w:tcPr>
            <w:tcW w:w="780" w:type="dxa"/>
            <w:tcBorders>
              <w:top w:val="nil"/>
              <w:left w:val="nil"/>
              <w:bottom w:val="nil"/>
            </w:tcBorders>
          </w:tcPr>
          <w:p w14:paraId="3B431A55" w14:textId="5D9132BB" w:rsidR="00DA376E" w:rsidRDefault="00DA376E" w:rsidP="0039047D">
            <w:pPr>
              <w:jc w:val="center"/>
            </w:pPr>
            <w:r>
              <w:t>(</w:t>
            </w:r>
            <w:hyperlink r:id="rId219" w:anchor="nota4604" w:history="1">
              <w:r>
                <w:rPr>
                  <w:rStyle w:val="Hyperlink"/>
                </w:rPr>
                <w:t>4604</w:t>
              </w:r>
            </w:hyperlink>
            <w:r>
              <w:t>)</w:t>
            </w:r>
          </w:p>
        </w:tc>
        <w:tc>
          <w:tcPr>
            <w:tcW w:w="709" w:type="dxa"/>
            <w:vMerge/>
            <w:shd w:val="clear" w:color="auto" w:fill="auto"/>
          </w:tcPr>
          <w:p w14:paraId="18561010" w14:textId="77777777" w:rsidR="00DA376E" w:rsidRPr="00C21F06" w:rsidRDefault="00DA376E" w:rsidP="0039047D">
            <w:pPr>
              <w:jc w:val="center"/>
            </w:pPr>
          </w:p>
        </w:tc>
        <w:tc>
          <w:tcPr>
            <w:tcW w:w="4607" w:type="dxa"/>
            <w:tcBorders>
              <w:top w:val="nil"/>
              <w:bottom w:val="nil"/>
            </w:tcBorders>
            <w:shd w:val="clear" w:color="auto" w:fill="auto"/>
          </w:tcPr>
          <w:p w14:paraId="38B2FFD8" w14:textId="265429EB" w:rsidR="00DA376E" w:rsidRPr="00C21F06" w:rsidRDefault="00DA376E" w:rsidP="0039047D">
            <w:pPr>
              <w:jc w:val="both"/>
            </w:pPr>
            <w:bookmarkStart w:id="168" w:name="parte1it25_1_b"/>
            <w:r w:rsidRPr="00723C76">
              <w:t xml:space="preserve">b) </w:t>
            </w:r>
            <w:bookmarkEnd w:id="168"/>
            <w:r w:rsidRPr="00723C76">
              <w:t>de 1º de janeiro a 31 de dezembro de 2029;</w:t>
            </w:r>
          </w:p>
        </w:tc>
        <w:tc>
          <w:tcPr>
            <w:tcW w:w="1276" w:type="dxa"/>
            <w:tcBorders>
              <w:top w:val="nil"/>
              <w:bottom w:val="nil"/>
            </w:tcBorders>
            <w:shd w:val="clear" w:color="auto" w:fill="auto"/>
          </w:tcPr>
          <w:p w14:paraId="460DC6A1" w14:textId="05D8EB20" w:rsidR="00DA376E" w:rsidRPr="00C21F06" w:rsidRDefault="00DA376E" w:rsidP="0039047D">
            <w:pPr>
              <w:jc w:val="center"/>
            </w:pPr>
            <w:r w:rsidRPr="00723C76">
              <w:t>32,00</w:t>
            </w:r>
          </w:p>
        </w:tc>
        <w:tc>
          <w:tcPr>
            <w:tcW w:w="1276" w:type="dxa"/>
            <w:tcBorders>
              <w:top w:val="nil"/>
              <w:bottom w:val="nil"/>
            </w:tcBorders>
            <w:shd w:val="clear" w:color="auto" w:fill="auto"/>
          </w:tcPr>
          <w:p w14:paraId="1989DB11" w14:textId="77777777" w:rsidR="00DA376E" w:rsidRPr="00C21F06" w:rsidRDefault="00DA376E" w:rsidP="0039047D">
            <w:pPr>
              <w:jc w:val="center"/>
            </w:pPr>
          </w:p>
        </w:tc>
        <w:tc>
          <w:tcPr>
            <w:tcW w:w="2055" w:type="dxa"/>
            <w:tcBorders>
              <w:top w:val="nil"/>
              <w:bottom w:val="nil"/>
            </w:tcBorders>
          </w:tcPr>
          <w:p w14:paraId="58A5E714" w14:textId="77777777" w:rsidR="00DA376E" w:rsidRPr="00C21F06" w:rsidRDefault="00DA376E" w:rsidP="0039047D">
            <w:pPr>
              <w:jc w:val="center"/>
            </w:pPr>
          </w:p>
        </w:tc>
      </w:tr>
      <w:tr w:rsidR="00DA376E" w:rsidRPr="00C21F06" w14:paraId="65FA1E7C" w14:textId="77777777" w:rsidTr="00CE6E1C">
        <w:trPr>
          <w:cantSplit/>
          <w:jc w:val="center"/>
        </w:trPr>
        <w:tc>
          <w:tcPr>
            <w:tcW w:w="780" w:type="dxa"/>
            <w:tcBorders>
              <w:top w:val="nil"/>
              <w:left w:val="nil"/>
              <w:bottom w:val="nil"/>
            </w:tcBorders>
          </w:tcPr>
          <w:p w14:paraId="0A8573A7" w14:textId="6DC0DA6D" w:rsidR="00DA376E" w:rsidRDefault="00DA376E" w:rsidP="0039047D">
            <w:pPr>
              <w:jc w:val="center"/>
            </w:pPr>
            <w:r>
              <w:t>(</w:t>
            </w:r>
            <w:hyperlink r:id="rId220" w:anchor="nota4604" w:history="1">
              <w:r>
                <w:rPr>
                  <w:rStyle w:val="Hyperlink"/>
                </w:rPr>
                <w:t>4604</w:t>
              </w:r>
            </w:hyperlink>
            <w:r>
              <w:t>)</w:t>
            </w:r>
          </w:p>
        </w:tc>
        <w:tc>
          <w:tcPr>
            <w:tcW w:w="709" w:type="dxa"/>
            <w:vMerge/>
            <w:shd w:val="clear" w:color="auto" w:fill="auto"/>
          </w:tcPr>
          <w:p w14:paraId="3CB28677" w14:textId="77777777" w:rsidR="00DA376E" w:rsidRPr="00C21F06" w:rsidRDefault="00DA376E" w:rsidP="0039047D">
            <w:pPr>
              <w:jc w:val="center"/>
            </w:pPr>
          </w:p>
        </w:tc>
        <w:tc>
          <w:tcPr>
            <w:tcW w:w="4607" w:type="dxa"/>
            <w:tcBorders>
              <w:top w:val="nil"/>
              <w:bottom w:val="nil"/>
            </w:tcBorders>
            <w:shd w:val="clear" w:color="auto" w:fill="auto"/>
          </w:tcPr>
          <w:p w14:paraId="27DD50EF" w14:textId="1A888375" w:rsidR="00DA376E" w:rsidRPr="00C21F06" w:rsidRDefault="00DA376E" w:rsidP="0039047D">
            <w:pPr>
              <w:jc w:val="both"/>
            </w:pPr>
            <w:bookmarkStart w:id="169" w:name="parte1it25_1_c"/>
            <w:r w:rsidRPr="00723C76">
              <w:t xml:space="preserve">c) </w:t>
            </w:r>
            <w:bookmarkEnd w:id="169"/>
            <w:r w:rsidRPr="00723C76">
              <w:t>de 1º de janeiro a 31 de dezembro de 2030;</w:t>
            </w:r>
          </w:p>
        </w:tc>
        <w:tc>
          <w:tcPr>
            <w:tcW w:w="1276" w:type="dxa"/>
            <w:tcBorders>
              <w:top w:val="nil"/>
              <w:bottom w:val="nil"/>
            </w:tcBorders>
            <w:shd w:val="clear" w:color="auto" w:fill="auto"/>
          </w:tcPr>
          <w:p w14:paraId="7076A229" w14:textId="0227DCB9" w:rsidR="00DA376E" w:rsidRPr="00C21F06" w:rsidRDefault="00DA376E" w:rsidP="0039047D">
            <w:pPr>
              <w:jc w:val="center"/>
            </w:pPr>
            <w:r w:rsidRPr="00723C76">
              <w:t>24,00</w:t>
            </w:r>
          </w:p>
        </w:tc>
        <w:tc>
          <w:tcPr>
            <w:tcW w:w="1276" w:type="dxa"/>
            <w:tcBorders>
              <w:top w:val="nil"/>
              <w:bottom w:val="nil"/>
            </w:tcBorders>
            <w:shd w:val="clear" w:color="auto" w:fill="auto"/>
          </w:tcPr>
          <w:p w14:paraId="1237E7B9" w14:textId="77777777" w:rsidR="00DA376E" w:rsidRPr="00C21F06" w:rsidRDefault="00DA376E" w:rsidP="0039047D">
            <w:pPr>
              <w:jc w:val="center"/>
            </w:pPr>
          </w:p>
        </w:tc>
        <w:tc>
          <w:tcPr>
            <w:tcW w:w="2055" w:type="dxa"/>
            <w:tcBorders>
              <w:top w:val="nil"/>
              <w:bottom w:val="nil"/>
            </w:tcBorders>
          </w:tcPr>
          <w:p w14:paraId="05C15C2F" w14:textId="77777777" w:rsidR="00DA376E" w:rsidRPr="00C21F06" w:rsidRDefault="00DA376E" w:rsidP="0039047D">
            <w:pPr>
              <w:jc w:val="center"/>
            </w:pPr>
          </w:p>
        </w:tc>
      </w:tr>
      <w:tr w:rsidR="00DA376E" w:rsidRPr="00C21F06" w14:paraId="558694A5" w14:textId="77777777" w:rsidTr="00CE6E1C">
        <w:trPr>
          <w:cantSplit/>
          <w:jc w:val="center"/>
        </w:trPr>
        <w:tc>
          <w:tcPr>
            <w:tcW w:w="780" w:type="dxa"/>
            <w:tcBorders>
              <w:top w:val="nil"/>
              <w:left w:val="nil"/>
              <w:bottom w:val="nil"/>
            </w:tcBorders>
          </w:tcPr>
          <w:p w14:paraId="694F92BF" w14:textId="4E4B680B" w:rsidR="00DA376E" w:rsidRDefault="00DA376E" w:rsidP="0039047D">
            <w:pPr>
              <w:jc w:val="center"/>
            </w:pPr>
            <w:r>
              <w:t>(</w:t>
            </w:r>
            <w:hyperlink r:id="rId221" w:anchor="nota4604" w:history="1">
              <w:r>
                <w:rPr>
                  <w:rStyle w:val="Hyperlink"/>
                </w:rPr>
                <w:t>4604</w:t>
              </w:r>
            </w:hyperlink>
            <w:r>
              <w:t>)</w:t>
            </w:r>
          </w:p>
        </w:tc>
        <w:tc>
          <w:tcPr>
            <w:tcW w:w="709" w:type="dxa"/>
            <w:vMerge/>
            <w:shd w:val="clear" w:color="auto" w:fill="auto"/>
          </w:tcPr>
          <w:p w14:paraId="2CBD864D" w14:textId="77777777" w:rsidR="00DA376E" w:rsidRPr="00C21F06" w:rsidRDefault="00DA376E" w:rsidP="0039047D">
            <w:pPr>
              <w:jc w:val="center"/>
            </w:pPr>
          </w:p>
        </w:tc>
        <w:tc>
          <w:tcPr>
            <w:tcW w:w="4607" w:type="dxa"/>
            <w:tcBorders>
              <w:top w:val="nil"/>
              <w:bottom w:val="nil"/>
            </w:tcBorders>
            <w:shd w:val="clear" w:color="auto" w:fill="auto"/>
          </w:tcPr>
          <w:p w14:paraId="7DD5F470" w14:textId="3DE348BD" w:rsidR="00DA376E" w:rsidRPr="00C21F06" w:rsidRDefault="00DA376E" w:rsidP="0039047D">
            <w:pPr>
              <w:jc w:val="both"/>
            </w:pPr>
            <w:bookmarkStart w:id="170" w:name="parte1it25_1_d"/>
            <w:r w:rsidRPr="00723C76">
              <w:t xml:space="preserve">d) </w:t>
            </w:r>
            <w:bookmarkEnd w:id="170"/>
            <w:r w:rsidRPr="00723C76">
              <w:t>de 1º de janeiro a 31 de dezembro de 2031;</w:t>
            </w:r>
          </w:p>
        </w:tc>
        <w:tc>
          <w:tcPr>
            <w:tcW w:w="1276" w:type="dxa"/>
            <w:tcBorders>
              <w:top w:val="nil"/>
              <w:bottom w:val="nil"/>
            </w:tcBorders>
            <w:shd w:val="clear" w:color="auto" w:fill="auto"/>
          </w:tcPr>
          <w:p w14:paraId="140F5CEF" w14:textId="536A43DD" w:rsidR="00DA376E" w:rsidRPr="00C21F06" w:rsidRDefault="00DA376E" w:rsidP="0039047D">
            <w:pPr>
              <w:jc w:val="center"/>
            </w:pPr>
            <w:r w:rsidRPr="00723C76">
              <w:t>16,00</w:t>
            </w:r>
          </w:p>
        </w:tc>
        <w:tc>
          <w:tcPr>
            <w:tcW w:w="1276" w:type="dxa"/>
            <w:tcBorders>
              <w:top w:val="nil"/>
              <w:bottom w:val="nil"/>
            </w:tcBorders>
            <w:shd w:val="clear" w:color="auto" w:fill="auto"/>
          </w:tcPr>
          <w:p w14:paraId="2C6CF433" w14:textId="77777777" w:rsidR="00DA376E" w:rsidRPr="00C21F06" w:rsidRDefault="00DA376E" w:rsidP="0039047D">
            <w:pPr>
              <w:jc w:val="center"/>
            </w:pPr>
          </w:p>
        </w:tc>
        <w:tc>
          <w:tcPr>
            <w:tcW w:w="2055" w:type="dxa"/>
            <w:tcBorders>
              <w:top w:val="nil"/>
              <w:bottom w:val="nil"/>
            </w:tcBorders>
          </w:tcPr>
          <w:p w14:paraId="6AE104EB" w14:textId="77777777" w:rsidR="00DA376E" w:rsidRPr="00C21F06" w:rsidRDefault="00DA376E" w:rsidP="0039047D">
            <w:pPr>
              <w:jc w:val="center"/>
            </w:pPr>
          </w:p>
        </w:tc>
      </w:tr>
      <w:tr w:rsidR="00DA376E" w:rsidRPr="00C21F06" w14:paraId="4BEE7321" w14:textId="77777777" w:rsidTr="00CE6E1C">
        <w:trPr>
          <w:cantSplit/>
          <w:jc w:val="center"/>
        </w:trPr>
        <w:tc>
          <w:tcPr>
            <w:tcW w:w="780" w:type="dxa"/>
            <w:tcBorders>
              <w:top w:val="nil"/>
              <w:left w:val="nil"/>
              <w:bottom w:val="nil"/>
            </w:tcBorders>
          </w:tcPr>
          <w:p w14:paraId="3EAD961C" w14:textId="2EBA60E2" w:rsidR="00DA376E" w:rsidRDefault="00DA376E" w:rsidP="0039047D">
            <w:pPr>
              <w:jc w:val="center"/>
            </w:pPr>
            <w:r>
              <w:t>(</w:t>
            </w:r>
            <w:hyperlink r:id="rId222" w:anchor="nota4604" w:history="1">
              <w:r>
                <w:rPr>
                  <w:rStyle w:val="Hyperlink"/>
                </w:rPr>
                <w:t>4604</w:t>
              </w:r>
            </w:hyperlink>
            <w:r>
              <w:t>)</w:t>
            </w:r>
          </w:p>
        </w:tc>
        <w:tc>
          <w:tcPr>
            <w:tcW w:w="709" w:type="dxa"/>
            <w:vMerge/>
            <w:tcBorders>
              <w:bottom w:val="single" w:sz="4" w:space="0" w:color="000000"/>
            </w:tcBorders>
            <w:shd w:val="clear" w:color="auto" w:fill="auto"/>
          </w:tcPr>
          <w:p w14:paraId="2464975A" w14:textId="77777777" w:rsidR="00DA376E" w:rsidRPr="00C21F06" w:rsidRDefault="00DA376E" w:rsidP="0039047D">
            <w:pPr>
              <w:jc w:val="center"/>
            </w:pPr>
          </w:p>
        </w:tc>
        <w:tc>
          <w:tcPr>
            <w:tcW w:w="4607" w:type="dxa"/>
            <w:tcBorders>
              <w:top w:val="nil"/>
              <w:bottom w:val="single" w:sz="4" w:space="0" w:color="000000"/>
            </w:tcBorders>
            <w:shd w:val="clear" w:color="auto" w:fill="auto"/>
          </w:tcPr>
          <w:p w14:paraId="420F0FBE" w14:textId="3F2391A6" w:rsidR="00DA376E" w:rsidRPr="00C21F06" w:rsidRDefault="00DA376E" w:rsidP="0039047D">
            <w:pPr>
              <w:jc w:val="both"/>
            </w:pPr>
            <w:bookmarkStart w:id="171" w:name="parte1it25_1_e"/>
            <w:r w:rsidRPr="00723C76">
              <w:t xml:space="preserve">e) </w:t>
            </w:r>
            <w:bookmarkEnd w:id="171"/>
            <w:r w:rsidRPr="00723C76">
              <w:t>de 1º de janeiro a 31 de dezembro de 2032.</w:t>
            </w:r>
          </w:p>
        </w:tc>
        <w:tc>
          <w:tcPr>
            <w:tcW w:w="1276" w:type="dxa"/>
            <w:tcBorders>
              <w:top w:val="nil"/>
              <w:bottom w:val="single" w:sz="4" w:space="0" w:color="000000"/>
            </w:tcBorders>
            <w:shd w:val="clear" w:color="auto" w:fill="auto"/>
          </w:tcPr>
          <w:p w14:paraId="56DBC0C4" w14:textId="52975516" w:rsidR="00DA376E" w:rsidRPr="00C21F06" w:rsidRDefault="00DA376E" w:rsidP="0039047D">
            <w:pPr>
              <w:jc w:val="center"/>
            </w:pPr>
            <w:r w:rsidRPr="00723C76">
              <w:t>8,00</w:t>
            </w:r>
          </w:p>
        </w:tc>
        <w:tc>
          <w:tcPr>
            <w:tcW w:w="1276" w:type="dxa"/>
            <w:tcBorders>
              <w:top w:val="nil"/>
              <w:bottom w:val="single" w:sz="4" w:space="0" w:color="000000"/>
            </w:tcBorders>
            <w:shd w:val="clear" w:color="auto" w:fill="auto"/>
          </w:tcPr>
          <w:p w14:paraId="477F09C0" w14:textId="77777777" w:rsidR="00DA376E" w:rsidRPr="00C21F06" w:rsidRDefault="00DA376E" w:rsidP="0039047D">
            <w:pPr>
              <w:jc w:val="center"/>
            </w:pPr>
          </w:p>
        </w:tc>
        <w:tc>
          <w:tcPr>
            <w:tcW w:w="2055" w:type="dxa"/>
            <w:tcBorders>
              <w:top w:val="nil"/>
              <w:bottom w:val="single" w:sz="4" w:space="0" w:color="000000"/>
            </w:tcBorders>
          </w:tcPr>
          <w:p w14:paraId="6FA5EFD3" w14:textId="77777777" w:rsidR="00DA376E" w:rsidRPr="00C21F06" w:rsidRDefault="00DA376E" w:rsidP="0039047D">
            <w:pPr>
              <w:jc w:val="center"/>
            </w:pPr>
          </w:p>
        </w:tc>
      </w:tr>
      <w:tr w:rsidR="00F2291F" w:rsidRPr="00C21F06" w14:paraId="17D87971" w14:textId="77777777" w:rsidTr="005A7795">
        <w:trPr>
          <w:cantSplit/>
          <w:jc w:val="center"/>
        </w:trPr>
        <w:tc>
          <w:tcPr>
            <w:tcW w:w="780" w:type="dxa"/>
            <w:tcBorders>
              <w:top w:val="nil"/>
              <w:left w:val="nil"/>
              <w:bottom w:val="nil"/>
            </w:tcBorders>
          </w:tcPr>
          <w:p w14:paraId="5326DCCB" w14:textId="77777777" w:rsidR="00F2291F" w:rsidRDefault="00F2291F" w:rsidP="00F2291F">
            <w:pPr>
              <w:jc w:val="center"/>
            </w:pPr>
            <w:r>
              <w:t>(</w:t>
            </w:r>
            <w:hyperlink r:id="rId223" w:anchor="nota4130" w:history="1">
              <w:r>
                <w:rPr>
                  <w:rStyle w:val="Hyperlink"/>
                </w:rPr>
                <w:t>4130</w:t>
              </w:r>
            </w:hyperlink>
            <w:r>
              <w:t>)</w:t>
            </w:r>
          </w:p>
        </w:tc>
        <w:tc>
          <w:tcPr>
            <w:tcW w:w="709" w:type="dxa"/>
            <w:tcBorders>
              <w:bottom w:val="nil"/>
            </w:tcBorders>
            <w:shd w:val="clear" w:color="auto" w:fill="auto"/>
          </w:tcPr>
          <w:p w14:paraId="14F12DFE" w14:textId="77777777" w:rsidR="00F2291F" w:rsidRPr="00C21F06" w:rsidRDefault="00F2291F" w:rsidP="00F2291F">
            <w:pPr>
              <w:jc w:val="center"/>
            </w:pPr>
            <w:bookmarkStart w:id="172" w:name="parte1it26"/>
            <w:r w:rsidRPr="00C21F06">
              <w:t>26</w:t>
            </w:r>
            <w:bookmarkEnd w:id="172"/>
          </w:p>
        </w:tc>
        <w:tc>
          <w:tcPr>
            <w:tcW w:w="4607" w:type="dxa"/>
            <w:tcBorders>
              <w:bottom w:val="nil"/>
            </w:tcBorders>
            <w:shd w:val="clear" w:color="auto" w:fill="auto"/>
          </w:tcPr>
          <w:p w14:paraId="037E1F60" w14:textId="77777777" w:rsidR="00F2291F" w:rsidRPr="00C21F06" w:rsidRDefault="00F2291F" w:rsidP="00F2291F">
            <w:pPr>
              <w:jc w:val="both"/>
            </w:pPr>
            <w:r w:rsidRPr="00971B9A">
              <w:t xml:space="preserve">Entrada, decorrente de importação do exterior, de mercadoria ou bem importados sob o amparo do Regime Especial Aduaneiro de Admissão Temporária, previsto na legislação federal, observado o disposto </w:t>
            </w:r>
            <w:hyperlink r:id="rId224" w:anchor="art5_xiii" w:history="1">
              <w:r w:rsidRPr="0023235C">
                <w:rPr>
                  <w:rStyle w:val="Hyperlink"/>
                </w:rPr>
                <w:t>inciso XIII do art. 5º deste Regulamento</w:t>
              </w:r>
            </w:hyperlink>
            <w:r w:rsidRPr="00971B9A">
              <w:t>, com pagamento dos impostos federais incidentes na importação proporcionalmente ao tempo de permanência no País.</w:t>
            </w:r>
          </w:p>
        </w:tc>
        <w:tc>
          <w:tcPr>
            <w:tcW w:w="1276" w:type="dxa"/>
            <w:tcBorders>
              <w:bottom w:val="nil"/>
            </w:tcBorders>
            <w:shd w:val="clear" w:color="auto" w:fill="auto"/>
          </w:tcPr>
          <w:p w14:paraId="18865EE6" w14:textId="77777777" w:rsidR="00F2291F" w:rsidRPr="00C21F06" w:rsidRDefault="00F2291F" w:rsidP="00F2291F">
            <w:pPr>
              <w:jc w:val="center"/>
            </w:pPr>
            <w:r w:rsidRPr="00C21F06">
              <w:t>Equivalente ao percentual do tributo federal dispensado</w:t>
            </w:r>
          </w:p>
        </w:tc>
        <w:tc>
          <w:tcPr>
            <w:tcW w:w="1276" w:type="dxa"/>
            <w:tcBorders>
              <w:bottom w:val="nil"/>
            </w:tcBorders>
            <w:shd w:val="clear" w:color="auto" w:fill="auto"/>
          </w:tcPr>
          <w:p w14:paraId="75F359CB" w14:textId="77777777" w:rsidR="00F2291F" w:rsidRPr="00C21F06" w:rsidRDefault="00F2291F" w:rsidP="00F2291F">
            <w:pPr>
              <w:jc w:val="center"/>
            </w:pPr>
            <w:r w:rsidRPr="00C21F06">
              <w:t>Indeterminada</w:t>
            </w:r>
          </w:p>
        </w:tc>
        <w:tc>
          <w:tcPr>
            <w:tcW w:w="2055" w:type="dxa"/>
            <w:tcBorders>
              <w:bottom w:val="nil"/>
            </w:tcBorders>
          </w:tcPr>
          <w:p w14:paraId="13C8C273" w14:textId="77777777" w:rsidR="00F2291F" w:rsidRPr="00C21F06" w:rsidRDefault="00F2291F" w:rsidP="00F2291F">
            <w:pPr>
              <w:jc w:val="center"/>
            </w:pPr>
            <w:r w:rsidRPr="00C21F06">
              <w:t>Convênio ICMS 58/99</w:t>
            </w:r>
          </w:p>
        </w:tc>
      </w:tr>
      <w:tr w:rsidR="00F2291F" w:rsidRPr="00C21F06" w14:paraId="642C302B" w14:textId="77777777" w:rsidTr="005A7795">
        <w:trPr>
          <w:cantSplit/>
          <w:jc w:val="center"/>
        </w:trPr>
        <w:tc>
          <w:tcPr>
            <w:tcW w:w="780" w:type="dxa"/>
            <w:tcBorders>
              <w:top w:val="nil"/>
              <w:left w:val="nil"/>
              <w:bottom w:val="nil"/>
            </w:tcBorders>
          </w:tcPr>
          <w:p w14:paraId="66B79859" w14:textId="77777777" w:rsidR="00F2291F" w:rsidRDefault="00F2291F" w:rsidP="00F2291F">
            <w:pPr>
              <w:jc w:val="center"/>
            </w:pPr>
            <w:r>
              <w:t>(</w:t>
            </w:r>
            <w:hyperlink r:id="rId225" w:anchor="nota3811" w:history="1">
              <w:r>
                <w:rPr>
                  <w:rStyle w:val="Hyperlink"/>
                </w:rPr>
                <w:t>3811</w:t>
              </w:r>
            </w:hyperlink>
            <w:r>
              <w:t>)</w:t>
            </w:r>
          </w:p>
        </w:tc>
        <w:tc>
          <w:tcPr>
            <w:tcW w:w="709" w:type="dxa"/>
            <w:tcBorders>
              <w:top w:val="nil"/>
              <w:bottom w:val="nil"/>
            </w:tcBorders>
            <w:shd w:val="clear" w:color="auto" w:fill="auto"/>
          </w:tcPr>
          <w:p w14:paraId="2C5C864B" w14:textId="77777777" w:rsidR="00F2291F" w:rsidRPr="00C21F06" w:rsidRDefault="00F2291F" w:rsidP="00F2291F">
            <w:pPr>
              <w:jc w:val="center"/>
            </w:pPr>
            <w:bookmarkStart w:id="173" w:name="parte1it26_1"/>
            <w:r w:rsidRPr="00C21F06">
              <w:t>26.1</w:t>
            </w:r>
            <w:bookmarkEnd w:id="173"/>
          </w:p>
        </w:tc>
        <w:tc>
          <w:tcPr>
            <w:tcW w:w="4607" w:type="dxa"/>
            <w:tcBorders>
              <w:top w:val="nil"/>
              <w:bottom w:val="nil"/>
            </w:tcBorders>
            <w:shd w:val="clear" w:color="auto" w:fill="auto"/>
          </w:tcPr>
          <w:p w14:paraId="7498BDAA" w14:textId="77777777" w:rsidR="00F2291F" w:rsidRPr="00C21F06" w:rsidRDefault="00F2291F" w:rsidP="00F2291F">
            <w:pPr>
              <w:jc w:val="both"/>
            </w:pPr>
            <w:r w:rsidRPr="00C21F06">
              <w:t>O não cumprimento das condições do Regime Especial Aduaneiro de Admissão Temporária implica na perda do benefício e no recolhimento do ICMS dispensado, com todos os acréscimos legais, a partir da ocorrência.</w:t>
            </w:r>
          </w:p>
        </w:tc>
        <w:tc>
          <w:tcPr>
            <w:tcW w:w="1276" w:type="dxa"/>
            <w:tcBorders>
              <w:top w:val="nil"/>
              <w:bottom w:val="nil"/>
            </w:tcBorders>
            <w:shd w:val="clear" w:color="auto" w:fill="auto"/>
          </w:tcPr>
          <w:p w14:paraId="22B11B78" w14:textId="77777777" w:rsidR="00F2291F" w:rsidRPr="00C21F06" w:rsidRDefault="00F2291F" w:rsidP="00F2291F">
            <w:pPr>
              <w:jc w:val="center"/>
            </w:pPr>
          </w:p>
        </w:tc>
        <w:tc>
          <w:tcPr>
            <w:tcW w:w="1276" w:type="dxa"/>
            <w:tcBorders>
              <w:top w:val="nil"/>
              <w:bottom w:val="nil"/>
            </w:tcBorders>
            <w:shd w:val="clear" w:color="auto" w:fill="auto"/>
          </w:tcPr>
          <w:p w14:paraId="7F77960B" w14:textId="77777777" w:rsidR="00F2291F" w:rsidRPr="00C21F06" w:rsidRDefault="00F2291F" w:rsidP="00F2291F">
            <w:pPr>
              <w:jc w:val="center"/>
            </w:pPr>
          </w:p>
        </w:tc>
        <w:tc>
          <w:tcPr>
            <w:tcW w:w="2055" w:type="dxa"/>
            <w:tcBorders>
              <w:top w:val="nil"/>
              <w:bottom w:val="nil"/>
            </w:tcBorders>
          </w:tcPr>
          <w:p w14:paraId="29C420D4" w14:textId="77777777" w:rsidR="00F2291F" w:rsidRPr="00C21F06" w:rsidRDefault="00F2291F" w:rsidP="00F2291F">
            <w:pPr>
              <w:jc w:val="center"/>
            </w:pPr>
          </w:p>
        </w:tc>
      </w:tr>
      <w:tr w:rsidR="00F2291F" w:rsidRPr="00C21F06" w14:paraId="417C4542" w14:textId="77777777" w:rsidTr="005A7795">
        <w:trPr>
          <w:cantSplit/>
          <w:jc w:val="center"/>
        </w:trPr>
        <w:tc>
          <w:tcPr>
            <w:tcW w:w="780" w:type="dxa"/>
            <w:tcBorders>
              <w:top w:val="nil"/>
              <w:left w:val="nil"/>
              <w:bottom w:val="nil"/>
            </w:tcBorders>
          </w:tcPr>
          <w:p w14:paraId="0E40C295" w14:textId="77777777" w:rsidR="00F2291F" w:rsidRDefault="00F2291F" w:rsidP="00F2291F">
            <w:pPr>
              <w:jc w:val="center"/>
            </w:pPr>
            <w:r>
              <w:t>(</w:t>
            </w:r>
            <w:hyperlink r:id="rId226" w:anchor="nota3811" w:history="1">
              <w:r>
                <w:rPr>
                  <w:rStyle w:val="Hyperlink"/>
                </w:rPr>
                <w:t>3811</w:t>
              </w:r>
            </w:hyperlink>
            <w:r>
              <w:t>)</w:t>
            </w:r>
          </w:p>
        </w:tc>
        <w:tc>
          <w:tcPr>
            <w:tcW w:w="709" w:type="dxa"/>
            <w:tcBorders>
              <w:top w:val="nil"/>
              <w:bottom w:val="single" w:sz="4" w:space="0" w:color="auto"/>
            </w:tcBorders>
            <w:shd w:val="clear" w:color="auto" w:fill="auto"/>
          </w:tcPr>
          <w:p w14:paraId="65758340" w14:textId="77777777" w:rsidR="00F2291F" w:rsidRPr="00C21F06" w:rsidRDefault="00F2291F" w:rsidP="00F2291F">
            <w:pPr>
              <w:jc w:val="center"/>
            </w:pPr>
            <w:bookmarkStart w:id="174" w:name="parte1it26_2"/>
            <w:r w:rsidRPr="00C21F06">
              <w:t>26.2</w:t>
            </w:r>
            <w:bookmarkEnd w:id="174"/>
          </w:p>
        </w:tc>
        <w:tc>
          <w:tcPr>
            <w:tcW w:w="4607" w:type="dxa"/>
            <w:tcBorders>
              <w:top w:val="nil"/>
              <w:bottom w:val="single" w:sz="4" w:space="0" w:color="auto"/>
            </w:tcBorders>
            <w:shd w:val="clear" w:color="auto" w:fill="auto"/>
          </w:tcPr>
          <w:p w14:paraId="68392622" w14:textId="77777777" w:rsidR="00F2291F" w:rsidRPr="00C21F06" w:rsidRDefault="00F2291F" w:rsidP="00F2291F">
            <w:pPr>
              <w:jc w:val="both"/>
            </w:pPr>
            <w:r w:rsidRPr="00C21F06">
              <w:t xml:space="preserve">A redução de base de cálculo prevista neste item não se aplica às operações com mercadorias abrangidas pelo Regime Aduaneiro Especial de Exportação e de Importação de Bens Destinados às Atividades de Pesquisa e de Lavra das Jazidas de Petróleo e de Gás - REPETRO -, disciplinado no Capítulo XI do </w:t>
            </w:r>
            <w:hyperlink r:id="rId227" w:history="1">
              <w:r w:rsidRPr="00803D12">
                <w:rPr>
                  <w:rStyle w:val="Hyperlink"/>
                </w:rPr>
                <w:t>Decreto Federal nº 6.759, de 5 de fevereiro de 2009</w:t>
              </w:r>
            </w:hyperlink>
            <w:r w:rsidRPr="00C21F06">
              <w:t>.</w:t>
            </w:r>
          </w:p>
        </w:tc>
        <w:tc>
          <w:tcPr>
            <w:tcW w:w="1276" w:type="dxa"/>
            <w:tcBorders>
              <w:top w:val="nil"/>
              <w:bottom w:val="single" w:sz="4" w:space="0" w:color="auto"/>
            </w:tcBorders>
            <w:shd w:val="clear" w:color="auto" w:fill="auto"/>
          </w:tcPr>
          <w:p w14:paraId="7378D82A" w14:textId="77777777" w:rsidR="00F2291F" w:rsidRPr="00C21F06" w:rsidRDefault="00F2291F" w:rsidP="00F2291F">
            <w:pPr>
              <w:jc w:val="center"/>
            </w:pPr>
          </w:p>
        </w:tc>
        <w:tc>
          <w:tcPr>
            <w:tcW w:w="1276" w:type="dxa"/>
            <w:tcBorders>
              <w:top w:val="nil"/>
              <w:bottom w:val="single" w:sz="4" w:space="0" w:color="auto"/>
            </w:tcBorders>
            <w:shd w:val="clear" w:color="auto" w:fill="auto"/>
          </w:tcPr>
          <w:p w14:paraId="7E09C016" w14:textId="77777777" w:rsidR="00F2291F" w:rsidRPr="00C21F06" w:rsidRDefault="00F2291F" w:rsidP="00F2291F">
            <w:pPr>
              <w:jc w:val="center"/>
            </w:pPr>
          </w:p>
        </w:tc>
        <w:tc>
          <w:tcPr>
            <w:tcW w:w="2055" w:type="dxa"/>
            <w:tcBorders>
              <w:top w:val="nil"/>
              <w:bottom w:val="single" w:sz="4" w:space="0" w:color="auto"/>
            </w:tcBorders>
          </w:tcPr>
          <w:p w14:paraId="571AFD82" w14:textId="77777777" w:rsidR="00F2291F" w:rsidRPr="00C21F06" w:rsidRDefault="00F2291F" w:rsidP="00F2291F">
            <w:pPr>
              <w:jc w:val="center"/>
            </w:pPr>
          </w:p>
        </w:tc>
      </w:tr>
      <w:tr w:rsidR="00F2291F" w:rsidRPr="00C21F06" w14:paraId="77AF1C28" w14:textId="77777777" w:rsidTr="005A7795">
        <w:trPr>
          <w:cantSplit/>
          <w:jc w:val="center"/>
        </w:trPr>
        <w:tc>
          <w:tcPr>
            <w:tcW w:w="780" w:type="dxa"/>
            <w:tcBorders>
              <w:top w:val="nil"/>
              <w:left w:val="nil"/>
              <w:bottom w:val="nil"/>
              <w:right w:val="single" w:sz="4" w:space="0" w:color="auto"/>
            </w:tcBorders>
          </w:tcPr>
          <w:p w14:paraId="5779D76E" w14:textId="77777777" w:rsidR="00F2291F" w:rsidRDefault="00F2291F" w:rsidP="00F2291F">
            <w:pPr>
              <w:jc w:val="center"/>
            </w:pPr>
            <w:r>
              <w:t>(</w:t>
            </w:r>
            <w:hyperlink r:id="rId228" w:anchor="nota3811" w:history="1">
              <w:r>
                <w:rPr>
                  <w:rStyle w:val="Hyperlink"/>
                </w:rPr>
                <w:t>3811</w:t>
              </w:r>
            </w:hyperlink>
            <w:r>
              <w:t>)</w:t>
            </w:r>
          </w:p>
        </w:tc>
        <w:tc>
          <w:tcPr>
            <w:tcW w:w="709" w:type="dxa"/>
            <w:tcBorders>
              <w:top w:val="single" w:sz="4" w:space="0" w:color="auto"/>
              <w:left w:val="single" w:sz="4" w:space="0" w:color="auto"/>
              <w:bottom w:val="nil"/>
              <w:right w:val="single" w:sz="4" w:space="0" w:color="auto"/>
            </w:tcBorders>
            <w:shd w:val="clear" w:color="auto" w:fill="auto"/>
          </w:tcPr>
          <w:p w14:paraId="784A8AB9" w14:textId="77777777" w:rsidR="00F2291F" w:rsidRPr="00C21F06" w:rsidRDefault="00F2291F" w:rsidP="00F2291F">
            <w:pPr>
              <w:jc w:val="center"/>
            </w:pPr>
            <w:bookmarkStart w:id="175" w:name="parte1it27"/>
            <w:r w:rsidRPr="00C21F06">
              <w:t>27</w:t>
            </w:r>
            <w:bookmarkEnd w:id="175"/>
          </w:p>
        </w:tc>
        <w:tc>
          <w:tcPr>
            <w:tcW w:w="4607" w:type="dxa"/>
            <w:tcBorders>
              <w:top w:val="single" w:sz="4" w:space="0" w:color="auto"/>
              <w:left w:val="single" w:sz="4" w:space="0" w:color="auto"/>
              <w:bottom w:val="nil"/>
              <w:right w:val="single" w:sz="4" w:space="0" w:color="auto"/>
            </w:tcBorders>
            <w:shd w:val="clear" w:color="auto" w:fill="auto"/>
          </w:tcPr>
          <w:p w14:paraId="5EB8CD65" w14:textId="77777777" w:rsidR="00F2291F" w:rsidRPr="00C21F06" w:rsidRDefault="00F2291F" w:rsidP="00F2291F">
            <w:pPr>
              <w:jc w:val="both"/>
            </w:pPr>
            <w:r w:rsidRPr="00C21F06">
              <w:t>Nas operações internas e interestaduais realizadas pelo estabelecimento industrializador ou importador com os seguintes produtos destinados a contribuintes:</w:t>
            </w:r>
          </w:p>
        </w:tc>
        <w:tc>
          <w:tcPr>
            <w:tcW w:w="1276" w:type="dxa"/>
            <w:tcBorders>
              <w:top w:val="single" w:sz="4" w:space="0" w:color="auto"/>
              <w:left w:val="single" w:sz="4" w:space="0" w:color="auto"/>
              <w:bottom w:val="nil"/>
              <w:right w:val="single" w:sz="4" w:space="0" w:color="auto"/>
            </w:tcBorders>
            <w:shd w:val="clear" w:color="auto" w:fill="auto"/>
          </w:tcPr>
          <w:p w14:paraId="72AC94FF" w14:textId="77777777" w:rsidR="00F2291F" w:rsidRPr="00C21F06" w:rsidRDefault="00F2291F" w:rsidP="00F2291F">
            <w:pPr>
              <w:jc w:val="center"/>
            </w:pPr>
          </w:p>
        </w:tc>
        <w:tc>
          <w:tcPr>
            <w:tcW w:w="1276" w:type="dxa"/>
            <w:tcBorders>
              <w:top w:val="single" w:sz="4" w:space="0" w:color="auto"/>
              <w:left w:val="single" w:sz="4" w:space="0" w:color="auto"/>
              <w:bottom w:val="nil"/>
              <w:right w:val="single" w:sz="4" w:space="0" w:color="auto"/>
            </w:tcBorders>
            <w:shd w:val="clear" w:color="auto" w:fill="auto"/>
          </w:tcPr>
          <w:p w14:paraId="61DCFDC2" w14:textId="77777777" w:rsidR="00F2291F" w:rsidRPr="00C21F06" w:rsidRDefault="00F2291F" w:rsidP="00F2291F">
            <w:pPr>
              <w:jc w:val="center"/>
            </w:pPr>
            <w:r w:rsidRPr="00C21F06">
              <w:t>Indeterminada</w:t>
            </w:r>
          </w:p>
        </w:tc>
        <w:tc>
          <w:tcPr>
            <w:tcW w:w="2055" w:type="dxa"/>
            <w:tcBorders>
              <w:top w:val="single" w:sz="4" w:space="0" w:color="auto"/>
              <w:left w:val="single" w:sz="4" w:space="0" w:color="auto"/>
              <w:bottom w:val="nil"/>
              <w:right w:val="single" w:sz="4" w:space="0" w:color="auto"/>
            </w:tcBorders>
          </w:tcPr>
          <w:p w14:paraId="75FFF6E1" w14:textId="77777777" w:rsidR="00F2291F" w:rsidRPr="00C21F06" w:rsidRDefault="00F2291F" w:rsidP="00F2291F">
            <w:pPr>
              <w:jc w:val="center"/>
            </w:pPr>
            <w:r w:rsidRPr="00C21F06">
              <w:t>Convênio ICMS 34/06</w:t>
            </w:r>
          </w:p>
        </w:tc>
      </w:tr>
      <w:tr w:rsidR="00F2291F" w:rsidRPr="00C21F06" w14:paraId="59372D02" w14:textId="77777777" w:rsidTr="005A7795">
        <w:trPr>
          <w:cantSplit/>
          <w:jc w:val="center"/>
        </w:trPr>
        <w:tc>
          <w:tcPr>
            <w:tcW w:w="780" w:type="dxa"/>
            <w:tcBorders>
              <w:top w:val="nil"/>
              <w:left w:val="nil"/>
              <w:bottom w:val="nil"/>
            </w:tcBorders>
          </w:tcPr>
          <w:p w14:paraId="13D825A4" w14:textId="77777777" w:rsidR="00F2291F" w:rsidRDefault="00F2291F" w:rsidP="00F2291F">
            <w:pPr>
              <w:jc w:val="center"/>
            </w:pPr>
            <w:r>
              <w:t>(</w:t>
            </w:r>
            <w:hyperlink r:id="rId229" w:anchor="nota3811" w:history="1">
              <w:r>
                <w:rPr>
                  <w:rStyle w:val="Hyperlink"/>
                </w:rPr>
                <w:t>3811</w:t>
              </w:r>
            </w:hyperlink>
            <w:r>
              <w:t>)</w:t>
            </w:r>
          </w:p>
        </w:tc>
        <w:tc>
          <w:tcPr>
            <w:tcW w:w="709" w:type="dxa"/>
            <w:tcBorders>
              <w:top w:val="nil"/>
              <w:bottom w:val="nil"/>
            </w:tcBorders>
            <w:shd w:val="clear" w:color="auto" w:fill="auto"/>
          </w:tcPr>
          <w:p w14:paraId="6628C8D6" w14:textId="77777777" w:rsidR="00F2291F" w:rsidRPr="00C21F06" w:rsidRDefault="00F2291F" w:rsidP="00F2291F">
            <w:pPr>
              <w:jc w:val="center"/>
            </w:pPr>
          </w:p>
        </w:tc>
        <w:tc>
          <w:tcPr>
            <w:tcW w:w="4607" w:type="dxa"/>
            <w:tcBorders>
              <w:top w:val="nil"/>
              <w:bottom w:val="nil"/>
            </w:tcBorders>
            <w:shd w:val="clear" w:color="auto" w:fill="auto"/>
          </w:tcPr>
          <w:p w14:paraId="45ADA5CA" w14:textId="77777777" w:rsidR="00F2291F" w:rsidRPr="00C21F06" w:rsidRDefault="00F2291F" w:rsidP="00F2291F">
            <w:pPr>
              <w:jc w:val="both"/>
            </w:pPr>
            <w:bookmarkStart w:id="176" w:name="parte1it27_a"/>
            <w:r w:rsidRPr="00C21F06">
              <w:t>a)</w:t>
            </w:r>
            <w:bookmarkEnd w:id="176"/>
            <w:r w:rsidRPr="00C21F06">
              <w:t xml:space="preserve"> produto farmacêutico relacionado na alínea </w:t>
            </w:r>
            <w:r>
              <w:t>“</w:t>
            </w:r>
            <w:r w:rsidRPr="00C21F06">
              <w:t>a</w:t>
            </w:r>
            <w:r>
              <w:t>”</w:t>
            </w:r>
            <w:r w:rsidRPr="00C21F06">
              <w:t xml:space="preserve"> do inciso I do </w:t>
            </w:r>
            <w:r w:rsidRPr="00C21F06">
              <w:rPr>
                <w:i/>
              </w:rPr>
              <w:t>caput</w:t>
            </w:r>
            <w:r w:rsidRPr="00C21F06">
              <w:t xml:space="preserve"> do art. 1º da </w:t>
            </w:r>
            <w:hyperlink r:id="rId230" w:history="1">
              <w:r w:rsidRPr="000C748A">
                <w:rPr>
                  <w:rStyle w:val="Hyperlink"/>
                </w:rPr>
                <w:t>Lei Federal nº 10.147, de 21 de dezembro de 2000</w:t>
              </w:r>
            </w:hyperlink>
            <w:r w:rsidRPr="00C21F06">
              <w:t>, quando tributado à alíquota:</w:t>
            </w:r>
          </w:p>
        </w:tc>
        <w:tc>
          <w:tcPr>
            <w:tcW w:w="1276" w:type="dxa"/>
            <w:tcBorders>
              <w:top w:val="nil"/>
              <w:bottom w:val="nil"/>
            </w:tcBorders>
            <w:shd w:val="clear" w:color="auto" w:fill="auto"/>
          </w:tcPr>
          <w:p w14:paraId="31BE0D60" w14:textId="77777777" w:rsidR="00F2291F" w:rsidRPr="00C21F06" w:rsidRDefault="00F2291F" w:rsidP="00F2291F">
            <w:pPr>
              <w:jc w:val="center"/>
            </w:pPr>
          </w:p>
        </w:tc>
        <w:tc>
          <w:tcPr>
            <w:tcW w:w="1276" w:type="dxa"/>
            <w:tcBorders>
              <w:top w:val="nil"/>
              <w:bottom w:val="nil"/>
            </w:tcBorders>
            <w:shd w:val="clear" w:color="auto" w:fill="auto"/>
          </w:tcPr>
          <w:p w14:paraId="6313F14B" w14:textId="77777777" w:rsidR="00F2291F" w:rsidRPr="00C21F06" w:rsidRDefault="00F2291F" w:rsidP="00F2291F">
            <w:pPr>
              <w:jc w:val="center"/>
            </w:pPr>
          </w:p>
        </w:tc>
        <w:tc>
          <w:tcPr>
            <w:tcW w:w="2055" w:type="dxa"/>
            <w:tcBorders>
              <w:top w:val="nil"/>
              <w:bottom w:val="nil"/>
            </w:tcBorders>
          </w:tcPr>
          <w:p w14:paraId="0F1CA6C9" w14:textId="77777777" w:rsidR="00F2291F" w:rsidRPr="00C21F06" w:rsidRDefault="00F2291F" w:rsidP="00F2291F">
            <w:pPr>
              <w:jc w:val="center"/>
            </w:pPr>
          </w:p>
        </w:tc>
      </w:tr>
      <w:tr w:rsidR="00F2291F" w:rsidRPr="00C21F06" w14:paraId="3C36D6FC" w14:textId="77777777" w:rsidTr="005A7795">
        <w:trPr>
          <w:cantSplit/>
          <w:jc w:val="center"/>
        </w:trPr>
        <w:tc>
          <w:tcPr>
            <w:tcW w:w="780" w:type="dxa"/>
            <w:tcBorders>
              <w:top w:val="nil"/>
              <w:left w:val="nil"/>
              <w:bottom w:val="nil"/>
            </w:tcBorders>
          </w:tcPr>
          <w:p w14:paraId="34C68436" w14:textId="77777777" w:rsidR="00F2291F" w:rsidRDefault="00F2291F" w:rsidP="00F2291F">
            <w:pPr>
              <w:jc w:val="center"/>
            </w:pPr>
            <w:r>
              <w:t>(</w:t>
            </w:r>
            <w:hyperlink r:id="rId231" w:anchor="nota3811" w:history="1">
              <w:r>
                <w:rPr>
                  <w:rStyle w:val="Hyperlink"/>
                </w:rPr>
                <w:t>3811</w:t>
              </w:r>
            </w:hyperlink>
            <w:r>
              <w:t>)</w:t>
            </w:r>
          </w:p>
        </w:tc>
        <w:tc>
          <w:tcPr>
            <w:tcW w:w="709" w:type="dxa"/>
            <w:tcBorders>
              <w:top w:val="nil"/>
              <w:bottom w:val="nil"/>
            </w:tcBorders>
            <w:shd w:val="clear" w:color="auto" w:fill="auto"/>
          </w:tcPr>
          <w:p w14:paraId="3ECAE754" w14:textId="77777777" w:rsidR="00F2291F" w:rsidRPr="00C21F06" w:rsidRDefault="00F2291F" w:rsidP="00F2291F">
            <w:pPr>
              <w:jc w:val="center"/>
            </w:pPr>
          </w:p>
        </w:tc>
        <w:tc>
          <w:tcPr>
            <w:tcW w:w="4607" w:type="dxa"/>
            <w:tcBorders>
              <w:top w:val="nil"/>
              <w:bottom w:val="nil"/>
            </w:tcBorders>
            <w:shd w:val="clear" w:color="auto" w:fill="auto"/>
          </w:tcPr>
          <w:p w14:paraId="091967F2" w14:textId="77777777" w:rsidR="00F2291F" w:rsidRPr="00C21F06" w:rsidRDefault="00F2291F" w:rsidP="00F2291F">
            <w:pPr>
              <w:jc w:val="both"/>
            </w:pPr>
            <w:bookmarkStart w:id="177" w:name="parte1it27_a_1"/>
            <w:r w:rsidRPr="00C21F06">
              <w:t>a.l)</w:t>
            </w:r>
            <w:bookmarkEnd w:id="177"/>
            <w:r w:rsidRPr="00C21F06">
              <w:t xml:space="preserve"> de 18%;</w:t>
            </w:r>
          </w:p>
        </w:tc>
        <w:tc>
          <w:tcPr>
            <w:tcW w:w="1276" w:type="dxa"/>
            <w:tcBorders>
              <w:top w:val="nil"/>
              <w:bottom w:val="nil"/>
            </w:tcBorders>
            <w:shd w:val="clear" w:color="auto" w:fill="auto"/>
          </w:tcPr>
          <w:p w14:paraId="2EB56E01" w14:textId="77777777" w:rsidR="00F2291F" w:rsidRPr="00C21F06" w:rsidRDefault="00F2291F" w:rsidP="00F2291F">
            <w:pPr>
              <w:jc w:val="center"/>
            </w:pPr>
            <w:r w:rsidRPr="00C21F06">
              <w:t>10,57</w:t>
            </w:r>
          </w:p>
        </w:tc>
        <w:tc>
          <w:tcPr>
            <w:tcW w:w="1276" w:type="dxa"/>
            <w:tcBorders>
              <w:top w:val="nil"/>
              <w:bottom w:val="nil"/>
            </w:tcBorders>
            <w:shd w:val="clear" w:color="auto" w:fill="auto"/>
          </w:tcPr>
          <w:p w14:paraId="0149F3F5" w14:textId="77777777" w:rsidR="00F2291F" w:rsidRPr="00C21F06" w:rsidRDefault="00F2291F" w:rsidP="00F2291F">
            <w:pPr>
              <w:jc w:val="center"/>
            </w:pPr>
          </w:p>
        </w:tc>
        <w:tc>
          <w:tcPr>
            <w:tcW w:w="2055" w:type="dxa"/>
            <w:tcBorders>
              <w:top w:val="nil"/>
              <w:bottom w:val="nil"/>
            </w:tcBorders>
          </w:tcPr>
          <w:p w14:paraId="0D20BE72" w14:textId="77777777" w:rsidR="00F2291F" w:rsidRPr="00C21F06" w:rsidRDefault="00F2291F" w:rsidP="00F2291F">
            <w:pPr>
              <w:jc w:val="center"/>
            </w:pPr>
          </w:p>
        </w:tc>
      </w:tr>
      <w:tr w:rsidR="00F2291F" w:rsidRPr="00C21F06" w14:paraId="00EEDC44" w14:textId="77777777" w:rsidTr="005A7795">
        <w:trPr>
          <w:cantSplit/>
          <w:jc w:val="center"/>
        </w:trPr>
        <w:tc>
          <w:tcPr>
            <w:tcW w:w="780" w:type="dxa"/>
            <w:tcBorders>
              <w:top w:val="nil"/>
              <w:left w:val="nil"/>
              <w:bottom w:val="nil"/>
            </w:tcBorders>
          </w:tcPr>
          <w:p w14:paraId="1EE25009" w14:textId="77777777" w:rsidR="00F2291F" w:rsidRDefault="00F2291F" w:rsidP="00F2291F">
            <w:pPr>
              <w:jc w:val="center"/>
            </w:pPr>
            <w:r>
              <w:t>(</w:t>
            </w:r>
            <w:hyperlink r:id="rId232" w:anchor="nota3811" w:history="1">
              <w:r>
                <w:rPr>
                  <w:rStyle w:val="Hyperlink"/>
                </w:rPr>
                <w:t>3811</w:t>
              </w:r>
            </w:hyperlink>
            <w:r>
              <w:t>)</w:t>
            </w:r>
          </w:p>
        </w:tc>
        <w:tc>
          <w:tcPr>
            <w:tcW w:w="709" w:type="dxa"/>
            <w:tcBorders>
              <w:top w:val="nil"/>
              <w:bottom w:val="nil"/>
            </w:tcBorders>
            <w:shd w:val="clear" w:color="auto" w:fill="auto"/>
          </w:tcPr>
          <w:p w14:paraId="6B253A31" w14:textId="77777777" w:rsidR="00F2291F" w:rsidRPr="00C21F06" w:rsidRDefault="00F2291F" w:rsidP="00F2291F">
            <w:pPr>
              <w:jc w:val="center"/>
            </w:pPr>
          </w:p>
        </w:tc>
        <w:tc>
          <w:tcPr>
            <w:tcW w:w="4607" w:type="dxa"/>
            <w:tcBorders>
              <w:top w:val="nil"/>
              <w:bottom w:val="nil"/>
            </w:tcBorders>
            <w:shd w:val="clear" w:color="auto" w:fill="auto"/>
          </w:tcPr>
          <w:p w14:paraId="0E364A3D" w14:textId="77777777" w:rsidR="00F2291F" w:rsidRPr="00C21F06" w:rsidRDefault="00F2291F" w:rsidP="00F2291F">
            <w:pPr>
              <w:jc w:val="both"/>
            </w:pPr>
            <w:bookmarkStart w:id="178" w:name="parte1it27_a_2"/>
            <w:r w:rsidRPr="00C21F06">
              <w:t>a.2)</w:t>
            </w:r>
            <w:bookmarkEnd w:id="178"/>
            <w:r w:rsidRPr="00C21F06">
              <w:t xml:space="preserve"> de 12%;</w:t>
            </w:r>
          </w:p>
        </w:tc>
        <w:tc>
          <w:tcPr>
            <w:tcW w:w="1276" w:type="dxa"/>
            <w:tcBorders>
              <w:top w:val="nil"/>
              <w:bottom w:val="nil"/>
            </w:tcBorders>
            <w:shd w:val="clear" w:color="auto" w:fill="auto"/>
          </w:tcPr>
          <w:p w14:paraId="53CAB0F1" w14:textId="77777777" w:rsidR="00F2291F" w:rsidRPr="00C21F06" w:rsidRDefault="00F2291F" w:rsidP="00F2291F">
            <w:pPr>
              <w:jc w:val="center"/>
            </w:pPr>
            <w:r w:rsidRPr="00C21F06">
              <w:t>9,90</w:t>
            </w:r>
          </w:p>
        </w:tc>
        <w:tc>
          <w:tcPr>
            <w:tcW w:w="1276" w:type="dxa"/>
            <w:tcBorders>
              <w:top w:val="nil"/>
              <w:bottom w:val="nil"/>
            </w:tcBorders>
            <w:shd w:val="clear" w:color="auto" w:fill="auto"/>
          </w:tcPr>
          <w:p w14:paraId="21F302E4" w14:textId="77777777" w:rsidR="00F2291F" w:rsidRPr="00C21F06" w:rsidRDefault="00F2291F" w:rsidP="00F2291F">
            <w:pPr>
              <w:jc w:val="center"/>
            </w:pPr>
          </w:p>
        </w:tc>
        <w:tc>
          <w:tcPr>
            <w:tcW w:w="2055" w:type="dxa"/>
            <w:tcBorders>
              <w:top w:val="nil"/>
              <w:bottom w:val="nil"/>
            </w:tcBorders>
          </w:tcPr>
          <w:p w14:paraId="02C2A98B" w14:textId="77777777" w:rsidR="00F2291F" w:rsidRPr="00C21F06" w:rsidRDefault="00F2291F" w:rsidP="00F2291F">
            <w:pPr>
              <w:jc w:val="center"/>
            </w:pPr>
          </w:p>
        </w:tc>
      </w:tr>
      <w:tr w:rsidR="00F2291F" w:rsidRPr="00C21F06" w14:paraId="1A3FCB64" w14:textId="77777777" w:rsidTr="005A7795">
        <w:trPr>
          <w:cantSplit/>
          <w:jc w:val="center"/>
        </w:trPr>
        <w:tc>
          <w:tcPr>
            <w:tcW w:w="780" w:type="dxa"/>
            <w:tcBorders>
              <w:top w:val="nil"/>
              <w:left w:val="nil"/>
              <w:bottom w:val="nil"/>
            </w:tcBorders>
          </w:tcPr>
          <w:p w14:paraId="6684DAF8" w14:textId="77777777" w:rsidR="00F2291F" w:rsidRDefault="00F2291F" w:rsidP="00F2291F">
            <w:pPr>
              <w:jc w:val="center"/>
            </w:pPr>
            <w:r>
              <w:t>(</w:t>
            </w:r>
            <w:hyperlink r:id="rId233" w:anchor="nota3811" w:history="1">
              <w:r>
                <w:rPr>
                  <w:rStyle w:val="Hyperlink"/>
                </w:rPr>
                <w:t>3811</w:t>
              </w:r>
            </w:hyperlink>
            <w:r>
              <w:t>)</w:t>
            </w:r>
          </w:p>
        </w:tc>
        <w:tc>
          <w:tcPr>
            <w:tcW w:w="709" w:type="dxa"/>
            <w:tcBorders>
              <w:top w:val="nil"/>
              <w:bottom w:val="nil"/>
            </w:tcBorders>
            <w:shd w:val="clear" w:color="auto" w:fill="auto"/>
          </w:tcPr>
          <w:p w14:paraId="11D14AC3" w14:textId="77777777" w:rsidR="00F2291F" w:rsidRPr="00C21F06" w:rsidRDefault="00F2291F" w:rsidP="00F2291F">
            <w:pPr>
              <w:jc w:val="center"/>
            </w:pPr>
          </w:p>
        </w:tc>
        <w:tc>
          <w:tcPr>
            <w:tcW w:w="4607" w:type="dxa"/>
            <w:tcBorders>
              <w:top w:val="nil"/>
              <w:bottom w:val="nil"/>
            </w:tcBorders>
            <w:shd w:val="clear" w:color="auto" w:fill="auto"/>
          </w:tcPr>
          <w:p w14:paraId="252DC613" w14:textId="77777777" w:rsidR="00F2291F" w:rsidRPr="00C21F06" w:rsidRDefault="00F2291F" w:rsidP="00F2291F">
            <w:pPr>
              <w:jc w:val="both"/>
            </w:pPr>
            <w:bookmarkStart w:id="179" w:name="parte1it27_a_3"/>
            <w:r w:rsidRPr="00C21F06">
              <w:t>a.3)</w:t>
            </w:r>
            <w:bookmarkEnd w:id="179"/>
            <w:r w:rsidRPr="00C21F06">
              <w:t xml:space="preserve"> de 7%;</w:t>
            </w:r>
          </w:p>
        </w:tc>
        <w:tc>
          <w:tcPr>
            <w:tcW w:w="1276" w:type="dxa"/>
            <w:tcBorders>
              <w:top w:val="nil"/>
              <w:bottom w:val="nil"/>
            </w:tcBorders>
            <w:shd w:val="clear" w:color="auto" w:fill="auto"/>
          </w:tcPr>
          <w:p w14:paraId="68149952" w14:textId="77777777" w:rsidR="00F2291F" w:rsidRPr="00C21F06" w:rsidRDefault="00F2291F" w:rsidP="00F2291F">
            <w:pPr>
              <w:jc w:val="center"/>
            </w:pPr>
            <w:r w:rsidRPr="00C21F06">
              <w:t>9,34</w:t>
            </w:r>
          </w:p>
        </w:tc>
        <w:tc>
          <w:tcPr>
            <w:tcW w:w="1276" w:type="dxa"/>
            <w:tcBorders>
              <w:top w:val="nil"/>
              <w:bottom w:val="nil"/>
            </w:tcBorders>
            <w:shd w:val="clear" w:color="auto" w:fill="auto"/>
          </w:tcPr>
          <w:p w14:paraId="794AD77F" w14:textId="77777777" w:rsidR="00F2291F" w:rsidRPr="00C21F06" w:rsidRDefault="00F2291F" w:rsidP="00F2291F">
            <w:pPr>
              <w:jc w:val="center"/>
            </w:pPr>
          </w:p>
        </w:tc>
        <w:tc>
          <w:tcPr>
            <w:tcW w:w="2055" w:type="dxa"/>
            <w:tcBorders>
              <w:top w:val="nil"/>
              <w:bottom w:val="nil"/>
            </w:tcBorders>
          </w:tcPr>
          <w:p w14:paraId="473A14E1" w14:textId="77777777" w:rsidR="00F2291F" w:rsidRPr="00C21F06" w:rsidRDefault="00F2291F" w:rsidP="00F2291F">
            <w:pPr>
              <w:jc w:val="center"/>
            </w:pPr>
          </w:p>
        </w:tc>
      </w:tr>
      <w:tr w:rsidR="00F2291F" w:rsidRPr="00C21F06" w14:paraId="4007EAE5" w14:textId="77777777" w:rsidTr="005A7795">
        <w:trPr>
          <w:cantSplit/>
          <w:jc w:val="center"/>
        </w:trPr>
        <w:tc>
          <w:tcPr>
            <w:tcW w:w="780" w:type="dxa"/>
            <w:tcBorders>
              <w:top w:val="nil"/>
              <w:left w:val="nil"/>
              <w:bottom w:val="nil"/>
            </w:tcBorders>
          </w:tcPr>
          <w:p w14:paraId="1C6A7207" w14:textId="77777777" w:rsidR="00F2291F" w:rsidRDefault="00F2291F" w:rsidP="00F2291F">
            <w:pPr>
              <w:jc w:val="center"/>
            </w:pPr>
            <w:r>
              <w:t>(</w:t>
            </w:r>
            <w:hyperlink r:id="rId234" w:anchor="nota3813" w:history="1">
              <w:r>
                <w:rPr>
                  <w:rStyle w:val="Hyperlink"/>
                </w:rPr>
                <w:t>3813</w:t>
              </w:r>
            </w:hyperlink>
            <w:r>
              <w:t>)</w:t>
            </w:r>
          </w:p>
        </w:tc>
        <w:tc>
          <w:tcPr>
            <w:tcW w:w="709" w:type="dxa"/>
            <w:tcBorders>
              <w:top w:val="nil"/>
              <w:bottom w:val="nil"/>
            </w:tcBorders>
            <w:shd w:val="clear" w:color="auto" w:fill="auto"/>
          </w:tcPr>
          <w:p w14:paraId="3AA540F3" w14:textId="77777777" w:rsidR="00F2291F" w:rsidRPr="00C21F06" w:rsidRDefault="00F2291F" w:rsidP="00F2291F">
            <w:pPr>
              <w:jc w:val="center"/>
            </w:pPr>
          </w:p>
        </w:tc>
        <w:tc>
          <w:tcPr>
            <w:tcW w:w="4607" w:type="dxa"/>
            <w:tcBorders>
              <w:top w:val="nil"/>
              <w:bottom w:val="nil"/>
            </w:tcBorders>
            <w:shd w:val="clear" w:color="auto" w:fill="auto"/>
          </w:tcPr>
          <w:p w14:paraId="70B96BE9" w14:textId="77777777" w:rsidR="00F2291F" w:rsidRPr="00C21F06" w:rsidRDefault="00F2291F" w:rsidP="00F2291F">
            <w:pPr>
              <w:jc w:val="both"/>
            </w:pPr>
            <w:bookmarkStart w:id="180" w:name="parte1it27_a_4"/>
            <w:r w:rsidRPr="00C21F06">
              <w:t>a.4)</w:t>
            </w:r>
            <w:bookmarkEnd w:id="180"/>
            <w:r w:rsidRPr="00C21F06">
              <w:t xml:space="preserve"> de 4%;</w:t>
            </w:r>
          </w:p>
        </w:tc>
        <w:tc>
          <w:tcPr>
            <w:tcW w:w="1276" w:type="dxa"/>
            <w:tcBorders>
              <w:top w:val="nil"/>
              <w:bottom w:val="nil"/>
            </w:tcBorders>
            <w:shd w:val="clear" w:color="auto" w:fill="auto"/>
          </w:tcPr>
          <w:p w14:paraId="146DCE58" w14:textId="77777777" w:rsidR="00F2291F" w:rsidRPr="00C21F06" w:rsidRDefault="00F2291F" w:rsidP="00F2291F">
            <w:pPr>
              <w:jc w:val="center"/>
            </w:pPr>
            <w:r w:rsidRPr="00C21F06">
              <w:t>9,04</w:t>
            </w:r>
          </w:p>
        </w:tc>
        <w:tc>
          <w:tcPr>
            <w:tcW w:w="1276" w:type="dxa"/>
            <w:tcBorders>
              <w:top w:val="nil"/>
              <w:bottom w:val="nil"/>
            </w:tcBorders>
            <w:shd w:val="clear" w:color="auto" w:fill="auto"/>
          </w:tcPr>
          <w:p w14:paraId="5391D3D2" w14:textId="77777777" w:rsidR="00F2291F" w:rsidRPr="00C21F06" w:rsidRDefault="00F2291F" w:rsidP="00F2291F">
            <w:pPr>
              <w:jc w:val="center"/>
            </w:pPr>
          </w:p>
        </w:tc>
        <w:tc>
          <w:tcPr>
            <w:tcW w:w="2055" w:type="dxa"/>
            <w:tcBorders>
              <w:top w:val="nil"/>
              <w:bottom w:val="nil"/>
            </w:tcBorders>
          </w:tcPr>
          <w:p w14:paraId="1C77EE91" w14:textId="77777777" w:rsidR="00F2291F" w:rsidRPr="00C21F06" w:rsidRDefault="00F2291F" w:rsidP="00F2291F">
            <w:pPr>
              <w:jc w:val="center"/>
            </w:pPr>
          </w:p>
        </w:tc>
      </w:tr>
      <w:tr w:rsidR="00F2291F" w:rsidRPr="00C21F06" w14:paraId="4000B8AF" w14:textId="77777777" w:rsidTr="005A7795">
        <w:trPr>
          <w:cantSplit/>
          <w:jc w:val="center"/>
        </w:trPr>
        <w:tc>
          <w:tcPr>
            <w:tcW w:w="780" w:type="dxa"/>
            <w:tcBorders>
              <w:top w:val="nil"/>
              <w:left w:val="nil"/>
              <w:bottom w:val="nil"/>
            </w:tcBorders>
          </w:tcPr>
          <w:p w14:paraId="0ACB3234" w14:textId="77777777" w:rsidR="00F2291F" w:rsidRDefault="00F2291F" w:rsidP="00F2291F">
            <w:pPr>
              <w:jc w:val="center"/>
            </w:pPr>
            <w:r>
              <w:t>(</w:t>
            </w:r>
            <w:hyperlink r:id="rId235" w:anchor="nota3811" w:history="1">
              <w:r>
                <w:rPr>
                  <w:rStyle w:val="Hyperlink"/>
                </w:rPr>
                <w:t>3811</w:t>
              </w:r>
            </w:hyperlink>
            <w:r>
              <w:t>)</w:t>
            </w:r>
          </w:p>
        </w:tc>
        <w:tc>
          <w:tcPr>
            <w:tcW w:w="709" w:type="dxa"/>
            <w:tcBorders>
              <w:top w:val="nil"/>
              <w:bottom w:val="nil"/>
            </w:tcBorders>
            <w:shd w:val="clear" w:color="auto" w:fill="auto"/>
          </w:tcPr>
          <w:p w14:paraId="3051B4A8" w14:textId="77777777" w:rsidR="00F2291F" w:rsidRPr="00C21F06" w:rsidRDefault="00F2291F" w:rsidP="00F2291F">
            <w:pPr>
              <w:jc w:val="center"/>
            </w:pPr>
          </w:p>
        </w:tc>
        <w:tc>
          <w:tcPr>
            <w:tcW w:w="4607" w:type="dxa"/>
            <w:tcBorders>
              <w:top w:val="nil"/>
              <w:bottom w:val="nil"/>
            </w:tcBorders>
            <w:shd w:val="clear" w:color="auto" w:fill="auto"/>
          </w:tcPr>
          <w:p w14:paraId="498C5A9C" w14:textId="77777777" w:rsidR="00F2291F" w:rsidRPr="00C21F06" w:rsidRDefault="00F2291F" w:rsidP="00F2291F">
            <w:pPr>
              <w:jc w:val="both"/>
            </w:pPr>
            <w:bookmarkStart w:id="181" w:name="parte1it27_b"/>
            <w:r w:rsidRPr="00C21F06">
              <w:t>b)</w:t>
            </w:r>
            <w:bookmarkEnd w:id="181"/>
            <w:r w:rsidRPr="00C21F06">
              <w:t xml:space="preserve"> produto de perfumaria, de toucador ou de higiene pessoal relacionado na alínea </w:t>
            </w:r>
            <w:r>
              <w:t>“</w:t>
            </w:r>
            <w:r w:rsidRPr="00C21F06">
              <w:t>b</w:t>
            </w:r>
            <w:r>
              <w:t>”</w:t>
            </w:r>
            <w:r w:rsidRPr="00C21F06">
              <w:t xml:space="preserve"> do inciso I do </w:t>
            </w:r>
            <w:r w:rsidRPr="00C21F06">
              <w:rPr>
                <w:i/>
              </w:rPr>
              <w:t>caput</w:t>
            </w:r>
            <w:r w:rsidRPr="00C21F06">
              <w:t xml:space="preserve"> do art. 1º da </w:t>
            </w:r>
            <w:hyperlink r:id="rId236" w:history="1">
              <w:r w:rsidRPr="000C748A">
                <w:rPr>
                  <w:rStyle w:val="Hyperlink"/>
                </w:rPr>
                <w:t>Lei Federal nº 10.147, de 2000</w:t>
              </w:r>
            </w:hyperlink>
            <w:r w:rsidRPr="00C21F06">
              <w:t>, quando tributado à alíquota:</w:t>
            </w:r>
          </w:p>
        </w:tc>
        <w:tc>
          <w:tcPr>
            <w:tcW w:w="1276" w:type="dxa"/>
            <w:tcBorders>
              <w:top w:val="nil"/>
              <w:bottom w:val="nil"/>
            </w:tcBorders>
            <w:shd w:val="clear" w:color="auto" w:fill="auto"/>
          </w:tcPr>
          <w:p w14:paraId="287CFAC0" w14:textId="77777777" w:rsidR="00F2291F" w:rsidRPr="00C21F06" w:rsidRDefault="00F2291F" w:rsidP="00F2291F">
            <w:pPr>
              <w:jc w:val="center"/>
            </w:pPr>
          </w:p>
        </w:tc>
        <w:tc>
          <w:tcPr>
            <w:tcW w:w="1276" w:type="dxa"/>
            <w:tcBorders>
              <w:top w:val="nil"/>
              <w:bottom w:val="nil"/>
            </w:tcBorders>
            <w:shd w:val="clear" w:color="auto" w:fill="auto"/>
          </w:tcPr>
          <w:p w14:paraId="5DAC56B0" w14:textId="77777777" w:rsidR="00F2291F" w:rsidRPr="00C21F06" w:rsidRDefault="00F2291F" w:rsidP="00F2291F">
            <w:pPr>
              <w:jc w:val="center"/>
            </w:pPr>
          </w:p>
        </w:tc>
        <w:tc>
          <w:tcPr>
            <w:tcW w:w="2055" w:type="dxa"/>
            <w:tcBorders>
              <w:top w:val="nil"/>
              <w:bottom w:val="nil"/>
            </w:tcBorders>
          </w:tcPr>
          <w:p w14:paraId="37868DF5" w14:textId="77777777" w:rsidR="00F2291F" w:rsidRPr="00C21F06" w:rsidRDefault="00F2291F" w:rsidP="00F2291F">
            <w:pPr>
              <w:jc w:val="center"/>
            </w:pPr>
          </w:p>
        </w:tc>
      </w:tr>
      <w:tr w:rsidR="00F2291F" w:rsidRPr="00C21F06" w14:paraId="3744B4BC" w14:textId="77777777" w:rsidTr="005A7795">
        <w:trPr>
          <w:cantSplit/>
          <w:jc w:val="center"/>
        </w:trPr>
        <w:tc>
          <w:tcPr>
            <w:tcW w:w="780" w:type="dxa"/>
            <w:tcBorders>
              <w:top w:val="nil"/>
              <w:left w:val="nil"/>
              <w:bottom w:val="nil"/>
            </w:tcBorders>
          </w:tcPr>
          <w:p w14:paraId="76B9F2C1" w14:textId="77777777" w:rsidR="00F2291F" w:rsidRDefault="00F2291F" w:rsidP="00F2291F">
            <w:pPr>
              <w:jc w:val="center"/>
            </w:pPr>
            <w:r>
              <w:t>(</w:t>
            </w:r>
            <w:hyperlink r:id="rId237" w:anchor="nota3811" w:history="1">
              <w:r>
                <w:rPr>
                  <w:rStyle w:val="Hyperlink"/>
                </w:rPr>
                <w:t>3811</w:t>
              </w:r>
            </w:hyperlink>
            <w:r>
              <w:t>)</w:t>
            </w:r>
          </w:p>
        </w:tc>
        <w:tc>
          <w:tcPr>
            <w:tcW w:w="709" w:type="dxa"/>
            <w:tcBorders>
              <w:top w:val="nil"/>
              <w:bottom w:val="nil"/>
            </w:tcBorders>
            <w:shd w:val="clear" w:color="auto" w:fill="auto"/>
          </w:tcPr>
          <w:p w14:paraId="56A2C681" w14:textId="77777777" w:rsidR="00F2291F" w:rsidRPr="00C21F06" w:rsidRDefault="00F2291F" w:rsidP="00F2291F">
            <w:pPr>
              <w:jc w:val="center"/>
            </w:pPr>
          </w:p>
        </w:tc>
        <w:tc>
          <w:tcPr>
            <w:tcW w:w="4607" w:type="dxa"/>
            <w:tcBorders>
              <w:top w:val="nil"/>
              <w:bottom w:val="nil"/>
            </w:tcBorders>
            <w:shd w:val="clear" w:color="auto" w:fill="auto"/>
          </w:tcPr>
          <w:p w14:paraId="3DA62E63" w14:textId="77777777" w:rsidR="00F2291F" w:rsidRPr="00C21F06" w:rsidRDefault="00F2291F" w:rsidP="00F2291F">
            <w:pPr>
              <w:jc w:val="both"/>
            </w:pPr>
            <w:bookmarkStart w:id="182" w:name="parte1it27_b_1"/>
            <w:r w:rsidRPr="00C21F06">
              <w:t>b.1)</w:t>
            </w:r>
            <w:bookmarkEnd w:id="182"/>
            <w:r w:rsidRPr="00C21F06">
              <w:t xml:space="preserve"> de 18%;</w:t>
            </w:r>
          </w:p>
        </w:tc>
        <w:tc>
          <w:tcPr>
            <w:tcW w:w="1276" w:type="dxa"/>
            <w:tcBorders>
              <w:top w:val="nil"/>
              <w:bottom w:val="nil"/>
            </w:tcBorders>
            <w:shd w:val="clear" w:color="auto" w:fill="auto"/>
          </w:tcPr>
          <w:p w14:paraId="2B4E588B" w14:textId="77777777" w:rsidR="00F2291F" w:rsidRPr="00C21F06" w:rsidRDefault="00F2291F" w:rsidP="00F2291F">
            <w:pPr>
              <w:jc w:val="center"/>
            </w:pPr>
            <w:r w:rsidRPr="00C21F06">
              <w:t>11,19</w:t>
            </w:r>
          </w:p>
        </w:tc>
        <w:tc>
          <w:tcPr>
            <w:tcW w:w="1276" w:type="dxa"/>
            <w:tcBorders>
              <w:top w:val="nil"/>
              <w:bottom w:val="nil"/>
            </w:tcBorders>
            <w:shd w:val="clear" w:color="auto" w:fill="auto"/>
          </w:tcPr>
          <w:p w14:paraId="77A79865" w14:textId="77777777" w:rsidR="00F2291F" w:rsidRPr="00C21F06" w:rsidRDefault="00F2291F" w:rsidP="00F2291F">
            <w:pPr>
              <w:jc w:val="center"/>
            </w:pPr>
          </w:p>
        </w:tc>
        <w:tc>
          <w:tcPr>
            <w:tcW w:w="2055" w:type="dxa"/>
            <w:tcBorders>
              <w:top w:val="nil"/>
              <w:bottom w:val="nil"/>
            </w:tcBorders>
          </w:tcPr>
          <w:p w14:paraId="738E5AF7" w14:textId="77777777" w:rsidR="00F2291F" w:rsidRPr="00C21F06" w:rsidRDefault="00F2291F" w:rsidP="00F2291F">
            <w:pPr>
              <w:jc w:val="center"/>
            </w:pPr>
          </w:p>
        </w:tc>
      </w:tr>
      <w:tr w:rsidR="00F2291F" w:rsidRPr="00C21F06" w14:paraId="10E4867E" w14:textId="77777777" w:rsidTr="005A7795">
        <w:trPr>
          <w:cantSplit/>
          <w:jc w:val="center"/>
        </w:trPr>
        <w:tc>
          <w:tcPr>
            <w:tcW w:w="780" w:type="dxa"/>
            <w:tcBorders>
              <w:top w:val="nil"/>
              <w:left w:val="nil"/>
              <w:bottom w:val="nil"/>
            </w:tcBorders>
          </w:tcPr>
          <w:p w14:paraId="61D665A3" w14:textId="77777777" w:rsidR="00F2291F" w:rsidRDefault="00F2291F" w:rsidP="00F2291F">
            <w:pPr>
              <w:jc w:val="center"/>
            </w:pPr>
            <w:r>
              <w:t>(</w:t>
            </w:r>
            <w:hyperlink r:id="rId238" w:anchor="nota3811" w:history="1">
              <w:r>
                <w:rPr>
                  <w:rStyle w:val="Hyperlink"/>
                </w:rPr>
                <w:t>3811</w:t>
              </w:r>
            </w:hyperlink>
            <w:r>
              <w:t>)</w:t>
            </w:r>
          </w:p>
        </w:tc>
        <w:tc>
          <w:tcPr>
            <w:tcW w:w="709" w:type="dxa"/>
            <w:tcBorders>
              <w:top w:val="nil"/>
              <w:bottom w:val="nil"/>
            </w:tcBorders>
            <w:shd w:val="clear" w:color="auto" w:fill="auto"/>
          </w:tcPr>
          <w:p w14:paraId="79061A25" w14:textId="77777777" w:rsidR="00F2291F" w:rsidRPr="00C21F06" w:rsidRDefault="00F2291F" w:rsidP="00F2291F">
            <w:pPr>
              <w:jc w:val="center"/>
            </w:pPr>
          </w:p>
        </w:tc>
        <w:tc>
          <w:tcPr>
            <w:tcW w:w="4607" w:type="dxa"/>
            <w:tcBorders>
              <w:top w:val="nil"/>
              <w:bottom w:val="nil"/>
            </w:tcBorders>
            <w:shd w:val="clear" w:color="auto" w:fill="auto"/>
          </w:tcPr>
          <w:p w14:paraId="7A25E7E9" w14:textId="77777777" w:rsidR="00F2291F" w:rsidRPr="00C21F06" w:rsidRDefault="00F2291F" w:rsidP="00F2291F">
            <w:pPr>
              <w:jc w:val="both"/>
            </w:pPr>
            <w:bookmarkStart w:id="183" w:name="parte1it27_b_2"/>
            <w:r w:rsidRPr="00C21F06">
              <w:t>b.2)</w:t>
            </w:r>
            <w:bookmarkEnd w:id="183"/>
            <w:r w:rsidRPr="00C21F06">
              <w:t xml:space="preserve"> de 12%;</w:t>
            </w:r>
          </w:p>
        </w:tc>
        <w:tc>
          <w:tcPr>
            <w:tcW w:w="1276" w:type="dxa"/>
            <w:tcBorders>
              <w:top w:val="nil"/>
              <w:bottom w:val="nil"/>
            </w:tcBorders>
            <w:shd w:val="clear" w:color="auto" w:fill="auto"/>
          </w:tcPr>
          <w:p w14:paraId="1B3EDA32" w14:textId="77777777" w:rsidR="00F2291F" w:rsidRPr="00C21F06" w:rsidRDefault="00F2291F" w:rsidP="00F2291F">
            <w:pPr>
              <w:jc w:val="center"/>
            </w:pPr>
            <w:r w:rsidRPr="00C21F06">
              <w:t>10,49</w:t>
            </w:r>
          </w:p>
        </w:tc>
        <w:tc>
          <w:tcPr>
            <w:tcW w:w="1276" w:type="dxa"/>
            <w:tcBorders>
              <w:top w:val="nil"/>
              <w:bottom w:val="nil"/>
            </w:tcBorders>
            <w:shd w:val="clear" w:color="auto" w:fill="auto"/>
          </w:tcPr>
          <w:p w14:paraId="55457014" w14:textId="77777777" w:rsidR="00F2291F" w:rsidRPr="00C21F06" w:rsidRDefault="00F2291F" w:rsidP="00F2291F">
            <w:pPr>
              <w:jc w:val="center"/>
            </w:pPr>
          </w:p>
        </w:tc>
        <w:tc>
          <w:tcPr>
            <w:tcW w:w="2055" w:type="dxa"/>
            <w:tcBorders>
              <w:top w:val="nil"/>
              <w:bottom w:val="nil"/>
            </w:tcBorders>
          </w:tcPr>
          <w:p w14:paraId="63E986C8" w14:textId="77777777" w:rsidR="00F2291F" w:rsidRPr="00C21F06" w:rsidRDefault="00F2291F" w:rsidP="00F2291F">
            <w:pPr>
              <w:jc w:val="center"/>
            </w:pPr>
          </w:p>
        </w:tc>
      </w:tr>
      <w:tr w:rsidR="00F2291F" w:rsidRPr="00C21F06" w14:paraId="4BBBF2AC" w14:textId="77777777" w:rsidTr="005A7795">
        <w:trPr>
          <w:cantSplit/>
          <w:jc w:val="center"/>
        </w:trPr>
        <w:tc>
          <w:tcPr>
            <w:tcW w:w="780" w:type="dxa"/>
            <w:tcBorders>
              <w:top w:val="nil"/>
              <w:left w:val="nil"/>
              <w:bottom w:val="nil"/>
            </w:tcBorders>
          </w:tcPr>
          <w:p w14:paraId="2A084F77" w14:textId="77777777" w:rsidR="00F2291F" w:rsidRDefault="00F2291F" w:rsidP="00F2291F">
            <w:pPr>
              <w:jc w:val="center"/>
            </w:pPr>
            <w:r>
              <w:t>(</w:t>
            </w:r>
            <w:hyperlink r:id="rId239" w:anchor="nota3811" w:history="1">
              <w:r>
                <w:rPr>
                  <w:rStyle w:val="Hyperlink"/>
                </w:rPr>
                <w:t>3811</w:t>
              </w:r>
            </w:hyperlink>
            <w:r>
              <w:t>)</w:t>
            </w:r>
          </w:p>
        </w:tc>
        <w:tc>
          <w:tcPr>
            <w:tcW w:w="709" w:type="dxa"/>
            <w:tcBorders>
              <w:top w:val="nil"/>
              <w:bottom w:val="nil"/>
            </w:tcBorders>
            <w:shd w:val="clear" w:color="auto" w:fill="auto"/>
          </w:tcPr>
          <w:p w14:paraId="1BDD4AD8" w14:textId="77777777" w:rsidR="00F2291F" w:rsidRPr="00C21F06" w:rsidRDefault="00F2291F" w:rsidP="00F2291F">
            <w:pPr>
              <w:jc w:val="center"/>
            </w:pPr>
          </w:p>
        </w:tc>
        <w:tc>
          <w:tcPr>
            <w:tcW w:w="4607" w:type="dxa"/>
            <w:tcBorders>
              <w:top w:val="nil"/>
              <w:bottom w:val="nil"/>
            </w:tcBorders>
            <w:shd w:val="clear" w:color="auto" w:fill="auto"/>
          </w:tcPr>
          <w:p w14:paraId="138D064E" w14:textId="77777777" w:rsidR="00F2291F" w:rsidRPr="00C21F06" w:rsidRDefault="00F2291F" w:rsidP="00F2291F">
            <w:pPr>
              <w:jc w:val="both"/>
            </w:pPr>
            <w:bookmarkStart w:id="184" w:name="parte1it27_b_3"/>
            <w:r w:rsidRPr="00C21F06">
              <w:t xml:space="preserve">b.3) </w:t>
            </w:r>
            <w:bookmarkEnd w:id="184"/>
            <w:r w:rsidRPr="00C21F06">
              <w:t>de 7%;</w:t>
            </w:r>
          </w:p>
        </w:tc>
        <w:tc>
          <w:tcPr>
            <w:tcW w:w="1276" w:type="dxa"/>
            <w:tcBorders>
              <w:top w:val="nil"/>
              <w:bottom w:val="nil"/>
            </w:tcBorders>
            <w:shd w:val="clear" w:color="auto" w:fill="auto"/>
          </w:tcPr>
          <w:p w14:paraId="24379CE7" w14:textId="77777777" w:rsidR="00F2291F" w:rsidRPr="00C21F06" w:rsidRDefault="00F2291F" w:rsidP="00F2291F">
            <w:pPr>
              <w:jc w:val="center"/>
            </w:pPr>
            <w:r w:rsidRPr="00C21F06">
              <w:t>9,90</w:t>
            </w:r>
          </w:p>
        </w:tc>
        <w:tc>
          <w:tcPr>
            <w:tcW w:w="1276" w:type="dxa"/>
            <w:tcBorders>
              <w:top w:val="nil"/>
              <w:bottom w:val="nil"/>
            </w:tcBorders>
            <w:shd w:val="clear" w:color="auto" w:fill="auto"/>
          </w:tcPr>
          <w:p w14:paraId="048B1719" w14:textId="77777777" w:rsidR="00F2291F" w:rsidRPr="00C21F06" w:rsidRDefault="00F2291F" w:rsidP="00F2291F">
            <w:pPr>
              <w:jc w:val="center"/>
            </w:pPr>
          </w:p>
        </w:tc>
        <w:tc>
          <w:tcPr>
            <w:tcW w:w="2055" w:type="dxa"/>
            <w:tcBorders>
              <w:top w:val="nil"/>
              <w:bottom w:val="nil"/>
            </w:tcBorders>
          </w:tcPr>
          <w:p w14:paraId="6701D101" w14:textId="77777777" w:rsidR="00F2291F" w:rsidRPr="00C21F06" w:rsidRDefault="00F2291F" w:rsidP="00F2291F">
            <w:pPr>
              <w:jc w:val="center"/>
            </w:pPr>
          </w:p>
        </w:tc>
      </w:tr>
      <w:tr w:rsidR="00F2291F" w:rsidRPr="00C21F06" w14:paraId="67524E42" w14:textId="77777777" w:rsidTr="005A7795">
        <w:trPr>
          <w:cantSplit/>
          <w:jc w:val="center"/>
        </w:trPr>
        <w:tc>
          <w:tcPr>
            <w:tcW w:w="780" w:type="dxa"/>
            <w:tcBorders>
              <w:top w:val="nil"/>
              <w:left w:val="nil"/>
              <w:bottom w:val="nil"/>
            </w:tcBorders>
          </w:tcPr>
          <w:p w14:paraId="04598C20" w14:textId="77777777" w:rsidR="00F2291F" w:rsidRDefault="00F2291F" w:rsidP="00F2291F">
            <w:pPr>
              <w:jc w:val="center"/>
            </w:pPr>
            <w:r>
              <w:t>(</w:t>
            </w:r>
            <w:hyperlink r:id="rId240" w:anchor="nota3813" w:history="1">
              <w:r>
                <w:rPr>
                  <w:rStyle w:val="Hyperlink"/>
                </w:rPr>
                <w:t>3813</w:t>
              </w:r>
            </w:hyperlink>
            <w:r>
              <w:t>)</w:t>
            </w:r>
          </w:p>
        </w:tc>
        <w:tc>
          <w:tcPr>
            <w:tcW w:w="709" w:type="dxa"/>
            <w:tcBorders>
              <w:top w:val="nil"/>
              <w:bottom w:val="nil"/>
            </w:tcBorders>
            <w:shd w:val="clear" w:color="auto" w:fill="auto"/>
          </w:tcPr>
          <w:p w14:paraId="7A6160B8" w14:textId="77777777" w:rsidR="00F2291F" w:rsidRPr="00C21F06" w:rsidRDefault="00F2291F" w:rsidP="00F2291F">
            <w:pPr>
              <w:jc w:val="center"/>
            </w:pPr>
          </w:p>
        </w:tc>
        <w:tc>
          <w:tcPr>
            <w:tcW w:w="4607" w:type="dxa"/>
            <w:tcBorders>
              <w:top w:val="nil"/>
              <w:bottom w:val="nil"/>
            </w:tcBorders>
            <w:shd w:val="clear" w:color="auto" w:fill="auto"/>
          </w:tcPr>
          <w:p w14:paraId="04C85C6C" w14:textId="77777777" w:rsidR="00F2291F" w:rsidRPr="00C21F06" w:rsidRDefault="00F2291F" w:rsidP="00F2291F">
            <w:pPr>
              <w:jc w:val="both"/>
            </w:pPr>
            <w:bookmarkStart w:id="185" w:name="parte1it27_b_4"/>
            <w:r w:rsidRPr="00C21F06">
              <w:t>b.4)</w:t>
            </w:r>
            <w:bookmarkEnd w:id="185"/>
            <w:r w:rsidRPr="00C21F06">
              <w:t xml:space="preserve"> de 4%.</w:t>
            </w:r>
          </w:p>
        </w:tc>
        <w:tc>
          <w:tcPr>
            <w:tcW w:w="1276" w:type="dxa"/>
            <w:tcBorders>
              <w:top w:val="nil"/>
              <w:bottom w:val="nil"/>
            </w:tcBorders>
            <w:shd w:val="clear" w:color="auto" w:fill="auto"/>
          </w:tcPr>
          <w:p w14:paraId="158E4C2A" w14:textId="77777777" w:rsidR="00F2291F" w:rsidRPr="00C21F06" w:rsidRDefault="00F2291F" w:rsidP="00F2291F">
            <w:pPr>
              <w:jc w:val="center"/>
            </w:pPr>
            <w:r w:rsidRPr="00C21F06">
              <w:t>9,59</w:t>
            </w:r>
          </w:p>
        </w:tc>
        <w:tc>
          <w:tcPr>
            <w:tcW w:w="1276" w:type="dxa"/>
            <w:tcBorders>
              <w:top w:val="nil"/>
              <w:bottom w:val="nil"/>
            </w:tcBorders>
            <w:shd w:val="clear" w:color="auto" w:fill="auto"/>
          </w:tcPr>
          <w:p w14:paraId="0F0CB230" w14:textId="77777777" w:rsidR="00F2291F" w:rsidRPr="00C21F06" w:rsidRDefault="00F2291F" w:rsidP="00F2291F">
            <w:pPr>
              <w:jc w:val="center"/>
            </w:pPr>
          </w:p>
        </w:tc>
        <w:tc>
          <w:tcPr>
            <w:tcW w:w="2055" w:type="dxa"/>
            <w:tcBorders>
              <w:top w:val="nil"/>
              <w:bottom w:val="nil"/>
            </w:tcBorders>
          </w:tcPr>
          <w:p w14:paraId="751CA77D" w14:textId="77777777" w:rsidR="00F2291F" w:rsidRPr="00C21F06" w:rsidRDefault="00F2291F" w:rsidP="00F2291F">
            <w:pPr>
              <w:jc w:val="center"/>
            </w:pPr>
          </w:p>
        </w:tc>
      </w:tr>
      <w:tr w:rsidR="00F2291F" w:rsidRPr="00C21F06" w14:paraId="636C53C9" w14:textId="77777777" w:rsidTr="005A7795">
        <w:trPr>
          <w:cantSplit/>
          <w:jc w:val="center"/>
        </w:trPr>
        <w:tc>
          <w:tcPr>
            <w:tcW w:w="780" w:type="dxa"/>
            <w:tcBorders>
              <w:top w:val="nil"/>
              <w:left w:val="nil"/>
              <w:bottom w:val="nil"/>
            </w:tcBorders>
          </w:tcPr>
          <w:p w14:paraId="5B9130E3" w14:textId="77777777" w:rsidR="00F2291F" w:rsidRDefault="00F2291F" w:rsidP="00F2291F">
            <w:pPr>
              <w:jc w:val="center"/>
            </w:pPr>
            <w:r>
              <w:t>(</w:t>
            </w:r>
            <w:hyperlink r:id="rId241" w:anchor="nota3811" w:history="1">
              <w:r>
                <w:rPr>
                  <w:rStyle w:val="Hyperlink"/>
                </w:rPr>
                <w:t>3811</w:t>
              </w:r>
            </w:hyperlink>
            <w:r>
              <w:t>)</w:t>
            </w:r>
          </w:p>
        </w:tc>
        <w:tc>
          <w:tcPr>
            <w:tcW w:w="709" w:type="dxa"/>
            <w:tcBorders>
              <w:top w:val="nil"/>
              <w:bottom w:val="nil"/>
            </w:tcBorders>
            <w:shd w:val="clear" w:color="auto" w:fill="auto"/>
          </w:tcPr>
          <w:p w14:paraId="6C0D586B" w14:textId="77777777" w:rsidR="00F2291F" w:rsidRPr="00C21F06" w:rsidRDefault="00F2291F" w:rsidP="00F2291F">
            <w:pPr>
              <w:jc w:val="center"/>
            </w:pPr>
            <w:bookmarkStart w:id="186" w:name="parte1it27_1"/>
            <w:r w:rsidRPr="00C21F06">
              <w:t>27.1</w:t>
            </w:r>
            <w:bookmarkEnd w:id="186"/>
          </w:p>
        </w:tc>
        <w:tc>
          <w:tcPr>
            <w:tcW w:w="4607" w:type="dxa"/>
            <w:tcBorders>
              <w:top w:val="nil"/>
              <w:bottom w:val="nil"/>
            </w:tcBorders>
            <w:shd w:val="clear" w:color="auto" w:fill="auto"/>
          </w:tcPr>
          <w:p w14:paraId="5705E68C" w14:textId="77777777" w:rsidR="00F2291F" w:rsidRPr="00C21F06" w:rsidRDefault="00F2291F" w:rsidP="00F2291F">
            <w:pPr>
              <w:jc w:val="both"/>
            </w:pPr>
            <w:r w:rsidRPr="00C21F06">
              <w:t>O disposto neste item não se aplica:</w:t>
            </w:r>
          </w:p>
        </w:tc>
        <w:tc>
          <w:tcPr>
            <w:tcW w:w="1276" w:type="dxa"/>
            <w:tcBorders>
              <w:top w:val="nil"/>
              <w:bottom w:val="nil"/>
            </w:tcBorders>
            <w:shd w:val="clear" w:color="auto" w:fill="auto"/>
          </w:tcPr>
          <w:p w14:paraId="186A756F" w14:textId="77777777" w:rsidR="00F2291F" w:rsidRPr="00C21F06" w:rsidRDefault="00F2291F" w:rsidP="00F2291F">
            <w:pPr>
              <w:jc w:val="center"/>
            </w:pPr>
          </w:p>
        </w:tc>
        <w:tc>
          <w:tcPr>
            <w:tcW w:w="1276" w:type="dxa"/>
            <w:tcBorders>
              <w:top w:val="nil"/>
              <w:bottom w:val="nil"/>
            </w:tcBorders>
            <w:shd w:val="clear" w:color="auto" w:fill="auto"/>
          </w:tcPr>
          <w:p w14:paraId="4727DE5E" w14:textId="77777777" w:rsidR="00F2291F" w:rsidRPr="00C21F06" w:rsidRDefault="00F2291F" w:rsidP="00F2291F">
            <w:pPr>
              <w:jc w:val="center"/>
            </w:pPr>
          </w:p>
        </w:tc>
        <w:tc>
          <w:tcPr>
            <w:tcW w:w="2055" w:type="dxa"/>
            <w:tcBorders>
              <w:top w:val="nil"/>
              <w:bottom w:val="nil"/>
            </w:tcBorders>
          </w:tcPr>
          <w:p w14:paraId="5F8A9B15" w14:textId="77777777" w:rsidR="00F2291F" w:rsidRPr="00C21F06" w:rsidRDefault="00F2291F" w:rsidP="00F2291F">
            <w:pPr>
              <w:jc w:val="center"/>
            </w:pPr>
          </w:p>
        </w:tc>
      </w:tr>
      <w:tr w:rsidR="00F2291F" w:rsidRPr="00C21F06" w14:paraId="3362A641" w14:textId="77777777" w:rsidTr="005A7795">
        <w:trPr>
          <w:cantSplit/>
          <w:jc w:val="center"/>
        </w:trPr>
        <w:tc>
          <w:tcPr>
            <w:tcW w:w="780" w:type="dxa"/>
            <w:tcBorders>
              <w:top w:val="nil"/>
              <w:left w:val="nil"/>
              <w:bottom w:val="nil"/>
            </w:tcBorders>
          </w:tcPr>
          <w:p w14:paraId="4DD73A15" w14:textId="77777777" w:rsidR="00F2291F" w:rsidRDefault="00F2291F" w:rsidP="00F2291F">
            <w:pPr>
              <w:jc w:val="center"/>
            </w:pPr>
            <w:r>
              <w:t>(</w:t>
            </w:r>
            <w:hyperlink r:id="rId242" w:anchor="nota3811" w:history="1">
              <w:r>
                <w:rPr>
                  <w:rStyle w:val="Hyperlink"/>
                </w:rPr>
                <w:t>3811</w:t>
              </w:r>
            </w:hyperlink>
            <w:r>
              <w:t>)</w:t>
            </w:r>
          </w:p>
        </w:tc>
        <w:tc>
          <w:tcPr>
            <w:tcW w:w="709" w:type="dxa"/>
            <w:tcBorders>
              <w:top w:val="nil"/>
              <w:bottom w:val="nil"/>
            </w:tcBorders>
            <w:shd w:val="clear" w:color="auto" w:fill="auto"/>
          </w:tcPr>
          <w:p w14:paraId="54DC1F54" w14:textId="77777777" w:rsidR="00F2291F" w:rsidRPr="00C21F06" w:rsidRDefault="00F2291F" w:rsidP="00F2291F">
            <w:pPr>
              <w:jc w:val="center"/>
            </w:pPr>
          </w:p>
        </w:tc>
        <w:tc>
          <w:tcPr>
            <w:tcW w:w="4607" w:type="dxa"/>
            <w:tcBorders>
              <w:top w:val="nil"/>
              <w:bottom w:val="nil"/>
            </w:tcBorders>
            <w:shd w:val="clear" w:color="auto" w:fill="auto"/>
          </w:tcPr>
          <w:p w14:paraId="1BAAC258" w14:textId="77777777" w:rsidR="00F2291F" w:rsidRPr="00C21F06" w:rsidRDefault="00F2291F" w:rsidP="00F2291F">
            <w:pPr>
              <w:jc w:val="both"/>
            </w:pPr>
            <w:bookmarkStart w:id="187" w:name="parte1it27_1_a"/>
            <w:r w:rsidRPr="00C21F06">
              <w:t>a)</w:t>
            </w:r>
            <w:bookmarkEnd w:id="187"/>
            <w:r w:rsidRPr="00C21F06">
              <w:t xml:space="preserve"> às operações realizadas com os produtos relacionados no </w:t>
            </w:r>
            <w:r w:rsidRPr="00C21F06">
              <w:rPr>
                <w:i/>
                <w:iCs/>
              </w:rPr>
              <w:t>caput</w:t>
            </w:r>
            <w:r w:rsidRPr="00C21F06">
              <w:t xml:space="preserve"> do art. 3º da </w:t>
            </w:r>
            <w:hyperlink r:id="rId243" w:history="1">
              <w:r w:rsidRPr="000C748A">
                <w:rPr>
                  <w:rStyle w:val="Hyperlink"/>
                </w:rPr>
                <w:t>Lei Federal nº 10.147, de 2000</w:t>
              </w:r>
            </w:hyperlink>
            <w:r w:rsidRPr="00C21F06">
              <w:t xml:space="preserve">, quando o estabelecimento industrializador ou importador dos mesmos tenha firmado com a União </w:t>
            </w:r>
            <w:r>
              <w:t>“</w:t>
            </w:r>
            <w:r w:rsidRPr="00C21F06">
              <w:t>compromisso de ajustamento de conduta, nos termos do § 6º do art. 5º da Lei Federal nº 7.347, de 24 de julho de 1985</w:t>
            </w:r>
            <w:r>
              <w:t>”</w:t>
            </w:r>
            <w:r w:rsidRPr="00C21F06">
              <w:t xml:space="preserve">, ou que tenha preenchido os requisitos constantes da </w:t>
            </w:r>
            <w:hyperlink r:id="rId244" w:history="1">
              <w:r w:rsidRPr="000C748A">
                <w:rPr>
                  <w:rStyle w:val="Hyperlink"/>
                </w:rPr>
                <w:t>Lei Federal nº 10.742, de 6 de outubro de 2003</w:t>
              </w:r>
            </w:hyperlink>
            <w:r w:rsidRPr="00C21F06">
              <w:t xml:space="preserve">; </w:t>
            </w:r>
          </w:p>
        </w:tc>
        <w:tc>
          <w:tcPr>
            <w:tcW w:w="1276" w:type="dxa"/>
            <w:tcBorders>
              <w:top w:val="nil"/>
              <w:bottom w:val="nil"/>
            </w:tcBorders>
            <w:shd w:val="clear" w:color="auto" w:fill="auto"/>
          </w:tcPr>
          <w:p w14:paraId="00EE61DF" w14:textId="77777777" w:rsidR="00F2291F" w:rsidRPr="00C21F06" w:rsidRDefault="00F2291F" w:rsidP="00F2291F">
            <w:pPr>
              <w:jc w:val="center"/>
            </w:pPr>
          </w:p>
        </w:tc>
        <w:tc>
          <w:tcPr>
            <w:tcW w:w="1276" w:type="dxa"/>
            <w:tcBorders>
              <w:top w:val="nil"/>
              <w:bottom w:val="nil"/>
            </w:tcBorders>
            <w:shd w:val="clear" w:color="auto" w:fill="auto"/>
          </w:tcPr>
          <w:p w14:paraId="542D4874" w14:textId="77777777" w:rsidR="00F2291F" w:rsidRPr="00C21F06" w:rsidRDefault="00F2291F" w:rsidP="00F2291F">
            <w:pPr>
              <w:jc w:val="center"/>
            </w:pPr>
          </w:p>
        </w:tc>
        <w:tc>
          <w:tcPr>
            <w:tcW w:w="2055" w:type="dxa"/>
            <w:tcBorders>
              <w:top w:val="nil"/>
              <w:bottom w:val="nil"/>
            </w:tcBorders>
          </w:tcPr>
          <w:p w14:paraId="68417CEE" w14:textId="77777777" w:rsidR="00F2291F" w:rsidRPr="00C21F06" w:rsidRDefault="00F2291F" w:rsidP="00F2291F">
            <w:pPr>
              <w:jc w:val="center"/>
            </w:pPr>
          </w:p>
        </w:tc>
      </w:tr>
      <w:tr w:rsidR="00F2291F" w:rsidRPr="00C21F06" w14:paraId="5FFEB131" w14:textId="77777777" w:rsidTr="005A7795">
        <w:trPr>
          <w:cantSplit/>
          <w:jc w:val="center"/>
        </w:trPr>
        <w:tc>
          <w:tcPr>
            <w:tcW w:w="780" w:type="dxa"/>
            <w:tcBorders>
              <w:top w:val="nil"/>
              <w:left w:val="nil"/>
              <w:bottom w:val="nil"/>
            </w:tcBorders>
          </w:tcPr>
          <w:p w14:paraId="6A90E5C0" w14:textId="77777777" w:rsidR="00F2291F" w:rsidRDefault="00F2291F" w:rsidP="00F2291F">
            <w:pPr>
              <w:jc w:val="center"/>
            </w:pPr>
            <w:r>
              <w:t>(</w:t>
            </w:r>
            <w:hyperlink r:id="rId245" w:anchor="nota3811" w:history="1">
              <w:r>
                <w:rPr>
                  <w:rStyle w:val="Hyperlink"/>
                </w:rPr>
                <w:t>3811</w:t>
              </w:r>
            </w:hyperlink>
            <w:r>
              <w:t>)</w:t>
            </w:r>
          </w:p>
        </w:tc>
        <w:tc>
          <w:tcPr>
            <w:tcW w:w="709" w:type="dxa"/>
            <w:tcBorders>
              <w:top w:val="nil"/>
              <w:bottom w:val="nil"/>
            </w:tcBorders>
            <w:shd w:val="clear" w:color="auto" w:fill="auto"/>
          </w:tcPr>
          <w:p w14:paraId="53CAE44B" w14:textId="77777777" w:rsidR="00F2291F" w:rsidRPr="00C21F06" w:rsidRDefault="00F2291F" w:rsidP="00F2291F">
            <w:pPr>
              <w:jc w:val="center"/>
            </w:pPr>
          </w:p>
        </w:tc>
        <w:tc>
          <w:tcPr>
            <w:tcW w:w="4607" w:type="dxa"/>
            <w:tcBorders>
              <w:top w:val="nil"/>
              <w:bottom w:val="nil"/>
            </w:tcBorders>
            <w:shd w:val="clear" w:color="auto" w:fill="auto"/>
          </w:tcPr>
          <w:p w14:paraId="29A50084" w14:textId="77777777" w:rsidR="00F2291F" w:rsidRPr="00C21F06" w:rsidRDefault="00F2291F" w:rsidP="00F2291F">
            <w:pPr>
              <w:jc w:val="both"/>
            </w:pPr>
            <w:bookmarkStart w:id="188" w:name="parte1it27_1_b"/>
            <w:r w:rsidRPr="00C21F06">
              <w:t>b)</w:t>
            </w:r>
            <w:bookmarkEnd w:id="188"/>
            <w:r w:rsidRPr="00C21F06">
              <w:t xml:space="preserve"> quando ocorrer a exclusão de produtos da incidência das contribuições previstas no inciso I do art. 1º da </w:t>
            </w:r>
            <w:hyperlink r:id="rId246" w:history="1">
              <w:r w:rsidRPr="000C748A">
                <w:rPr>
                  <w:rStyle w:val="Hyperlink"/>
                </w:rPr>
                <w:t>Lei Federal nº 10.147, de 2000</w:t>
              </w:r>
            </w:hyperlink>
            <w:r w:rsidRPr="00C21F06">
              <w:t>, na forma do § 2º do referido artigo.</w:t>
            </w:r>
          </w:p>
        </w:tc>
        <w:tc>
          <w:tcPr>
            <w:tcW w:w="1276" w:type="dxa"/>
            <w:tcBorders>
              <w:top w:val="nil"/>
              <w:bottom w:val="nil"/>
            </w:tcBorders>
            <w:shd w:val="clear" w:color="auto" w:fill="auto"/>
          </w:tcPr>
          <w:p w14:paraId="3A1197AD" w14:textId="77777777" w:rsidR="00F2291F" w:rsidRPr="00C21F06" w:rsidRDefault="00F2291F" w:rsidP="00F2291F">
            <w:pPr>
              <w:jc w:val="center"/>
            </w:pPr>
          </w:p>
        </w:tc>
        <w:tc>
          <w:tcPr>
            <w:tcW w:w="1276" w:type="dxa"/>
            <w:tcBorders>
              <w:top w:val="nil"/>
              <w:bottom w:val="nil"/>
            </w:tcBorders>
            <w:shd w:val="clear" w:color="auto" w:fill="auto"/>
          </w:tcPr>
          <w:p w14:paraId="4FF4ABE0" w14:textId="77777777" w:rsidR="00F2291F" w:rsidRPr="00C21F06" w:rsidRDefault="00F2291F" w:rsidP="00F2291F">
            <w:pPr>
              <w:jc w:val="center"/>
            </w:pPr>
          </w:p>
        </w:tc>
        <w:tc>
          <w:tcPr>
            <w:tcW w:w="2055" w:type="dxa"/>
            <w:tcBorders>
              <w:top w:val="nil"/>
              <w:bottom w:val="nil"/>
            </w:tcBorders>
          </w:tcPr>
          <w:p w14:paraId="78729D05" w14:textId="77777777" w:rsidR="00F2291F" w:rsidRPr="00C21F06" w:rsidRDefault="00F2291F" w:rsidP="00F2291F">
            <w:pPr>
              <w:jc w:val="center"/>
            </w:pPr>
          </w:p>
        </w:tc>
      </w:tr>
      <w:tr w:rsidR="00F2291F" w:rsidRPr="00C21F06" w14:paraId="66FB286C" w14:textId="77777777" w:rsidTr="005A7795">
        <w:trPr>
          <w:cantSplit/>
          <w:jc w:val="center"/>
        </w:trPr>
        <w:tc>
          <w:tcPr>
            <w:tcW w:w="780" w:type="dxa"/>
            <w:tcBorders>
              <w:top w:val="nil"/>
              <w:left w:val="nil"/>
              <w:bottom w:val="nil"/>
            </w:tcBorders>
          </w:tcPr>
          <w:p w14:paraId="48E07FB0" w14:textId="77777777" w:rsidR="00F2291F" w:rsidRDefault="00F2291F" w:rsidP="00F2291F">
            <w:pPr>
              <w:jc w:val="center"/>
            </w:pPr>
            <w:r>
              <w:lastRenderedPageBreak/>
              <w:t>(</w:t>
            </w:r>
            <w:hyperlink r:id="rId247" w:anchor="nota3811" w:history="1">
              <w:r>
                <w:rPr>
                  <w:rStyle w:val="Hyperlink"/>
                </w:rPr>
                <w:t>3811</w:t>
              </w:r>
            </w:hyperlink>
            <w:r>
              <w:t>)</w:t>
            </w:r>
          </w:p>
        </w:tc>
        <w:tc>
          <w:tcPr>
            <w:tcW w:w="709" w:type="dxa"/>
            <w:tcBorders>
              <w:top w:val="nil"/>
              <w:bottom w:val="nil"/>
            </w:tcBorders>
            <w:shd w:val="clear" w:color="auto" w:fill="auto"/>
          </w:tcPr>
          <w:p w14:paraId="678F6970" w14:textId="77777777" w:rsidR="00F2291F" w:rsidRPr="00C21F06" w:rsidRDefault="00F2291F" w:rsidP="00F2291F">
            <w:pPr>
              <w:jc w:val="center"/>
            </w:pPr>
            <w:bookmarkStart w:id="189" w:name="parte1it27_2"/>
            <w:r w:rsidRPr="00C21F06">
              <w:t>27.2</w:t>
            </w:r>
            <w:bookmarkEnd w:id="189"/>
          </w:p>
        </w:tc>
        <w:tc>
          <w:tcPr>
            <w:tcW w:w="4607" w:type="dxa"/>
            <w:tcBorders>
              <w:top w:val="nil"/>
              <w:bottom w:val="nil"/>
            </w:tcBorders>
            <w:shd w:val="clear" w:color="auto" w:fill="auto"/>
          </w:tcPr>
          <w:p w14:paraId="03CCDA1D" w14:textId="77777777" w:rsidR="00F2291F" w:rsidRPr="00C21F06" w:rsidRDefault="00F2291F" w:rsidP="00F2291F">
            <w:pPr>
              <w:jc w:val="both"/>
            </w:pPr>
            <w:r w:rsidRPr="00C21F06">
              <w:t>Os documentos fiscais que acobertarem as operações, além das demais exigências previstas na legislação tributária, deverão:</w:t>
            </w:r>
          </w:p>
        </w:tc>
        <w:tc>
          <w:tcPr>
            <w:tcW w:w="1276" w:type="dxa"/>
            <w:tcBorders>
              <w:top w:val="nil"/>
              <w:bottom w:val="nil"/>
            </w:tcBorders>
            <w:shd w:val="clear" w:color="auto" w:fill="auto"/>
          </w:tcPr>
          <w:p w14:paraId="64D837A4" w14:textId="77777777" w:rsidR="00F2291F" w:rsidRPr="00C21F06" w:rsidRDefault="00F2291F" w:rsidP="00F2291F">
            <w:pPr>
              <w:jc w:val="center"/>
            </w:pPr>
          </w:p>
        </w:tc>
        <w:tc>
          <w:tcPr>
            <w:tcW w:w="1276" w:type="dxa"/>
            <w:tcBorders>
              <w:top w:val="nil"/>
              <w:bottom w:val="nil"/>
            </w:tcBorders>
            <w:shd w:val="clear" w:color="auto" w:fill="auto"/>
          </w:tcPr>
          <w:p w14:paraId="55DB75C1" w14:textId="77777777" w:rsidR="00F2291F" w:rsidRPr="00C21F06" w:rsidRDefault="00F2291F" w:rsidP="00F2291F">
            <w:pPr>
              <w:jc w:val="center"/>
            </w:pPr>
          </w:p>
        </w:tc>
        <w:tc>
          <w:tcPr>
            <w:tcW w:w="2055" w:type="dxa"/>
            <w:tcBorders>
              <w:top w:val="nil"/>
              <w:bottom w:val="nil"/>
            </w:tcBorders>
          </w:tcPr>
          <w:p w14:paraId="5F414B85" w14:textId="77777777" w:rsidR="00F2291F" w:rsidRPr="00C21F06" w:rsidRDefault="00F2291F" w:rsidP="00F2291F">
            <w:pPr>
              <w:jc w:val="center"/>
            </w:pPr>
          </w:p>
        </w:tc>
      </w:tr>
      <w:tr w:rsidR="00F2291F" w:rsidRPr="00C21F06" w14:paraId="5D364F4E" w14:textId="77777777" w:rsidTr="005A7795">
        <w:trPr>
          <w:cantSplit/>
          <w:jc w:val="center"/>
        </w:trPr>
        <w:tc>
          <w:tcPr>
            <w:tcW w:w="780" w:type="dxa"/>
            <w:tcBorders>
              <w:top w:val="nil"/>
              <w:left w:val="nil"/>
              <w:bottom w:val="nil"/>
            </w:tcBorders>
          </w:tcPr>
          <w:p w14:paraId="4C4AA1C8" w14:textId="77777777" w:rsidR="00F2291F" w:rsidRDefault="00F2291F" w:rsidP="00F2291F">
            <w:pPr>
              <w:jc w:val="center"/>
            </w:pPr>
            <w:r>
              <w:t>(</w:t>
            </w:r>
            <w:hyperlink r:id="rId248" w:anchor="nota3811" w:history="1">
              <w:r>
                <w:rPr>
                  <w:rStyle w:val="Hyperlink"/>
                </w:rPr>
                <w:t>3811</w:t>
              </w:r>
            </w:hyperlink>
            <w:r>
              <w:t>)</w:t>
            </w:r>
          </w:p>
        </w:tc>
        <w:tc>
          <w:tcPr>
            <w:tcW w:w="709" w:type="dxa"/>
            <w:tcBorders>
              <w:top w:val="nil"/>
              <w:bottom w:val="nil"/>
            </w:tcBorders>
            <w:shd w:val="clear" w:color="auto" w:fill="auto"/>
          </w:tcPr>
          <w:p w14:paraId="662D5ABC" w14:textId="77777777" w:rsidR="00F2291F" w:rsidRPr="00C21F06" w:rsidRDefault="00F2291F" w:rsidP="00F2291F">
            <w:pPr>
              <w:jc w:val="center"/>
            </w:pPr>
          </w:p>
        </w:tc>
        <w:tc>
          <w:tcPr>
            <w:tcW w:w="4607" w:type="dxa"/>
            <w:tcBorders>
              <w:top w:val="nil"/>
              <w:bottom w:val="nil"/>
            </w:tcBorders>
            <w:shd w:val="clear" w:color="auto" w:fill="auto"/>
          </w:tcPr>
          <w:p w14:paraId="74FEB968" w14:textId="77777777" w:rsidR="00F2291F" w:rsidRPr="00C21F06" w:rsidRDefault="00F2291F" w:rsidP="00F2291F">
            <w:pPr>
              <w:jc w:val="both"/>
            </w:pPr>
            <w:bookmarkStart w:id="190" w:name="parte1it27_2_a"/>
            <w:r w:rsidRPr="00C21F06">
              <w:t>a)</w:t>
            </w:r>
            <w:bookmarkEnd w:id="190"/>
            <w:r w:rsidRPr="00C21F06">
              <w:t xml:space="preserve"> conter a identificação dos produtos pelos respectivos códigos da NBM/SH e, em relação aos medicamentos, a indicação, também, do número do lote de fabricação;</w:t>
            </w:r>
          </w:p>
        </w:tc>
        <w:tc>
          <w:tcPr>
            <w:tcW w:w="1276" w:type="dxa"/>
            <w:tcBorders>
              <w:top w:val="nil"/>
              <w:bottom w:val="nil"/>
            </w:tcBorders>
            <w:shd w:val="clear" w:color="auto" w:fill="auto"/>
          </w:tcPr>
          <w:p w14:paraId="6B1BC630" w14:textId="77777777" w:rsidR="00F2291F" w:rsidRPr="00C21F06" w:rsidRDefault="00F2291F" w:rsidP="00F2291F">
            <w:pPr>
              <w:jc w:val="center"/>
            </w:pPr>
          </w:p>
        </w:tc>
        <w:tc>
          <w:tcPr>
            <w:tcW w:w="1276" w:type="dxa"/>
            <w:tcBorders>
              <w:top w:val="nil"/>
              <w:bottom w:val="nil"/>
            </w:tcBorders>
            <w:shd w:val="clear" w:color="auto" w:fill="auto"/>
          </w:tcPr>
          <w:p w14:paraId="238EFF93" w14:textId="77777777" w:rsidR="00F2291F" w:rsidRPr="00C21F06" w:rsidRDefault="00F2291F" w:rsidP="00F2291F">
            <w:pPr>
              <w:jc w:val="center"/>
            </w:pPr>
          </w:p>
        </w:tc>
        <w:tc>
          <w:tcPr>
            <w:tcW w:w="2055" w:type="dxa"/>
            <w:tcBorders>
              <w:top w:val="nil"/>
              <w:bottom w:val="nil"/>
            </w:tcBorders>
          </w:tcPr>
          <w:p w14:paraId="3FEF5FAD" w14:textId="77777777" w:rsidR="00F2291F" w:rsidRPr="00C21F06" w:rsidRDefault="00F2291F" w:rsidP="00F2291F">
            <w:pPr>
              <w:jc w:val="center"/>
            </w:pPr>
          </w:p>
        </w:tc>
      </w:tr>
      <w:tr w:rsidR="00F2291F" w:rsidRPr="00C21F06" w14:paraId="45B93214" w14:textId="77777777" w:rsidTr="005A7795">
        <w:trPr>
          <w:cantSplit/>
          <w:jc w:val="center"/>
        </w:trPr>
        <w:tc>
          <w:tcPr>
            <w:tcW w:w="780" w:type="dxa"/>
            <w:tcBorders>
              <w:top w:val="nil"/>
              <w:left w:val="nil"/>
              <w:bottom w:val="nil"/>
            </w:tcBorders>
          </w:tcPr>
          <w:p w14:paraId="078D4CEA" w14:textId="77777777" w:rsidR="00F2291F" w:rsidRDefault="00F2291F" w:rsidP="00F2291F">
            <w:pPr>
              <w:jc w:val="center"/>
            </w:pPr>
            <w:r>
              <w:t>(</w:t>
            </w:r>
            <w:hyperlink r:id="rId249" w:anchor="nota3811" w:history="1">
              <w:r>
                <w:rPr>
                  <w:rStyle w:val="Hyperlink"/>
                </w:rPr>
                <w:t>3811</w:t>
              </w:r>
            </w:hyperlink>
            <w:r>
              <w:t>)</w:t>
            </w:r>
          </w:p>
        </w:tc>
        <w:tc>
          <w:tcPr>
            <w:tcW w:w="709" w:type="dxa"/>
            <w:tcBorders>
              <w:top w:val="nil"/>
              <w:bottom w:val="nil"/>
            </w:tcBorders>
            <w:shd w:val="clear" w:color="auto" w:fill="auto"/>
          </w:tcPr>
          <w:p w14:paraId="52CC5DDC" w14:textId="77777777" w:rsidR="00F2291F" w:rsidRPr="00C21F06" w:rsidRDefault="00F2291F" w:rsidP="00F2291F">
            <w:pPr>
              <w:jc w:val="center"/>
            </w:pPr>
          </w:p>
        </w:tc>
        <w:tc>
          <w:tcPr>
            <w:tcW w:w="4607" w:type="dxa"/>
            <w:tcBorders>
              <w:top w:val="nil"/>
              <w:bottom w:val="nil"/>
            </w:tcBorders>
            <w:shd w:val="clear" w:color="auto" w:fill="auto"/>
          </w:tcPr>
          <w:p w14:paraId="0539AB40" w14:textId="77777777" w:rsidR="00F2291F" w:rsidRPr="00C21F06" w:rsidRDefault="00F2291F" w:rsidP="00F2291F">
            <w:pPr>
              <w:jc w:val="both"/>
            </w:pPr>
            <w:bookmarkStart w:id="191" w:name="parte1it27_2_b"/>
            <w:r w:rsidRPr="00C21F06">
              <w:t>b)</w:t>
            </w:r>
            <w:bookmarkEnd w:id="191"/>
            <w:r w:rsidRPr="00C21F06">
              <w:t xml:space="preserve"> constar no campo </w:t>
            </w:r>
            <w:r>
              <w:t>“</w:t>
            </w:r>
            <w:r w:rsidRPr="00C21F06">
              <w:t>Informações Complementares</w:t>
            </w:r>
            <w:r>
              <w:t>”</w:t>
            </w:r>
            <w:r w:rsidRPr="00C21F06">
              <w:t>:</w:t>
            </w:r>
          </w:p>
        </w:tc>
        <w:tc>
          <w:tcPr>
            <w:tcW w:w="1276" w:type="dxa"/>
            <w:tcBorders>
              <w:top w:val="nil"/>
              <w:bottom w:val="nil"/>
            </w:tcBorders>
            <w:shd w:val="clear" w:color="auto" w:fill="auto"/>
          </w:tcPr>
          <w:p w14:paraId="106B6010" w14:textId="77777777" w:rsidR="00F2291F" w:rsidRPr="00C21F06" w:rsidRDefault="00F2291F" w:rsidP="00F2291F">
            <w:pPr>
              <w:jc w:val="center"/>
            </w:pPr>
          </w:p>
        </w:tc>
        <w:tc>
          <w:tcPr>
            <w:tcW w:w="1276" w:type="dxa"/>
            <w:tcBorders>
              <w:top w:val="nil"/>
              <w:bottom w:val="nil"/>
            </w:tcBorders>
            <w:shd w:val="clear" w:color="auto" w:fill="auto"/>
          </w:tcPr>
          <w:p w14:paraId="025106EE" w14:textId="77777777" w:rsidR="00F2291F" w:rsidRPr="00C21F06" w:rsidRDefault="00F2291F" w:rsidP="00F2291F">
            <w:pPr>
              <w:jc w:val="center"/>
            </w:pPr>
          </w:p>
        </w:tc>
        <w:tc>
          <w:tcPr>
            <w:tcW w:w="2055" w:type="dxa"/>
            <w:tcBorders>
              <w:top w:val="nil"/>
              <w:bottom w:val="nil"/>
            </w:tcBorders>
          </w:tcPr>
          <w:p w14:paraId="79838604" w14:textId="77777777" w:rsidR="00F2291F" w:rsidRPr="00C21F06" w:rsidRDefault="00F2291F" w:rsidP="00F2291F">
            <w:pPr>
              <w:jc w:val="center"/>
            </w:pPr>
          </w:p>
        </w:tc>
      </w:tr>
      <w:tr w:rsidR="00F2291F" w:rsidRPr="00C21F06" w14:paraId="000C9F8A" w14:textId="77777777" w:rsidTr="005A7795">
        <w:trPr>
          <w:cantSplit/>
          <w:jc w:val="center"/>
        </w:trPr>
        <w:tc>
          <w:tcPr>
            <w:tcW w:w="780" w:type="dxa"/>
            <w:tcBorders>
              <w:top w:val="nil"/>
              <w:left w:val="nil"/>
              <w:bottom w:val="nil"/>
            </w:tcBorders>
          </w:tcPr>
          <w:p w14:paraId="6CC305F3" w14:textId="77777777" w:rsidR="00F2291F" w:rsidRDefault="00F2291F" w:rsidP="00F2291F">
            <w:pPr>
              <w:jc w:val="center"/>
            </w:pPr>
            <w:r>
              <w:t>(</w:t>
            </w:r>
            <w:hyperlink r:id="rId250" w:anchor="nota3811" w:history="1">
              <w:r>
                <w:rPr>
                  <w:rStyle w:val="Hyperlink"/>
                </w:rPr>
                <w:t>3811</w:t>
              </w:r>
            </w:hyperlink>
            <w:r>
              <w:t>)</w:t>
            </w:r>
          </w:p>
        </w:tc>
        <w:tc>
          <w:tcPr>
            <w:tcW w:w="709" w:type="dxa"/>
            <w:tcBorders>
              <w:top w:val="nil"/>
              <w:bottom w:val="nil"/>
            </w:tcBorders>
            <w:shd w:val="clear" w:color="auto" w:fill="auto"/>
          </w:tcPr>
          <w:p w14:paraId="10C82F92" w14:textId="77777777" w:rsidR="00F2291F" w:rsidRPr="00C21F06" w:rsidRDefault="00F2291F" w:rsidP="00F2291F">
            <w:pPr>
              <w:jc w:val="center"/>
            </w:pPr>
          </w:p>
        </w:tc>
        <w:tc>
          <w:tcPr>
            <w:tcW w:w="4607" w:type="dxa"/>
            <w:tcBorders>
              <w:top w:val="nil"/>
              <w:bottom w:val="nil"/>
            </w:tcBorders>
            <w:shd w:val="clear" w:color="auto" w:fill="auto"/>
          </w:tcPr>
          <w:p w14:paraId="6AD5A3EA" w14:textId="77777777" w:rsidR="00F2291F" w:rsidRPr="00C21F06" w:rsidRDefault="00F2291F" w:rsidP="00F2291F">
            <w:pPr>
              <w:jc w:val="both"/>
            </w:pPr>
            <w:bookmarkStart w:id="192" w:name="parte1it27_2_b_1"/>
            <w:r w:rsidRPr="00C21F06">
              <w:t>b.1)</w:t>
            </w:r>
            <w:bookmarkEnd w:id="192"/>
            <w:r w:rsidRPr="00C21F06">
              <w:t xml:space="preserve"> o número do regime especial de que trata o art. 3º da </w:t>
            </w:r>
            <w:hyperlink r:id="rId251" w:history="1">
              <w:r w:rsidRPr="000C748A">
                <w:rPr>
                  <w:rStyle w:val="Hyperlink"/>
                </w:rPr>
                <w:t>Lei nº 10.147, de 2000</w:t>
              </w:r>
            </w:hyperlink>
            <w:r w:rsidRPr="00C21F06">
              <w:t>, se existir;</w:t>
            </w:r>
          </w:p>
        </w:tc>
        <w:tc>
          <w:tcPr>
            <w:tcW w:w="1276" w:type="dxa"/>
            <w:tcBorders>
              <w:top w:val="nil"/>
              <w:bottom w:val="nil"/>
            </w:tcBorders>
            <w:shd w:val="clear" w:color="auto" w:fill="auto"/>
          </w:tcPr>
          <w:p w14:paraId="20FE4AD6" w14:textId="77777777" w:rsidR="00F2291F" w:rsidRPr="00C21F06" w:rsidRDefault="00F2291F" w:rsidP="00F2291F">
            <w:pPr>
              <w:jc w:val="center"/>
            </w:pPr>
          </w:p>
        </w:tc>
        <w:tc>
          <w:tcPr>
            <w:tcW w:w="1276" w:type="dxa"/>
            <w:tcBorders>
              <w:top w:val="nil"/>
              <w:bottom w:val="nil"/>
            </w:tcBorders>
            <w:shd w:val="clear" w:color="auto" w:fill="auto"/>
          </w:tcPr>
          <w:p w14:paraId="5689ACE9" w14:textId="77777777" w:rsidR="00F2291F" w:rsidRPr="00C21F06" w:rsidRDefault="00F2291F" w:rsidP="00F2291F">
            <w:pPr>
              <w:jc w:val="center"/>
            </w:pPr>
          </w:p>
        </w:tc>
        <w:tc>
          <w:tcPr>
            <w:tcW w:w="2055" w:type="dxa"/>
            <w:tcBorders>
              <w:top w:val="nil"/>
              <w:bottom w:val="nil"/>
            </w:tcBorders>
          </w:tcPr>
          <w:p w14:paraId="7ABB572F" w14:textId="77777777" w:rsidR="00F2291F" w:rsidRPr="00C21F06" w:rsidRDefault="00F2291F" w:rsidP="00F2291F">
            <w:pPr>
              <w:jc w:val="center"/>
            </w:pPr>
          </w:p>
        </w:tc>
      </w:tr>
      <w:tr w:rsidR="00F2291F" w:rsidRPr="00C21F06" w14:paraId="1FF67B34" w14:textId="77777777" w:rsidTr="005A7795">
        <w:trPr>
          <w:cantSplit/>
          <w:jc w:val="center"/>
        </w:trPr>
        <w:tc>
          <w:tcPr>
            <w:tcW w:w="780" w:type="dxa"/>
            <w:tcBorders>
              <w:top w:val="nil"/>
              <w:left w:val="nil"/>
              <w:bottom w:val="nil"/>
            </w:tcBorders>
          </w:tcPr>
          <w:p w14:paraId="7F510F2D" w14:textId="77777777" w:rsidR="00F2291F" w:rsidRDefault="00F2291F" w:rsidP="00F2291F">
            <w:pPr>
              <w:jc w:val="center"/>
            </w:pPr>
            <w:r>
              <w:t>(</w:t>
            </w:r>
            <w:hyperlink r:id="rId252" w:anchor="nota3811" w:history="1">
              <w:r>
                <w:rPr>
                  <w:rStyle w:val="Hyperlink"/>
                </w:rPr>
                <w:t>3811</w:t>
              </w:r>
            </w:hyperlink>
            <w:r>
              <w:t>)</w:t>
            </w:r>
          </w:p>
        </w:tc>
        <w:tc>
          <w:tcPr>
            <w:tcW w:w="709" w:type="dxa"/>
            <w:tcBorders>
              <w:top w:val="nil"/>
              <w:bottom w:val="nil"/>
            </w:tcBorders>
            <w:shd w:val="clear" w:color="auto" w:fill="auto"/>
          </w:tcPr>
          <w:p w14:paraId="63C02B55" w14:textId="77777777" w:rsidR="00F2291F" w:rsidRPr="00C21F06" w:rsidRDefault="00F2291F" w:rsidP="00F2291F">
            <w:pPr>
              <w:jc w:val="center"/>
            </w:pPr>
          </w:p>
        </w:tc>
        <w:tc>
          <w:tcPr>
            <w:tcW w:w="4607" w:type="dxa"/>
            <w:tcBorders>
              <w:top w:val="nil"/>
              <w:bottom w:val="nil"/>
            </w:tcBorders>
            <w:shd w:val="clear" w:color="auto" w:fill="auto"/>
          </w:tcPr>
          <w:p w14:paraId="5E4B386A" w14:textId="77777777" w:rsidR="00F2291F" w:rsidRPr="00C21F06" w:rsidRDefault="00F2291F" w:rsidP="00F2291F">
            <w:pPr>
              <w:jc w:val="both"/>
              <w:rPr>
                <w:highlight w:val="yellow"/>
              </w:rPr>
            </w:pPr>
            <w:bookmarkStart w:id="193" w:name="parte1it27_2_b_2"/>
            <w:r w:rsidRPr="00C21F06">
              <w:t>b.2)</w:t>
            </w:r>
            <w:bookmarkEnd w:id="193"/>
            <w:r w:rsidRPr="00C21F06">
              <w:t xml:space="preserve"> na situação prevista na parte final da alínea </w:t>
            </w:r>
            <w:r>
              <w:t>“</w:t>
            </w:r>
            <w:r w:rsidRPr="00C21F06">
              <w:t>a</w:t>
            </w:r>
            <w:r>
              <w:t>”</w:t>
            </w:r>
            <w:r w:rsidRPr="00C21F06">
              <w:t xml:space="preserve"> do subitem 27.1, a expressão </w:t>
            </w:r>
            <w:r>
              <w:t>“</w:t>
            </w:r>
            <w:r w:rsidRPr="00C21F06">
              <w:t>o remetente preenche os requisitos constantes da Lei nº 10.742/03</w:t>
            </w:r>
            <w:r>
              <w:t>”</w:t>
            </w:r>
            <w:r w:rsidRPr="00C21F06">
              <w:t>;</w:t>
            </w:r>
          </w:p>
        </w:tc>
        <w:tc>
          <w:tcPr>
            <w:tcW w:w="1276" w:type="dxa"/>
            <w:tcBorders>
              <w:top w:val="nil"/>
              <w:bottom w:val="nil"/>
            </w:tcBorders>
            <w:shd w:val="clear" w:color="auto" w:fill="auto"/>
          </w:tcPr>
          <w:p w14:paraId="06C020DD" w14:textId="77777777" w:rsidR="00F2291F" w:rsidRPr="00C21F06" w:rsidRDefault="00F2291F" w:rsidP="00F2291F">
            <w:pPr>
              <w:jc w:val="center"/>
            </w:pPr>
          </w:p>
        </w:tc>
        <w:tc>
          <w:tcPr>
            <w:tcW w:w="1276" w:type="dxa"/>
            <w:tcBorders>
              <w:top w:val="nil"/>
              <w:bottom w:val="nil"/>
            </w:tcBorders>
            <w:shd w:val="clear" w:color="auto" w:fill="auto"/>
          </w:tcPr>
          <w:p w14:paraId="13B97669" w14:textId="77777777" w:rsidR="00F2291F" w:rsidRPr="00C21F06" w:rsidRDefault="00F2291F" w:rsidP="00F2291F">
            <w:pPr>
              <w:jc w:val="center"/>
            </w:pPr>
          </w:p>
        </w:tc>
        <w:tc>
          <w:tcPr>
            <w:tcW w:w="2055" w:type="dxa"/>
            <w:tcBorders>
              <w:top w:val="nil"/>
              <w:bottom w:val="nil"/>
            </w:tcBorders>
          </w:tcPr>
          <w:p w14:paraId="4D004F7E" w14:textId="77777777" w:rsidR="00F2291F" w:rsidRPr="00C21F06" w:rsidRDefault="00F2291F" w:rsidP="00F2291F">
            <w:pPr>
              <w:jc w:val="center"/>
            </w:pPr>
          </w:p>
        </w:tc>
      </w:tr>
      <w:tr w:rsidR="00F2291F" w:rsidRPr="00C21F06" w14:paraId="3B132E71" w14:textId="77777777" w:rsidTr="005A7795">
        <w:trPr>
          <w:cantSplit/>
          <w:jc w:val="center"/>
        </w:trPr>
        <w:tc>
          <w:tcPr>
            <w:tcW w:w="780" w:type="dxa"/>
            <w:tcBorders>
              <w:top w:val="nil"/>
              <w:left w:val="nil"/>
              <w:bottom w:val="nil"/>
            </w:tcBorders>
          </w:tcPr>
          <w:p w14:paraId="4DE138FB" w14:textId="77777777" w:rsidR="00F2291F" w:rsidRDefault="00F2291F" w:rsidP="00F2291F">
            <w:pPr>
              <w:jc w:val="center"/>
            </w:pPr>
            <w:r>
              <w:t>(</w:t>
            </w:r>
            <w:hyperlink r:id="rId253" w:anchor="nota3811" w:history="1">
              <w:r>
                <w:rPr>
                  <w:rStyle w:val="Hyperlink"/>
                </w:rPr>
                <w:t>3811</w:t>
              </w:r>
            </w:hyperlink>
            <w:r>
              <w:t>)</w:t>
            </w:r>
          </w:p>
        </w:tc>
        <w:tc>
          <w:tcPr>
            <w:tcW w:w="709" w:type="dxa"/>
            <w:tcBorders>
              <w:top w:val="nil"/>
              <w:bottom w:val="nil"/>
            </w:tcBorders>
            <w:shd w:val="clear" w:color="auto" w:fill="auto"/>
          </w:tcPr>
          <w:p w14:paraId="5453CCC6" w14:textId="77777777" w:rsidR="00F2291F" w:rsidRPr="00C21F06" w:rsidRDefault="00F2291F" w:rsidP="00F2291F">
            <w:pPr>
              <w:jc w:val="center"/>
            </w:pPr>
          </w:p>
        </w:tc>
        <w:tc>
          <w:tcPr>
            <w:tcW w:w="4607" w:type="dxa"/>
            <w:tcBorders>
              <w:top w:val="nil"/>
              <w:bottom w:val="nil"/>
            </w:tcBorders>
            <w:shd w:val="clear" w:color="auto" w:fill="auto"/>
          </w:tcPr>
          <w:p w14:paraId="2DE3AEBC" w14:textId="77777777" w:rsidR="00F2291F" w:rsidRPr="00C21F06" w:rsidRDefault="00F2291F" w:rsidP="00F2291F">
            <w:pPr>
              <w:jc w:val="both"/>
            </w:pPr>
            <w:bookmarkStart w:id="194" w:name="parte1it27_2_b_3"/>
            <w:r w:rsidRPr="00C21F06">
              <w:t>b.3)</w:t>
            </w:r>
            <w:bookmarkEnd w:id="194"/>
            <w:r w:rsidRPr="00C21F06">
              <w:t xml:space="preserve"> nas demais hipóteses, a expressão </w:t>
            </w:r>
            <w:r>
              <w:t>“</w:t>
            </w:r>
            <w:r w:rsidRPr="00C21F06">
              <w:t>Base de cálculo com dedução do PIS/COFINS</w:t>
            </w:r>
            <w:r>
              <w:t>”</w:t>
            </w:r>
            <w:r w:rsidRPr="00C21F06">
              <w:t xml:space="preserve">, seguida da citação </w:t>
            </w:r>
            <w:r>
              <w:t>“</w:t>
            </w:r>
            <w:r w:rsidRPr="00C21F06">
              <w:t>item 27 da Parte 1 do Anexo IV do RICMS</w:t>
            </w:r>
            <w:r>
              <w:t>”</w:t>
            </w:r>
            <w:r w:rsidRPr="00C21F06">
              <w:t>.</w:t>
            </w:r>
          </w:p>
        </w:tc>
        <w:tc>
          <w:tcPr>
            <w:tcW w:w="1276" w:type="dxa"/>
            <w:tcBorders>
              <w:top w:val="nil"/>
              <w:bottom w:val="nil"/>
            </w:tcBorders>
            <w:shd w:val="clear" w:color="auto" w:fill="auto"/>
          </w:tcPr>
          <w:p w14:paraId="12B31DDE" w14:textId="77777777" w:rsidR="00F2291F" w:rsidRPr="00C21F06" w:rsidRDefault="00F2291F" w:rsidP="00F2291F">
            <w:pPr>
              <w:jc w:val="center"/>
            </w:pPr>
          </w:p>
        </w:tc>
        <w:tc>
          <w:tcPr>
            <w:tcW w:w="1276" w:type="dxa"/>
            <w:tcBorders>
              <w:top w:val="nil"/>
              <w:bottom w:val="nil"/>
            </w:tcBorders>
            <w:shd w:val="clear" w:color="auto" w:fill="auto"/>
          </w:tcPr>
          <w:p w14:paraId="7C8D90A2" w14:textId="77777777" w:rsidR="00F2291F" w:rsidRPr="00C21F06" w:rsidRDefault="00F2291F" w:rsidP="00F2291F">
            <w:pPr>
              <w:jc w:val="center"/>
            </w:pPr>
          </w:p>
        </w:tc>
        <w:tc>
          <w:tcPr>
            <w:tcW w:w="2055" w:type="dxa"/>
            <w:tcBorders>
              <w:top w:val="nil"/>
              <w:bottom w:val="nil"/>
            </w:tcBorders>
          </w:tcPr>
          <w:p w14:paraId="5DF27F86" w14:textId="77777777" w:rsidR="00F2291F" w:rsidRPr="00C21F06" w:rsidRDefault="00F2291F" w:rsidP="00F2291F">
            <w:pPr>
              <w:jc w:val="center"/>
            </w:pPr>
          </w:p>
        </w:tc>
      </w:tr>
      <w:tr w:rsidR="00F2291F" w:rsidRPr="00C21F06" w14:paraId="520B64A2" w14:textId="77777777" w:rsidTr="005A7795">
        <w:trPr>
          <w:cantSplit/>
          <w:jc w:val="center"/>
        </w:trPr>
        <w:tc>
          <w:tcPr>
            <w:tcW w:w="780" w:type="dxa"/>
            <w:tcBorders>
              <w:top w:val="nil"/>
              <w:left w:val="nil"/>
              <w:bottom w:val="nil"/>
            </w:tcBorders>
          </w:tcPr>
          <w:p w14:paraId="69E97B11" w14:textId="77777777" w:rsidR="00F2291F" w:rsidRDefault="00F2291F" w:rsidP="00F2291F">
            <w:pPr>
              <w:jc w:val="center"/>
            </w:pPr>
            <w:r>
              <w:t>(</w:t>
            </w:r>
            <w:hyperlink r:id="rId254" w:anchor="nota3811" w:history="1">
              <w:r>
                <w:rPr>
                  <w:rStyle w:val="Hyperlink"/>
                </w:rPr>
                <w:t>3811</w:t>
              </w:r>
            </w:hyperlink>
            <w:r>
              <w:t>)</w:t>
            </w:r>
          </w:p>
        </w:tc>
        <w:tc>
          <w:tcPr>
            <w:tcW w:w="709" w:type="dxa"/>
            <w:tcBorders>
              <w:top w:val="nil"/>
              <w:bottom w:val="single" w:sz="4" w:space="0" w:color="000000"/>
            </w:tcBorders>
            <w:shd w:val="clear" w:color="auto" w:fill="auto"/>
          </w:tcPr>
          <w:p w14:paraId="3D232919" w14:textId="77777777" w:rsidR="00F2291F" w:rsidRPr="00C21F06" w:rsidRDefault="00F2291F" w:rsidP="00F2291F">
            <w:pPr>
              <w:jc w:val="center"/>
            </w:pPr>
            <w:bookmarkStart w:id="195" w:name="parte1it27_3"/>
            <w:r w:rsidRPr="00C21F06">
              <w:t>27.3</w:t>
            </w:r>
            <w:bookmarkEnd w:id="195"/>
          </w:p>
        </w:tc>
        <w:tc>
          <w:tcPr>
            <w:tcW w:w="4607" w:type="dxa"/>
            <w:tcBorders>
              <w:top w:val="nil"/>
              <w:bottom w:val="single" w:sz="4" w:space="0" w:color="000000"/>
            </w:tcBorders>
            <w:shd w:val="clear" w:color="auto" w:fill="auto"/>
          </w:tcPr>
          <w:p w14:paraId="08EC6978" w14:textId="77777777" w:rsidR="00F2291F" w:rsidRPr="00C21F06" w:rsidRDefault="00F2291F" w:rsidP="00F2291F">
            <w:pPr>
              <w:jc w:val="both"/>
            </w:pPr>
            <w:r w:rsidRPr="00C21F06">
              <w:t>Fica dispensado o estorno do crédito na saída de mercadoria beneficiada com a redução da base de cálculo prevista neste item.</w:t>
            </w:r>
          </w:p>
        </w:tc>
        <w:tc>
          <w:tcPr>
            <w:tcW w:w="1276" w:type="dxa"/>
            <w:tcBorders>
              <w:top w:val="nil"/>
              <w:bottom w:val="single" w:sz="4" w:space="0" w:color="000000"/>
            </w:tcBorders>
            <w:shd w:val="clear" w:color="auto" w:fill="auto"/>
          </w:tcPr>
          <w:p w14:paraId="7096DBB6"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6677BB05" w14:textId="77777777" w:rsidR="00F2291F" w:rsidRPr="00C21F06" w:rsidRDefault="00F2291F" w:rsidP="00F2291F">
            <w:pPr>
              <w:jc w:val="center"/>
            </w:pPr>
          </w:p>
        </w:tc>
        <w:tc>
          <w:tcPr>
            <w:tcW w:w="2055" w:type="dxa"/>
            <w:tcBorders>
              <w:top w:val="nil"/>
              <w:bottom w:val="single" w:sz="4" w:space="0" w:color="000000"/>
            </w:tcBorders>
          </w:tcPr>
          <w:p w14:paraId="1A4E89DB" w14:textId="77777777" w:rsidR="00F2291F" w:rsidRPr="00C21F06" w:rsidRDefault="00F2291F" w:rsidP="00F2291F">
            <w:pPr>
              <w:jc w:val="center"/>
            </w:pPr>
          </w:p>
        </w:tc>
      </w:tr>
      <w:tr w:rsidR="00F2291F" w:rsidRPr="00C21F06" w14:paraId="2044E2CB" w14:textId="77777777" w:rsidTr="005A7795">
        <w:trPr>
          <w:cantSplit/>
          <w:jc w:val="center"/>
        </w:trPr>
        <w:tc>
          <w:tcPr>
            <w:tcW w:w="780" w:type="dxa"/>
            <w:tcBorders>
              <w:top w:val="nil"/>
              <w:left w:val="nil"/>
              <w:bottom w:val="nil"/>
            </w:tcBorders>
          </w:tcPr>
          <w:p w14:paraId="1A207F09" w14:textId="77777777" w:rsidR="00F2291F" w:rsidRDefault="00F2291F" w:rsidP="00F2291F">
            <w:pPr>
              <w:jc w:val="center"/>
            </w:pPr>
            <w:r>
              <w:t>(</w:t>
            </w:r>
            <w:hyperlink r:id="rId255" w:anchor="nota3811" w:history="1">
              <w:r>
                <w:rPr>
                  <w:rStyle w:val="Hyperlink"/>
                </w:rPr>
                <w:t>3811</w:t>
              </w:r>
            </w:hyperlink>
            <w:r>
              <w:t>)</w:t>
            </w:r>
          </w:p>
        </w:tc>
        <w:tc>
          <w:tcPr>
            <w:tcW w:w="709" w:type="dxa"/>
            <w:tcBorders>
              <w:bottom w:val="nil"/>
            </w:tcBorders>
            <w:shd w:val="clear" w:color="auto" w:fill="auto"/>
          </w:tcPr>
          <w:p w14:paraId="6BB62A20" w14:textId="77777777" w:rsidR="00F2291F" w:rsidRPr="00C21F06" w:rsidRDefault="00F2291F" w:rsidP="00F2291F">
            <w:pPr>
              <w:jc w:val="center"/>
            </w:pPr>
            <w:bookmarkStart w:id="196" w:name="parte1it28"/>
            <w:r w:rsidRPr="00C21F06">
              <w:t>28</w:t>
            </w:r>
            <w:bookmarkEnd w:id="196"/>
          </w:p>
        </w:tc>
        <w:tc>
          <w:tcPr>
            <w:tcW w:w="4607" w:type="dxa"/>
            <w:tcBorders>
              <w:bottom w:val="nil"/>
            </w:tcBorders>
            <w:shd w:val="clear" w:color="auto" w:fill="auto"/>
          </w:tcPr>
          <w:p w14:paraId="467AEDC2" w14:textId="77777777" w:rsidR="00F2291F" w:rsidRPr="00C21F06" w:rsidRDefault="00F2291F" w:rsidP="00F2291F">
            <w:pPr>
              <w:jc w:val="both"/>
            </w:pPr>
            <w:r w:rsidRPr="00C21F06">
              <w:t>Saída em operação interestadual promovida por estabelecimento fabricante ou importador de pneumáticos novos de borracha e câmaras-de-ar de borracha classificados, respectivamente, nas posições 40.11 e 40.13 da NBM/SH, observando-se o seguinte:</w:t>
            </w:r>
          </w:p>
        </w:tc>
        <w:tc>
          <w:tcPr>
            <w:tcW w:w="1276" w:type="dxa"/>
            <w:tcBorders>
              <w:bottom w:val="nil"/>
            </w:tcBorders>
            <w:shd w:val="clear" w:color="auto" w:fill="auto"/>
          </w:tcPr>
          <w:p w14:paraId="7500071C" w14:textId="77777777" w:rsidR="00F2291F" w:rsidRPr="00C21F06" w:rsidRDefault="00F2291F" w:rsidP="00F2291F">
            <w:pPr>
              <w:jc w:val="center"/>
            </w:pPr>
          </w:p>
        </w:tc>
        <w:tc>
          <w:tcPr>
            <w:tcW w:w="1276" w:type="dxa"/>
            <w:tcBorders>
              <w:bottom w:val="nil"/>
            </w:tcBorders>
            <w:shd w:val="clear" w:color="auto" w:fill="auto"/>
          </w:tcPr>
          <w:p w14:paraId="1D1DC2FF" w14:textId="77777777" w:rsidR="00F2291F" w:rsidRPr="00C21F06" w:rsidRDefault="00F2291F" w:rsidP="00F2291F">
            <w:pPr>
              <w:jc w:val="center"/>
            </w:pPr>
            <w:r w:rsidRPr="00C21F06">
              <w:t>Indeterminada</w:t>
            </w:r>
          </w:p>
        </w:tc>
        <w:tc>
          <w:tcPr>
            <w:tcW w:w="2055" w:type="dxa"/>
            <w:tcBorders>
              <w:bottom w:val="nil"/>
            </w:tcBorders>
          </w:tcPr>
          <w:p w14:paraId="19CE7400" w14:textId="77777777" w:rsidR="00F2291F" w:rsidRPr="00C21F06" w:rsidRDefault="00F2291F" w:rsidP="00F2291F">
            <w:pPr>
              <w:jc w:val="center"/>
            </w:pPr>
            <w:r w:rsidRPr="00C21F06">
              <w:t>Convênio ICMS 06/09</w:t>
            </w:r>
          </w:p>
        </w:tc>
      </w:tr>
      <w:tr w:rsidR="00F2291F" w:rsidRPr="00C21F06" w14:paraId="4B537FCD" w14:textId="77777777" w:rsidTr="005A7795">
        <w:trPr>
          <w:cantSplit/>
          <w:jc w:val="center"/>
        </w:trPr>
        <w:tc>
          <w:tcPr>
            <w:tcW w:w="780" w:type="dxa"/>
            <w:tcBorders>
              <w:top w:val="nil"/>
              <w:left w:val="nil"/>
              <w:bottom w:val="nil"/>
            </w:tcBorders>
          </w:tcPr>
          <w:p w14:paraId="0DBD4178" w14:textId="77777777" w:rsidR="00F2291F" w:rsidRDefault="00F2291F" w:rsidP="00F2291F">
            <w:pPr>
              <w:jc w:val="center"/>
            </w:pPr>
            <w:r>
              <w:t>(</w:t>
            </w:r>
            <w:hyperlink r:id="rId256" w:anchor="nota3811" w:history="1">
              <w:r>
                <w:rPr>
                  <w:rStyle w:val="Hyperlink"/>
                </w:rPr>
                <w:t>3811</w:t>
              </w:r>
            </w:hyperlink>
            <w:r>
              <w:t>)</w:t>
            </w:r>
          </w:p>
        </w:tc>
        <w:tc>
          <w:tcPr>
            <w:tcW w:w="709" w:type="dxa"/>
            <w:tcBorders>
              <w:top w:val="nil"/>
              <w:bottom w:val="nil"/>
            </w:tcBorders>
            <w:shd w:val="clear" w:color="auto" w:fill="auto"/>
          </w:tcPr>
          <w:p w14:paraId="30854327" w14:textId="77777777" w:rsidR="00F2291F" w:rsidRPr="00C21F06" w:rsidRDefault="00F2291F" w:rsidP="00F2291F">
            <w:pPr>
              <w:jc w:val="center"/>
            </w:pPr>
          </w:p>
        </w:tc>
        <w:tc>
          <w:tcPr>
            <w:tcW w:w="4607" w:type="dxa"/>
            <w:tcBorders>
              <w:top w:val="nil"/>
              <w:bottom w:val="nil"/>
            </w:tcBorders>
            <w:shd w:val="clear" w:color="auto" w:fill="auto"/>
          </w:tcPr>
          <w:p w14:paraId="036E0F9B" w14:textId="77777777" w:rsidR="00F2291F" w:rsidRPr="00C21F06" w:rsidRDefault="00F2291F" w:rsidP="00F2291F">
            <w:pPr>
              <w:jc w:val="both"/>
            </w:pPr>
            <w:bookmarkStart w:id="197" w:name="parte1it28_a"/>
            <w:r w:rsidRPr="00C21F06">
              <w:t>a)</w:t>
            </w:r>
            <w:bookmarkEnd w:id="197"/>
            <w:r w:rsidRPr="00C21F06">
              <w:t xml:space="preserve"> quando tributada à alíquota de 12%;</w:t>
            </w:r>
          </w:p>
        </w:tc>
        <w:tc>
          <w:tcPr>
            <w:tcW w:w="1276" w:type="dxa"/>
            <w:tcBorders>
              <w:top w:val="nil"/>
              <w:bottom w:val="nil"/>
            </w:tcBorders>
            <w:shd w:val="clear" w:color="auto" w:fill="auto"/>
          </w:tcPr>
          <w:p w14:paraId="30595805" w14:textId="77777777" w:rsidR="00F2291F" w:rsidRPr="00C21F06" w:rsidRDefault="00F2291F" w:rsidP="00F2291F">
            <w:pPr>
              <w:jc w:val="center"/>
            </w:pPr>
            <w:r w:rsidRPr="00C21F06">
              <w:t>9,30</w:t>
            </w:r>
          </w:p>
        </w:tc>
        <w:tc>
          <w:tcPr>
            <w:tcW w:w="1276" w:type="dxa"/>
            <w:tcBorders>
              <w:top w:val="nil"/>
              <w:bottom w:val="nil"/>
            </w:tcBorders>
            <w:shd w:val="clear" w:color="auto" w:fill="auto"/>
          </w:tcPr>
          <w:p w14:paraId="6E927FD2" w14:textId="77777777" w:rsidR="00F2291F" w:rsidRPr="00C21F06" w:rsidRDefault="00F2291F" w:rsidP="00F2291F">
            <w:pPr>
              <w:jc w:val="center"/>
            </w:pPr>
          </w:p>
        </w:tc>
        <w:tc>
          <w:tcPr>
            <w:tcW w:w="2055" w:type="dxa"/>
            <w:tcBorders>
              <w:top w:val="nil"/>
              <w:bottom w:val="nil"/>
            </w:tcBorders>
          </w:tcPr>
          <w:p w14:paraId="053E8A7D" w14:textId="77777777" w:rsidR="00F2291F" w:rsidRPr="00C21F06" w:rsidRDefault="00F2291F" w:rsidP="00F2291F">
            <w:pPr>
              <w:jc w:val="center"/>
            </w:pPr>
          </w:p>
        </w:tc>
      </w:tr>
      <w:tr w:rsidR="00F2291F" w:rsidRPr="00C21F06" w14:paraId="440B1A8F" w14:textId="77777777" w:rsidTr="005A7795">
        <w:trPr>
          <w:cantSplit/>
          <w:jc w:val="center"/>
        </w:trPr>
        <w:tc>
          <w:tcPr>
            <w:tcW w:w="780" w:type="dxa"/>
            <w:tcBorders>
              <w:top w:val="nil"/>
              <w:left w:val="nil"/>
              <w:bottom w:val="nil"/>
            </w:tcBorders>
          </w:tcPr>
          <w:p w14:paraId="5D5AC39F" w14:textId="77777777" w:rsidR="00F2291F" w:rsidRDefault="00F2291F" w:rsidP="00F2291F">
            <w:pPr>
              <w:jc w:val="center"/>
            </w:pPr>
            <w:r>
              <w:t>(</w:t>
            </w:r>
            <w:hyperlink r:id="rId257" w:anchor="nota3811" w:history="1">
              <w:r>
                <w:rPr>
                  <w:rStyle w:val="Hyperlink"/>
                </w:rPr>
                <w:t>3811</w:t>
              </w:r>
            </w:hyperlink>
            <w:r>
              <w:t>)</w:t>
            </w:r>
          </w:p>
        </w:tc>
        <w:tc>
          <w:tcPr>
            <w:tcW w:w="709" w:type="dxa"/>
            <w:tcBorders>
              <w:top w:val="nil"/>
              <w:bottom w:val="nil"/>
            </w:tcBorders>
            <w:shd w:val="clear" w:color="auto" w:fill="auto"/>
          </w:tcPr>
          <w:p w14:paraId="7E0F9708" w14:textId="77777777" w:rsidR="00F2291F" w:rsidRPr="00C21F06" w:rsidRDefault="00F2291F" w:rsidP="00F2291F">
            <w:pPr>
              <w:jc w:val="center"/>
            </w:pPr>
          </w:p>
        </w:tc>
        <w:tc>
          <w:tcPr>
            <w:tcW w:w="4607" w:type="dxa"/>
            <w:tcBorders>
              <w:top w:val="nil"/>
              <w:bottom w:val="nil"/>
            </w:tcBorders>
            <w:shd w:val="clear" w:color="auto" w:fill="auto"/>
          </w:tcPr>
          <w:p w14:paraId="3721F9CE" w14:textId="77777777" w:rsidR="00F2291F" w:rsidRPr="00C21F06" w:rsidRDefault="00F2291F" w:rsidP="00F2291F">
            <w:pPr>
              <w:jc w:val="both"/>
            </w:pPr>
            <w:bookmarkStart w:id="198" w:name="parte1it28_b"/>
            <w:r w:rsidRPr="00C21F06">
              <w:t>b)</w:t>
            </w:r>
            <w:bookmarkEnd w:id="198"/>
            <w:r w:rsidRPr="00C21F06">
              <w:t xml:space="preserve"> quando tributada à alíquota de 7%;</w:t>
            </w:r>
          </w:p>
        </w:tc>
        <w:tc>
          <w:tcPr>
            <w:tcW w:w="1276" w:type="dxa"/>
            <w:tcBorders>
              <w:top w:val="nil"/>
              <w:bottom w:val="nil"/>
            </w:tcBorders>
            <w:shd w:val="clear" w:color="auto" w:fill="auto"/>
          </w:tcPr>
          <w:p w14:paraId="2D791CE4" w14:textId="77777777" w:rsidR="00F2291F" w:rsidRPr="00C21F06" w:rsidRDefault="00F2291F" w:rsidP="00F2291F">
            <w:pPr>
              <w:jc w:val="center"/>
            </w:pPr>
            <w:r w:rsidRPr="00C21F06">
              <w:t>8,78</w:t>
            </w:r>
          </w:p>
        </w:tc>
        <w:tc>
          <w:tcPr>
            <w:tcW w:w="1276" w:type="dxa"/>
            <w:tcBorders>
              <w:top w:val="nil"/>
              <w:bottom w:val="nil"/>
            </w:tcBorders>
            <w:shd w:val="clear" w:color="auto" w:fill="auto"/>
          </w:tcPr>
          <w:p w14:paraId="1A56347E" w14:textId="77777777" w:rsidR="00F2291F" w:rsidRPr="00C21F06" w:rsidRDefault="00F2291F" w:rsidP="00F2291F">
            <w:pPr>
              <w:jc w:val="center"/>
            </w:pPr>
          </w:p>
        </w:tc>
        <w:tc>
          <w:tcPr>
            <w:tcW w:w="2055" w:type="dxa"/>
            <w:tcBorders>
              <w:top w:val="nil"/>
              <w:bottom w:val="nil"/>
            </w:tcBorders>
          </w:tcPr>
          <w:p w14:paraId="78287B32" w14:textId="77777777" w:rsidR="00F2291F" w:rsidRPr="00C21F06" w:rsidRDefault="00F2291F" w:rsidP="00F2291F">
            <w:pPr>
              <w:jc w:val="center"/>
            </w:pPr>
          </w:p>
        </w:tc>
      </w:tr>
      <w:tr w:rsidR="00F2291F" w:rsidRPr="00C21F06" w14:paraId="704ADEEF" w14:textId="77777777" w:rsidTr="005A7795">
        <w:trPr>
          <w:cantSplit/>
          <w:jc w:val="center"/>
        </w:trPr>
        <w:tc>
          <w:tcPr>
            <w:tcW w:w="780" w:type="dxa"/>
            <w:tcBorders>
              <w:top w:val="nil"/>
              <w:left w:val="nil"/>
              <w:bottom w:val="nil"/>
            </w:tcBorders>
          </w:tcPr>
          <w:p w14:paraId="7906C147" w14:textId="77777777" w:rsidR="00F2291F" w:rsidRDefault="00F2291F" w:rsidP="00F2291F">
            <w:pPr>
              <w:jc w:val="center"/>
            </w:pPr>
            <w:r>
              <w:t>(</w:t>
            </w:r>
            <w:hyperlink r:id="rId258" w:anchor="nota3811" w:history="1">
              <w:r>
                <w:rPr>
                  <w:rStyle w:val="Hyperlink"/>
                </w:rPr>
                <w:t>3811</w:t>
              </w:r>
            </w:hyperlink>
            <w:r>
              <w:t>)</w:t>
            </w:r>
          </w:p>
        </w:tc>
        <w:tc>
          <w:tcPr>
            <w:tcW w:w="709" w:type="dxa"/>
            <w:tcBorders>
              <w:top w:val="nil"/>
              <w:bottom w:val="nil"/>
            </w:tcBorders>
            <w:shd w:val="clear" w:color="auto" w:fill="auto"/>
          </w:tcPr>
          <w:p w14:paraId="1331BF20" w14:textId="77777777" w:rsidR="00F2291F" w:rsidRPr="00C21F06" w:rsidRDefault="00F2291F" w:rsidP="00F2291F">
            <w:pPr>
              <w:jc w:val="center"/>
            </w:pPr>
          </w:p>
        </w:tc>
        <w:tc>
          <w:tcPr>
            <w:tcW w:w="4607" w:type="dxa"/>
            <w:tcBorders>
              <w:top w:val="nil"/>
              <w:bottom w:val="nil"/>
            </w:tcBorders>
            <w:shd w:val="clear" w:color="auto" w:fill="auto"/>
          </w:tcPr>
          <w:p w14:paraId="767DEBB0" w14:textId="77777777" w:rsidR="00F2291F" w:rsidRPr="00C21F06" w:rsidRDefault="00F2291F" w:rsidP="00F2291F">
            <w:pPr>
              <w:jc w:val="both"/>
            </w:pPr>
            <w:bookmarkStart w:id="199" w:name="parte1it28_c"/>
            <w:r w:rsidRPr="00C21F06">
              <w:t>c)</w:t>
            </w:r>
            <w:bookmarkEnd w:id="199"/>
            <w:r w:rsidRPr="00C21F06">
              <w:t xml:space="preserve"> quando tributada à alíquota de 4%.</w:t>
            </w:r>
          </w:p>
        </w:tc>
        <w:tc>
          <w:tcPr>
            <w:tcW w:w="1276" w:type="dxa"/>
            <w:tcBorders>
              <w:top w:val="nil"/>
              <w:bottom w:val="nil"/>
            </w:tcBorders>
            <w:shd w:val="clear" w:color="auto" w:fill="auto"/>
          </w:tcPr>
          <w:p w14:paraId="57C7C090" w14:textId="77777777" w:rsidR="00F2291F" w:rsidRPr="00C21F06" w:rsidRDefault="00F2291F" w:rsidP="00F2291F">
            <w:pPr>
              <w:jc w:val="center"/>
            </w:pPr>
            <w:r w:rsidRPr="00C21F06">
              <w:t>8,50</w:t>
            </w:r>
          </w:p>
        </w:tc>
        <w:tc>
          <w:tcPr>
            <w:tcW w:w="1276" w:type="dxa"/>
            <w:tcBorders>
              <w:top w:val="nil"/>
              <w:bottom w:val="nil"/>
            </w:tcBorders>
            <w:shd w:val="clear" w:color="auto" w:fill="auto"/>
          </w:tcPr>
          <w:p w14:paraId="25333772" w14:textId="77777777" w:rsidR="00F2291F" w:rsidRPr="00C21F06" w:rsidRDefault="00F2291F" w:rsidP="00F2291F">
            <w:pPr>
              <w:jc w:val="center"/>
            </w:pPr>
          </w:p>
        </w:tc>
        <w:tc>
          <w:tcPr>
            <w:tcW w:w="2055" w:type="dxa"/>
            <w:tcBorders>
              <w:top w:val="nil"/>
              <w:bottom w:val="nil"/>
            </w:tcBorders>
          </w:tcPr>
          <w:p w14:paraId="38E2CFCE" w14:textId="77777777" w:rsidR="00F2291F" w:rsidRPr="00C21F06" w:rsidRDefault="00F2291F" w:rsidP="00F2291F">
            <w:pPr>
              <w:jc w:val="center"/>
            </w:pPr>
          </w:p>
        </w:tc>
      </w:tr>
      <w:tr w:rsidR="00F2291F" w:rsidRPr="00C21F06" w14:paraId="61E710AB" w14:textId="77777777" w:rsidTr="005A7795">
        <w:trPr>
          <w:cantSplit/>
          <w:jc w:val="center"/>
        </w:trPr>
        <w:tc>
          <w:tcPr>
            <w:tcW w:w="780" w:type="dxa"/>
            <w:tcBorders>
              <w:top w:val="nil"/>
              <w:left w:val="nil"/>
              <w:bottom w:val="nil"/>
            </w:tcBorders>
          </w:tcPr>
          <w:p w14:paraId="03577382" w14:textId="77777777" w:rsidR="00F2291F" w:rsidRDefault="00F2291F" w:rsidP="00F2291F">
            <w:pPr>
              <w:jc w:val="center"/>
            </w:pPr>
            <w:r>
              <w:t>(</w:t>
            </w:r>
            <w:hyperlink r:id="rId259" w:anchor="nota3811" w:history="1">
              <w:r>
                <w:rPr>
                  <w:rStyle w:val="Hyperlink"/>
                </w:rPr>
                <w:t>3811</w:t>
              </w:r>
            </w:hyperlink>
            <w:r>
              <w:t>)</w:t>
            </w:r>
          </w:p>
        </w:tc>
        <w:tc>
          <w:tcPr>
            <w:tcW w:w="709" w:type="dxa"/>
            <w:tcBorders>
              <w:top w:val="nil"/>
              <w:bottom w:val="nil"/>
            </w:tcBorders>
            <w:shd w:val="clear" w:color="auto" w:fill="auto"/>
          </w:tcPr>
          <w:p w14:paraId="4CF6FF4B" w14:textId="77777777" w:rsidR="00F2291F" w:rsidRPr="00C21F06" w:rsidRDefault="00F2291F" w:rsidP="00F2291F">
            <w:pPr>
              <w:jc w:val="center"/>
            </w:pPr>
            <w:bookmarkStart w:id="200" w:name="parte1it28_1"/>
            <w:r w:rsidRPr="00C21F06">
              <w:t>28.1</w:t>
            </w:r>
            <w:bookmarkEnd w:id="200"/>
          </w:p>
        </w:tc>
        <w:tc>
          <w:tcPr>
            <w:tcW w:w="4607" w:type="dxa"/>
            <w:tcBorders>
              <w:top w:val="nil"/>
              <w:bottom w:val="nil"/>
            </w:tcBorders>
            <w:shd w:val="clear" w:color="auto" w:fill="auto"/>
          </w:tcPr>
          <w:p w14:paraId="3AACBB82" w14:textId="77777777" w:rsidR="00F2291F" w:rsidRPr="00C21F06" w:rsidRDefault="00F2291F" w:rsidP="00F2291F">
            <w:pPr>
              <w:jc w:val="both"/>
            </w:pPr>
            <w:r w:rsidRPr="00C21F06">
              <w:t xml:space="preserve">A redução da base de cálculo prevista neste item somente se aplica se a receita bruta decorrente da venda dessas mercadorias estiver sujeita ao pagamento das contribuições para os Programas de Integração Social e de Formação do Patrimônio do Servidor Público - PIS/PASEP - e da Contribuição para o Financiamento da Seguridade Social - COFINS -, nos Termos da </w:t>
            </w:r>
            <w:hyperlink r:id="rId260" w:history="1">
              <w:r w:rsidRPr="000C748A">
                <w:rPr>
                  <w:rStyle w:val="Hyperlink"/>
                </w:rPr>
                <w:t>Lei Federal n° 10.485, de 3 de julho de 2002</w:t>
              </w:r>
            </w:hyperlink>
            <w:r w:rsidRPr="00C21F06">
              <w:t>.</w:t>
            </w:r>
          </w:p>
        </w:tc>
        <w:tc>
          <w:tcPr>
            <w:tcW w:w="1276" w:type="dxa"/>
            <w:tcBorders>
              <w:top w:val="nil"/>
              <w:bottom w:val="nil"/>
            </w:tcBorders>
            <w:shd w:val="clear" w:color="auto" w:fill="auto"/>
          </w:tcPr>
          <w:p w14:paraId="0FA24D36" w14:textId="77777777" w:rsidR="00F2291F" w:rsidRPr="00C21F06" w:rsidRDefault="00F2291F" w:rsidP="00F2291F">
            <w:pPr>
              <w:jc w:val="center"/>
            </w:pPr>
          </w:p>
        </w:tc>
        <w:tc>
          <w:tcPr>
            <w:tcW w:w="1276" w:type="dxa"/>
            <w:tcBorders>
              <w:top w:val="nil"/>
              <w:bottom w:val="nil"/>
            </w:tcBorders>
            <w:shd w:val="clear" w:color="auto" w:fill="auto"/>
          </w:tcPr>
          <w:p w14:paraId="6078C211" w14:textId="77777777" w:rsidR="00F2291F" w:rsidRPr="00C21F06" w:rsidRDefault="00F2291F" w:rsidP="00F2291F">
            <w:pPr>
              <w:jc w:val="center"/>
            </w:pPr>
          </w:p>
        </w:tc>
        <w:tc>
          <w:tcPr>
            <w:tcW w:w="2055" w:type="dxa"/>
            <w:tcBorders>
              <w:top w:val="nil"/>
              <w:bottom w:val="nil"/>
            </w:tcBorders>
          </w:tcPr>
          <w:p w14:paraId="13BA01E3" w14:textId="77777777" w:rsidR="00F2291F" w:rsidRPr="00C21F06" w:rsidRDefault="00F2291F" w:rsidP="00F2291F">
            <w:pPr>
              <w:jc w:val="center"/>
            </w:pPr>
          </w:p>
        </w:tc>
      </w:tr>
      <w:tr w:rsidR="00F2291F" w:rsidRPr="00C21F06" w14:paraId="0C5DC390" w14:textId="77777777" w:rsidTr="005A7795">
        <w:trPr>
          <w:cantSplit/>
          <w:jc w:val="center"/>
        </w:trPr>
        <w:tc>
          <w:tcPr>
            <w:tcW w:w="780" w:type="dxa"/>
            <w:tcBorders>
              <w:top w:val="nil"/>
              <w:left w:val="nil"/>
              <w:bottom w:val="nil"/>
            </w:tcBorders>
          </w:tcPr>
          <w:p w14:paraId="78775A97" w14:textId="77777777" w:rsidR="00F2291F" w:rsidRDefault="00F2291F" w:rsidP="00F2291F">
            <w:pPr>
              <w:jc w:val="center"/>
            </w:pPr>
            <w:r>
              <w:t>(</w:t>
            </w:r>
            <w:hyperlink r:id="rId261" w:anchor="nota3811" w:history="1">
              <w:r>
                <w:rPr>
                  <w:rStyle w:val="Hyperlink"/>
                </w:rPr>
                <w:t>3811</w:t>
              </w:r>
            </w:hyperlink>
            <w:r>
              <w:t>)</w:t>
            </w:r>
          </w:p>
        </w:tc>
        <w:tc>
          <w:tcPr>
            <w:tcW w:w="709" w:type="dxa"/>
            <w:tcBorders>
              <w:top w:val="nil"/>
              <w:bottom w:val="nil"/>
            </w:tcBorders>
            <w:shd w:val="clear" w:color="auto" w:fill="auto"/>
          </w:tcPr>
          <w:p w14:paraId="15DB5755" w14:textId="77777777" w:rsidR="00F2291F" w:rsidRPr="00C21F06" w:rsidRDefault="00F2291F" w:rsidP="00F2291F">
            <w:pPr>
              <w:jc w:val="center"/>
            </w:pPr>
            <w:bookmarkStart w:id="201" w:name="parte1it28_2"/>
            <w:r w:rsidRPr="00C21F06">
              <w:t>28.2</w:t>
            </w:r>
            <w:bookmarkEnd w:id="201"/>
          </w:p>
        </w:tc>
        <w:tc>
          <w:tcPr>
            <w:tcW w:w="4607" w:type="dxa"/>
            <w:tcBorders>
              <w:top w:val="nil"/>
              <w:bottom w:val="nil"/>
            </w:tcBorders>
            <w:shd w:val="clear" w:color="auto" w:fill="auto"/>
          </w:tcPr>
          <w:p w14:paraId="1AB210C1" w14:textId="77777777" w:rsidR="00F2291F" w:rsidRPr="00C21F06" w:rsidRDefault="00F2291F" w:rsidP="00F2291F">
            <w:pPr>
              <w:jc w:val="both"/>
            </w:pPr>
            <w:r w:rsidRPr="00C21F06">
              <w:t>O disposto neste item não se aplica:</w:t>
            </w:r>
          </w:p>
        </w:tc>
        <w:tc>
          <w:tcPr>
            <w:tcW w:w="1276" w:type="dxa"/>
            <w:tcBorders>
              <w:top w:val="nil"/>
              <w:bottom w:val="nil"/>
            </w:tcBorders>
            <w:shd w:val="clear" w:color="auto" w:fill="auto"/>
          </w:tcPr>
          <w:p w14:paraId="3C396A6B" w14:textId="77777777" w:rsidR="00F2291F" w:rsidRPr="00C21F06" w:rsidRDefault="00F2291F" w:rsidP="00F2291F">
            <w:pPr>
              <w:jc w:val="center"/>
            </w:pPr>
          </w:p>
        </w:tc>
        <w:tc>
          <w:tcPr>
            <w:tcW w:w="1276" w:type="dxa"/>
            <w:tcBorders>
              <w:top w:val="nil"/>
              <w:bottom w:val="nil"/>
            </w:tcBorders>
            <w:shd w:val="clear" w:color="auto" w:fill="auto"/>
          </w:tcPr>
          <w:p w14:paraId="01B46E74" w14:textId="77777777" w:rsidR="00F2291F" w:rsidRPr="00C21F06" w:rsidRDefault="00F2291F" w:rsidP="00F2291F">
            <w:pPr>
              <w:jc w:val="center"/>
            </w:pPr>
          </w:p>
        </w:tc>
        <w:tc>
          <w:tcPr>
            <w:tcW w:w="2055" w:type="dxa"/>
            <w:tcBorders>
              <w:top w:val="nil"/>
              <w:bottom w:val="nil"/>
            </w:tcBorders>
          </w:tcPr>
          <w:p w14:paraId="01FE1AFB" w14:textId="77777777" w:rsidR="00F2291F" w:rsidRPr="00C21F06" w:rsidRDefault="00F2291F" w:rsidP="00F2291F">
            <w:pPr>
              <w:jc w:val="center"/>
            </w:pPr>
          </w:p>
        </w:tc>
      </w:tr>
      <w:tr w:rsidR="00F2291F" w:rsidRPr="00C21F06" w14:paraId="60202B29" w14:textId="77777777" w:rsidTr="005A7795">
        <w:trPr>
          <w:cantSplit/>
          <w:jc w:val="center"/>
        </w:trPr>
        <w:tc>
          <w:tcPr>
            <w:tcW w:w="780" w:type="dxa"/>
            <w:tcBorders>
              <w:top w:val="nil"/>
              <w:left w:val="nil"/>
              <w:bottom w:val="nil"/>
            </w:tcBorders>
          </w:tcPr>
          <w:p w14:paraId="04243484" w14:textId="77777777" w:rsidR="00F2291F" w:rsidRDefault="00F2291F" w:rsidP="00F2291F">
            <w:pPr>
              <w:jc w:val="center"/>
            </w:pPr>
            <w:r>
              <w:t>(</w:t>
            </w:r>
            <w:hyperlink r:id="rId262" w:anchor="nota3811" w:history="1">
              <w:r>
                <w:rPr>
                  <w:rStyle w:val="Hyperlink"/>
                </w:rPr>
                <w:t>3811</w:t>
              </w:r>
            </w:hyperlink>
            <w:r>
              <w:t>)</w:t>
            </w:r>
          </w:p>
        </w:tc>
        <w:tc>
          <w:tcPr>
            <w:tcW w:w="709" w:type="dxa"/>
            <w:tcBorders>
              <w:top w:val="nil"/>
              <w:bottom w:val="nil"/>
            </w:tcBorders>
            <w:shd w:val="clear" w:color="auto" w:fill="auto"/>
          </w:tcPr>
          <w:p w14:paraId="7BFF698F" w14:textId="77777777" w:rsidR="00F2291F" w:rsidRPr="00C21F06" w:rsidRDefault="00F2291F" w:rsidP="00F2291F">
            <w:pPr>
              <w:jc w:val="center"/>
            </w:pPr>
          </w:p>
        </w:tc>
        <w:tc>
          <w:tcPr>
            <w:tcW w:w="4607" w:type="dxa"/>
            <w:tcBorders>
              <w:top w:val="nil"/>
              <w:bottom w:val="nil"/>
            </w:tcBorders>
            <w:shd w:val="clear" w:color="auto" w:fill="auto"/>
          </w:tcPr>
          <w:p w14:paraId="10819725" w14:textId="77777777" w:rsidR="00F2291F" w:rsidRPr="00C21F06" w:rsidRDefault="00F2291F" w:rsidP="00F2291F">
            <w:pPr>
              <w:jc w:val="both"/>
            </w:pPr>
            <w:bookmarkStart w:id="202" w:name="parte1it28_2_a"/>
            <w:r w:rsidRPr="00C21F06">
              <w:t>a)</w:t>
            </w:r>
            <w:bookmarkEnd w:id="202"/>
            <w:r w:rsidRPr="00C21F06">
              <w:t xml:space="preserve"> à transferência para outro estabelecimento do fabricante ou do importador;</w:t>
            </w:r>
          </w:p>
        </w:tc>
        <w:tc>
          <w:tcPr>
            <w:tcW w:w="1276" w:type="dxa"/>
            <w:tcBorders>
              <w:top w:val="nil"/>
              <w:bottom w:val="nil"/>
            </w:tcBorders>
            <w:shd w:val="clear" w:color="auto" w:fill="auto"/>
          </w:tcPr>
          <w:p w14:paraId="56902202" w14:textId="77777777" w:rsidR="00F2291F" w:rsidRPr="00C21F06" w:rsidRDefault="00F2291F" w:rsidP="00F2291F">
            <w:pPr>
              <w:jc w:val="center"/>
            </w:pPr>
          </w:p>
        </w:tc>
        <w:tc>
          <w:tcPr>
            <w:tcW w:w="1276" w:type="dxa"/>
            <w:tcBorders>
              <w:top w:val="nil"/>
              <w:bottom w:val="nil"/>
            </w:tcBorders>
            <w:shd w:val="clear" w:color="auto" w:fill="auto"/>
          </w:tcPr>
          <w:p w14:paraId="72759013" w14:textId="77777777" w:rsidR="00F2291F" w:rsidRPr="00C21F06" w:rsidRDefault="00F2291F" w:rsidP="00F2291F">
            <w:pPr>
              <w:jc w:val="center"/>
            </w:pPr>
          </w:p>
        </w:tc>
        <w:tc>
          <w:tcPr>
            <w:tcW w:w="2055" w:type="dxa"/>
            <w:tcBorders>
              <w:top w:val="nil"/>
              <w:bottom w:val="nil"/>
            </w:tcBorders>
          </w:tcPr>
          <w:p w14:paraId="23251194" w14:textId="77777777" w:rsidR="00F2291F" w:rsidRPr="00C21F06" w:rsidRDefault="00F2291F" w:rsidP="00F2291F">
            <w:pPr>
              <w:jc w:val="center"/>
            </w:pPr>
          </w:p>
        </w:tc>
      </w:tr>
      <w:tr w:rsidR="00F2291F" w:rsidRPr="00C21F06" w14:paraId="5B9936E2" w14:textId="77777777" w:rsidTr="005A7795">
        <w:trPr>
          <w:cantSplit/>
          <w:jc w:val="center"/>
        </w:trPr>
        <w:tc>
          <w:tcPr>
            <w:tcW w:w="780" w:type="dxa"/>
            <w:tcBorders>
              <w:top w:val="nil"/>
              <w:left w:val="nil"/>
              <w:bottom w:val="nil"/>
            </w:tcBorders>
          </w:tcPr>
          <w:p w14:paraId="4D24C046" w14:textId="77777777" w:rsidR="00F2291F" w:rsidRDefault="00F2291F" w:rsidP="00F2291F">
            <w:pPr>
              <w:jc w:val="center"/>
            </w:pPr>
            <w:r>
              <w:t>(</w:t>
            </w:r>
            <w:hyperlink r:id="rId263" w:anchor="nota3811" w:history="1">
              <w:r>
                <w:rPr>
                  <w:rStyle w:val="Hyperlink"/>
                </w:rPr>
                <w:t>3811</w:t>
              </w:r>
            </w:hyperlink>
            <w:r>
              <w:t>)</w:t>
            </w:r>
          </w:p>
        </w:tc>
        <w:tc>
          <w:tcPr>
            <w:tcW w:w="709" w:type="dxa"/>
            <w:tcBorders>
              <w:top w:val="nil"/>
              <w:bottom w:val="nil"/>
            </w:tcBorders>
            <w:shd w:val="clear" w:color="auto" w:fill="auto"/>
          </w:tcPr>
          <w:p w14:paraId="15F12B5A" w14:textId="77777777" w:rsidR="00F2291F" w:rsidRPr="00C21F06" w:rsidRDefault="00F2291F" w:rsidP="00F2291F">
            <w:pPr>
              <w:jc w:val="center"/>
            </w:pPr>
          </w:p>
        </w:tc>
        <w:tc>
          <w:tcPr>
            <w:tcW w:w="4607" w:type="dxa"/>
            <w:tcBorders>
              <w:top w:val="nil"/>
              <w:bottom w:val="nil"/>
            </w:tcBorders>
            <w:shd w:val="clear" w:color="auto" w:fill="auto"/>
          </w:tcPr>
          <w:p w14:paraId="6018E114" w14:textId="77777777" w:rsidR="00F2291F" w:rsidRPr="00C21F06" w:rsidRDefault="00F2291F" w:rsidP="00F2291F">
            <w:pPr>
              <w:jc w:val="both"/>
            </w:pPr>
            <w:bookmarkStart w:id="203" w:name="parte1it28_2_b"/>
            <w:r w:rsidRPr="00C21F06">
              <w:t>b)</w:t>
            </w:r>
            <w:bookmarkEnd w:id="203"/>
            <w:r w:rsidRPr="00C21F06">
              <w:t xml:space="preserve"> à saída com destino à industrialização;</w:t>
            </w:r>
          </w:p>
        </w:tc>
        <w:tc>
          <w:tcPr>
            <w:tcW w:w="1276" w:type="dxa"/>
            <w:tcBorders>
              <w:top w:val="nil"/>
              <w:bottom w:val="nil"/>
            </w:tcBorders>
            <w:shd w:val="clear" w:color="auto" w:fill="auto"/>
          </w:tcPr>
          <w:p w14:paraId="357F9DC0" w14:textId="77777777" w:rsidR="00F2291F" w:rsidRPr="00C21F06" w:rsidRDefault="00F2291F" w:rsidP="00F2291F">
            <w:pPr>
              <w:jc w:val="center"/>
            </w:pPr>
          </w:p>
        </w:tc>
        <w:tc>
          <w:tcPr>
            <w:tcW w:w="1276" w:type="dxa"/>
            <w:tcBorders>
              <w:top w:val="nil"/>
              <w:bottom w:val="nil"/>
            </w:tcBorders>
            <w:shd w:val="clear" w:color="auto" w:fill="auto"/>
          </w:tcPr>
          <w:p w14:paraId="7BD38E49" w14:textId="77777777" w:rsidR="00F2291F" w:rsidRPr="00C21F06" w:rsidRDefault="00F2291F" w:rsidP="00F2291F">
            <w:pPr>
              <w:jc w:val="center"/>
            </w:pPr>
          </w:p>
        </w:tc>
        <w:tc>
          <w:tcPr>
            <w:tcW w:w="2055" w:type="dxa"/>
            <w:tcBorders>
              <w:top w:val="nil"/>
              <w:bottom w:val="nil"/>
            </w:tcBorders>
          </w:tcPr>
          <w:p w14:paraId="7E0687EB" w14:textId="77777777" w:rsidR="00F2291F" w:rsidRPr="00C21F06" w:rsidRDefault="00F2291F" w:rsidP="00F2291F">
            <w:pPr>
              <w:jc w:val="center"/>
            </w:pPr>
          </w:p>
        </w:tc>
      </w:tr>
      <w:tr w:rsidR="00F2291F" w:rsidRPr="00C21F06" w14:paraId="3B18407C" w14:textId="77777777" w:rsidTr="005A7795">
        <w:trPr>
          <w:cantSplit/>
          <w:jc w:val="center"/>
        </w:trPr>
        <w:tc>
          <w:tcPr>
            <w:tcW w:w="780" w:type="dxa"/>
            <w:tcBorders>
              <w:top w:val="nil"/>
              <w:left w:val="nil"/>
              <w:bottom w:val="nil"/>
            </w:tcBorders>
          </w:tcPr>
          <w:p w14:paraId="1FDB6754" w14:textId="77777777" w:rsidR="00F2291F" w:rsidRDefault="00F2291F" w:rsidP="00F2291F">
            <w:pPr>
              <w:jc w:val="center"/>
            </w:pPr>
            <w:r>
              <w:t>(</w:t>
            </w:r>
            <w:hyperlink r:id="rId264" w:anchor="nota3811" w:history="1">
              <w:r>
                <w:rPr>
                  <w:rStyle w:val="Hyperlink"/>
                </w:rPr>
                <w:t>3811</w:t>
              </w:r>
            </w:hyperlink>
            <w:r>
              <w:t>)</w:t>
            </w:r>
          </w:p>
        </w:tc>
        <w:tc>
          <w:tcPr>
            <w:tcW w:w="709" w:type="dxa"/>
            <w:tcBorders>
              <w:top w:val="nil"/>
              <w:bottom w:val="nil"/>
            </w:tcBorders>
            <w:shd w:val="clear" w:color="auto" w:fill="auto"/>
          </w:tcPr>
          <w:p w14:paraId="3F17B238" w14:textId="77777777" w:rsidR="00F2291F" w:rsidRPr="00C21F06" w:rsidRDefault="00F2291F" w:rsidP="00F2291F">
            <w:pPr>
              <w:jc w:val="center"/>
            </w:pPr>
          </w:p>
        </w:tc>
        <w:tc>
          <w:tcPr>
            <w:tcW w:w="4607" w:type="dxa"/>
            <w:tcBorders>
              <w:top w:val="nil"/>
              <w:bottom w:val="nil"/>
            </w:tcBorders>
            <w:shd w:val="clear" w:color="auto" w:fill="auto"/>
          </w:tcPr>
          <w:p w14:paraId="0B1CEABC" w14:textId="77777777" w:rsidR="00F2291F" w:rsidRPr="00C21F06" w:rsidRDefault="00F2291F" w:rsidP="00F2291F">
            <w:pPr>
              <w:jc w:val="both"/>
            </w:pPr>
            <w:bookmarkStart w:id="204" w:name="parte1it28_2_c"/>
            <w:r w:rsidRPr="00C21F06">
              <w:t>c)</w:t>
            </w:r>
            <w:bookmarkEnd w:id="204"/>
            <w:r w:rsidRPr="00C21F06">
              <w:t xml:space="preserve"> à remessa em que a mercadoria deva retornar ao estabelecimento remetente;</w:t>
            </w:r>
          </w:p>
        </w:tc>
        <w:tc>
          <w:tcPr>
            <w:tcW w:w="1276" w:type="dxa"/>
            <w:tcBorders>
              <w:top w:val="nil"/>
              <w:bottom w:val="nil"/>
            </w:tcBorders>
            <w:shd w:val="clear" w:color="auto" w:fill="auto"/>
          </w:tcPr>
          <w:p w14:paraId="6F65E059" w14:textId="77777777" w:rsidR="00F2291F" w:rsidRPr="00C21F06" w:rsidRDefault="00F2291F" w:rsidP="00F2291F">
            <w:pPr>
              <w:jc w:val="center"/>
            </w:pPr>
          </w:p>
        </w:tc>
        <w:tc>
          <w:tcPr>
            <w:tcW w:w="1276" w:type="dxa"/>
            <w:tcBorders>
              <w:top w:val="nil"/>
              <w:bottom w:val="nil"/>
            </w:tcBorders>
            <w:shd w:val="clear" w:color="auto" w:fill="auto"/>
          </w:tcPr>
          <w:p w14:paraId="325C9D0F" w14:textId="77777777" w:rsidR="00F2291F" w:rsidRPr="00C21F06" w:rsidRDefault="00F2291F" w:rsidP="00F2291F">
            <w:pPr>
              <w:jc w:val="center"/>
            </w:pPr>
          </w:p>
        </w:tc>
        <w:tc>
          <w:tcPr>
            <w:tcW w:w="2055" w:type="dxa"/>
            <w:tcBorders>
              <w:top w:val="nil"/>
              <w:bottom w:val="nil"/>
            </w:tcBorders>
          </w:tcPr>
          <w:p w14:paraId="2602237D" w14:textId="77777777" w:rsidR="00F2291F" w:rsidRPr="00C21F06" w:rsidRDefault="00F2291F" w:rsidP="00F2291F">
            <w:pPr>
              <w:jc w:val="center"/>
            </w:pPr>
          </w:p>
        </w:tc>
      </w:tr>
      <w:tr w:rsidR="00F2291F" w:rsidRPr="00C21F06" w14:paraId="09D921BB" w14:textId="77777777" w:rsidTr="005A7795">
        <w:trPr>
          <w:cantSplit/>
          <w:jc w:val="center"/>
        </w:trPr>
        <w:tc>
          <w:tcPr>
            <w:tcW w:w="780" w:type="dxa"/>
            <w:tcBorders>
              <w:top w:val="nil"/>
              <w:left w:val="nil"/>
              <w:bottom w:val="nil"/>
            </w:tcBorders>
          </w:tcPr>
          <w:p w14:paraId="2C6EB93A" w14:textId="77777777" w:rsidR="00F2291F" w:rsidRDefault="00F2291F" w:rsidP="00F2291F">
            <w:pPr>
              <w:jc w:val="center"/>
            </w:pPr>
            <w:r>
              <w:t>(</w:t>
            </w:r>
            <w:hyperlink r:id="rId265" w:anchor="nota3811" w:history="1">
              <w:r>
                <w:rPr>
                  <w:rStyle w:val="Hyperlink"/>
                </w:rPr>
                <w:t>3811</w:t>
              </w:r>
            </w:hyperlink>
            <w:r>
              <w:t>)</w:t>
            </w:r>
          </w:p>
        </w:tc>
        <w:tc>
          <w:tcPr>
            <w:tcW w:w="709" w:type="dxa"/>
            <w:tcBorders>
              <w:top w:val="nil"/>
              <w:bottom w:val="nil"/>
            </w:tcBorders>
            <w:shd w:val="clear" w:color="auto" w:fill="auto"/>
          </w:tcPr>
          <w:p w14:paraId="2EC4BA4B" w14:textId="77777777" w:rsidR="00F2291F" w:rsidRPr="00C21F06" w:rsidRDefault="00F2291F" w:rsidP="00F2291F">
            <w:pPr>
              <w:jc w:val="center"/>
            </w:pPr>
          </w:p>
        </w:tc>
        <w:tc>
          <w:tcPr>
            <w:tcW w:w="4607" w:type="dxa"/>
            <w:tcBorders>
              <w:top w:val="nil"/>
              <w:bottom w:val="nil"/>
            </w:tcBorders>
            <w:shd w:val="clear" w:color="auto" w:fill="auto"/>
          </w:tcPr>
          <w:p w14:paraId="4C2B8904" w14:textId="77777777" w:rsidR="00F2291F" w:rsidRPr="00C21F06" w:rsidRDefault="00F2291F" w:rsidP="00F2291F">
            <w:pPr>
              <w:jc w:val="both"/>
            </w:pPr>
            <w:bookmarkStart w:id="205" w:name="parte1it28_2_d"/>
            <w:r w:rsidRPr="00C21F06">
              <w:t>d)</w:t>
            </w:r>
            <w:bookmarkEnd w:id="205"/>
            <w:r w:rsidRPr="00C21F06">
              <w:t xml:space="preserve"> à operação de venda ou faturamento direto a consumidor final.</w:t>
            </w:r>
          </w:p>
        </w:tc>
        <w:tc>
          <w:tcPr>
            <w:tcW w:w="1276" w:type="dxa"/>
            <w:tcBorders>
              <w:top w:val="nil"/>
              <w:bottom w:val="nil"/>
            </w:tcBorders>
            <w:shd w:val="clear" w:color="auto" w:fill="auto"/>
          </w:tcPr>
          <w:p w14:paraId="3D343A04" w14:textId="77777777" w:rsidR="00F2291F" w:rsidRPr="00C21F06" w:rsidRDefault="00F2291F" w:rsidP="00F2291F">
            <w:pPr>
              <w:jc w:val="center"/>
            </w:pPr>
          </w:p>
        </w:tc>
        <w:tc>
          <w:tcPr>
            <w:tcW w:w="1276" w:type="dxa"/>
            <w:tcBorders>
              <w:top w:val="nil"/>
              <w:bottom w:val="nil"/>
            </w:tcBorders>
            <w:shd w:val="clear" w:color="auto" w:fill="auto"/>
          </w:tcPr>
          <w:p w14:paraId="17A283F2" w14:textId="77777777" w:rsidR="00F2291F" w:rsidRPr="00C21F06" w:rsidRDefault="00F2291F" w:rsidP="00F2291F">
            <w:pPr>
              <w:jc w:val="center"/>
            </w:pPr>
          </w:p>
        </w:tc>
        <w:tc>
          <w:tcPr>
            <w:tcW w:w="2055" w:type="dxa"/>
            <w:tcBorders>
              <w:top w:val="nil"/>
              <w:bottom w:val="nil"/>
            </w:tcBorders>
          </w:tcPr>
          <w:p w14:paraId="50ACA23F" w14:textId="77777777" w:rsidR="00F2291F" w:rsidRPr="00C21F06" w:rsidRDefault="00F2291F" w:rsidP="00F2291F">
            <w:pPr>
              <w:jc w:val="center"/>
            </w:pPr>
          </w:p>
        </w:tc>
      </w:tr>
      <w:tr w:rsidR="00F2291F" w:rsidRPr="00C21F06" w14:paraId="17A291BE" w14:textId="77777777" w:rsidTr="005A7795">
        <w:trPr>
          <w:cantSplit/>
          <w:jc w:val="center"/>
        </w:trPr>
        <w:tc>
          <w:tcPr>
            <w:tcW w:w="780" w:type="dxa"/>
            <w:tcBorders>
              <w:top w:val="nil"/>
              <w:left w:val="nil"/>
              <w:bottom w:val="nil"/>
            </w:tcBorders>
          </w:tcPr>
          <w:p w14:paraId="69EFCA6A" w14:textId="77777777" w:rsidR="00F2291F" w:rsidRDefault="00F2291F" w:rsidP="00F2291F">
            <w:pPr>
              <w:jc w:val="center"/>
            </w:pPr>
            <w:r>
              <w:t>(</w:t>
            </w:r>
            <w:hyperlink r:id="rId266" w:anchor="nota3811" w:history="1">
              <w:r>
                <w:rPr>
                  <w:rStyle w:val="Hyperlink"/>
                </w:rPr>
                <w:t>3811</w:t>
              </w:r>
            </w:hyperlink>
            <w:r>
              <w:t>)</w:t>
            </w:r>
          </w:p>
        </w:tc>
        <w:tc>
          <w:tcPr>
            <w:tcW w:w="709" w:type="dxa"/>
            <w:tcBorders>
              <w:top w:val="nil"/>
              <w:bottom w:val="nil"/>
            </w:tcBorders>
            <w:shd w:val="clear" w:color="auto" w:fill="auto"/>
          </w:tcPr>
          <w:p w14:paraId="2F35294A" w14:textId="77777777" w:rsidR="00F2291F" w:rsidRPr="00C21F06" w:rsidRDefault="00F2291F" w:rsidP="00F2291F">
            <w:pPr>
              <w:jc w:val="center"/>
            </w:pPr>
            <w:bookmarkStart w:id="206" w:name="parte1it28_3"/>
            <w:r w:rsidRPr="00C21F06">
              <w:t>28.3</w:t>
            </w:r>
            <w:bookmarkEnd w:id="206"/>
          </w:p>
        </w:tc>
        <w:tc>
          <w:tcPr>
            <w:tcW w:w="4607" w:type="dxa"/>
            <w:tcBorders>
              <w:top w:val="nil"/>
              <w:bottom w:val="nil"/>
            </w:tcBorders>
            <w:shd w:val="clear" w:color="auto" w:fill="auto"/>
          </w:tcPr>
          <w:p w14:paraId="257DBB20" w14:textId="77777777" w:rsidR="00F2291F" w:rsidRPr="00C21F06" w:rsidRDefault="00F2291F" w:rsidP="00F2291F">
            <w:pPr>
              <w:jc w:val="both"/>
            </w:pPr>
            <w:r w:rsidRPr="00C21F06">
              <w:t>Para fins de apuração da base de cálculo do imposto a ser retido por substituição tributária, a margem de valor agregado deverá incidir sobre o valor resultante da aplicação da redução prevista neste item.</w:t>
            </w:r>
          </w:p>
        </w:tc>
        <w:tc>
          <w:tcPr>
            <w:tcW w:w="1276" w:type="dxa"/>
            <w:tcBorders>
              <w:top w:val="nil"/>
              <w:bottom w:val="nil"/>
            </w:tcBorders>
            <w:shd w:val="clear" w:color="auto" w:fill="auto"/>
          </w:tcPr>
          <w:p w14:paraId="638079CA" w14:textId="77777777" w:rsidR="00F2291F" w:rsidRPr="00C21F06" w:rsidRDefault="00F2291F" w:rsidP="00F2291F">
            <w:pPr>
              <w:jc w:val="center"/>
            </w:pPr>
          </w:p>
        </w:tc>
        <w:tc>
          <w:tcPr>
            <w:tcW w:w="1276" w:type="dxa"/>
            <w:tcBorders>
              <w:top w:val="nil"/>
              <w:bottom w:val="nil"/>
            </w:tcBorders>
            <w:shd w:val="clear" w:color="auto" w:fill="auto"/>
          </w:tcPr>
          <w:p w14:paraId="52CD18F1" w14:textId="77777777" w:rsidR="00F2291F" w:rsidRPr="00C21F06" w:rsidRDefault="00F2291F" w:rsidP="00F2291F">
            <w:pPr>
              <w:jc w:val="center"/>
            </w:pPr>
          </w:p>
        </w:tc>
        <w:tc>
          <w:tcPr>
            <w:tcW w:w="2055" w:type="dxa"/>
            <w:tcBorders>
              <w:top w:val="nil"/>
              <w:bottom w:val="nil"/>
            </w:tcBorders>
          </w:tcPr>
          <w:p w14:paraId="2142B83C" w14:textId="77777777" w:rsidR="00F2291F" w:rsidRPr="00C21F06" w:rsidRDefault="00F2291F" w:rsidP="00F2291F">
            <w:pPr>
              <w:jc w:val="center"/>
            </w:pPr>
          </w:p>
        </w:tc>
      </w:tr>
      <w:tr w:rsidR="00F2291F" w:rsidRPr="00C21F06" w14:paraId="6D8D5E75" w14:textId="77777777" w:rsidTr="005A7795">
        <w:trPr>
          <w:cantSplit/>
          <w:jc w:val="center"/>
        </w:trPr>
        <w:tc>
          <w:tcPr>
            <w:tcW w:w="780" w:type="dxa"/>
            <w:tcBorders>
              <w:top w:val="nil"/>
              <w:left w:val="nil"/>
              <w:bottom w:val="nil"/>
            </w:tcBorders>
          </w:tcPr>
          <w:p w14:paraId="52BDE57D" w14:textId="77777777" w:rsidR="00F2291F" w:rsidRDefault="00F2291F" w:rsidP="00F2291F">
            <w:pPr>
              <w:jc w:val="center"/>
            </w:pPr>
            <w:r>
              <w:t>(</w:t>
            </w:r>
            <w:hyperlink r:id="rId267" w:anchor="nota3811" w:history="1">
              <w:r>
                <w:rPr>
                  <w:rStyle w:val="Hyperlink"/>
                </w:rPr>
                <w:t>3811</w:t>
              </w:r>
            </w:hyperlink>
            <w:r>
              <w:t>)</w:t>
            </w:r>
          </w:p>
        </w:tc>
        <w:tc>
          <w:tcPr>
            <w:tcW w:w="709" w:type="dxa"/>
            <w:tcBorders>
              <w:top w:val="nil"/>
              <w:bottom w:val="nil"/>
            </w:tcBorders>
            <w:shd w:val="clear" w:color="auto" w:fill="auto"/>
          </w:tcPr>
          <w:p w14:paraId="5A19C07A" w14:textId="77777777" w:rsidR="00F2291F" w:rsidRPr="00C21F06" w:rsidRDefault="00F2291F" w:rsidP="00F2291F">
            <w:pPr>
              <w:jc w:val="center"/>
            </w:pPr>
            <w:bookmarkStart w:id="207" w:name="parte1it28_4"/>
            <w:r w:rsidRPr="00C21F06">
              <w:t>28.4</w:t>
            </w:r>
            <w:bookmarkEnd w:id="207"/>
          </w:p>
        </w:tc>
        <w:tc>
          <w:tcPr>
            <w:tcW w:w="4607" w:type="dxa"/>
            <w:tcBorders>
              <w:top w:val="nil"/>
              <w:bottom w:val="nil"/>
            </w:tcBorders>
            <w:shd w:val="clear" w:color="auto" w:fill="auto"/>
          </w:tcPr>
          <w:p w14:paraId="28FA00E2" w14:textId="77777777" w:rsidR="00F2291F" w:rsidRPr="00C21F06" w:rsidRDefault="00F2291F" w:rsidP="00F2291F">
            <w:pPr>
              <w:jc w:val="both"/>
            </w:pPr>
            <w:r w:rsidRPr="00C21F06">
              <w:t>Fica dispensado o estorno de crédito relativo à mercadoria cuja saída esteja beneficiada com a redução da base de cálculo de que trata este item.</w:t>
            </w:r>
          </w:p>
        </w:tc>
        <w:tc>
          <w:tcPr>
            <w:tcW w:w="1276" w:type="dxa"/>
            <w:tcBorders>
              <w:top w:val="nil"/>
              <w:bottom w:val="nil"/>
            </w:tcBorders>
            <w:shd w:val="clear" w:color="auto" w:fill="auto"/>
          </w:tcPr>
          <w:p w14:paraId="1A009B8C" w14:textId="77777777" w:rsidR="00F2291F" w:rsidRPr="00C21F06" w:rsidRDefault="00F2291F" w:rsidP="00F2291F">
            <w:pPr>
              <w:jc w:val="center"/>
            </w:pPr>
          </w:p>
        </w:tc>
        <w:tc>
          <w:tcPr>
            <w:tcW w:w="1276" w:type="dxa"/>
            <w:tcBorders>
              <w:top w:val="nil"/>
              <w:bottom w:val="nil"/>
            </w:tcBorders>
            <w:shd w:val="clear" w:color="auto" w:fill="auto"/>
          </w:tcPr>
          <w:p w14:paraId="245BFB3D" w14:textId="77777777" w:rsidR="00F2291F" w:rsidRPr="00C21F06" w:rsidRDefault="00F2291F" w:rsidP="00F2291F">
            <w:pPr>
              <w:jc w:val="center"/>
            </w:pPr>
          </w:p>
        </w:tc>
        <w:tc>
          <w:tcPr>
            <w:tcW w:w="2055" w:type="dxa"/>
            <w:tcBorders>
              <w:top w:val="nil"/>
              <w:bottom w:val="nil"/>
            </w:tcBorders>
          </w:tcPr>
          <w:p w14:paraId="77C22188" w14:textId="77777777" w:rsidR="00F2291F" w:rsidRPr="00C21F06" w:rsidRDefault="00F2291F" w:rsidP="00F2291F">
            <w:pPr>
              <w:jc w:val="center"/>
            </w:pPr>
          </w:p>
        </w:tc>
      </w:tr>
      <w:tr w:rsidR="00F2291F" w:rsidRPr="00C21F06" w14:paraId="6E16BD7D" w14:textId="77777777" w:rsidTr="005A7795">
        <w:trPr>
          <w:cantSplit/>
          <w:jc w:val="center"/>
        </w:trPr>
        <w:tc>
          <w:tcPr>
            <w:tcW w:w="780" w:type="dxa"/>
            <w:tcBorders>
              <w:top w:val="nil"/>
              <w:left w:val="nil"/>
              <w:bottom w:val="nil"/>
            </w:tcBorders>
          </w:tcPr>
          <w:p w14:paraId="636D98AD" w14:textId="77777777" w:rsidR="00F2291F" w:rsidRDefault="00F2291F" w:rsidP="00F2291F">
            <w:pPr>
              <w:jc w:val="center"/>
            </w:pPr>
            <w:r>
              <w:t>(</w:t>
            </w:r>
            <w:hyperlink r:id="rId268" w:anchor="nota3811" w:history="1">
              <w:r>
                <w:rPr>
                  <w:rStyle w:val="Hyperlink"/>
                </w:rPr>
                <w:t>3811</w:t>
              </w:r>
            </w:hyperlink>
            <w:r>
              <w:t>)</w:t>
            </w:r>
          </w:p>
        </w:tc>
        <w:tc>
          <w:tcPr>
            <w:tcW w:w="709" w:type="dxa"/>
            <w:tcBorders>
              <w:top w:val="nil"/>
              <w:bottom w:val="nil"/>
            </w:tcBorders>
            <w:shd w:val="clear" w:color="auto" w:fill="auto"/>
          </w:tcPr>
          <w:p w14:paraId="7E870D85" w14:textId="77777777" w:rsidR="00F2291F" w:rsidRPr="00C21F06" w:rsidRDefault="00F2291F" w:rsidP="00F2291F">
            <w:pPr>
              <w:jc w:val="center"/>
            </w:pPr>
            <w:bookmarkStart w:id="208" w:name="parte1it28_5"/>
            <w:r w:rsidRPr="00C21F06">
              <w:t>28.5</w:t>
            </w:r>
            <w:bookmarkEnd w:id="208"/>
          </w:p>
        </w:tc>
        <w:tc>
          <w:tcPr>
            <w:tcW w:w="4607" w:type="dxa"/>
            <w:tcBorders>
              <w:top w:val="nil"/>
              <w:bottom w:val="nil"/>
            </w:tcBorders>
            <w:shd w:val="clear" w:color="auto" w:fill="auto"/>
          </w:tcPr>
          <w:p w14:paraId="1E1E9E01" w14:textId="77777777" w:rsidR="00F2291F" w:rsidRPr="00C21F06" w:rsidRDefault="00F2291F" w:rsidP="00F2291F">
            <w:pPr>
              <w:jc w:val="both"/>
            </w:pPr>
            <w:r w:rsidRPr="00C21F06">
              <w:t>O documento fiscal relativo à operação amparada pelo benefício previsto neste item, além das demais indicações previstas na legislação, deverá conter:</w:t>
            </w:r>
          </w:p>
        </w:tc>
        <w:tc>
          <w:tcPr>
            <w:tcW w:w="1276" w:type="dxa"/>
            <w:tcBorders>
              <w:top w:val="nil"/>
              <w:bottom w:val="nil"/>
            </w:tcBorders>
            <w:shd w:val="clear" w:color="auto" w:fill="auto"/>
          </w:tcPr>
          <w:p w14:paraId="17A05B6A" w14:textId="77777777" w:rsidR="00F2291F" w:rsidRPr="00C21F06" w:rsidRDefault="00F2291F" w:rsidP="00F2291F">
            <w:pPr>
              <w:jc w:val="center"/>
            </w:pPr>
          </w:p>
        </w:tc>
        <w:tc>
          <w:tcPr>
            <w:tcW w:w="1276" w:type="dxa"/>
            <w:tcBorders>
              <w:top w:val="nil"/>
              <w:bottom w:val="nil"/>
            </w:tcBorders>
            <w:shd w:val="clear" w:color="auto" w:fill="auto"/>
          </w:tcPr>
          <w:p w14:paraId="7DDFBD2F" w14:textId="77777777" w:rsidR="00F2291F" w:rsidRPr="00C21F06" w:rsidRDefault="00F2291F" w:rsidP="00F2291F">
            <w:pPr>
              <w:jc w:val="center"/>
            </w:pPr>
          </w:p>
        </w:tc>
        <w:tc>
          <w:tcPr>
            <w:tcW w:w="2055" w:type="dxa"/>
            <w:tcBorders>
              <w:top w:val="nil"/>
              <w:bottom w:val="nil"/>
            </w:tcBorders>
          </w:tcPr>
          <w:p w14:paraId="0B699F73" w14:textId="77777777" w:rsidR="00F2291F" w:rsidRPr="00C21F06" w:rsidRDefault="00F2291F" w:rsidP="00F2291F">
            <w:pPr>
              <w:jc w:val="center"/>
            </w:pPr>
          </w:p>
        </w:tc>
      </w:tr>
      <w:tr w:rsidR="00F2291F" w:rsidRPr="00C21F06" w14:paraId="6E1F0592" w14:textId="77777777" w:rsidTr="005A7795">
        <w:trPr>
          <w:cantSplit/>
          <w:jc w:val="center"/>
        </w:trPr>
        <w:tc>
          <w:tcPr>
            <w:tcW w:w="780" w:type="dxa"/>
            <w:tcBorders>
              <w:top w:val="nil"/>
              <w:left w:val="nil"/>
              <w:bottom w:val="nil"/>
            </w:tcBorders>
          </w:tcPr>
          <w:p w14:paraId="797065E2" w14:textId="77777777" w:rsidR="00F2291F" w:rsidRDefault="00F2291F" w:rsidP="00F2291F">
            <w:pPr>
              <w:jc w:val="center"/>
            </w:pPr>
            <w:r>
              <w:t>(</w:t>
            </w:r>
            <w:hyperlink r:id="rId269" w:anchor="nota3811" w:history="1">
              <w:r>
                <w:rPr>
                  <w:rStyle w:val="Hyperlink"/>
                </w:rPr>
                <w:t>3811</w:t>
              </w:r>
            </w:hyperlink>
            <w:r>
              <w:t>)</w:t>
            </w:r>
          </w:p>
        </w:tc>
        <w:tc>
          <w:tcPr>
            <w:tcW w:w="709" w:type="dxa"/>
            <w:tcBorders>
              <w:top w:val="nil"/>
              <w:bottom w:val="nil"/>
            </w:tcBorders>
            <w:shd w:val="clear" w:color="auto" w:fill="auto"/>
          </w:tcPr>
          <w:p w14:paraId="68018A82" w14:textId="77777777" w:rsidR="00F2291F" w:rsidRPr="00C21F06" w:rsidRDefault="00F2291F" w:rsidP="00F2291F">
            <w:pPr>
              <w:jc w:val="center"/>
            </w:pPr>
          </w:p>
        </w:tc>
        <w:tc>
          <w:tcPr>
            <w:tcW w:w="4607" w:type="dxa"/>
            <w:tcBorders>
              <w:top w:val="nil"/>
              <w:bottom w:val="nil"/>
            </w:tcBorders>
            <w:shd w:val="clear" w:color="auto" w:fill="auto"/>
          </w:tcPr>
          <w:p w14:paraId="1E2B7D5D" w14:textId="77777777" w:rsidR="00F2291F" w:rsidRPr="00C21F06" w:rsidRDefault="00F2291F" w:rsidP="00F2291F">
            <w:pPr>
              <w:jc w:val="both"/>
            </w:pPr>
            <w:bookmarkStart w:id="209" w:name="parte1it28_5_a"/>
            <w:r w:rsidRPr="00C21F06">
              <w:t>a)</w:t>
            </w:r>
            <w:bookmarkEnd w:id="209"/>
            <w:r w:rsidRPr="00C21F06">
              <w:t xml:space="preserve"> a identificação da mercadoria pelo código NBM/SH;</w:t>
            </w:r>
          </w:p>
        </w:tc>
        <w:tc>
          <w:tcPr>
            <w:tcW w:w="1276" w:type="dxa"/>
            <w:tcBorders>
              <w:top w:val="nil"/>
              <w:bottom w:val="nil"/>
            </w:tcBorders>
            <w:shd w:val="clear" w:color="auto" w:fill="auto"/>
          </w:tcPr>
          <w:p w14:paraId="05750DFD" w14:textId="77777777" w:rsidR="00F2291F" w:rsidRPr="00C21F06" w:rsidRDefault="00F2291F" w:rsidP="00F2291F">
            <w:pPr>
              <w:jc w:val="center"/>
            </w:pPr>
          </w:p>
        </w:tc>
        <w:tc>
          <w:tcPr>
            <w:tcW w:w="1276" w:type="dxa"/>
            <w:tcBorders>
              <w:top w:val="nil"/>
              <w:bottom w:val="nil"/>
            </w:tcBorders>
            <w:shd w:val="clear" w:color="auto" w:fill="auto"/>
          </w:tcPr>
          <w:p w14:paraId="76A65509" w14:textId="77777777" w:rsidR="00F2291F" w:rsidRPr="00C21F06" w:rsidRDefault="00F2291F" w:rsidP="00F2291F">
            <w:pPr>
              <w:jc w:val="center"/>
            </w:pPr>
          </w:p>
        </w:tc>
        <w:tc>
          <w:tcPr>
            <w:tcW w:w="2055" w:type="dxa"/>
            <w:tcBorders>
              <w:top w:val="nil"/>
              <w:bottom w:val="nil"/>
            </w:tcBorders>
          </w:tcPr>
          <w:p w14:paraId="661927F6" w14:textId="77777777" w:rsidR="00F2291F" w:rsidRPr="00C21F06" w:rsidRDefault="00F2291F" w:rsidP="00F2291F">
            <w:pPr>
              <w:jc w:val="center"/>
            </w:pPr>
          </w:p>
        </w:tc>
      </w:tr>
      <w:tr w:rsidR="00F2291F" w:rsidRPr="00C21F06" w14:paraId="777A7045" w14:textId="77777777" w:rsidTr="005A7795">
        <w:trPr>
          <w:cantSplit/>
          <w:jc w:val="center"/>
        </w:trPr>
        <w:tc>
          <w:tcPr>
            <w:tcW w:w="780" w:type="dxa"/>
            <w:tcBorders>
              <w:top w:val="nil"/>
              <w:left w:val="nil"/>
              <w:bottom w:val="nil"/>
            </w:tcBorders>
          </w:tcPr>
          <w:p w14:paraId="37259FE3" w14:textId="77777777" w:rsidR="00F2291F" w:rsidRDefault="00F2291F" w:rsidP="00F2291F">
            <w:pPr>
              <w:jc w:val="center"/>
            </w:pPr>
            <w:r>
              <w:t>(</w:t>
            </w:r>
            <w:hyperlink r:id="rId270" w:anchor="nota3811" w:history="1">
              <w:r>
                <w:rPr>
                  <w:rStyle w:val="Hyperlink"/>
                </w:rPr>
                <w:t>3811</w:t>
              </w:r>
            </w:hyperlink>
            <w:r>
              <w:t>)</w:t>
            </w:r>
          </w:p>
        </w:tc>
        <w:tc>
          <w:tcPr>
            <w:tcW w:w="709" w:type="dxa"/>
            <w:tcBorders>
              <w:top w:val="nil"/>
              <w:bottom w:val="single" w:sz="4" w:space="0" w:color="000000"/>
            </w:tcBorders>
            <w:shd w:val="clear" w:color="auto" w:fill="auto"/>
          </w:tcPr>
          <w:p w14:paraId="39738608" w14:textId="77777777" w:rsidR="00F2291F" w:rsidRPr="00C21F06" w:rsidRDefault="00F2291F" w:rsidP="00F2291F">
            <w:pPr>
              <w:jc w:val="center"/>
            </w:pPr>
          </w:p>
        </w:tc>
        <w:tc>
          <w:tcPr>
            <w:tcW w:w="4607" w:type="dxa"/>
            <w:tcBorders>
              <w:top w:val="nil"/>
              <w:bottom w:val="single" w:sz="4" w:space="0" w:color="000000"/>
            </w:tcBorders>
            <w:shd w:val="clear" w:color="auto" w:fill="auto"/>
          </w:tcPr>
          <w:p w14:paraId="1FE9AE16" w14:textId="77777777" w:rsidR="00F2291F" w:rsidRPr="00C21F06" w:rsidRDefault="00F2291F" w:rsidP="00F2291F">
            <w:pPr>
              <w:jc w:val="both"/>
            </w:pPr>
            <w:bookmarkStart w:id="210" w:name="parte1it28_5_b"/>
            <w:r w:rsidRPr="00C21F06">
              <w:t>b)</w:t>
            </w:r>
            <w:bookmarkEnd w:id="210"/>
            <w:r w:rsidRPr="00C21F06">
              <w:t xml:space="preserve"> no campo </w:t>
            </w:r>
            <w:r>
              <w:t>“</w:t>
            </w:r>
            <w:r w:rsidRPr="00C21F06">
              <w:t>Informações Complementares</w:t>
            </w:r>
            <w:r>
              <w:t>”</w:t>
            </w:r>
            <w:r w:rsidRPr="00C21F06">
              <w:t xml:space="preserve">, a expressão </w:t>
            </w:r>
            <w:r>
              <w:t>“</w:t>
            </w:r>
            <w:r w:rsidRPr="00C21F06">
              <w:t>Base de cálculo do ICMS nos termos do Convênio ICMS 06/09 - item 28 da Parte 1 do Anexo IV do RICMS.</w:t>
            </w:r>
            <w:r>
              <w:t>”</w:t>
            </w:r>
            <w:r w:rsidRPr="00C21F06">
              <w:t>.</w:t>
            </w:r>
          </w:p>
        </w:tc>
        <w:tc>
          <w:tcPr>
            <w:tcW w:w="1276" w:type="dxa"/>
            <w:tcBorders>
              <w:top w:val="nil"/>
              <w:bottom w:val="single" w:sz="4" w:space="0" w:color="000000"/>
            </w:tcBorders>
            <w:shd w:val="clear" w:color="auto" w:fill="auto"/>
          </w:tcPr>
          <w:p w14:paraId="62C838EA"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363C4851" w14:textId="77777777" w:rsidR="00F2291F" w:rsidRPr="00C21F06" w:rsidRDefault="00F2291F" w:rsidP="00F2291F">
            <w:pPr>
              <w:jc w:val="center"/>
            </w:pPr>
          </w:p>
        </w:tc>
        <w:tc>
          <w:tcPr>
            <w:tcW w:w="2055" w:type="dxa"/>
            <w:tcBorders>
              <w:top w:val="nil"/>
              <w:bottom w:val="single" w:sz="4" w:space="0" w:color="000000"/>
            </w:tcBorders>
          </w:tcPr>
          <w:p w14:paraId="41AF2710" w14:textId="77777777" w:rsidR="00F2291F" w:rsidRPr="00C21F06" w:rsidRDefault="00F2291F" w:rsidP="00F2291F">
            <w:pPr>
              <w:jc w:val="center"/>
            </w:pPr>
          </w:p>
        </w:tc>
      </w:tr>
      <w:tr w:rsidR="00F2291F" w:rsidRPr="00C21F06" w14:paraId="49D4DA8A" w14:textId="77777777" w:rsidTr="005A7795">
        <w:trPr>
          <w:cantSplit/>
          <w:jc w:val="center"/>
        </w:trPr>
        <w:tc>
          <w:tcPr>
            <w:tcW w:w="780" w:type="dxa"/>
            <w:tcBorders>
              <w:top w:val="nil"/>
              <w:left w:val="nil"/>
              <w:bottom w:val="nil"/>
            </w:tcBorders>
          </w:tcPr>
          <w:p w14:paraId="2F31F0A4" w14:textId="48FCD8F3" w:rsidR="00F2291F" w:rsidRDefault="00F2291F" w:rsidP="00F2291F">
            <w:pPr>
              <w:jc w:val="center"/>
            </w:pPr>
            <w:r>
              <w:t>(</w:t>
            </w:r>
            <w:hyperlink r:id="rId271" w:anchor="nota4377" w:history="1">
              <w:r>
                <w:rPr>
                  <w:rStyle w:val="Hyperlink"/>
                </w:rPr>
                <w:t>4377</w:t>
              </w:r>
            </w:hyperlink>
            <w:r>
              <w:t>)</w:t>
            </w:r>
          </w:p>
        </w:tc>
        <w:tc>
          <w:tcPr>
            <w:tcW w:w="709" w:type="dxa"/>
            <w:tcBorders>
              <w:bottom w:val="nil"/>
            </w:tcBorders>
            <w:shd w:val="clear" w:color="auto" w:fill="auto"/>
          </w:tcPr>
          <w:p w14:paraId="29E99ADF" w14:textId="700F30E2" w:rsidR="00F2291F" w:rsidRPr="00C21F06" w:rsidRDefault="00F2291F" w:rsidP="00F2291F">
            <w:pPr>
              <w:jc w:val="center"/>
            </w:pPr>
            <w:bookmarkStart w:id="211" w:name="parte1it29"/>
            <w:r w:rsidRPr="00C21F06">
              <w:t>29</w:t>
            </w:r>
            <w:bookmarkEnd w:id="211"/>
          </w:p>
        </w:tc>
        <w:tc>
          <w:tcPr>
            <w:tcW w:w="4607" w:type="dxa"/>
            <w:tcBorders>
              <w:bottom w:val="nil"/>
            </w:tcBorders>
            <w:shd w:val="clear" w:color="auto" w:fill="auto"/>
          </w:tcPr>
          <w:p w14:paraId="01E727F2" w14:textId="6FDAB5D3" w:rsidR="00F2291F" w:rsidRPr="00C21F06" w:rsidRDefault="00F2291F" w:rsidP="00F2291F">
            <w:pPr>
              <w:jc w:val="both"/>
            </w:pPr>
            <w:r w:rsidRPr="00C21F06">
              <w:t xml:space="preserve">Saída em operação interestadual realizada por estabelecimento fabricante ou importador dos veículos e chassis constantes da </w:t>
            </w:r>
            <w:hyperlink r:id="rId272" w:anchor="parte7" w:history="1">
              <w:r w:rsidRPr="000C748A">
                <w:rPr>
                  <w:rStyle w:val="Hyperlink"/>
                </w:rPr>
                <w:t>Parte 7 deste anexo</w:t>
              </w:r>
            </w:hyperlink>
            <w:r w:rsidRPr="00C21F06">
              <w:t>, observando-se o seguinte:</w:t>
            </w:r>
          </w:p>
        </w:tc>
        <w:tc>
          <w:tcPr>
            <w:tcW w:w="1276" w:type="dxa"/>
            <w:tcBorders>
              <w:bottom w:val="nil"/>
            </w:tcBorders>
            <w:shd w:val="clear" w:color="auto" w:fill="auto"/>
          </w:tcPr>
          <w:p w14:paraId="1BF4149B" w14:textId="77777777" w:rsidR="00F2291F" w:rsidRPr="00C21F06" w:rsidRDefault="00F2291F" w:rsidP="00F2291F">
            <w:pPr>
              <w:jc w:val="center"/>
            </w:pPr>
          </w:p>
        </w:tc>
        <w:tc>
          <w:tcPr>
            <w:tcW w:w="1276" w:type="dxa"/>
            <w:tcBorders>
              <w:bottom w:val="nil"/>
            </w:tcBorders>
            <w:shd w:val="clear" w:color="auto" w:fill="auto"/>
          </w:tcPr>
          <w:p w14:paraId="7DC73FCB" w14:textId="6E7B0E60" w:rsidR="00F2291F" w:rsidRPr="00C21F06" w:rsidRDefault="00F2291F" w:rsidP="00F2291F">
            <w:pPr>
              <w:jc w:val="center"/>
            </w:pPr>
            <w:r w:rsidRPr="00BD0A32">
              <w:t>30/04/2024</w:t>
            </w:r>
          </w:p>
        </w:tc>
        <w:tc>
          <w:tcPr>
            <w:tcW w:w="2055" w:type="dxa"/>
            <w:tcBorders>
              <w:bottom w:val="nil"/>
            </w:tcBorders>
          </w:tcPr>
          <w:p w14:paraId="5FE75C82" w14:textId="0D417642" w:rsidR="00F2291F" w:rsidRPr="00C21F06" w:rsidRDefault="00F2291F" w:rsidP="00F2291F">
            <w:pPr>
              <w:jc w:val="center"/>
            </w:pPr>
            <w:r w:rsidRPr="00C21F06">
              <w:t>Convênio ICMS 133/02</w:t>
            </w:r>
          </w:p>
        </w:tc>
      </w:tr>
      <w:tr w:rsidR="00F2291F" w:rsidRPr="00C21F06" w14:paraId="0249ECA9" w14:textId="77777777" w:rsidTr="005A7795">
        <w:trPr>
          <w:cantSplit/>
          <w:jc w:val="center"/>
        </w:trPr>
        <w:tc>
          <w:tcPr>
            <w:tcW w:w="780" w:type="dxa"/>
            <w:tcBorders>
              <w:top w:val="nil"/>
              <w:left w:val="nil"/>
              <w:bottom w:val="nil"/>
            </w:tcBorders>
          </w:tcPr>
          <w:p w14:paraId="05D0CEE1" w14:textId="77777777" w:rsidR="00F2291F" w:rsidRDefault="00F2291F" w:rsidP="00F2291F">
            <w:pPr>
              <w:jc w:val="center"/>
            </w:pPr>
            <w:r>
              <w:lastRenderedPageBreak/>
              <w:t>(</w:t>
            </w:r>
            <w:hyperlink r:id="rId273" w:anchor="nota3811" w:history="1">
              <w:r>
                <w:rPr>
                  <w:rStyle w:val="Hyperlink"/>
                </w:rPr>
                <w:t>3811</w:t>
              </w:r>
            </w:hyperlink>
            <w:r>
              <w:t>)</w:t>
            </w:r>
          </w:p>
        </w:tc>
        <w:tc>
          <w:tcPr>
            <w:tcW w:w="709" w:type="dxa"/>
            <w:tcBorders>
              <w:top w:val="nil"/>
              <w:bottom w:val="nil"/>
            </w:tcBorders>
            <w:shd w:val="clear" w:color="auto" w:fill="auto"/>
          </w:tcPr>
          <w:p w14:paraId="369D530C" w14:textId="77777777" w:rsidR="00F2291F" w:rsidRPr="00C21F06" w:rsidRDefault="00F2291F" w:rsidP="00F2291F">
            <w:pPr>
              <w:jc w:val="center"/>
            </w:pPr>
          </w:p>
        </w:tc>
        <w:tc>
          <w:tcPr>
            <w:tcW w:w="4607" w:type="dxa"/>
            <w:tcBorders>
              <w:top w:val="nil"/>
              <w:bottom w:val="nil"/>
            </w:tcBorders>
            <w:shd w:val="clear" w:color="auto" w:fill="auto"/>
          </w:tcPr>
          <w:p w14:paraId="4C87CDDF" w14:textId="77777777" w:rsidR="00F2291F" w:rsidRPr="00C21F06" w:rsidRDefault="00F2291F" w:rsidP="00F2291F">
            <w:pPr>
              <w:jc w:val="both"/>
            </w:pPr>
            <w:bookmarkStart w:id="212" w:name="parte1it29_a"/>
            <w:r w:rsidRPr="00C21F06">
              <w:t>a)</w:t>
            </w:r>
            <w:bookmarkEnd w:id="212"/>
            <w:r w:rsidRPr="00C21F06">
              <w:t xml:space="preserve"> quando tributada à alíquota de 12%;</w:t>
            </w:r>
          </w:p>
        </w:tc>
        <w:tc>
          <w:tcPr>
            <w:tcW w:w="1276" w:type="dxa"/>
            <w:tcBorders>
              <w:top w:val="nil"/>
              <w:bottom w:val="nil"/>
            </w:tcBorders>
            <w:shd w:val="clear" w:color="auto" w:fill="auto"/>
          </w:tcPr>
          <w:p w14:paraId="10F1CE0A" w14:textId="77777777" w:rsidR="00F2291F" w:rsidRPr="00C21F06" w:rsidRDefault="00F2291F" w:rsidP="00F2291F">
            <w:pPr>
              <w:jc w:val="center"/>
            </w:pPr>
            <w:r w:rsidRPr="00C21F06">
              <w:t>5,4653%</w:t>
            </w:r>
          </w:p>
        </w:tc>
        <w:tc>
          <w:tcPr>
            <w:tcW w:w="1276" w:type="dxa"/>
            <w:tcBorders>
              <w:top w:val="nil"/>
              <w:bottom w:val="nil"/>
            </w:tcBorders>
            <w:shd w:val="clear" w:color="auto" w:fill="auto"/>
          </w:tcPr>
          <w:p w14:paraId="277A09EF" w14:textId="77777777" w:rsidR="00F2291F" w:rsidRPr="00C21F06" w:rsidRDefault="00F2291F" w:rsidP="00F2291F">
            <w:pPr>
              <w:jc w:val="center"/>
            </w:pPr>
          </w:p>
        </w:tc>
        <w:tc>
          <w:tcPr>
            <w:tcW w:w="2055" w:type="dxa"/>
            <w:tcBorders>
              <w:top w:val="nil"/>
              <w:bottom w:val="nil"/>
            </w:tcBorders>
          </w:tcPr>
          <w:p w14:paraId="0FDBE76D" w14:textId="77777777" w:rsidR="00F2291F" w:rsidRPr="00C21F06" w:rsidRDefault="00F2291F" w:rsidP="00F2291F">
            <w:pPr>
              <w:jc w:val="center"/>
            </w:pPr>
          </w:p>
        </w:tc>
      </w:tr>
      <w:tr w:rsidR="00F2291F" w:rsidRPr="00C21F06" w14:paraId="4AEBE0C0" w14:textId="77777777" w:rsidTr="005A7795">
        <w:trPr>
          <w:cantSplit/>
          <w:jc w:val="center"/>
        </w:trPr>
        <w:tc>
          <w:tcPr>
            <w:tcW w:w="780" w:type="dxa"/>
            <w:tcBorders>
              <w:top w:val="nil"/>
              <w:left w:val="nil"/>
              <w:bottom w:val="nil"/>
            </w:tcBorders>
          </w:tcPr>
          <w:p w14:paraId="6908BB60" w14:textId="77777777" w:rsidR="00F2291F" w:rsidRDefault="00F2291F" w:rsidP="00F2291F">
            <w:pPr>
              <w:jc w:val="center"/>
            </w:pPr>
            <w:r>
              <w:t>(</w:t>
            </w:r>
            <w:hyperlink r:id="rId274" w:anchor="nota3811" w:history="1">
              <w:r>
                <w:rPr>
                  <w:rStyle w:val="Hyperlink"/>
                </w:rPr>
                <w:t>3811</w:t>
              </w:r>
            </w:hyperlink>
            <w:r>
              <w:t>)</w:t>
            </w:r>
          </w:p>
        </w:tc>
        <w:tc>
          <w:tcPr>
            <w:tcW w:w="709" w:type="dxa"/>
            <w:tcBorders>
              <w:top w:val="nil"/>
              <w:bottom w:val="nil"/>
            </w:tcBorders>
            <w:shd w:val="clear" w:color="auto" w:fill="auto"/>
          </w:tcPr>
          <w:p w14:paraId="0F09439F" w14:textId="77777777" w:rsidR="00F2291F" w:rsidRPr="00C21F06" w:rsidRDefault="00F2291F" w:rsidP="00F2291F">
            <w:pPr>
              <w:jc w:val="center"/>
            </w:pPr>
          </w:p>
        </w:tc>
        <w:tc>
          <w:tcPr>
            <w:tcW w:w="4607" w:type="dxa"/>
            <w:tcBorders>
              <w:top w:val="nil"/>
              <w:bottom w:val="nil"/>
            </w:tcBorders>
            <w:shd w:val="clear" w:color="auto" w:fill="auto"/>
          </w:tcPr>
          <w:p w14:paraId="7173EAE6" w14:textId="77777777" w:rsidR="00F2291F" w:rsidRPr="00C21F06" w:rsidRDefault="00F2291F" w:rsidP="00F2291F">
            <w:pPr>
              <w:jc w:val="both"/>
            </w:pPr>
            <w:bookmarkStart w:id="213" w:name="parte1it29_b"/>
            <w:r w:rsidRPr="00C21F06">
              <w:t>b)</w:t>
            </w:r>
            <w:bookmarkEnd w:id="213"/>
            <w:r w:rsidRPr="00C21F06">
              <w:t xml:space="preserve"> quando tributada à alíquota de 7%;</w:t>
            </w:r>
          </w:p>
        </w:tc>
        <w:tc>
          <w:tcPr>
            <w:tcW w:w="1276" w:type="dxa"/>
            <w:tcBorders>
              <w:top w:val="nil"/>
              <w:bottom w:val="nil"/>
            </w:tcBorders>
            <w:shd w:val="clear" w:color="auto" w:fill="auto"/>
          </w:tcPr>
          <w:p w14:paraId="070765FB" w14:textId="77777777" w:rsidR="00F2291F" w:rsidRPr="00C21F06" w:rsidRDefault="00F2291F" w:rsidP="00F2291F">
            <w:pPr>
              <w:jc w:val="center"/>
            </w:pPr>
            <w:r w:rsidRPr="00C21F06">
              <w:t>5,1595%</w:t>
            </w:r>
          </w:p>
        </w:tc>
        <w:tc>
          <w:tcPr>
            <w:tcW w:w="1276" w:type="dxa"/>
            <w:tcBorders>
              <w:top w:val="nil"/>
              <w:bottom w:val="nil"/>
            </w:tcBorders>
            <w:shd w:val="clear" w:color="auto" w:fill="auto"/>
          </w:tcPr>
          <w:p w14:paraId="41DFFB5E" w14:textId="77777777" w:rsidR="00F2291F" w:rsidRPr="00C21F06" w:rsidRDefault="00F2291F" w:rsidP="00F2291F">
            <w:pPr>
              <w:jc w:val="center"/>
            </w:pPr>
          </w:p>
        </w:tc>
        <w:tc>
          <w:tcPr>
            <w:tcW w:w="2055" w:type="dxa"/>
            <w:tcBorders>
              <w:top w:val="nil"/>
              <w:bottom w:val="nil"/>
            </w:tcBorders>
          </w:tcPr>
          <w:p w14:paraId="48BB0CEE" w14:textId="77777777" w:rsidR="00F2291F" w:rsidRPr="00C21F06" w:rsidRDefault="00F2291F" w:rsidP="00F2291F">
            <w:pPr>
              <w:jc w:val="center"/>
            </w:pPr>
          </w:p>
        </w:tc>
      </w:tr>
      <w:tr w:rsidR="00F2291F" w:rsidRPr="00C21F06" w14:paraId="075F6444" w14:textId="77777777" w:rsidTr="005A7795">
        <w:trPr>
          <w:cantSplit/>
          <w:jc w:val="center"/>
        </w:trPr>
        <w:tc>
          <w:tcPr>
            <w:tcW w:w="780" w:type="dxa"/>
            <w:tcBorders>
              <w:top w:val="nil"/>
              <w:left w:val="nil"/>
              <w:bottom w:val="nil"/>
            </w:tcBorders>
          </w:tcPr>
          <w:p w14:paraId="5619FADE" w14:textId="77777777" w:rsidR="00F2291F" w:rsidRDefault="00F2291F" w:rsidP="00F2291F">
            <w:pPr>
              <w:jc w:val="center"/>
            </w:pPr>
            <w:r>
              <w:t>(</w:t>
            </w:r>
            <w:hyperlink r:id="rId275" w:anchor="nota3811" w:history="1">
              <w:r>
                <w:rPr>
                  <w:rStyle w:val="Hyperlink"/>
                </w:rPr>
                <w:t>3811</w:t>
              </w:r>
            </w:hyperlink>
            <w:r>
              <w:t>)</w:t>
            </w:r>
          </w:p>
        </w:tc>
        <w:tc>
          <w:tcPr>
            <w:tcW w:w="709" w:type="dxa"/>
            <w:tcBorders>
              <w:top w:val="nil"/>
              <w:bottom w:val="nil"/>
            </w:tcBorders>
            <w:shd w:val="clear" w:color="auto" w:fill="auto"/>
          </w:tcPr>
          <w:p w14:paraId="3DB9FDAD" w14:textId="77777777" w:rsidR="00F2291F" w:rsidRPr="00C21F06" w:rsidRDefault="00F2291F" w:rsidP="00F2291F">
            <w:pPr>
              <w:jc w:val="center"/>
            </w:pPr>
          </w:p>
        </w:tc>
        <w:tc>
          <w:tcPr>
            <w:tcW w:w="4607" w:type="dxa"/>
            <w:tcBorders>
              <w:top w:val="nil"/>
              <w:bottom w:val="nil"/>
            </w:tcBorders>
            <w:shd w:val="clear" w:color="auto" w:fill="auto"/>
          </w:tcPr>
          <w:p w14:paraId="2345A653" w14:textId="77777777" w:rsidR="00F2291F" w:rsidRPr="00C21F06" w:rsidRDefault="00F2291F" w:rsidP="00F2291F">
            <w:pPr>
              <w:jc w:val="both"/>
            </w:pPr>
            <w:bookmarkStart w:id="214" w:name="parte1it29_c"/>
            <w:r w:rsidRPr="00C21F06">
              <w:t>c</w:t>
            </w:r>
            <w:r w:rsidRPr="00C21F06">
              <w:rPr>
                <w:color w:val="1F4E79"/>
              </w:rPr>
              <w:t>)</w:t>
            </w:r>
            <w:bookmarkEnd w:id="214"/>
            <w:r w:rsidRPr="00C21F06">
              <w:rPr>
                <w:color w:val="1F4E79"/>
              </w:rPr>
              <w:t xml:space="preserve"> </w:t>
            </w:r>
            <w:r w:rsidRPr="00C21F06">
              <w:t>quando tributada à alíquota de 4%.</w:t>
            </w:r>
          </w:p>
        </w:tc>
        <w:tc>
          <w:tcPr>
            <w:tcW w:w="1276" w:type="dxa"/>
            <w:tcBorders>
              <w:top w:val="nil"/>
              <w:bottom w:val="nil"/>
            </w:tcBorders>
            <w:shd w:val="clear" w:color="auto" w:fill="auto"/>
          </w:tcPr>
          <w:p w14:paraId="420A74C6" w14:textId="77777777" w:rsidR="00F2291F" w:rsidRPr="00C21F06" w:rsidRDefault="00F2291F" w:rsidP="00F2291F">
            <w:pPr>
              <w:jc w:val="center"/>
            </w:pPr>
            <w:r w:rsidRPr="00C21F06">
              <w:t>5,00%</w:t>
            </w:r>
          </w:p>
        </w:tc>
        <w:tc>
          <w:tcPr>
            <w:tcW w:w="1276" w:type="dxa"/>
            <w:tcBorders>
              <w:top w:val="nil"/>
              <w:bottom w:val="nil"/>
            </w:tcBorders>
            <w:shd w:val="clear" w:color="auto" w:fill="auto"/>
          </w:tcPr>
          <w:p w14:paraId="262EB9BB" w14:textId="77777777" w:rsidR="00F2291F" w:rsidRPr="00C21F06" w:rsidRDefault="00F2291F" w:rsidP="00F2291F">
            <w:pPr>
              <w:jc w:val="center"/>
            </w:pPr>
          </w:p>
        </w:tc>
        <w:tc>
          <w:tcPr>
            <w:tcW w:w="2055" w:type="dxa"/>
            <w:tcBorders>
              <w:top w:val="nil"/>
              <w:bottom w:val="nil"/>
            </w:tcBorders>
          </w:tcPr>
          <w:p w14:paraId="699800B1" w14:textId="77777777" w:rsidR="00F2291F" w:rsidRPr="00C21F06" w:rsidRDefault="00F2291F" w:rsidP="00F2291F">
            <w:pPr>
              <w:jc w:val="center"/>
            </w:pPr>
          </w:p>
        </w:tc>
      </w:tr>
      <w:tr w:rsidR="00F2291F" w:rsidRPr="00C21F06" w14:paraId="59CC5321" w14:textId="77777777" w:rsidTr="005A7795">
        <w:trPr>
          <w:cantSplit/>
          <w:jc w:val="center"/>
        </w:trPr>
        <w:tc>
          <w:tcPr>
            <w:tcW w:w="780" w:type="dxa"/>
            <w:tcBorders>
              <w:top w:val="nil"/>
              <w:left w:val="nil"/>
              <w:bottom w:val="nil"/>
            </w:tcBorders>
          </w:tcPr>
          <w:p w14:paraId="71962FA2" w14:textId="77777777" w:rsidR="00F2291F" w:rsidRDefault="00F2291F" w:rsidP="00F2291F">
            <w:pPr>
              <w:jc w:val="center"/>
            </w:pPr>
            <w:r>
              <w:t>(</w:t>
            </w:r>
            <w:hyperlink r:id="rId276" w:anchor="nota3811" w:history="1">
              <w:r>
                <w:rPr>
                  <w:rStyle w:val="Hyperlink"/>
                </w:rPr>
                <w:t>3811</w:t>
              </w:r>
            </w:hyperlink>
            <w:r>
              <w:t>)</w:t>
            </w:r>
          </w:p>
        </w:tc>
        <w:tc>
          <w:tcPr>
            <w:tcW w:w="709" w:type="dxa"/>
            <w:tcBorders>
              <w:top w:val="nil"/>
              <w:bottom w:val="nil"/>
            </w:tcBorders>
            <w:shd w:val="clear" w:color="auto" w:fill="auto"/>
          </w:tcPr>
          <w:p w14:paraId="29AE5D21" w14:textId="77777777" w:rsidR="00F2291F" w:rsidRPr="00C21F06" w:rsidRDefault="00F2291F" w:rsidP="00F2291F">
            <w:pPr>
              <w:jc w:val="center"/>
            </w:pPr>
            <w:bookmarkStart w:id="215" w:name="parte1it29_1"/>
            <w:r w:rsidRPr="00C21F06">
              <w:t>29.1</w:t>
            </w:r>
            <w:bookmarkEnd w:id="215"/>
          </w:p>
        </w:tc>
        <w:tc>
          <w:tcPr>
            <w:tcW w:w="4607" w:type="dxa"/>
            <w:tcBorders>
              <w:top w:val="nil"/>
              <w:bottom w:val="nil"/>
            </w:tcBorders>
            <w:shd w:val="clear" w:color="auto" w:fill="auto"/>
          </w:tcPr>
          <w:p w14:paraId="21377775" w14:textId="77777777" w:rsidR="00F2291F" w:rsidRPr="00C21F06" w:rsidRDefault="00F2291F" w:rsidP="00F2291F">
            <w:pPr>
              <w:jc w:val="both"/>
            </w:pPr>
            <w:r w:rsidRPr="00C21F06">
              <w:t xml:space="preserve">A redução da base de cálculo do ICMS somente se aplica se a receita bruta decorrente da venda dessas mercadorias estiver sujeita à incidência das contribuições para os Programas de Integração Social e de Formação do Patrimônio do Servidor Público - PIS/PASEP - e da Contribuição para o Financiamento da Seguridade Social - COFINS -, cujas alíquotas aplicáveis sejam, respectivamente, de 1,47% (um inteiro e quarenta e sete centésimos por cento) e 6,79% (seis inteiros e setenta e nove centésimos por cento), nos termos da </w:t>
            </w:r>
            <w:hyperlink r:id="rId277" w:history="1">
              <w:r w:rsidRPr="000C748A">
                <w:rPr>
                  <w:rStyle w:val="Hyperlink"/>
                </w:rPr>
                <w:t>Lei Federal n° 10.485, de 3 de julho de 2002</w:t>
              </w:r>
            </w:hyperlink>
            <w:r w:rsidRPr="00C21F06">
              <w:t>.</w:t>
            </w:r>
          </w:p>
        </w:tc>
        <w:tc>
          <w:tcPr>
            <w:tcW w:w="1276" w:type="dxa"/>
            <w:tcBorders>
              <w:top w:val="nil"/>
              <w:bottom w:val="nil"/>
            </w:tcBorders>
            <w:shd w:val="clear" w:color="auto" w:fill="auto"/>
          </w:tcPr>
          <w:p w14:paraId="67EE8D62" w14:textId="77777777" w:rsidR="00F2291F" w:rsidRPr="00C21F06" w:rsidRDefault="00F2291F" w:rsidP="00F2291F">
            <w:pPr>
              <w:jc w:val="center"/>
            </w:pPr>
          </w:p>
        </w:tc>
        <w:tc>
          <w:tcPr>
            <w:tcW w:w="1276" w:type="dxa"/>
            <w:tcBorders>
              <w:top w:val="nil"/>
              <w:bottom w:val="nil"/>
            </w:tcBorders>
            <w:shd w:val="clear" w:color="auto" w:fill="auto"/>
          </w:tcPr>
          <w:p w14:paraId="45B2C630" w14:textId="77777777" w:rsidR="00F2291F" w:rsidRPr="00C21F06" w:rsidRDefault="00F2291F" w:rsidP="00F2291F">
            <w:pPr>
              <w:jc w:val="center"/>
            </w:pPr>
          </w:p>
        </w:tc>
        <w:tc>
          <w:tcPr>
            <w:tcW w:w="2055" w:type="dxa"/>
            <w:tcBorders>
              <w:top w:val="nil"/>
              <w:bottom w:val="nil"/>
            </w:tcBorders>
          </w:tcPr>
          <w:p w14:paraId="7669F441" w14:textId="77777777" w:rsidR="00F2291F" w:rsidRPr="00C21F06" w:rsidRDefault="00F2291F" w:rsidP="00F2291F">
            <w:pPr>
              <w:jc w:val="center"/>
            </w:pPr>
          </w:p>
        </w:tc>
      </w:tr>
      <w:tr w:rsidR="00F2291F" w:rsidRPr="00C21F06" w14:paraId="2E780DC7" w14:textId="77777777" w:rsidTr="005A7795">
        <w:trPr>
          <w:cantSplit/>
          <w:jc w:val="center"/>
        </w:trPr>
        <w:tc>
          <w:tcPr>
            <w:tcW w:w="780" w:type="dxa"/>
            <w:tcBorders>
              <w:top w:val="nil"/>
              <w:left w:val="nil"/>
              <w:bottom w:val="nil"/>
            </w:tcBorders>
          </w:tcPr>
          <w:p w14:paraId="0E9DFA06" w14:textId="77777777" w:rsidR="00F2291F" w:rsidRDefault="00F2291F" w:rsidP="00F2291F">
            <w:pPr>
              <w:jc w:val="center"/>
            </w:pPr>
            <w:r>
              <w:t>(</w:t>
            </w:r>
            <w:hyperlink r:id="rId278" w:anchor="nota3811" w:history="1">
              <w:r>
                <w:rPr>
                  <w:rStyle w:val="Hyperlink"/>
                </w:rPr>
                <w:t>3811</w:t>
              </w:r>
            </w:hyperlink>
            <w:r>
              <w:t>)</w:t>
            </w:r>
          </w:p>
        </w:tc>
        <w:tc>
          <w:tcPr>
            <w:tcW w:w="709" w:type="dxa"/>
            <w:tcBorders>
              <w:top w:val="nil"/>
              <w:bottom w:val="nil"/>
            </w:tcBorders>
            <w:shd w:val="clear" w:color="auto" w:fill="auto"/>
          </w:tcPr>
          <w:p w14:paraId="5D8D7445" w14:textId="77777777" w:rsidR="00F2291F" w:rsidRPr="00C21F06" w:rsidRDefault="00F2291F" w:rsidP="00F2291F">
            <w:pPr>
              <w:jc w:val="center"/>
            </w:pPr>
            <w:bookmarkStart w:id="216" w:name="parte1it29_2"/>
            <w:r w:rsidRPr="00C21F06">
              <w:t>29.2</w:t>
            </w:r>
            <w:bookmarkEnd w:id="216"/>
          </w:p>
        </w:tc>
        <w:tc>
          <w:tcPr>
            <w:tcW w:w="4607" w:type="dxa"/>
            <w:tcBorders>
              <w:top w:val="nil"/>
              <w:bottom w:val="nil"/>
            </w:tcBorders>
            <w:shd w:val="clear" w:color="auto" w:fill="auto"/>
          </w:tcPr>
          <w:p w14:paraId="16B26ED5" w14:textId="77777777" w:rsidR="00F2291F" w:rsidRPr="00C21F06" w:rsidRDefault="00F2291F" w:rsidP="00F2291F">
            <w:pPr>
              <w:jc w:val="both"/>
            </w:pPr>
            <w:r w:rsidRPr="00C21F06">
              <w:t>A redução da base de cálculo do ICMS prevista neste item não deverá resultar em diminuição da base de cálculo da operação subsequente, quando esta corresponder ao preço de venda a consumidor constante de tabela estabelecida ou sugerida ao público por órgão competente ou sugerida pelo fabricante.</w:t>
            </w:r>
          </w:p>
        </w:tc>
        <w:tc>
          <w:tcPr>
            <w:tcW w:w="1276" w:type="dxa"/>
            <w:tcBorders>
              <w:top w:val="nil"/>
              <w:bottom w:val="nil"/>
            </w:tcBorders>
            <w:shd w:val="clear" w:color="auto" w:fill="auto"/>
          </w:tcPr>
          <w:p w14:paraId="5652AD35" w14:textId="77777777" w:rsidR="00F2291F" w:rsidRPr="00C21F06" w:rsidRDefault="00F2291F" w:rsidP="00F2291F">
            <w:pPr>
              <w:jc w:val="center"/>
            </w:pPr>
          </w:p>
        </w:tc>
        <w:tc>
          <w:tcPr>
            <w:tcW w:w="1276" w:type="dxa"/>
            <w:tcBorders>
              <w:top w:val="nil"/>
              <w:bottom w:val="nil"/>
            </w:tcBorders>
            <w:shd w:val="clear" w:color="auto" w:fill="auto"/>
          </w:tcPr>
          <w:p w14:paraId="3CCB9D33" w14:textId="77777777" w:rsidR="00F2291F" w:rsidRPr="00C21F06" w:rsidRDefault="00F2291F" w:rsidP="00F2291F">
            <w:pPr>
              <w:jc w:val="center"/>
            </w:pPr>
          </w:p>
        </w:tc>
        <w:tc>
          <w:tcPr>
            <w:tcW w:w="2055" w:type="dxa"/>
            <w:tcBorders>
              <w:top w:val="nil"/>
              <w:bottom w:val="nil"/>
            </w:tcBorders>
          </w:tcPr>
          <w:p w14:paraId="6A5A8A49" w14:textId="77777777" w:rsidR="00F2291F" w:rsidRPr="00C21F06" w:rsidRDefault="00F2291F" w:rsidP="00F2291F">
            <w:pPr>
              <w:jc w:val="center"/>
            </w:pPr>
          </w:p>
        </w:tc>
      </w:tr>
      <w:tr w:rsidR="00F2291F" w:rsidRPr="00C21F06" w14:paraId="5B0638A8" w14:textId="77777777" w:rsidTr="005A7795">
        <w:trPr>
          <w:cantSplit/>
          <w:jc w:val="center"/>
        </w:trPr>
        <w:tc>
          <w:tcPr>
            <w:tcW w:w="780" w:type="dxa"/>
            <w:tcBorders>
              <w:top w:val="nil"/>
              <w:left w:val="nil"/>
              <w:bottom w:val="nil"/>
            </w:tcBorders>
          </w:tcPr>
          <w:p w14:paraId="4EB55D6A" w14:textId="77777777" w:rsidR="00F2291F" w:rsidRDefault="00F2291F" w:rsidP="00F2291F">
            <w:pPr>
              <w:jc w:val="center"/>
            </w:pPr>
            <w:r>
              <w:t>(</w:t>
            </w:r>
            <w:hyperlink r:id="rId279" w:anchor="nota3811" w:history="1">
              <w:r>
                <w:rPr>
                  <w:rStyle w:val="Hyperlink"/>
                </w:rPr>
                <w:t>3811</w:t>
              </w:r>
            </w:hyperlink>
            <w:r>
              <w:t>)</w:t>
            </w:r>
          </w:p>
        </w:tc>
        <w:tc>
          <w:tcPr>
            <w:tcW w:w="709" w:type="dxa"/>
            <w:tcBorders>
              <w:top w:val="nil"/>
              <w:bottom w:val="nil"/>
            </w:tcBorders>
            <w:shd w:val="clear" w:color="auto" w:fill="auto"/>
          </w:tcPr>
          <w:p w14:paraId="1ECD8859" w14:textId="77777777" w:rsidR="00F2291F" w:rsidRPr="00C21F06" w:rsidRDefault="00F2291F" w:rsidP="00F2291F">
            <w:pPr>
              <w:jc w:val="center"/>
            </w:pPr>
            <w:bookmarkStart w:id="217" w:name="parte1it29_3"/>
            <w:r w:rsidRPr="00C21F06">
              <w:t>29.3</w:t>
            </w:r>
            <w:bookmarkEnd w:id="217"/>
          </w:p>
        </w:tc>
        <w:tc>
          <w:tcPr>
            <w:tcW w:w="4607" w:type="dxa"/>
            <w:tcBorders>
              <w:top w:val="nil"/>
              <w:bottom w:val="nil"/>
            </w:tcBorders>
            <w:shd w:val="clear" w:color="auto" w:fill="auto"/>
          </w:tcPr>
          <w:p w14:paraId="4DF473D5" w14:textId="77777777" w:rsidR="00F2291F" w:rsidRPr="00C21F06" w:rsidRDefault="00F2291F" w:rsidP="00F2291F">
            <w:pPr>
              <w:jc w:val="both"/>
            </w:pPr>
            <w:r w:rsidRPr="00C21F06">
              <w:t>O disposto neste item não se aplica:</w:t>
            </w:r>
          </w:p>
        </w:tc>
        <w:tc>
          <w:tcPr>
            <w:tcW w:w="1276" w:type="dxa"/>
            <w:tcBorders>
              <w:top w:val="nil"/>
              <w:bottom w:val="nil"/>
            </w:tcBorders>
            <w:shd w:val="clear" w:color="auto" w:fill="auto"/>
          </w:tcPr>
          <w:p w14:paraId="360C8061" w14:textId="77777777" w:rsidR="00F2291F" w:rsidRPr="00C21F06" w:rsidRDefault="00F2291F" w:rsidP="00F2291F">
            <w:pPr>
              <w:jc w:val="center"/>
            </w:pPr>
          </w:p>
        </w:tc>
        <w:tc>
          <w:tcPr>
            <w:tcW w:w="1276" w:type="dxa"/>
            <w:tcBorders>
              <w:top w:val="nil"/>
              <w:bottom w:val="nil"/>
            </w:tcBorders>
            <w:shd w:val="clear" w:color="auto" w:fill="auto"/>
          </w:tcPr>
          <w:p w14:paraId="18A5E674" w14:textId="77777777" w:rsidR="00F2291F" w:rsidRPr="00C21F06" w:rsidRDefault="00F2291F" w:rsidP="00F2291F">
            <w:pPr>
              <w:jc w:val="center"/>
            </w:pPr>
          </w:p>
        </w:tc>
        <w:tc>
          <w:tcPr>
            <w:tcW w:w="2055" w:type="dxa"/>
            <w:tcBorders>
              <w:top w:val="nil"/>
              <w:bottom w:val="nil"/>
            </w:tcBorders>
          </w:tcPr>
          <w:p w14:paraId="2F86A21E" w14:textId="77777777" w:rsidR="00F2291F" w:rsidRPr="00C21F06" w:rsidRDefault="00F2291F" w:rsidP="00F2291F">
            <w:pPr>
              <w:jc w:val="center"/>
            </w:pPr>
          </w:p>
        </w:tc>
      </w:tr>
      <w:tr w:rsidR="00F2291F" w:rsidRPr="00C21F06" w14:paraId="0BBD570B" w14:textId="77777777" w:rsidTr="005A7795">
        <w:trPr>
          <w:cantSplit/>
          <w:jc w:val="center"/>
        </w:trPr>
        <w:tc>
          <w:tcPr>
            <w:tcW w:w="780" w:type="dxa"/>
            <w:tcBorders>
              <w:top w:val="nil"/>
              <w:left w:val="nil"/>
              <w:bottom w:val="nil"/>
            </w:tcBorders>
          </w:tcPr>
          <w:p w14:paraId="18B8641E" w14:textId="77777777" w:rsidR="00F2291F" w:rsidRDefault="00F2291F" w:rsidP="00F2291F">
            <w:pPr>
              <w:jc w:val="center"/>
            </w:pPr>
            <w:r>
              <w:t>(</w:t>
            </w:r>
            <w:hyperlink r:id="rId280" w:anchor="nota3811" w:history="1">
              <w:r>
                <w:rPr>
                  <w:rStyle w:val="Hyperlink"/>
                </w:rPr>
                <w:t>3811</w:t>
              </w:r>
            </w:hyperlink>
            <w:r>
              <w:t>)</w:t>
            </w:r>
          </w:p>
        </w:tc>
        <w:tc>
          <w:tcPr>
            <w:tcW w:w="709" w:type="dxa"/>
            <w:tcBorders>
              <w:top w:val="nil"/>
              <w:bottom w:val="nil"/>
            </w:tcBorders>
            <w:shd w:val="clear" w:color="auto" w:fill="auto"/>
          </w:tcPr>
          <w:p w14:paraId="74E599A1" w14:textId="77777777" w:rsidR="00F2291F" w:rsidRPr="00C21F06" w:rsidRDefault="00F2291F" w:rsidP="00F2291F">
            <w:pPr>
              <w:jc w:val="center"/>
            </w:pPr>
          </w:p>
        </w:tc>
        <w:tc>
          <w:tcPr>
            <w:tcW w:w="4607" w:type="dxa"/>
            <w:tcBorders>
              <w:top w:val="nil"/>
              <w:bottom w:val="nil"/>
            </w:tcBorders>
            <w:shd w:val="clear" w:color="auto" w:fill="auto"/>
          </w:tcPr>
          <w:p w14:paraId="2743A150" w14:textId="77777777" w:rsidR="00F2291F" w:rsidRPr="00C21F06" w:rsidRDefault="00F2291F" w:rsidP="00F2291F">
            <w:pPr>
              <w:jc w:val="both"/>
            </w:pPr>
            <w:bookmarkStart w:id="218" w:name="parte1it29_3_a"/>
            <w:r w:rsidRPr="00C21F06">
              <w:t>a)</w:t>
            </w:r>
            <w:bookmarkEnd w:id="218"/>
            <w:r w:rsidRPr="00C21F06">
              <w:t xml:space="preserve"> à transferência para outro estabelecimento do fabricante ou importador;</w:t>
            </w:r>
          </w:p>
        </w:tc>
        <w:tc>
          <w:tcPr>
            <w:tcW w:w="1276" w:type="dxa"/>
            <w:tcBorders>
              <w:top w:val="nil"/>
              <w:bottom w:val="nil"/>
            </w:tcBorders>
            <w:shd w:val="clear" w:color="auto" w:fill="auto"/>
          </w:tcPr>
          <w:p w14:paraId="68903C39" w14:textId="77777777" w:rsidR="00F2291F" w:rsidRPr="00C21F06" w:rsidRDefault="00F2291F" w:rsidP="00F2291F">
            <w:pPr>
              <w:jc w:val="center"/>
            </w:pPr>
          </w:p>
        </w:tc>
        <w:tc>
          <w:tcPr>
            <w:tcW w:w="1276" w:type="dxa"/>
            <w:tcBorders>
              <w:top w:val="nil"/>
              <w:bottom w:val="nil"/>
            </w:tcBorders>
            <w:shd w:val="clear" w:color="auto" w:fill="auto"/>
          </w:tcPr>
          <w:p w14:paraId="00633F76" w14:textId="77777777" w:rsidR="00F2291F" w:rsidRPr="00C21F06" w:rsidRDefault="00F2291F" w:rsidP="00F2291F">
            <w:pPr>
              <w:jc w:val="center"/>
            </w:pPr>
          </w:p>
        </w:tc>
        <w:tc>
          <w:tcPr>
            <w:tcW w:w="2055" w:type="dxa"/>
            <w:tcBorders>
              <w:top w:val="nil"/>
              <w:bottom w:val="nil"/>
            </w:tcBorders>
          </w:tcPr>
          <w:p w14:paraId="7A8642CB" w14:textId="77777777" w:rsidR="00F2291F" w:rsidRPr="00C21F06" w:rsidRDefault="00F2291F" w:rsidP="00F2291F">
            <w:pPr>
              <w:jc w:val="center"/>
            </w:pPr>
          </w:p>
        </w:tc>
      </w:tr>
      <w:tr w:rsidR="00F2291F" w:rsidRPr="00C21F06" w14:paraId="2E5E383D" w14:textId="77777777" w:rsidTr="005A7795">
        <w:trPr>
          <w:cantSplit/>
          <w:jc w:val="center"/>
        </w:trPr>
        <w:tc>
          <w:tcPr>
            <w:tcW w:w="780" w:type="dxa"/>
            <w:tcBorders>
              <w:top w:val="nil"/>
              <w:left w:val="nil"/>
              <w:bottom w:val="nil"/>
            </w:tcBorders>
          </w:tcPr>
          <w:p w14:paraId="79C0F511" w14:textId="77777777" w:rsidR="00F2291F" w:rsidRDefault="00F2291F" w:rsidP="00F2291F">
            <w:pPr>
              <w:jc w:val="center"/>
            </w:pPr>
            <w:r>
              <w:t>(</w:t>
            </w:r>
            <w:hyperlink r:id="rId281" w:anchor="nota3811" w:history="1">
              <w:r>
                <w:rPr>
                  <w:rStyle w:val="Hyperlink"/>
                </w:rPr>
                <w:t>3811</w:t>
              </w:r>
            </w:hyperlink>
            <w:r>
              <w:t>)</w:t>
            </w:r>
          </w:p>
        </w:tc>
        <w:tc>
          <w:tcPr>
            <w:tcW w:w="709" w:type="dxa"/>
            <w:tcBorders>
              <w:top w:val="nil"/>
              <w:bottom w:val="nil"/>
            </w:tcBorders>
            <w:shd w:val="clear" w:color="auto" w:fill="auto"/>
          </w:tcPr>
          <w:p w14:paraId="7A869697" w14:textId="77777777" w:rsidR="00F2291F" w:rsidRPr="00C21F06" w:rsidRDefault="00F2291F" w:rsidP="00F2291F">
            <w:pPr>
              <w:jc w:val="center"/>
            </w:pPr>
          </w:p>
        </w:tc>
        <w:tc>
          <w:tcPr>
            <w:tcW w:w="4607" w:type="dxa"/>
            <w:tcBorders>
              <w:top w:val="nil"/>
              <w:bottom w:val="nil"/>
            </w:tcBorders>
            <w:shd w:val="clear" w:color="auto" w:fill="auto"/>
          </w:tcPr>
          <w:p w14:paraId="184C2428" w14:textId="77777777" w:rsidR="00F2291F" w:rsidRPr="00C21F06" w:rsidRDefault="00F2291F" w:rsidP="00F2291F">
            <w:pPr>
              <w:jc w:val="both"/>
            </w:pPr>
            <w:bookmarkStart w:id="219" w:name="parte1it29_3_b"/>
            <w:r w:rsidRPr="00C21F06">
              <w:t>b)</w:t>
            </w:r>
            <w:bookmarkEnd w:id="219"/>
            <w:r w:rsidRPr="00C21F06">
              <w:t xml:space="preserve"> à saída com destino à industrialização;</w:t>
            </w:r>
          </w:p>
        </w:tc>
        <w:tc>
          <w:tcPr>
            <w:tcW w:w="1276" w:type="dxa"/>
            <w:tcBorders>
              <w:top w:val="nil"/>
              <w:bottom w:val="nil"/>
            </w:tcBorders>
            <w:shd w:val="clear" w:color="auto" w:fill="auto"/>
          </w:tcPr>
          <w:p w14:paraId="3C13CB67" w14:textId="77777777" w:rsidR="00F2291F" w:rsidRPr="00C21F06" w:rsidRDefault="00F2291F" w:rsidP="00F2291F">
            <w:pPr>
              <w:jc w:val="center"/>
            </w:pPr>
          </w:p>
        </w:tc>
        <w:tc>
          <w:tcPr>
            <w:tcW w:w="1276" w:type="dxa"/>
            <w:tcBorders>
              <w:top w:val="nil"/>
              <w:bottom w:val="nil"/>
            </w:tcBorders>
            <w:shd w:val="clear" w:color="auto" w:fill="auto"/>
          </w:tcPr>
          <w:p w14:paraId="5E6F0316" w14:textId="77777777" w:rsidR="00F2291F" w:rsidRPr="00C21F06" w:rsidRDefault="00F2291F" w:rsidP="00F2291F">
            <w:pPr>
              <w:jc w:val="center"/>
            </w:pPr>
          </w:p>
        </w:tc>
        <w:tc>
          <w:tcPr>
            <w:tcW w:w="2055" w:type="dxa"/>
            <w:tcBorders>
              <w:top w:val="nil"/>
              <w:bottom w:val="nil"/>
            </w:tcBorders>
          </w:tcPr>
          <w:p w14:paraId="63D64692" w14:textId="77777777" w:rsidR="00F2291F" w:rsidRPr="00C21F06" w:rsidRDefault="00F2291F" w:rsidP="00F2291F">
            <w:pPr>
              <w:jc w:val="center"/>
            </w:pPr>
          </w:p>
        </w:tc>
      </w:tr>
      <w:tr w:rsidR="00F2291F" w:rsidRPr="00C21F06" w14:paraId="5BE26F0A" w14:textId="77777777" w:rsidTr="005A7795">
        <w:trPr>
          <w:cantSplit/>
          <w:jc w:val="center"/>
        </w:trPr>
        <w:tc>
          <w:tcPr>
            <w:tcW w:w="780" w:type="dxa"/>
            <w:tcBorders>
              <w:top w:val="nil"/>
              <w:left w:val="nil"/>
              <w:bottom w:val="nil"/>
            </w:tcBorders>
          </w:tcPr>
          <w:p w14:paraId="6FA056E5" w14:textId="77777777" w:rsidR="00F2291F" w:rsidRDefault="00F2291F" w:rsidP="00F2291F">
            <w:pPr>
              <w:jc w:val="center"/>
            </w:pPr>
            <w:r>
              <w:t>(</w:t>
            </w:r>
            <w:hyperlink r:id="rId282" w:anchor="nota3811" w:history="1">
              <w:r>
                <w:rPr>
                  <w:rStyle w:val="Hyperlink"/>
                </w:rPr>
                <w:t>3811</w:t>
              </w:r>
            </w:hyperlink>
            <w:r>
              <w:t>)</w:t>
            </w:r>
          </w:p>
        </w:tc>
        <w:tc>
          <w:tcPr>
            <w:tcW w:w="709" w:type="dxa"/>
            <w:tcBorders>
              <w:top w:val="nil"/>
              <w:bottom w:val="nil"/>
            </w:tcBorders>
            <w:shd w:val="clear" w:color="auto" w:fill="auto"/>
          </w:tcPr>
          <w:p w14:paraId="75328E1E" w14:textId="77777777" w:rsidR="00F2291F" w:rsidRPr="00C21F06" w:rsidRDefault="00F2291F" w:rsidP="00F2291F">
            <w:pPr>
              <w:jc w:val="center"/>
            </w:pPr>
          </w:p>
        </w:tc>
        <w:tc>
          <w:tcPr>
            <w:tcW w:w="4607" w:type="dxa"/>
            <w:tcBorders>
              <w:top w:val="nil"/>
              <w:bottom w:val="nil"/>
            </w:tcBorders>
            <w:shd w:val="clear" w:color="auto" w:fill="auto"/>
          </w:tcPr>
          <w:p w14:paraId="2F8309B7" w14:textId="77777777" w:rsidR="00F2291F" w:rsidRPr="00C21F06" w:rsidRDefault="00F2291F" w:rsidP="00F2291F">
            <w:pPr>
              <w:jc w:val="both"/>
            </w:pPr>
            <w:bookmarkStart w:id="220" w:name="parte1it29_3_c"/>
            <w:r w:rsidRPr="00C21F06">
              <w:t>c)</w:t>
            </w:r>
            <w:bookmarkEnd w:id="220"/>
            <w:r w:rsidRPr="00C21F06">
              <w:t xml:space="preserve"> à remessa em que a mercadoria deva retornar ao estabelecimento remetente;</w:t>
            </w:r>
          </w:p>
        </w:tc>
        <w:tc>
          <w:tcPr>
            <w:tcW w:w="1276" w:type="dxa"/>
            <w:tcBorders>
              <w:top w:val="nil"/>
              <w:bottom w:val="nil"/>
            </w:tcBorders>
            <w:shd w:val="clear" w:color="auto" w:fill="auto"/>
          </w:tcPr>
          <w:p w14:paraId="51186BD9" w14:textId="77777777" w:rsidR="00F2291F" w:rsidRPr="00C21F06" w:rsidRDefault="00F2291F" w:rsidP="00F2291F">
            <w:pPr>
              <w:jc w:val="center"/>
            </w:pPr>
          </w:p>
        </w:tc>
        <w:tc>
          <w:tcPr>
            <w:tcW w:w="1276" w:type="dxa"/>
            <w:tcBorders>
              <w:top w:val="nil"/>
              <w:bottom w:val="nil"/>
            </w:tcBorders>
            <w:shd w:val="clear" w:color="auto" w:fill="auto"/>
          </w:tcPr>
          <w:p w14:paraId="30EE50C7" w14:textId="77777777" w:rsidR="00F2291F" w:rsidRPr="00C21F06" w:rsidRDefault="00F2291F" w:rsidP="00F2291F">
            <w:pPr>
              <w:jc w:val="center"/>
            </w:pPr>
          </w:p>
        </w:tc>
        <w:tc>
          <w:tcPr>
            <w:tcW w:w="2055" w:type="dxa"/>
            <w:tcBorders>
              <w:top w:val="nil"/>
              <w:bottom w:val="nil"/>
            </w:tcBorders>
          </w:tcPr>
          <w:p w14:paraId="419DC02E" w14:textId="77777777" w:rsidR="00F2291F" w:rsidRPr="00C21F06" w:rsidRDefault="00F2291F" w:rsidP="00F2291F">
            <w:pPr>
              <w:jc w:val="center"/>
            </w:pPr>
          </w:p>
        </w:tc>
      </w:tr>
      <w:tr w:rsidR="00F2291F" w:rsidRPr="00C21F06" w14:paraId="72653EE3" w14:textId="77777777" w:rsidTr="005A7795">
        <w:trPr>
          <w:cantSplit/>
          <w:jc w:val="center"/>
        </w:trPr>
        <w:tc>
          <w:tcPr>
            <w:tcW w:w="780" w:type="dxa"/>
            <w:tcBorders>
              <w:top w:val="nil"/>
              <w:left w:val="nil"/>
              <w:bottom w:val="nil"/>
            </w:tcBorders>
          </w:tcPr>
          <w:p w14:paraId="18CAB3AB" w14:textId="77777777" w:rsidR="00F2291F" w:rsidRDefault="00F2291F" w:rsidP="00F2291F">
            <w:pPr>
              <w:jc w:val="center"/>
            </w:pPr>
            <w:r>
              <w:t>(</w:t>
            </w:r>
            <w:hyperlink r:id="rId283" w:anchor="nota3811" w:history="1">
              <w:r>
                <w:rPr>
                  <w:rStyle w:val="Hyperlink"/>
                </w:rPr>
                <w:t>3811</w:t>
              </w:r>
            </w:hyperlink>
            <w:r>
              <w:t>)</w:t>
            </w:r>
          </w:p>
        </w:tc>
        <w:tc>
          <w:tcPr>
            <w:tcW w:w="709" w:type="dxa"/>
            <w:tcBorders>
              <w:top w:val="nil"/>
              <w:bottom w:val="nil"/>
            </w:tcBorders>
            <w:shd w:val="clear" w:color="auto" w:fill="auto"/>
          </w:tcPr>
          <w:p w14:paraId="335B6337" w14:textId="77777777" w:rsidR="00F2291F" w:rsidRPr="00C21F06" w:rsidRDefault="00F2291F" w:rsidP="00F2291F">
            <w:pPr>
              <w:jc w:val="center"/>
            </w:pPr>
          </w:p>
        </w:tc>
        <w:tc>
          <w:tcPr>
            <w:tcW w:w="4607" w:type="dxa"/>
            <w:tcBorders>
              <w:top w:val="nil"/>
              <w:bottom w:val="nil"/>
            </w:tcBorders>
            <w:shd w:val="clear" w:color="auto" w:fill="auto"/>
          </w:tcPr>
          <w:p w14:paraId="53FA0261" w14:textId="77777777" w:rsidR="00F2291F" w:rsidRPr="00C21F06" w:rsidRDefault="00F2291F" w:rsidP="00F2291F">
            <w:pPr>
              <w:jc w:val="both"/>
            </w:pPr>
            <w:bookmarkStart w:id="221" w:name="parte1it29_3_d"/>
            <w:r w:rsidRPr="00C21F06">
              <w:t>d)</w:t>
            </w:r>
            <w:bookmarkEnd w:id="221"/>
            <w:r w:rsidRPr="00C21F06">
              <w:t xml:space="preserve"> à operação de venda ou faturamento direto a consumidor final.</w:t>
            </w:r>
          </w:p>
        </w:tc>
        <w:tc>
          <w:tcPr>
            <w:tcW w:w="1276" w:type="dxa"/>
            <w:tcBorders>
              <w:top w:val="nil"/>
              <w:bottom w:val="nil"/>
            </w:tcBorders>
            <w:shd w:val="clear" w:color="auto" w:fill="auto"/>
          </w:tcPr>
          <w:p w14:paraId="393A356E" w14:textId="77777777" w:rsidR="00F2291F" w:rsidRPr="00C21F06" w:rsidRDefault="00F2291F" w:rsidP="00F2291F">
            <w:pPr>
              <w:jc w:val="center"/>
            </w:pPr>
          </w:p>
        </w:tc>
        <w:tc>
          <w:tcPr>
            <w:tcW w:w="1276" w:type="dxa"/>
            <w:tcBorders>
              <w:top w:val="nil"/>
              <w:bottom w:val="nil"/>
            </w:tcBorders>
            <w:shd w:val="clear" w:color="auto" w:fill="auto"/>
          </w:tcPr>
          <w:p w14:paraId="09208FE9" w14:textId="77777777" w:rsidR="00F2291F" w:rsidRPr="00C21F06" w:rsidRDefault="00F2291F" w:rsidP="00F2291F">
            <w:pPr>
              <w:jc w:val="center"/>
            </w:pPr>
          </w:p>
        </w:tc>
        <w:tc>
          <w:tcPr>
            <w:tcW w:w="2055" w:type="dxa"/>
            <w:tcBorders>
              <w:top w:val="nil"/>
              <w:bottom w:val="nil"/>
            </w:tcBorders>
          </w:tcPr>
          <w:p w14:paraId="413D940B" w14:textId="77777777" w:rsidR="00F2291F" w:rsidRPr="00C21F06" w:rsidRDefault="00F2291F" w:rsidP="00F2291F">
            <w:pPr>
              <w:jc w:val="center"/>
            </w:pPr>
          </w:p>
        </w:tc>
      </w:tr>
      <w:tr w:rsidR="00F2291F" w:rsidRPr="00C21F06" w14:paraId="53233309" w14:textId="77777777" w:rsidTr="005A7795">
        <w:trPr>
          <w:cantSplit/>
          <w:jc w:val="center"/>
        </w:trPr>
        <w:tc>
          <w:tcPr>
            <w:tcW w:w="780" w:type="dxa"/>
            <w:tcBorders>
              <w:top w:val="nil"/>
              <w:left w:val="nil"/>
              <w:bottom w:val="nil"/>
            </w:tcBorders>
          </w:tcPr>
          <w:p w14:paraId="312A82F3" w14:textId="77777777" w:rsidR="00F2291F" w:rsidRDefault="00F2291F" w:rsidP="00F2291F">
            <w:pPr>
              <w:jc w:val="center"/>
            </w:pPr>
            <w:r>
              <w:t>(</w:t>
            </w:r>
            <w:hyperlink r:id="rId284" w:anchor="nota3811" w:history="1">
              <w:r>
                <w:rPr>
                  <w:rStyle w:val="Hyperlink"/>
                </w:rPr>
                <w:t>3811</w:t>
              </w:r>
            </w:hyperlink>
            <w:r>
              <w:t>)</w:t>
            </w:r>
          </w:p>
        </w:tc>
        <w:tc>
          <w:tcPr>
            <w:tcW w:w="709" w:type="dxa"/>
            <w:tcBorders>
              <w:top w:val="nil"/>
              <w:bottom w:val="nil"/>
            </w:tcBorders>
            <w:shd w:val="clear" w:color="auto" w:fill="auto"/>
          </w:tcPr>
          <w:p w14:paraId="46EE811D" w14:textId="77777777" w:rsidR="00F2291F" w:rsidRPr="00C21F06" w:rsidRDefault="00F2291F" w:rsidP="00F2291F">
            <w:pPr>
              <w:jc w:val="center"/>
            </w:pPr>
            <w:bookmarkStart w:id="222" w:name="parte1it29_4"/>
            <w:r w:rsidRPr="00C21F06">
              <w:t>29.4</w:t>
            </w:r>
            <w:bookmarkEnd w:id="222"/>
          </w:p>
        </w:tc>
        <w:tc>
          <w:tcPr>
            <w:tcW w:w="4607" w:type="dxa"/>
            <w:tcBorders>
              <w:top w:val="nil"/>
              <w:bottom w:val="nil"/>
            </w:tcBorders>
            <w:shd w:val="clear" w:color="auto" w:fill="auto"/>
          </w:tcPr>
          <w:p w14:paraId="46DC1166" w14:textId="77777777" w:rsidR="00F2291F" w:rsidRPr="00C21F06" w:rsidRDefault="00F2291F" w:rsidP="00F2291F">
            <w:pPr>
              <w:jc w:val="both"/>
            </w:pPr>
            <w:r w:rsidRPr="00C21F06">
              <w:t>O documento fiscal que acobertar as saídas, além das demais indicações previstas na legislação tributária, deverá:</w:t>
            </w:r>
          </w:p>
        </w:tc>
        <w:tc>
          <w:tcPr>
            <w:tcW w:w="1276" w:type="dxa"/>
            <w:tcBorders>
              <w:top w:val="nil"/>
              <w:bottom w:val="nil"/>
            </w:tcBorders>
            <w:shd w:val="clear" w:color="auto" w:fill="auto"/>
          </w:tcPr>
          <w:p w14:paraId="0394440F" w14:textId="77777777" w:rsidR="00F2291F" w:rsidRPr="00C21F06" w:rsidRDefault="00F2291F" w:rsidP="00F2291F">
            <w:pPr>
              <w:jc w:val="center"/>
            </w:pPr>
          </w:p>
        </w:tc>
        <w:tc>
          <w:tcPr>
            <w:tcW w:w="1276" w:type="dxa"/>
            <w:tcBorders>
              <w:top w:val="nil"/>
              <w:bottom w:val="nil"/>
            </w:tcBorders>
            <w:shd w:val="clear" w:color="auto" w:fill="auto"/>
          </w:tcPr>
          <w:p w14:paraId="6A03AA4B" w14:textId="77777777" w:rsidR="00F2291F" w:rsidRPr="00C21F06" w:rsidRDefault="00F2291F" w:rsidP="00F2291F">
            <w:pPr>
              <w:jc w:val="center"/>
            </w:pPr>
          </w:p>
        </w:tc>
        <w:tc>
          <w:tcPr>
            <w:tcW w:w="2055" w:type="dxa"/>
            <w:tcBorders>
              <w:top w:val="nil"/>
              <w:bottom w:val="nil"/>
            </w:tcBorders>
          </w:tcPr>
          <w:p w14:paraId="29A8FDF4" w14:textId="77777777" w:rsidR="00F2291F" w:rsidRPr="00C21F06" w:rsidRDefault="00F2291F" w:rsidP="00F2291F">
            <w:pPr>
              <w:jc w:val="center"/>
            </w:pPr>
          </w:p>
        </w:tc>
      </w:tr>
      <w:tr w:rsidR="00F2291F" w:rsidRPr="00C21F06" w14:paraId="0D957FCC" w14:textId="77777777" w:rsidTr="005A7795">
        <w:trPr>
          <w:cantSplit/>
          <w:jc w:val="center"/>
        </w:trPr>
        <w:tc>
          <w:tcPr>
            <w:tcW w:w="780" w:type="dxa"/>
            <w:tcBorders>
              <w:top w:val="nil"/>
              <w:left w:val="nil"/>
              <w:bottom w:val="nil"/>
            </w:tcBorders>
          </w:tcPr>
          <w:p w14:paraId="0869BF5B" w14:textId="77777777" w:rsidR="00F2291F" w:rsidRDefault="00F2291F" w:rsidP="00F2291F">
            <w:pPr>
              <w:jc w:val="center"/>
            </w:pPr>
            <w:r>
              <w:t>(</w:t>
            </w:r>
            <w:hyperlink r:id="rId285" w:anchor="nota3811" w:history="1">
              <w:r>
                <w:rPr>
                  <w:rStyle w:val="Hyperlink"/>
                </w:rPr>
                <w:t>3811</w:t>
              </w:r>
            </w:hyperlink>
            <w:r>
              <w:t>)</w:t>
            </w:r>
          </w:p>
        </w:tc>
        <w:tc>
          <w:tcPr>
            <w:tcW w:w="709" w:type="dxa"/>
            <w:tcBorders>
              <w:top w:val="nil"/>
              <w:bottom w:val="nil"/>
            </w:tcBorders>
            <w:shd w:val="clear" w:color="auto" w:fill="auto"/>
          </w:tcPr>
          <w:p w14:paraId="5BDECCCA" w14:textId="77777777" w:rsidR="00F2291F" w:rsidRPr="00C21F06" w:rsidRDefault="00F2291F" w:rsidP="00F2291F">
            <w:pPr>
              <w:jc w:val="center"/>
            </w:pPr>
          </w:p>
        </w:tc>
        <w:tc>
          <w:tcPr>
            <w:tcW w:w="4607" w:type="dxa"/>
            <w:tcBorders>
              <w:top w:val="nil"/>
              <w:bottom w:val="nil"/>
            </w:tcBorders>
            <w:shd w:val="clear" w:color="auto" w:fill="auto"/>
          </w:tcPr>
          <w:p w14:paraId="0D634D35" w14:textId="77777777" w:rsidR="00F2291F" w:rsidRPr="00C21F06" w:rsidRDefault="00F2291F" w:rsidP="00F2291F">
            <w:pPr>
              <w:jc w:val="both"/>
            </w:pPr>
            <w:bookmarkStart w:id="223" w:name="parte1it29_4_a"/>
            <w:r w:rsidRPr="00C21F06">
              <w:t>a)</w:t>
            </w:r>
            <w:bookmarkEnd w:id="223"/>
            <w:r w:rsidRPr="00C21F06">
              <w:t xml:space="preserve"> conter a identificação das mercadorias pelos respectivos códigos da NBM/SH;</w:t>
            </w:r>
          </w:p>
        </w:tc>
        <w:tc>
          <w:tcPr>
            <w:tcW w:w="1276" w:type="dxa"/>
            <w:tcBorders>
              <w:top w:val="nil"/>
              <w:bottom w:val="nil"/>
            </w:tcBorders>
            <w:shd w:val="clear" w:color="auto" w:fill="auto"/>
          </w:tcPr>
          <w:p w14:paraId="3595AC57" w14:textId="77777777" w:rsidR="00F2291F" w:rsidRPr="00C21F06" w:rsidRDefault="00F2291F" w:rsidP="00F2291F">
            <w:pPr>
              <w:jc w:val="center"/>
            </w:pPr>
          </w:p>
        </w:tc>
        <w:tc>
          <w:tcPr>
            <w:tcW w:w="1276" w:type="dxa"/>
            <w:tcBorders>
              <w:top w:val="nil"/>
              <w:bottom w:val="nil"/>
            </w:tcBorders>
            <w:shd w:val="clear" w:color="auto" w:fill="auto"/>
          </w:tcPr>
          <w:p w14:paraId="4A016763" w14:textId="77777777" w:rsidR="00F2291F" w:rsidRPr="00C21F06" w:rsidRDefault="00F2291F" w:rsidP="00F2291F">
            <w:pPr>
              <w:jc w:val="center"/>
            </w:pPr>
          </w:p>
        </w:tc>
        <w:tc>
          <w:tcPr>
            <w:tcW w:w="2055" w:type="dxa"/>
            <w:tcBorders>
              <w:top w:val="nil"/>
              <w:bottom w:val="nil"/>
            </w:tcBorders>
          </w:tcPr>
          <w:p w14:paraId="32E81C61" w14:textId="77777777" w:rsidR="00F2291F" w:rsidRPr="00C21F06" w:rsidRDefault="00F2291F" w:rsidP="00F2291F">
            <w:pPr>
              <w:jc w:val="center"/>
            </w:pPr>
          </w:p>
        </w:tc>
      </w:tr>
      <w:tr w:rsidR="00F2291F" w:rsidRPr="00C21F06" w14:paraId="0BDE49BD" w14:textId="77777777" w:rsidTr="005A7795">
        <w:trPr>
          <w:cantSplit/>
          <w:jc w:val="center"/>
        </w:trPr>
        <w:tc>
          <w:tcPr>
            <w:tcW w:w="780" w:type="dxa"/>
            <w:tcBorders>
              <w:top w:val="nil"/>
              <w:left w:val="nil"/>
              <w:bottom w:val="nil"/>
            </w:tcBorders>
          </w:tcPr>
          <w:p w14:paraId="3B545E52" w14:textId="77777777" w:rsidR="00F2291F" w:rsidRDefault="00F2291F" w:rsidP="00F2291F">
            <w:pPr>
              <w:jc w:val="center"/>
            </w:pPr>
            <w:r>
              <w:t>(</w:t>
            </w:r>
            <w:hyperlink r:id="rId286" w:anchor="nota3811" w:history="1">
              <w:r>
                <w:rPr>
                  <w:rStyle w:val="Hyperlink"/>
                </w:rPr>
                <w:t>3811</w:t>
              </w:r>
            </w:hyperlink>
            <w:r>
              <w:t>)</w:t>
            </w:r>
          </w:p>
        </w:tc>
        <w:tc>
          <w:tcPr>
            <w:tcW w:w="709" w:type="dxa"/>
            <w:tcBorders>
              <w:top w:val="nil"/>
              <w:bottom w:val="nil"/>
            </w:tcBorders>
            <w:shd w:val="clear" w:color="auto" w:fill="auto"/>
          </w:tcPr>
          <w:p w14:paraId="2EB345E2" w14:textId="77777777" w:rsidR="00F2291F" w:rsidRPr="00C21F06" w:rsidRDefault="00F2291F" w:rsidP="00F2291F">
            <w:pPr>
              <w:jc w:val="center"/>
            </w:pPr>
          </w:p>
        </w:tc>
        <w:tc>
          <w:tcPr>
            <w:tcW w:w="4607" w:type="dxa"/>
            <w:tcBorders>
              <w:top w:val="nil"/>
              <w:bottom w:val="nil"/>
            </w:tcBorders>
            <w:shd w:val="clear" w:color="auto" w:fill="auto"/>
          </w:tcPr>
          <w:p w14:paraId="2E8CBDA1" w14:textId="77777777" w:rsidR="00F2291F" w:rsidRPr="00C21F06" w:rsidRDefault="00F2291F" w:rsidP="00F2291F">
            <w:pPr>
              <w:jc w:val="both"/>
            </w:pPr>
            <w:bookmarkStart w:id="224" w:name="parte1it29_4_b"/>
            <w:r w:rsidRPr="00C21F06">
              <w:t>b)</w:t>
            </w:r>
            <w:bookmarkEnd w:id="224"/>
            <w:r w:rsidRPr="00C21F06">
              <w:t xml:space="preserve"> constar no campo </w:t>
            </w:r>
            <w:r>
              <w:t>“</w:t>
            </w:r>
            <w:r w:rsidRPr="00C21F06">
              <w:t>Informações Complementares</w:t>
            </w:r>
            <w:r>
              <w:t>”</w:t>
            </w:r>
            <w:r w:rsidRPr="00C21F06">
              <w:t xml:space="preserve"> a expressão </w:t>
            </w:r>
            <w:r>
              <w:t>“</w:t>
            </w:r>
            <w:r w:rsidRPr="00C21F06">
              <w:t>Base de cálculo reduzida nos termos do Convênio ICMS 133/02</w:t>
            </w:r>
            <w:r>
              <w:t>”</w:t>
            </w:r>
            <w:r w:rsidRPr="00C21F06">
              <w:t>.</w:t>
            </w:r>
          </w:p>
        </w:tc>
        <w:tc>
          <w:tcPr>
            <w:tcW w:w="1276" w:type="dxa"/>
            <w:tcBorders>
              <w:top w:val="nil"/>
              <w:bottom w:val="nil"/>
            </w:tcBorders>
            <w:shd w:val="clear" w:color="auto" w:fill="auto"/>
          </w:tcPr>
          <w:p w14:paraId="68538AC0" w14:textId="77777777" w:rsidR="00F2291F" w:rsidRPr="00C21F06" w:rsidRDefault="00F2291F" w:rsidP="00F2291F">
            <w:pPr>
              <w:jc w:val="center"/>
            </w:pPr>
          </w:p>
        </w:tc>
        <w:tc>
          <w:tcPr>
            <w:tcW w:w="1276" w:type="dxa"/>
            <w:tcBorders>
              <w:top w:val="nil"/>
              <w:bottom w:val="nil"/>
            </w:tcBorders>
            <w:shd w:val="clear" w:color="auto" w:fill="auto"/>
          </w:tcPr>
          <w:p w14:paraId="67FEC99B" w14:textId="77777777" w:rsidR="00F2291F" w:rsidRPr="00C21F06" w:rsidRDefault="00F2291F" w:rsidP="00F2291F">
            <w:pPr>
              <w:jc w:val="center"/>
            </w:pPr>
          </w:p>
        </w:tc>
        <w:tc>
          <w:tcPr>
            <w:tcW w:w="2055" w:type="dxa"/>
            <w:tcBorders>
              <w:top w:val="nil"/>
              <w:bottom w:val="nil"/>
            </w:tcBorders>
          </w:tcPr>
          <w:p w14:paraId="348921B1" w14:textId="77777777" w:rsidR="00F2291F" w:rsidRPr="00C21F06" w:rsidRDefault="00F2291F" w:rsidP="00F2291F">
            <w:pPr>
              <w:jc w:val="center"/>
            </w:pPr>
          </w:p>
        </w:tc>
      </w:tr>
      <w:tr w:rsidR="00F2291F" w:rsidRPr="00C21F06" w14:paraId="5A5C4A7A" w14:textId="77777777" w:rsidTr="005A7795">
        <w:trPr>
          <w:cantSplit/>
          <w:jc w:val="center"/>
        </w:trPr>
        <w:tc>
          <w:tcPr>
            <w:tcW w:w="780" w:type="dxa"/>
            <w:tcBorders>
              <w:top w:val="nil"/>
              <w:left w:val="nil"/>
              <w:bottom w:val="nil"/>
            </w:tcBorders>
          </w:tcPr>
          <w:p w14:paraId="69BF813E" w14:textId="77777777" w:rsidR="00F2291F" w:rsidRDefault="00F2291F" w:rsidP="00F2291F">
            <w:pPr>
              <w:jc w:val="center"/>
            </w:pPr>
            <w:r>
              <w:t>(</w:t>
            </w:r>
            <w:hyperlink r:id="rId287" w:anchor="nota3811" w:history="1">
              <w:r>
                <w:rPr>
                  <w:rStyle w:val="Hyperlink"/>
                </w:rPr>
                <w:t>3811</w:t>
              </w:r>
            </w:hyperlink>
            <w:r>
              <w:t>)</w:t>
            </w:r>
          </w:p>
        </w:tc>
        <w:tc>
          <w:tcPr>
            <w:tcW w:w="709" w:type="dxa"/>
            <w:tcBorders>
              <w:top w:val="nil"/>
              <w:bottom w:val="nil"/>
            </w:tcBorders>
            <w:shd w:val="clear" w:color="auto" w:fill="auto"/>
          </w:tcPr>
          <w:p w14:paraId="72CE2074" w14:textId="77777777" w:rsidR="00F2291F" w:rsidRPr="00C21F06" w:rsidRDefault="00F2291F" w:rsidP="00F2291F">
            <w:pPr>
              <w:jc w:val="center"/>
            </w:pPr>
            <w:bookmarkStart w:id="225" w:name="parte1it29_5"/>
            <w:r w:rsidRPr="00C21F06">
              <w:t>29.5</w:t>
            </w:r>
            <w:bookmarkEnd w:id="225"/>
          </w:p>
        </w:tc>
        <w:tc>
          <w:tcPr>
            <w:tcW w:w="4607" w:type="dxa"/>
            <w:tcBorders>
              <w:top w:val="nil"/>
              <w:bottom w:val="nil"/>
            </w:tcBorders>
            <w:shd w:val="clear" w:color="auto" w:fill="auto"/>
          </w:tcPr>
          <w:p w14:paraId="68C008C9" w14:textId="77777777" w:rsidR="00F2291F" w:rsidRPr="00C21F06" w:rsidRDefault="00F2291F" w:rsidP="00F2291F">
            <w:pPr>
              <w:jc w:val="both"/>
            </w:pPr>
            <w:r w:rsidRPr="00C21F06">
              <w:t>Fica dispensado o estorno do crédito na saída de mercadoria beneficiada com a redução da base de cálculo prevista neste item.</w:t>
            </w:r>
          </w:p>
        </w:tc>
        <w:tc>
          <w:tcPr>
            <w:tcW w:w="1276" w:type="dxa"/>
            <w:tcBorders>
              <w:top w:val="nil"/>
              <w:bottom w:val="nil"/>
            </w:tcBorders>
            <w:shd w:val="clear" w:color="auto" w:fill="auto"/>
          </w:tcPr>
          <w:p w14:paraId="2A1DF098" w14:textId="77777777" w:rsidR="00F2291F" w:rsidRPr="00C21F06" w:rsidRDefault="00F2291F" w:rsidP="00F2291F">
            <w:pPr>
              <w:jc w:val="center"/>
            </w:pPr>
          </w:p>
        </w:tc>
        <w:tc>
          <w:tcPr>
            <w:tcW w:w="1276" w:type="dxa"/>
            <w:tcBorders>
              <w:top w:val="nil"/>
              <w:bottom w:val="nil"/>
            </w:tcBorders>
            <w:shd w:val="clear" w:color="auto" w:fill="auto"/>
          </w:tcPr>
          <w:p w14:paraId="59A3CE6F" w14:textId="77777777" w:rsidR="00F2291F" w:rsidRPr="00C21F06" w:rsidRDefault="00F2291F" w:rsidP="00F2291F">
            <w:pPr>
              <w:jc w:val="center"/>
            </w:pPr>
          </w:p>
        </w:tc>
        <w:tc>
          <w:tcPr>
            <w:tcW w:w="2055" w:type="dxa"/>
            <w:tcBorders>
              <w:top w:val="nil"/>
              <w:bottom w:val="nil"/>
            </w:tcBorders>
          </w:tcPr>
          <w:p w14:paraId="7C3362A5" w14:textId="77777777" w:rsidR="00F2291F" w:rsidRPr="00C21F06" w:rsidRDefault="00F2291F" w:rsidP="00F2291F">
            <w:pPr>
              <w:jc w:val="center"/>
            </w:pPr>
          </w:p>
        </w:tc>
      </w:tr>
      <w:tr w:rsidR="00F2291F" w:rsidRPr="00C21F06" w14:paraId="643DDCD1" w14:textId="77777777" w:rsidTr="005A7795">
        <w:trPr>
          <w:cantSplit/>
          <w:jc w:val="center"/>
        </w:trPr>
        <w:tc>
          <w:tcPr>
            <w:tcW w:w="780" w:type="dxa"/>
            <w:tcBorders>
              <w:top w:val="nil"/>
              <w:left w:val="nil"/>
              <w:bottom w:val="nil"/>
            </w:tcBorders>
          </w:tcPr>
          <w:p w14:paraId="21A211F3" w14:textId="77777777" w:rsidR="00F2291F" w:rsidRDefault="00F2291F" w:rsidP="00F2291F">
            <w:pPr>
              <w:jc w:val="center"/>
            </w:pPr>
            <w:r>
              <w:t>(</w:t>
            </w:r>
            <w:hyperlink r:id="rId288" w:anchor="nota3811" w:history="1">
              <w:r>
                <w:rPr>
                  <w:rStyle w:val="Hyperlink"/>
                </w:rPr>
                <w:t>3811</w:t>
              </w:r>
            </w:hyperlink>
            <w:r>
              <w:t>)</w:t>
            </w:r>
          </w:p>
        </w:tc>
        <w:tc>
          <w:tcPr>
            <w:tcW w:w="709" w:type="dxa"/>
            <w:tcBorders>
              <w:top w:val="nil"/>
              <w:bottom w:val="single" w:sz="4" w:space="0" w:color="000000"/>
            </w:tcBorders>
            <w:shd w:val="clear" w:color="auto" w:fill="auto"/>
          </w:tcPr>
          <w:p w14:paraId="619752C5" w14:textId="77777777" w:rsidR="00F2291F" w:rsidRPr="00C21F06" w:rsidRDefault="00F2291F" w:rsidP="00F2291F">
            <w:pPr>
              <w:jc w:val="center"/>
            </w:pPr>
            <w:bookmarkStart w:id="226" w:name="parte1it29_6"/>
            <w:r w:rsidRPr="00C21F06">
              <w:t>29.6</w:t>
            </w:r>
            <w:bookmarkEnd w:id="226"/>
          </w:p>
        </w:tc>
        <w:tc>
          <w:tcPr>
            <w:tcW w:w="4607" w:type="dxa"/>
            <w:tcBorders>
              <w:top w:val="nil"/>
              <w:bottom w:val="single" w:sz="4" w:space="0" w:color="000000"/>
            </w:tcBorders>
            <w:shd w:val="clear" w:color="auto" w:fill="auto"/>
          </w:tcPr>
          <w:p w14:paraId="054F31F3" w14:textId="77777777" w:rsidR="00F2291F" w:rsidRPr="00C21F06" w:rsidRDefault="00F2291F" w:rsidP="00F2291F">
            <w:pPr>
              <w:jc w:val="both"/>
            </w:pPr>
            <w:r w:rsidRPr="00C21F06">
              <w:t>Na hipótese em que a base de cálculo da substituição tributária não corresponder ao preço de venda a consumidor constante de tabela estabelecida ou sugerida ao público por órgão competente ou sugerida pelo fabricante, a margem de valor agregado deverá incidir sobre o valor resultante da aplicação da redução prevista neste item.</w:t>
            </w:r>
          </w:p>
        </w:tc>
        <w:tc>
          <w:tcPr>
            <w:tcW w:w="1276" w:type="dxa"/>
            <w:tcBorders>
              <w:top w:val="nil"/>
              <w:bottom w:val="single" w:sz="4" w:space="0" w:color="000000"/>
            </w:tcBorders>
            <w:shd w:val="clear" w:color="auto" w:fill="auto"/>
          </w:tcPr>
          <w:p w14:paraId="4A3BFDB6"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7A80FF10" w14:textId="77777777" w:rsidR="00F2291F" w:rsidRPr="00C21F06" w:rsidRDefault="00F2291F" w:rsidP="00F2291F">
            <w:pPr>
              <w:jc w:val="center"/>
            </w:pPr>
          </w:p>
        </w:tc>
        <w:tc>
          <w:tcPr>
            <w:tcW w:w="2055" w:type="dxa"/>
            <w:tcBorders>
              <w:top w:val="nil"/>
              <w:bottom w:val="single" w:sz="4" w:space="0" w:color="000000"/>
            </w:tcBorders>
          </w:tcPr>
          <w:p w14:paraId="41C601BF" w14:textId="77777777" w:rsidR="00F2291F" w:rsidRPr="00C21F06" w:rsidRDefault="00F2291F" w:rsidP="00F2291F">
            <w:pPr>
              <w:jc w:val="center"/>
            </w:pPr>
          </w:p>
        </w:tc>
      </w:tr>
      <w:tr w:rsidR="00F2291F" w:rsidRPr="00C21F06" w14:paraId="5C87D723" w14:textId="77777777" w:rsidTr="005A7795">
        <w:trPr>
          <w:cantSplit/>
          <w:jc w:val="center"/>
        </w:trPr>
        <w:tc>
          <w:tcPr>
            <w:tcW w:w="780" w:type="dxa"/>
            <w:tcBorders>
              <w:top w:val="nil"/>
              <w:left w:val="nil"/>
              <w:bottom w:val="nil"/>
            </w:tcBorders>
          </w:tcPr>
          <w:p w14:paraId="344D355D" w14:textId="58E86CA9" w:rsidR="00F2291F" w:rsidRDefault="00F2291F" w:rsidP="00F2291F">
            <w:pPr>
              <w:jc w:val="center"/>
            </w:pPr>
            <w:r>
              <w:t>(</w:t>
            </w:r>
            <w:hyperlink r:id="rId289" w:anchor="nota4377" w:history="1">
              <w:r>
                <w:rPr>
                  <w:rStyle w:val="Hyperlink"/>
                </w:rPr>
                <w:t>4377</w:t>
              </w:r>
            </w:hyperlink>
            <w:r>
              <w:t>)</w:t>
            </w:r>
          </w:p>
        </w:tc>
        <w:tc>
          <w:tcPr>
            <w:tcW w:w="709" w:type="dxa"/>
            <w:tcBorders>
              <w:bottom w:val="nil"/>
            </w:tcBorders>
            <w:shd w:val="clear" w:color="auto" w:fill="auto"/>
          </w:tcPr>
          <w:p w14:paraId="1104F8CB" w14:textId="1CC115A3" w:rsidR="00F2291F" w:rsidRPr="00C21F06" w:rsidRDefault="00F2291F" w:rsidP="00F2291F">
            <w:pPr>
              <w:jc w:val="center"/>
            </w:pPr>
            <w:bookmarkStart w:id="227" w:name="parte1it30"/>
            <w:r w:rsidRPr="00C21F06">
              <w:t>30</w:t>
            </w:r>
            <w:bookmarkEnd w:id="227"/>
          </w:p>
        </w:tc>
        <w:tc>
          <w:tcPr>
            <w:tcW w:w="4607" w:type="dxa"/>
            <w:tcBorders>
              <w:bottom w:val="nil"/>
            </w:tcBorders>
            <w:shd w:val="clear" w:color="auto" w:fill="auto"/>
          </w:tcPr>
          <w:p w14:paraId="06C94C95" w14:textId="453C57F2" w:rsidR="00F2291F" w:rsidRPr="00C21F06" w:rsidRDefault="00F2291F" w:rsidP="00F2291F">
            <w:pPr>
              <w:jc w:val="both"/>
            </w:pPr>
            <w:r w:rsidRPr="00C21F06">
              <w:t xml:space="preserve">Saída em operação interestadual realizada por estabelecimento fabricante ou importador com caminhão chassi com carga útil igual ou superior a </w:t>
            </w:r>
            <w:smartTag w:uri="urn:schemas-microsoft-com:office:smarttags" w:element="metricconverter">
              <w:smartTagPr>
                <w:attr w:name="ProductID" w:val="1.800 kg"/>
              </w:smartTagPr>
              <w:r w:rsidRPr="00C21F06">
                <w:t>1.800 kg</w:t>
              </w:r>
            </w:smartTag>
            <w:r w:rsidRPr="00C21F06">
              <w:t xml:space="preserve"> e caminhão monobloco com carga útil igual ou superior a </w:t>
            </w:r>
            <w:smartTag w:uri="urn:schemas-microsoft-com:office:smarttags" w:element="metricconverter">
              <w:smartTagPr>
                <w:attr w:name="ProductID" w:val="1.500 kg"/>
              </w:smartTagPr>
              <w:r w:rsidRPr="00C21F06">
                <w:t>1.500 kg</w:t>
              </w:r>
            </w:smartTag>
            <w:r w:rsidRPr="00C21F06">
              <w:t xml:space="preserve"> classificados no código 8704 da NBM/SH, observando-se o seguinte:</w:t>
            </w:r>
          </w:p>
        </w:tc>
        <w:tc>
          <w:tcPr>
            <w:tcW w:w="1276" w:type="dxa"/>
            <w:tcBorders>
              <w:bottom w:val="nil"/>
            </w:tcBorders>
            <w:shd w:val="clear" w:color="auto" w:fill="auto"/>
          </w:tcPr>
          <w:p w14:paraId="738B9285" w14:textId="77777777" w:rsidR="00F2291F" w:rsidRPr="00C21F06" w:rsidRDefault="00F2291F" w:rsidP="00F2291F">
            <w:pPr>
              <w:jc w:val="center"/>
            </w:pPr>
          </w:p>
        </w:tc>
        <w:tc>
          <w:tcPr>
            <w:tcW w:w="1276" w:type="dxa"/>
            <w:tcBorders>
              <w:bottom w:val="nil"/>
            </w:tcBorders>
            <w:shd w:val="clear" w:color="auto" w:fill="auto"/>
          </w:tcPr>
          <w:p w14:paraId="4C80E077" w14:textId="1A8E1765" w:rsidR="00F2291F" w:rsidRPr="00C21F06" w:rsidRDefault="00F2291F" w:rsidP="00F2291F">
            <w:pPr>
              <w:jc w:val="center"/>
            </w:pPr>
            <w:r w:rsidRPr="00BD0A32">
              <w:t>30/04/2024</w:t>
            </w:r>
          </w:p>
        </w:tc>
        <w:tc>
          <w:tcPr>
            <w:tcW w:w="2055" w:type="dxa"/>
            <w:tcBorders>
              <w:bottom w:val="nil"/>
            </w:tcBorders>
          </w:tcPr>
          <w:p w14:paraId="073021A8" w14:textId="03C63F06" w:rsidR="00F2291F" w:rsidRPr="00C21F06" w:rsidRDefault="00F2291F" w:rsidP="00F2291F">
            <w:pPr>
              <w:jc w:val="center"/>
            </w:pPr>
            <w:r w:rsidRPr="00C21F06">
              <w:t>Convênio ICMS 133/02</w:t>
            </w:r>
          </w:p>
        </w:tc>
      </w:tr>
      <w:tr w:rsidR="00F2291F" w:rsidRPr="00C21F06" w14:paraId="08885CD0" w14:textId="77777777" w:rsidTr="005A7795">
        <w:trPr>
          <w:cantSplit/>
          <w:jc w:val="center"/>
        </w:trPr>
        <w:tc>
          <w:tcPr>
            <w:tcW w:w="780" w:type="dxa"/>
            <w:tcBorders>
              <w:top w:val="nil"/>
              <w:left w:val="nil"/>
              <w:bottom w:val="nil"/>
            </w:tcBorders>
          </w:tcPr>
          <w:p w14:paraId="625540E4" w14:textId="77777777" w:rsidR="00F2291F" w:rsidRDefault="00F2291F" w:rsidP="00F2291F">
            <w:pPr>
              <w:jc w:val="center"/>
            </w:pPr>
            <w:r>
              <w:t>(</w:t>
            </w:r>
            <w:hyperlink r:id="rId290" w:anchor="nota3811" w:history="1">
              <w:r>
                <w:rPr>
                  <w:rStyle w:val="Hyperlink"/>
                </w:rPr>
                <w:t>3811</w:t>
              </w:r>
            </w:hyperlink>
            <w:r>
              <w:t>)</w:t>
            </w:r>
          </w:p>
        </w:tc>
        <w:tc>
          <w:tcPr>
            <w:tcW w:w="709" w:type="dxa"/>
            <w:tcBorders>
              <w:top w:val="nil"/>
              <w:bottom w:val="nil"/>
            </w:tcBorders>
            <w:shd w:val="clear" w:color="auto" w:fill="auto"/>
          </w:tcPr>
          <w:p w14:paraId="7BA7493C" w14:textId="77777777" w:rsidR="00F2291F" w:rsidRPr="00C21F06" w:rsidRDefault="00F2291F" w:rsidP="00F2291F">
            <w:pPr>
              <w:jc w:val="center"/>
            </w:pPr>
          </w:p>
        </w:tc>
        <w:tc>
          <w:tcPr>
            <w:tcW w:w="4607" w:type="dxa"/>
            <w:tcBorders>
              <w:top w:val="nil"/>
              <w:bottom w:val="nil"/>
            </w:tcBorders>
            <w:shd w:val="clear" w:color="auto" w:fill="auto"/>
          </w:tcPr>
          <w:p w14:paraId="5BB17DE7" w14:textId="77777777" w:rsidR="00F2291F" w:rsidRPr="00C21F06" w:rsidRDefault="00F2291F" w:rsidP="00F2291F">
            <w:pPr>
              <w:jc w:val="both"/>
            </w:pPr>
            <w:bookmarkStart w:id="228" w:name="parte1it30_a"/>
            <w:r w:rsidRPr="00C21F06">
              <w:t>a)</w:t>
            </w:r>
            <w:bookmarkEnd w:id="228"/>
            <w:r w:rsidRPr="00C21F06">
              <w:t xml:space="preserve"> quando tributada à alíquota de 12%;</w:t>
            </w:r>
          </w:p>
        </w:tc>
        <w:tc>
          <w:tcPr>
            <w:tcW w:w="1276" w:type="dxa"/>
            <w:tcBorders>
              <w:top w:val="nil"/>
              <w:bottom w:val="nil"/>
            </w:tcBorders>
            <w:shd w:val="clear" w:color="auto" w:fill="auto"/>
          </w:tcPr>
          <w:p w14:paraId="4337F18B" w14:textId="77777777" w:rsidR="00F2291F" w:rsidRPr="00C21F06" w:rsidRDefault="00F2291F" w:rsidP="00F2291F">
            <w:pPr>
              <w:jc w:val="center"/>
            </w:pPr>
            <w:r w:rsidRPr="00C21F06">
              <w:t>2,5080%</w:t>
            </w:r>
          </w:p>
        </w:tc>
        <w:tc>
          <w:tcPr>
            <w:tcW w:w="1276" w:type="dxa"/>
            <w:tcBorders>
              <w:top w:val="nil"/>
              <w:bottom w:val="nil"/>
            </w:tcBorders>
            <w:shd w:val="clear" w:color="auto" w:fill="auto"/>
          </w:tcPr>
          <w:p w14:paraId="543A272E" w14:textId="77777777" w:rsidR="00F2291F" w:rsidRPr="00C21F06" w:rsidRDefault="00F2291F" w:rsidP="00F2291F">
            <w:pPr>
              <w:jc w:val="center"/>
            </w:pPr>
          </w:p>
        </w:tc>
        <w:tc>
          <w:tcPr>
            <w:tcW w:w="2055" w:type="dxa"/>
            <w:tcBorders>
              <w:top w:val="nil"/>
              <w:bottom w:val="nil"/>
            </w:tcBorders>
          </w:tcPr>
          <w:p w14:paraId="55FDE6B4" w14:textId="77777777" w:rsidR="00F2291F" w:rsidRPr="00C21F06" w:rsidRDefault="00F2291F" w:rsidP="00F2291F">
            <w:pPr>
              <w:jc w:val="center"/>
            </w:pPr>
          </w:p>
        </w:tc>
      </w:tr>
      <w:tr w:rsidR="00F2291F" w:rsidRPr="00C21F06" w14:paraId="13801EAD" w14:textId="77777777" w:rsidTr="005A7795">
        <w:trPr>
          <w:cantSplit/>
          <w:jc w:val="center"/>
        </w:trPr>
        <w:tc>
          <w:tcPr>
            <w:tcW w:w="780" w:type="dxa"/>
            <w:tcBorders>
              <w:top w:val="nil"/>
              <w:left w:val="nil"/>
              <w:bottom w:val="nil"/>
            </w:tcBorders>
          </w:tcPr>
          <w:p w14:paraId="725D4DBC" w14:textId="77777777" w:rsidR="00F2291F" w:rsidRDefault="00F2291F" w:rsidP="00F2291F">
            <w:pPr>
              <w:jc w:val="center"/>
            </w:pPr>
            <w:r>
              <w:t>(</w:t>
            </w:r>
            <w:hyperlink r:id="rId291" w:anchor="nota3811" w:history="1">
              <w:r>
                <w:rPr>
                  <w:rStyle w:val="Hyperlink"/>
                </w:rPr>
                <w:t>3811</w:t>
              </w:r>
            </w:hyperlink>
            <w:r>
              <w:t>)</w:t>
            </w:r>
          </w:p>
        </w:tc>
        <w:tc>
          <w:tcPr>
            <w:tcW w:w="709" w:type="dxa"/>
            <w:tcBorders>
              <w:top w:val="nil"/>
              <w:bottom w:val="nil"/>
            </w:tcBorders>
            <w:shd w:val="clear" w:color="auto" w:fill="auto"/>
          </w:tcPr>
          <w:p w14:paraId="007C0BA7" w14:textId="77777777" w:rsidR="00F2291F" w:rsidRPr="00C21F06" w:rsidRDefault="00F2291F" w:rsidP="00F2291F">
            <w:pPr>
              <w:jc w:val="center"/>
            </w:pPr>
          </w:p>
        </w:tc>
        <w:tc>
          <w:tcPr>
            <w:tcW w:w="4607" w:type="dxa"/>
            <w:tcBorders>
              <w:top w:val="nil"/>
              <w:bottom w:val="nil"/>
            </w:tcBorders>
            <w:shd w:val="clear" w:color="auto" w:fill="auto"/>
          </w:tcPr>
          <w:p w14:paraId="31D7BDF1" w14:textId="77777777" w:rsidR="00F2291F" w:rsidRPr="00C21F06" w:rsidRDefault="00F2291F" w:rsidP="00F2291F">
            <w:pPr>
              <w:jc w:val="both"/>
            </w:pPr>
            <w:bookmarkStart w:id="229" w:name="parte1it30_b"/>
            <w:r w:rsidRPr="00C21F06">
              <w:t>b)</w:t>
            </w:r>
            <w:bookmarkEnd w:id="229"/>
            <w:r w:rsidRPr="00C21F06">
              <w:t xml:space="preserve"> quando tributada à alíquota de 7%;</w:t>
            </w:r>
          </w:p>
        </w:tc>
        <w:tc>
          <w:tcPr>
            <w:tcW w:w="1276" w:type="dxa"/>
            <w:tcBorders>
              <w:top w:val="nil"/>
              <w:bottom w:val="nil"/>
            </w:tcBorders>
            <w:shd w:val="clear" w:color="auto" w:fill="auto"/>
          </w:tcPr>
          <w:p w14:paraId="3C9E89D7" w14:textId="77777777" w:rsidR="00F2291F" w:rsidRPr="00C21F06" w:rsidRDefault="00F2291F" w:rsidP="00F2291F">
            <w:pPr>
              <w:jc w:val="center"/>
            </w:pPr>
            <w:r w:rsidRPr="00C21F06">
              <w:t>2,3676%</w:t>
            </w:r>
          </w:p>
        </w:tc>
        <w:tc>
          <w:tcPr>
            <w:tcW w:w="1276" w:type="dxa"/>
            <w:tcBorders>
              <w:top w:val="nil"/>
              <w:bottom w:val="nil"/>
            </w:tcBorders>
            <w:shd w:val="clear" w:color="auto" w:fill="auto"/>
          </w:tcPr>
          <w:p w14:paraId="291AC06E" w14:textId="77777777" w:rsidR="00F2291F" w:rsidRPr="00C21F06" w:rsidRDefault="00F2291F" w:rsidP="00F2291F">
            <w:pPr>
              <w:jc w:val="center"/>
            </w:pPr>
          </w:p>
        </w:tc>
        <w:tc>
          <w:tcPr>
            <w:tcW w:w="2055" w:type="dxa"/>
            <w:tcBorders>
              <w:top w:val="nil"/>
              <w:bottom w:val="nil"/>
            </w:tcBorders>
          </w:tcPr>
          <w:p w14:paraId="02550A7D" w14:textId="77777777" w:rsidR="00F2291F" w:rsidRPr="00C21F06" w:rsidRDefault="00F2291F" w:rsidP="00F2291F">
            <w:pPr>
              <w:jc w:val="center"/>
            </w:pPr>
          </w:p>
        </w:tc>
      </w:tr>
      <w:tr w:rsidR="00F2291F" w:rsidRPr="00C21F06" w14:paraId="0E5A735D" w14:textId="77777777" w:rsidTr="005A7795">
        <w:trPr>
          <w:cantSplit/>
          <w:jc w:val="center"/>
        </w:trPr>
        <w:tc>
          <w:tcPr>
            <w:tcW w:w="780" w:type="dxa"/>
            <w:tcBorders>
              <w:top w:val="nil"/>
              <w:left w:val="nil"/>
              <w:bottom w:val="nil"/>
            </w:tcBorders>
          </w:tcPr>
          <w:p w14:paraId="35258E58" w14:textId="77777777" w:rsidR="00F2291F" w:rsidRDefault="00F2291F" w:rsidP="00F2291F">
            <w:pPr>
              <w:jc w:val="center"/>
            </w:pPr>
            <w:r>
              <w:t>(</w:t>
            </w:r>
            <w:hyperlink r:id="rId292" w:anchor="nota3811" w:history="1">
              <w:r>
                <w:rPr>
                  <w:rStyle w:val="Hyperlink"/>
                </w:rPr>
                <w:t>3811</w:t>
              </w:r>
            </w:hyperlink>
            <w:r>
              <w:t>)</w:t>
            </w:r>
          </w:p>
        </w:tc>
        <w:tc>
          <w:tcPr>
            <w:tcW w:w="709" w:type="dxa"/>
            <w:tcBorders>
              <w:top w:val="nil"/>
              <w:bottom w:val="nil"/>
            </w:tcBorders>
            <w:shd w:val="clear" w:color="auto" w:fill="auto"/>
          </w:tcPr>
          <w:p w14:paraId="7CD298FC" w14:textId="77777777" w:rsidR="00F2291F" w:rsidRPr="00C21F06" w:rsidRDefault="00F2291F" w:rsidP="00F2291F">
            <w:pPr>
              <w:jc w:val="center"/>
            </w:pPr>
          </w:p>
        </w:tc>
        <w:tc>
          <w:tcPr>
            <w:tcW w:w="4607" w:type="dxa"/>
            <w:tcBorders>
              <w:top w:val="nil"/>
              <w:bottom w:val="nil"/>
            </w:tcBorders>
            <w:shd w:val="clear" w:color="auto" w:fill="auto"/>
          </w:tcPr>
          <w:p w14:paraId="364405A4" w14:textId="77777777" w:rsidR="00F2291F" w:rsidRPr="00C21F06" w:rsidRDefault="00F2291F" w:rsidP="00F2291F">
            <w:pPr>
              <w:jc w:val="both"/>
            </w:pPr>
            <w:bookmarkStart w:id="230" w:name="parte1it30_c"/>
            <w:r w:rsidRPr="00C21F06">
              <w:t>c)</w:t>
            </w:r>
            <w:bookmarkEnd w:id="230"/>
            <w:r w:rsidRPr="00C21F06">
              <w:rPr>
                <w:color w:val="1F4E79"/>
              </w:rPr>
              <w:t xml:space="preserve"> </w:t>
            </w:r>
            <w:r w:rsidRPr="00C21F06">
              <w:t>quando tributada à alíquota de 4%.</w:t>
            </w:r>
          </w:p>
        </w:tc>
        <w:tc>
          <w:tcPr>
            <w:tcW w:w="1276" w:type="dxa"/>
            <w:tcBorders>
              <w:top w:val="nil"/>
              <w:bottom w:val="nil"/>
            </w:tcBorders>
            <w:shd w:val="clear" w:color="auto" w:fill="auto"/>
          </w:tcPr>
          <w:p w14:paraId="6A99356C" w14:textId="77777777" w:rsidR="00F2291F" w:rsidRPr="00C21F06" w:rsidRDefault="00F2291F" w:rsidP="00F2291F">
            <w:pPr>
              <w:jc w:val="center"/>
            </w:pPr>
            <w:r w:rsidRPr="00C21F06">
              <w:t>2,29%</w:t>
            </w:r>
          </w:p>
        </w:tc>
        <w:tc>
          <w:tcPr>
            <w:tcW w:w="1276" w:type="dxa"/>
            <w:tcBorders>
              <w:top w:val="nil"/>
              <w:bottom w:val="nil"/>
            </w:tcBorders>
            <w:shd w:val="clear" w:color="auto" w:fill="auto"/>
          </w:tcPr>
          <w:p w14:paraId="12A37011" w14:textId="77777777" w:rsidR="00F2291F" w:rsidRPr="00C21F06" w:rsidRDefault="00F2291F" w:rsidP="00F2291F">
            <w:pPr>
              <w:jc w:val="center"/>
            </w:pPr>
          </w:p>
        </w:tc>
        <w:tc>
          <w:tcPr>
            <w:tcW w:w="2055" w:type="dxa"/>
            <w:tcBorders>
              <w:top w:val="nil"/>
              <w:bottom w:val="nil"/>
            </w:tcBorders>
          </w:tcPr>
          <w:p w14:paraId="230EEB02" w14:textId="77777777" w:rsidR="00F2291F" w:rsidRPr="00C21F06" w:rsidRDefault="00F2291F" w:rsidP="00F2291F">
            <w:pPr>
              <w:jc w:val="center"/>
            </w:pPr>
          </w:p>
        </w:tc>
      </w:tr>
      <w:tr w:rsidR="00F2291F" w:rsidRPr="00C21F06" w14:paraId="3833BCFD" w14:textId="77777777" w:rsidTr="005A7795">
        <w:trPr>
          <w:cantSplit/>
          <w:jc w:val="center"/>
        </w:trPr>
        <w:tc>
          <w:tcPr>
            <w:tcW w:w="780" w:type="dxa"/>
            <w:tcBorders>
              <w:top w:val="nil"/>
              <w:left w:val="nil"/>
              <w:bottom w:val="nil"/>
            </w:tcBorders>
          </w:tcPr>
          <w:p w14:paraId="3F085CC6" w14:textId="77777777" w:rsidR="00F2291F" w:rsidRDefault="00F2291F" w:rsidP="00F2291F">
            <w:pPr>
              <w:jc w:val="center"/>
            </w:pPr>
            <w:r>
              <w:lastRenderedPageBreak/>
              <w:t>(</w:t>
            </w:r>
            <w:hyperlink r:id="rId293" w:anchor="nota3811" w:history="1">
              <w:r>
                <w:rPr>
                  <w:rStyle w:val="Hyperlink"/>
                </w:rPr>
                <w:t>3811</w:t>
              </w:r>
            </w:hyperlink>
            <w:r>
              <w:t>)</w:t>
            </w:r>
          </w:p>
        </w:tc>
        <w:tc>
          <w:tcPr>
            <w:tcW w:w="709" w:type="dxa"/>
            <w:tcBorders>
              <w:top w:val="nil"/>
              <w:bottom w:val="nil"/>
            </w:tcBorders>
            <w:shd w:val="clear" w:color="auto" w:fill="auto"/>
          </w:tcPr>
          <w:p w14:paraId="3EDBF54A" w14:textId="77777777" w:rsidR="00F2291F" w:rsidRPr="00C21F06" w:rsidRDefault="00F2291F" w:rsidP="00F2291F">
            <w:pPr>
              <w:jc w:val="center"/>
            </w:pPr>
            <w:bookmarkStart w:id="231" w:name="parte1it30_1"/>
            <w:r w:rsidRPr="00C21F06">
              <w:t>30.1</w:t>
            </w:r>
            <w:bookmarkEnd w:id="231"/>
          </w:p>
        </w:tc>
        <w:tc>
          <w:tcPr>
            <w:tcW w:w="4607" w:type="dxa"/>
            <w:tcBorders>
              <w:top w:val="nil"/>
              <w:bottom w:val="nil"/>
            </w:tcBorders>
            <w:shd w:val="clear" w:color="auto" w:fill="auto"/>
          </w:tcPr>
          <w:p w14:paraId="175DFE2A" w14:textId="77777777" w:rsidR="00F2291F" w:rsidRPr="00C21F06" w:rsidRDefault="00F2291F" w:rsidP="00F2291F">
            <w:pPr>
              <w:jc w:val="both"/>
            </w:pPr>
            <w:r w:rsidRPr="00C21F06">
              <w:t xml:space="preserve">A redução da base de cálculo do ICMS somente se aplica se a receita bruta decorrente da venda dessas mercadorias estiver sujeita à incidência das contribuições para os Programas de Integração Social e de Formação do Patrimônio do Servidor Público - PIS/PASEP - e da Contribuição para o Financiamento da Seguridade Social - COFINS -, cujas alíquotas aplicáveis sejam, respectivamente, de 1,47% (um inteiro e Quarenta e sete centésimos por cento) e 6,79% (seis inteiros e setenta e nove centésimos por cento), observada a redução de suas bases de cálculo de 30,2% (trinta inteiros e dois décimos por cento), nos Termos da </w:t>
            </w:r>
            <w:hyperlink r:id="rId294" w:history="1">
              <w:r w:rsidRPr="000C748A">
                <w:rPr>
                  <w:rStyle w:val="Hyperlink"/>
                </w:rPr>
                <w:t>Lei Federal n° 10.485, de 3 de julho de 2002</w:t>
              </w:r>
            </w:hyperlink>
            <w:r w:rsidRPr="00C21F06">
              <w:t>.</w:t>
            </w:r>
          </w:p>
        </w:tc>
        <w:tc>
          <w:tcPr>
            <w:tcW w:w="1276" w:type="dxa"/>
            <w:tcBorders>
              <w:top w:val="nil"/>
              <w:bottom w:val="nil"/>
            </w:tcBorders>
            <w:shd w:val="clear" w:color="auto" w:fill="auto"/>
          </w:tcPr>
          <w:p w14:paraId="0BEC426A" w14:textId="77777777" w:rsidR="00F2291F" w:rsidRPr="00C21F06" w:rsidRDefault="00F2291F" w:rsidP="00F2291F">
            <w:pPr>
              <w:jc w:val="center"/>
            </w:pPr>
          </w:p>
        </w:tc>
        <w:tc>
          <w:tcPr>
            <w:tcW w:w="1276" w:type="dxa"/>
            <w:tcBorders>
              <w:top w:val="nil"/>
              <w:bottom w:val="nil"/>
            </w:tcBorders>
            <w:shd w:val="clear" w:color="auto" w:fill="auto"/>
          </w:tcPr>
          <w:p w14:paraId="01BC95FB" w14:textId="77777777" w:rsidR="00F2291F" w:rsidRPr="00C21F06" w:rsidRDefault="00F2291F" w:rsidP="00F2291F">
            <w:pPr>
              <w:jc w:val="center"/>
            </w:pPr>
          </w:p>
        </w:tc>
        <w:tc>
          <w:tcPr>
            <w:tcW w:w="2055" w:type="dxa"/>
            <w:tcBorders>
              <w:top w:val="nil"/>
              <w:bottom w:val="nil"/>
            </w:tcBorders>
          </w:tcPr>
          <w:p w14:paraId="3AD27DE0" w14:textId="77777777" w:rsidR="00F2291F" w:rsidRPr="00C21F06" w:rsidRDefault="00F2291F" w:rsidP="00F2291F">
            <w:pPr>
              <w:jc w:val="center"/>
            </w:pPr>
          </w:p>
        </w:tc>
      </w:tr>
      <w:tr w:rsidR="00F2291F" w:rsidRPr="00C21F06" w14:paraId="14149854" w14:textId="77777777" w:rsidTr="005A7795">
        <w:trPr>
          <w:cantSplit/>
          <w:jc w:val="center"/>
        </w:trPr>
        <w:tc>
          <w:tcPr>
            <w:tcW w:w="780" w:type="dxa"/>
            <w:tcBorders>
              <w:top w:val="nil"/>
              <w:left w:val="nil"/>
              <w:bottom w:val="nil"/>
            </w:tcBorders>
          </w:tcPr>
          <w:p w14:paraId="33E612BF" w14:textId="77777777" w:rsidR="00F2291F" w:rsidRDefault="00F2291F" w:rsidP="00F2291F">
            <w:pPr>
              <w:jc w:val="center"/>
            </w:pPr>
            <w:r>
              <w:t>(</w:t>
            </w:r>
            <w:hyperlink r:id="rId295" w:anchor="nota3811" w:history="1">
              <w:r>
                <w:rPr>
                  <w:rStyle w:val="Hyperlink"/>
                </w:rPr>
                <w:t>3811</w:t>
              </w:r>
            </w:hyperlink>
            <w:r>
              <w:t>)</w:t>
            </w:r>
          </w:p>
        </w:tc>
        <w:tc>
          <w:tcPr>
            <w:tcW w:w="709" w:type="dxa"/>
            <w:tcBorders>
              <w:top w:val="nil"/>
              <w:bottom w:val="nil"/>
            </w:tcBorders>
            <w:shd w:val="clear" w:color="auto" w:fill="auto"/>
          </w:tcPr>
          <w:p w14:paraId="1C6A0540" w14:textId="77777777" w:rsidR="00F2291F" w:rsidRPr="00C21F06" w:rsidRDefault="00F2291F" w:rsidP="00F2291F">
            <w:pPr>
              <w:jc w:val="center"/>
            </w:pPr>
            <w:bookmarkStart w:id="232" w:name="parte1it30_2"/>
            <w:r w:rsidRPr="00C21F06">
              <w:t>30.2</w:t>
            </w:r>
            <w:bookmarkEnd w:id="232"/>
          </w:p>
        </w:tc>
        <w:tc>
          <w:tcPr>
            <w:tcW w:w="4607" w:type="dxa"/>
            <w:tcBorders>
              <w:top w:val="nil"/>
              <w:bottom w:val="nil"/>
            </w:tcBorders>
            <w:shd w:val="clear" w:color="auto" w:fill="auto"/>
          </w:tcPr>
          <w:p w14:paraId="2A583641" w14:textId="77777777" w:rsidR="00F2291F" w:rsidRPr="00C21F06" w:rsidRDefault="00F2291F" w:rsidP="00F2291F">
            <w:pPr>
              <w:jc w:val="both"/>
            </w:pPr>
            <w:r w:rsidRPr="00C21F06">
              <w:t>A redução da base de cálculo do ICMS prevista neste item não deverá resultar em diminuição da base de cálculo da operação subsequente, quando esta corresponder ao preço de venda a consumidor constante de tabela estabelecida ou sugerida ao público por órgão competente ou sugerida pelo fabricante.</w:t>
            </w:r>
          </w:p>
        </w:tc>
        <w:tc>
          <w:tcPr>
            <w:tcW w:w="1276" w:type="dxa"/>
            <w:tcBorders>
              <w:top w:val="nil"/>
              <w:bottom w:val="nil"/>
            </w:tcBorders>
            <w:shd w:val="clear" w:color="auto" w:fill="auto"/>
          </w:tcPr>
          <w:p w14:paraId="15261277" w14:textId="77777777" w:rsidR="00F2291F" w:rsidRPr="00C21F06" w:rsidRDefault="00F2291F" w:rsidP="00F2291F">
            <w:pPr>
              <w:jc w:val="center"/>
            </w:pPr>
          </w:p>
        </w:tc>
        <w:tc>
          <w:tcPr>
            <w:tcW w:w="1276" w:type="dxa"/>
            <w:tcBorders>
              <w:top w:val="nil"/>
              <w:bottom w:val="nil"/>
            </w:tcBorders>
            <w:shd w:val="clear" w:color="auto" w:fill="auto"/>
          </w:tcPr>
          <w:p w14:paraId="709F1134" w14:textId="77777777" w:rsidR="00F2291F" w:rsidRPr="00C21F06" w:rsidRDefault="00F2291F" w:rsidP="00F2291F">
            <w:pPr>
              <w:jc w:val="center"/>
            </w:pPr>
          </w:p>
        </w:tc>
        <w:tc>
          <w:tcPr>
            <w:tcW w:w="2055" w:type="dxa"/>
            <w:tcBorders>
              <w:top w:val="nil"/>
              <w:bottom w:val="nil"/>
            </w:tcBorders>
          </w:tcPr>
          <w:p w14:paraId="2163FE04" w14:textId="77777777" w:rsidR="00F2291F" w:rsidRPr="00C21F06" w:rsidRDefault="00F2291F" w:rsidP="00F2291F">
            <w:pPr>
              <w:jc w:val="center"/>
            </w:pPr>
          </w:p>
        </w:tc>
      </w:tr>
      <w:tr w:rsidR="00F2291F" w:rsidRPr="00C21F06" w14:paraId="110126C4" w14:textId="77777777" w:rsidTr="005A7795">
        <w:trPr>
          <w:cantSplit/>
          <w:jc w:val="center"/>
        </w:trPr>
        <w:tc>
          <w:tcPr>
            <w:tcW w:w="780" w:type="dxa"/>
            <w:tcBorders>
              <w:top w:val="nil"/>
              <w:left w:val="nil"/>
              <w:bottom w:val="nil"/>
            </w:tcBorders>
          </w:tcPr>
          <w:p w14:paraId="75247CD2" w14:textId="77777777" w:rsidR="00F2291F" w:rsidRDefault="00F2291F" w:rsidP="00F2291F">
            <w:pPr>
              <w:jc w:val="center"/>
            </w:pPr>
            <w:r>
              <w:t>(</w:t>
            </w:r>
            <w:hyperlink r:id="rId296" w:anchor="nota3811" w:history="1">
              <w:r>
                <w:rPr>
                  <w:rStyle w:val="Hyperlink"/>
                </w:rPr>
                <w:t>3811</w:t>
              </w:r>
            </w:hyperlink>
            <w:r>
              <w:t>)</w:t>
            </w:r>
          </w:p>
        </w:tc>
        <w:tc>
          <w:tcPr>
            <w:tcW w:w="709" w:type="dxa"/>
            <w:tcBorders>
              <w:top w:val="nil"/>
              <w:bottom w:val="nil"/>
            </w:tcBorders>
            <w:shd w:val="clear" w:color="auto" w:fill="auto"/>
          </w:tcPr>
          <w:p w14:paraId="13D567DF" w14:textId="77777777" w:rsidR="00F2291F" w:rsidRPr="00C21F06" w:rsidRDefault="00F2291F" w:rsidP="00F2291F">
            <w:pPr>
              <w:jc w:val="center"/>
            </w:pPr>
            <w:bookmarkStart w:id="233" w:name="parte1it30_3"/>
            <w:r w:rsidRPr="00C21F06">
              <w:t>30.3</w:t>
            </w:r>
            <w:bookmarkEnd w:id="233"/>
          </w:p>
        </w:tc>
        <w:tc>
          <w:tcPr>
            <w:tcW w:w="4607" w:type="dxa"/>
            <w:tcBorders>
              <w:top w:val="nil"/>
              <w:bottom w:val="nil"/>
            </w:tcBorders>
            <w:shd w:val="clear" w:color="auto" w:fill="auto"/>
          </w:tcPr>
          <w:p w14:paraId="7CFE98EB" w14:textId="77777777" w:rsidR="00F2291F" w:rsidRPr="00C21F06" w:rsidRDefault="00F2291F" w:rsidP="00F2291F">
            <w:pPr>
              <w:jc w:val="both"/>
            </w:pPr>
            <w:r w:rsidRPr="00C21F06">
              <w:t>O disposto neste item não se aplica:</w:t>
            </w:r>
          </w:p>
        </w:tc>
        <w:tc>
          <w:tcPr>
            <w:tcW w:w="1276" w:type="dxa"/>
            <w:tcBorders>
              <w:top w:val="nil"/>
              <w:bottom w:val="nil"/>
            </w:tcBorders>
            <w:shd w:val="clear" w:color="auto" w:fill="auto"/>
          </w:tcPr>
          <w:p w14:paraId="4E3D7771" w14:textId="77777777" w:rsidR="00F2291F" w:rsidRPr="00C21F06" w:rsidRDefault="00F2291F" w:rsidP="00F2291F">
            <w:pPr>
              <w:jc w:val="center"/>
            </w:pPr>
          </w:p>
        </w:tc>
        <w:tc>
          <w:tcPr>
            <w:tcW w:w="1276" w:type="dxa"/>
            <w:tcBorders>
              <w:top w:val="nil"/>
              <w:bottom w:val="nil"/>
            </w:tcBorders>
            <w:shd w:val="clear" w:color="auto" w:fill="auto"/>
          </w:tcPr>
          <w:p w14:paraId="271BFE7F" w14:textId="77777777" w:rsidR="00F2291F" w:rsidRPr="00C21F06" w:rsidRDefault="00F2291F" w:rsidP="00F2291F">
            <w:pPr>
              <w:jc w:val="center"/>
            </w:pPr>
          </w:p>
        </w:tc>
        <w:tc>
          <w:tcPr>
            <w:tcW w:w="2055" w:type="dxa"/>
            <w:tcBorders>
              <w:top w:val="nil"/>
              <w:bottom w:val="nil"/>
            </w:tcBorders>
          </w:tcPr>
          <w:p w14:paraId="77FF1CCF" w14:textId="77777777" w:rsidR="00F2291F" w:rsidRPr="00C21F06" w:rsidRDefault="00F2291F" w:rsidP="00F2291F">
            <w:pPr>
              <w:jc w:val="center"/>
            </w:pPr>
          </w:p>
        </w:tc>
      </w:tr>
      <w:tr w:rsidR="00F2291F" w:rsidRPr="00C21F06" w14:paraId="282AD8EE" w14:textId="77777777" w:rsidTr="005A7795">
        <w:trPr>
          <w:cantSplit/>
          <w:jc w:val="center"/>
        </w:trPr>
        <w:tc>
          <w:tcPr>
            <w:tcW w:w="780" w:type="dxa"/>
            <w:tcBorders>
              <w:top w:val="nil"/>
              <w:left w:val="nil"/>
              <w:bottom w:val="nil"/>
            </w:tcBorders>
          </w:tcPr>
          <w:p w14:paraId="7438E087" w14:textId="77777777" w:rsidR="00F2291F" w:rsidRDefault="00F2291F" w:rsidP="00F2291F">
            <w:pPr>
              <w:jc w:val="center"/>
            </w:pPr>
            <w:r>
              <w:t>(</w:t>
            </w:r>
            <w:hyperlink r:id="rId297" w:anchor="nota3811" w:history="1">
              <w:r>
                <w:rPr>
                  <w:rStyle w:val="Hyperlink"/>
                </w:rPr>
                <w:t>3811</w:t>
              </w:r>
            </w:hyperlink>
            <w:r>
              <w:t>)</w:t>
            </w:r>
          </w:p>
        </w:tc>
        <w:tc>
          <w:tcPr>
            <w:tcW w:w="709" w:type="dxa"/>
            <w:tcBorders>
              <w:top w:val="nil"/>
              <w:bottom w:val="nil"/>
            </w:tcBorders>
            <w:shd w:val="clear" w:color="auto" w:fill="auto"/>
          </w:tcPr>
          <w:p w14:paraId="450A8524" w14:textId="77777777" w:rsidR="00F2291F" w:rsidRPr="00C21F06" w:rsidRDefault="00F2291F" w:rsidP="00F2291F">
            <w:pPr>
              <w:jc w:val="center"/>
            </w:pPr>
          </w:p>
        </w:tc>
        <w:tc>
          <w:tcPr>
            <w:tcW w:w="4607" w:type="dxa"/>
            <w:tcBorders>
              <w:top w:val="nil"/>
              <w:bottom w:val="nil"/>
            </w:tcBorders>
            <w:shd w:val="clear" w:color="auto" w:fill="auto"/>
          </w:tcPr>
          <w:p w14:paraId="3FA297B6" w14:textId="77777777" w:rsidR="00F2291F" w:rsidRPr="00C21F06" w:rsidRDefault="00F2291F" w:rsidP="00F2291F">
            <w:pPr>
              <w:jc w:val="both"/>
            </w:pPr>
            <w:bookmarkStart w:id="234" w:name="parte1it30_3_a"/>
            <w:r w:rsidRPr="00C21F06">
              <w:t>a)</w:t>
            </w:r>
            <w:bookmarkEnd w:id="234"/>
            <w:r w:rsidRPr="00C21F06">
              <w:t xml:space="preserve"> à transferência para outro estabelecimento do fabricante ou importador;</w:t>
            </w:r>
          </w:p>
        </w:tc>
        <w:tc>
          <w:tcPr>
            <w:tcW w:w="1276" w:type="dxa"/>
            <w:tcBorders>
              <w:top w:val="nil"/>
              <w:bottom w:val="nil"/>
            </w:tcBorders>
            <w:shd w:val="clear" w:color="auto" w:fill="auto"/>
          </w:tcPr>
          <w:p w14:paraId="5BA2EE97" w14:textId="77777777" w:rsidR="00F2291F" w:rsidRPr="00C21F06" w:rsidRDefault="00F2291F" w:rsidP="00F2291F">
            <w:pPr>
              <w:jc w:val="center"/>
            </w:pPr>
          </w:p>
        </w:tc>
        <w:tc>
          <w:tcPr>
            <w:tcW w:w="1276" w:type="dxa"/>
            <w:tcBorders>
              <w:top w:val="nil"/>
              <w:bottom w:val="nil"/>
            </w:tcBorders>
            <w:shd w:val="clear" w:color="auto" w:fill="auto"/>
          </w:tcPr>
          <w:p w14:paraId="14A81004" w14:textId="77777777" w:rsidR="00F2291F" w:rsidRPr="00C21F06" w:rsidRDefault="00F2291F" w:rsidP="00F2291F">
            <w:pPr>
              <w:jc w:val="center"/>
            </w:pPr>
          </w:p>
        </w:tc>
        <w:tc>
          <w:tcPr>
            <w:tcW w:w="2055" w:type="dxa"/>
            <w:tcBorders>
              <w:top w:val="nil"/>
              <w:bottom w:val="nil"/>
            </w:tcBorders>
          </w:tcPr>
          <w:p w14:paraId="0E7B3848" w14:textId="77777777" w:rsidR="00F2291F" w:rsidRPr="00C21F06" w:rsidRDefault="00F2291F" w:rsidP="00F2291F">
            <w:pPr>
              <w:jc w:val="center"/>
            </w:pPr>
          </w:p>
        </w:tc>
      </w:tr>
      <w:tr w:rsidR="00F2291F" w:rsidRPr="00C21F06" w14:paraId="6F27C1F7" w14:textId="77777777" w:rsidTr="005A7795">
        <w:trPr>
          <w:cantSplit/>
          <w:jc w:val="center"/>
        </w:trPr>
        <w:tc>
          <w:tcPr>
            <w:tcW w:w="780" w:type="dxa"/>
            <w:tcBorders>
              <w:top w:val="nil"/>
              <w:left w:val="nil"/>
              <w:bottom w:val="nil"/>
            </w:tcBorders>
          </w:tcPr>
          <w:p w14:paraId="0ED0F3D6" w14:textId="77777777" w:rsidR="00F2291F" w:rsidRDefault="00F2291F" w:rsidP="00F2291F">
            <w:pPr>
              <w:jc w:val="center"/>
            </w:pPr>
            <w:r>
              <w:t>(</w:t>
            </w:r>
            <w:hyperlink r:id="rId298" w:anchor="nota3811" w:history="1">
              <w:r>
                <w:rPr>
                  <w:rStyle w:val="Hyperlink"/>
                </w:rPr>
                <w:t>3811</w:t>
              </w:r>
            </w:hyperlink>
            <w:r>
              <w:t>)</w:t>
            </w:r>
          </w:p>
        </w:tc>
        <w:tc>
          <w:tcPr>
            <w:tcW w:w="709" w:type="dxa"/>
            <w:tcBorders>
              <w:top w:val="nil"/>
              <w:bottom w:val="nil"/>
            </w:tcBorders>
            <w:shd w:val="clear" w:color="auto" w:fill="auto"/>
          </w:tcPr>
          <w:p w14:paraId="01271643" w14:textId="77777777" w:rsidR="00F2291F" w:rsidRPr="00C21F06" w:rsidRDefault="00F2291F" w:rsidP="00F2291F">
            <w:pPr>
              <w:jc w:val="center"/>
            </w:pPr>
          </w:p>
        </w:tc>
        <w:tc>
          <w:tcPr>
            <w:tcW w:w="4607" w:type="dxa"/>
            <w:tcBorders>
              <w:top w:val="nil"/>
              <w:bottom w:val="nil"/>
            </w:tcBorders>
            <w:shd w:val="clear" w:color="auto" w:fill="auto"/>
          </w:tcPr>
          <w:p w14:paraId="538DC0AF" w14:textId="77777777" w:rsidR="00F2291F" w:rsidRPr="00C21F06" w:rsidRDefault="00F2291F" w:rsidP="00F2291F">
            <w:pPr>
              <w:jc w:val="both"/>
            </w:pPr>
            <w:bookmarkStart w:id="235" w:name="parte1it30_3_b"/>
            <w:r w:rsidRPr="00C21F06">
              <w:t>b)</w:t>
            </w:r>
            <w:bookmarkEnd w:id="235"/>
            <w:r w:rsidRPr="00C21F06">
              <w:t xml:space="preserve"> à saída com destino à industrialização;</w:t>
            </w:r>
          </w:p>
        </w:tc>
        <w:tc>
          <w:tcPr>
            <w:tcW w:w="1276" w:type="dxa"/>
            <w:tcBorders>
              <w:top w:val="nil"/>
              <w:bottom w:val="nil"/>
            </w:tcBorders>
            <w:shd w:val="clear" w:color="auto" w:fill="auto"/>
          </w:tcPr>
          <w:p w14:paraId="0025EA32" w14:textId="77777777" w:rsidR="00F2291F" w:rsidRPr="00C21F06" w:rsidRDefault="00F2291F" w:rsidP="00F2291F">
            <w:pPr>
              <w:jc w:val="center"/>
            </w:pPr>
          </w:p>
        </w:tc>
        <w:tc>
          <w:tcPr>
            <w:tcW w:w="1276" w:type="dxa"/>
            <w:tcBorders>
              <w:top w:val="nil"/>
              <w:bottom w:val="nil"/>
            </w:tcBorders>
            <w:shd w:val="clear" w:color="auto" w:fill="auto"/>
          </w:tcPr>
          <w:p w14:paraId="49963F54" w14:textId="77777777" w:rsidR="00F2291F" w:rsidRPr="00C21F06" w:rsidRDefault="00F2291F" w:rsidP="00F2291F">
            <w:pPr>
              <w:jc w:val="center"/>
            </w:pPr>
          </w:p>
        </w:tc>
        <w:tc>
          <w:tcPr>
            <w:tcW w:w="2055" w:type="dxa"/>
            <w:tcBorders>
              <w:top w:val="nil"/>
              <w:bottom w:val="nil"/>
            </w:tcBorders>
          </w:tcPr>
          <w:p w14:paraId="24085814" w14:textId="77777777" w:rsidR="00F2291F" w:rsidRPr="00C21F06" w:rsidRDefault="00F2291F" w:rsidP="00F2291F">
            <w:pPr>
              <w:jc w:val="center"/>
            </w:pPr>
          </w:p>
        </w:tc>
      </w:tr>
      <w:tr w:rsidR="00F2291F" w:rsidRPr="00C21F06" w14:paraId="67DD3727" w14:textId="77777777" w:rsidTr="005A7795">
        <w:trPr>
          <w:cantSplit/>
          <w:jc w:val="center"/>
        </w:trPr>
        <w:tc>
          <w:tcPr>
            <w:tcW w:w="780" w:type="dxa"/>
            <w:tcBorders>
              <w:top w:val="nil"/>
              <w:left w:val="nil"/>
              <w:bottom w:val="nil"/>
            </w:tcBorders>
          </w:tcPr>
          <w:p w14:paraId="6349249A" w14:textId="77777777" w:rsidR="00F2291F" w:rsidRDefault="00F2291F" w:rsidP="00F2291F">
            <w:pPr>
              <w:jc w:val="center"/>
            </w:pPr>
            <w:r>
              <w:t>(</w:t>
            </w:r>
            <w:hyperlink r:id="rId299" w:anchor="nota3811" w:history="1">
              <w:r>
                <w:rPr>
                  <w:rStyle w:val="Hyperlink"/>
                </w:rPr>
                <w:t>3811</w:t>
              </w:r>
            </w:hyperlink>
            <w:r>
              <w:t>)</w:t>
            </w:r>
          </w:p>
        </w:tc>
        <w:tc>
          <w:tcPr>
            <w:tcW w:w="709" w:type="dxa"/>
            <w:tcBorders>
              <w:top w:val="nil"/>
              <w:bottom w:val="nil"/>
            </w:tcBorders>
            <w:shd w:val="clear" w:color="auto" w:fill="auto"/>
          </w:tcPr>
          <w:p w14:paraId="080E1C2A" w14:textId="77777777" w:rsidR="00F2291F" w:rsidRPr="00C21F06" w:rsidRDefault="00F2291F" w:rsidP="00F2291F">
            <w:pPr>
              <w:jc w:val="center"/>
            </w:pPr>
          </w:p>
        </w:tc>
        <w:tc>
          <w:tcPr>
            <w:tcW w:w="4607" w:type="dxa"/>
            <w:tcBorders>
              <w:top w:val="nil"/>
              <w:bottom w:val="nil"/>
            </w:tcBorders>
            <w:shd w:val="clear" w:color="auto" w:fill="auto"/>
          </w:tcPr>
          <w:p w14:paraId="205B202C" w14:textId="77777777" w:rsidR="00F2291F" w:rsidRPr="00C21F06" w:rsidRDefault="00F2291F" w:rsidP="00F2291F">
            <w:pPr>
              <w:jc w:val="both"/>
            </w:pPr>
            <w:bookmarkStart w:id="236" w:name="parte1it30_3_c"/>
            <w:r w:rsidRPr="00C21F06">
              <w:t>c)</w:t>
            </w:r>
            <w:bookmarkEnd w:id="236"/>
            <w:r w:rsidRPr="00C21F06">
              <w:t xml:space="preserve"> à remessa em que a mercadoria deva retornar ao estabelecimento remetente;</w:t>
            </w:r>
          </w:p>
        </w:tc>
        <w:tc>
          <w:tcPr>
            <w:tcW w:w="1276" w:type="dxa"/>
            <w:tcBorders>
              <w:top w:val="nil"/>
              <w:bottom w:val="nil"/>
            </w:tcBorders>
            <w:shd w:val="clear" w:color="auto" w:fill="auto"/>
          </w:tcPr>
          <w:p w14:paraId="62EDF234" w14:textId="77777777" w:rsidR="00F2291F" w:rsidRPr="00C21F06" w:rsidRDefault="00F2291F" w:rsidP="00F2291F">
            <w:pPr>
              <w:jc w:val="center"/>
            </w:pPr>
          </w:p>
        </w:tc>
        <w:tc>
          <w:tcPr>
            <w:tcW w:w="1276" w:type="dxa"/>
            <w:tcBorders>
              <w:top w:val="nil"/>
              <w:bottom w:val="nil"/>
            </w:tcBorders>
            <w:shd w:val="clear" w:color="auto" w:fill="auto"/>
          </w:tcPr>
          <w:p w14:paraId="5D7193E6" w14:textId="77777777" w:rsidR="00F2291F" w:rsidRPr="00C21F06" w:rsidRDefault="00F2291F" w:rsidP="00F2291F">
            <w:pPr>
              <w:jc w:val="center"/>
            </w:pPr>
          </w:p>
        </w:tc>
        <w:tc>
          <w:tcPr>
            <w:tcW w:w="2055" w:type="dxa"/>
            <w:tcBorders>
              <w:top w:val="nil"/>
              <w:bottom w:val="nil"/>
            </w:tcBorders>
          </w:tcPr>
          <w:p w14:paraId="6943C4AE" w14:textId="77777777" w:rsidR="00F2291F" w:rsidRPr="00C21F06" w:rsidRDefault="00F2291F" w:rsidP="00F2291F">
            <w:pPr>
              <w:jc w:val="center"/>
            </w:pPr>
          </w:p>
        </w:tc>
      </w:tr>
      <w:tr w:rsidR="00F2291F" w:rsidRPr="00C21F06" w14:paraId="36D72ACA" w14:textId="77777777" w:rsidTr="005A7795">
        <w:trPr>
          <w:cantSplit/>
          <w:jc w:val="center"/>
        </w:trPr>
        <w:tc>
          <w:tcPr>
            <w:tcW w:w="780" w:type="dxa"/>
            <w:tcBorders>
              <w:top w:val="nil"/>
              <w:left w:val="nil"/>
              <w:bottom w:val="nil"/>
            </w:tcBorders>
          </w:tcPr>
          <w:p w14:paraId="2C99BB3F" w14:textId="77777777" w:rsidR="00F2291F" w:rsidRDefault="00F2291F" w:rsidP="00F2291F">
            <w:pPr>
              <w:jc w:val="center"/>
            </w:pPr>
            <w:r>
              <w:t>(</w:t>
            </w:r>
            <w:hyperlink r:id="rId300" w:anchor="nota3811" w:history="1">
              <w:r>
                <w:rPr>
                  <w:rStyle w:val="Hyperlink"/>
                </w:rPr>
                <w:t>3811</w:t>
              </w:r>
            </w:hyperlink>
            <w:r>
              <w:t>)</w:t>
            </w:r>
          </w:p>
        </w:tc>
        <w:tc>
          <w:tcPr>
            <w:tcW w:w="709" w:type="dxa"/>
            <w:tcBorders>
              <w:top w:val="nil"/>
              <w:bottom w:val="nil"/>
            </w:tcBorders>
            <w:shd w:val="clear" w:color="auto" w:fill="auto"/>
          </w:tcPr>
          <w:p w14:paraId="20B11ED4" w14:textId="77777777" w:rsidR="00F2291F" w:rsidRPr="00C21F06" w:rsidRDefault="00F2291F" w:rsidP="00F2291F">
            <w:pPr>
              <w:jc w:val="center"/>
            </w:pPr>
          </w:p>
        </w:tc>
        <w:tc>
          <w:tcPr>
            <w:tcW w:w="4607" w:type="dxa"/>
            <w:tcBorders>
              <w:top w:val="nil"/>
              <w:bottom w:val="nil"/>
            </w:tcBorders>
            <w:shd w:val="clear" w:color="auto" w:fill="auto"/>
          </w:tcPr>
          <w:p w14:paraId="45F874AC" w14:textId="77777777" w:rsidR="00F2291F" w:rsidRPr="00C21F06" w:rsidRDefault="00F2291F" w:rsidP="00F2291F">
            <w:pPr>
              <w:jc w:val="both"/>
            </w:pPr>
            <w:bookmarkStart w:id="237" w:name="parte1it30_3_d"/>
            <w:r w:rsidRPr="00C21F06">
              <w:t>d)</w:t>
            </w:r>
            <w:bookmarkEnd w:id="237"/>
            <w:r w:rsidRPr="00C21F06">
              <w:t xml:space="preserve"> à operação de venda ou faturamento direto a consumidor final.</w:t>
            </w:r>
          </w:p>
        </w:tc>
        <w:tc>
          <w:tcPr>
            <w:tcW w:w="1276" w:type="dxa"/>
            <w:tcBorders>
              <w:top w:val="nil"/>
              <w:bottom w:val="nil"/>
            </w:tcBorders>
            <w:shd w:val="clear" w:color="auto" w:fill="auto"/>
          </w:tcPr>
          <w:p w14:paraId="67A0B32A" w14:textId="77777777" w:rsidR="00F2291F" w:rsidRPr="00C21F06" w:rsidRDefault="00F2291F" w:rsidP="00F2291F">
            <w:pPr>
              <w:jc w:val="center"/>
            </w:pPr>
          </w:p>
        </w:tc>
        <w:tc>
          <w:tcPr>
            <w:tcW w:w="1276" w:type="dxa"/>
            <w:tcBorders>
              <w:top w:val="nil"/>
              <w:bottom w:val="nil"/>
            </w:tcBorders>
            <w:shd w:val="clear" w:color="auto" w:fill="auto"/>
          </w:tcPr>
          <w:p w14:paraId="1B063371" w14:textId="77777777" w:rsidR="00F2291F" w:rsidRPr="00C21F06" w:rsidRDefault="00F2291F" w:rsidP="00F2291F">
            <w:pPr>
              <w:jc w:val="center"/>
            </w:pPr>
          </w:p>
        </w:tc>
        <w:tc>
          <w:tcPr>
            <w:tcW w:w="2055" w:type="dxa"/>
            <w:tcBorders>
              <w:top w:val="nil"/>
              <w:bottom w:val="nil"/>
            </w:tcBorders>
          </w:tcPr>
          <w:p w14:paraId="57F04014" w14:textId="77777777" w:rsidR="00F2291F" w:rsidRPr="00C21F06" w:rsidRDefault="00F2291F" w:rsidP="00F2291F">
            <w:pPr>
              <w:jc w:val="center"/>
            </w:pPr>
          </w:p>
        </w:tc>
      </w:tr>
      <w:tr w:rsidR="00F2291F" w:rsidRPr="00C21F06" w14:paraId="53E8D2D7" w14:textId="77777777" w:rsidTr="005A7795">
        <w:trPr>
          <w:cantSplit/>
          <w:jc w:val="center"/>
        </w:trPr>
        <w:tc>
          <w:tcPr>
            <w:tcW w:w="780" w:type="dxa"/>
            <w:tcBorders>
              <w:top w:val="nil"/>
              <w:left w:val="nil"/>
              <w:bottom w:val="nil"/>
            </w:tcBorders>
          </w:tcPr>
          <w:p w14:paraId="779153F5" w14:textId="77777777" w:rsidR="00F2291F" w:rsidRDefault="00F2291F" w:rsidP="00F2291F">
            <w:pPr>
              <w:jc w:val="center"/>
            </w:pPr>
            <w:r>
              <w:t>(</w:t>
            </w:r>
            <w:hyperlink r:id="rId301" w:anchor="nota3811" w:history="1">
              <w:r>
                <w:rPr>
                  <w:rStyle w:val="Hyperlink"/>
                </w:rPr>
                <w:t>3811</w:t>
              </w:r>
            </w:hyperlink>
            <w:r>
              <w:t>)</w:t>
            </w:r>
          </w:p>
        </w:tc>
        <w:tc>
          <w:tcPr>
            <w:tcW w:w="709" w:type="dxa"/>
            <w:tcBorders>
              <w:top w:val="nil"/>
              <w:bottom w:val="nil"/>
            </w:tcBorders>
            <w:shd w:val="clear" w:color="auto" w:fill="auto"/>
          </w:tcPr>
          <w:p w14:paraId="1D4ED046" w14:textId="77777777" w:rsidR="00F2291F" w:rsidRPr="00C21F06" w:rsidRDefault="00F2291F" w:rsidP="00F2291F">
            <w:pPr>
              <w:jc w:val="center"/>
            </w:pPr>
            <w:bookmarkStart w:id="238" w:name="parte1it30_4"/>
            <w:r w:rsidRPr="00C21F06">
              <w:t>30.4</w:t>
            </w:r>
            <w:bookmarkEnd w:id="238"/>
          </w:p>
        </w:tc>
        <w:tc>
          <w:tcPr>
            <w:tcW w:w="4607" w:type="dxa"/>
            <w:tcBorders>
              <w:top w:val="nil"/>
              <w:bottom w:val="nil"/>
            </w:tcBorders>
            <w:shd w:val="clear" w:color="auto" w:fill="auto"/>
          </w:tcPr>
          <w:p w14:paraId="7398C10D" w14:textId="77777777" w:rsidR="00F2291F" w:rsidRPr="00C21F06" w:rsidRDefault="00F2291F" w:rsidP="00F2291F">
            <w:pPr>
              <w:jc w:val="both"/>
            </w:pPr>
            <w:r w:rsidRPr="00C21F06">
              <w:t>O documento fiscal que acobertar as saídas, além das demais indicações previstas na legislação tributária, deverá conter a identificação das mercadorias pelos respectivos códigos da NBM/SH.</w:t>
            </w:r>
          </w:p>
        </w:tc>
        <w:tc>
          <w:tcPr>
            <w:tcW w:w="1276" w:type="dxa"/>
            <w:tcBorders>
              <w:top w:val="nil"/>
              <w:bottom w:val="nil"/>
            </w:tcBorders>
            <w:shd w:val="clear" w:color="auto" w:fill="auto"/>
          </w:tcPr>
          <w:p w14:paraId="463315B2" w14:textId="77777777" w:rsidR="00F2291F" w:rsidRPr="00C21F06" w:rsidRDefault="00F2291F" w:rsidP="00F2291F">
            <w:pPr>
              <w:jc w:val="center"/>
            </w:pPr>
          </w:p>
        </w:tc>
        <w:tc>
          <w:tcPr>
            <w:tcW w:w="1276" w:type="dxa"/>
            <w:tcBorders>
              <w:top w:val="nil"/>
              <w:bottom w:val="nil"/>
            </w:tcBorders>
            <w:shd w:val="clear" w:color="auto" w:fill="auto"/>
          </w:tcPr>
          <w:p w14:paraId="30D41ED0" w14:textId="77777777" w:rsidR="00F2291F" w:rsidRPr="00C21F06" w:rsidRDefault="00F2291F" w:rsidP="00F2291F">
            <w:pPr>
              <w:jc w:val="center"/>
            </w:pPr>
          </w:p>
        </w:tc>
        <w:tc>
          <w:tcPr>
            <w:tcW w:w="2055" w:type="dxa"/>
            <w:tcBorders>
              <w:top w:val="nil"/>
              <w:bottom w:val="nil"/>
            </w:tcBorders>
          </w:tcPr>
          <w:p w14:paraId="54AEE089" w14:textId="77777777" w:rsidR="00F2291F" w:rsidRPr="00C21F06" w:rsidRDefault="00F2291F" w:rsidP="00F2291F">
            <w:pPr>
              <w:jc w:val="center"/>
            </w:pPr>
          </w:p>
        </w:tc>
      </w:tr>
      <w:tr w:rsidR="00F2291F" w:rsidRPr="00C21F06" w14:paraId="49DC8F84" w14:textId="77777777" w:rsidTr="005A7795">
        <w:trPr>
          <w:cantSplit/>
          <w:jc w:val="center"/>
        </w:trPr>
        <w:tc>
          <w:tcPr>
            <w:tcW w:w="780" w:type="dxa"/>
            <w:tcBorders>
              <w:top w:val="nil"/>
              <w:left w:val="nil"/>
              <w:bottom w:val="nil"/>
            </w:tcBorders>
          </w:tcPr>
          <w:p w14:paraId="25ED719A" w14:textId="77777777" w:rsidR="00F2291F" w:rsidRDefault="00F2291F" w:rsidP="00F2291F">
            <w:pPr>
              <w:jc w:val="center"/>
            </w:pPr>
            <w:r>
              <w:t>(</w:t>
            </w:r>
            <w:hyperlink r:id="rId302" w:anchor="nota3811" w:history="1">
              <w:r>
                <w:rPr>
                  <w:rStyle w:val="Hyperlink"/>
                </w:rPr>
                <w:t>3811</w:t>
              </w:r>
            </w:hyperlink>
            <w:r>
              <w:t>)</w:t>
            </w:r>
          </w:p>
        </w:tc>
        <w:tc>
          <w:tcPr>
            <w:tcW w:w="709" w:type="dxa"/>
            <w:tcBorders>
              <w:top w:val="nil"/>
              <w:bottom w:val="nil"/>
            </w:tcBorders>
            <w:shd w:val="clear" w:color="auto" w:fill="auto"/>
          </w:tcPr>
          <w:p w14:paraId="212BDF37" w14:textId="77777777" w:rsidR="00F2291F" w:rsidRPr="00C21F06" w:rsidRDefault="00F2291F" w:rsidP="00F2291F">
            <w:pPr>
              <w:jc w:val="center"/>
            </w:pPr>
            <w:bookmarkStart w:id="239" w:name="parte1it30_5"/>
            <w:r w:rsidRPr="00C21F06">
              <w:t>30.5</w:t>
            </w:r>
            <w:bookmarkEnd w:id="239"/>
          </w:p>
        </w:tc>
        <w:tc>
          <w:tcPr>
            <w:tcW w:w="4607" w:type="dxa"/>
            <w:tcBorders>
              <w:top w:val="nil"/>
              <w:bottom w:val="nil"/>
            </w:tcBorders>
            <w:shd w:val="clear" w:color="auto" w:fill="auto"/>
          </w:tcPr>
          <w:p w14:paraId="2B1EF249" w14:textId="77777777" w:rsidR="00F2291F" w:rsidRPr="00C21F06" w:rsidRDefault="00F2291F" w:rsidP="00F2291F">
            <w:pPr>
              <w:jc w:val="both"/>
            </w:pPr>
            <w:r w:rsidRPr="00C21F06">
              <w:t>Fica dispensado o estorno do crédito na saída de mercadoria beneficiada com a redução da base de cálculo prevista neste item.</w:t>
            </w:r>
          </w:p>
        </w:tc>
        <w:tc>
          <w:tcPr>
            <w:tcW w:w="1276" w:type="dxa"/>
            <w:tcBorders>
              <w:top w:val="nil"/>
              <w:bottom w:val="nil"/>
            </w:tcBorders>
            <w:shd w:val="clear" w:color="auto" w:fill="auto"/>
          </w:tcPr>
          <w:p w14:paraId="5D41A1ED" w14:textId="77777777" w:rsidR="00F2291F" w:rsidRPr="00C21F06" w:rsidRDefault="00F2291F" w:rsidP="00F2291F">
            <w:pPr>
              <w:jc w:val="center"/>
            </w:pPr>
          </w:p>
        </w:tc>
        <w:tc>
          <w:tcPr>
            <w:tcW w:w="1276" w:type="dxa"/>
            <w:tcBorders>
              <w:top w:val="nil"/>
              <w:bottom w:val="nil"/>
            </w:tcBorders>
            <w:shd w:val="clear" w:color="auto" w:fill="auto"/>
          </w:tcPr>
          <w:p w14:paraId="39EDDEE9" w14:textId="77777777" w:rsidR="00F2291F" w:rsidRPr="00C21F06" w:rsidRDefault="00F2291F" w:rsidP="00F2291F">
            <w:pPr>
              <w:jc w:val="center"/>
            </w:pPr>
          </w:p>
        </w:tc>
        <w:tc>
          <w:tcPr>
            <w:tcW w:w="2055" w:type="dxa"/>
            <w:tcBorders>
              <w:top w:val="nil"/>
              <w:bottom w:val="nil"/>
            </w:tcBorders>
          </w:tcPr>
          <w:p w14:paraId="758D5401" w14:textId="77777777" w:rsidR="00F2291F" w:rsidRPr="00C21F06" w:rsidRDefault="00F2291F" w:rsidP="00F2291F">
            <w:pPr>
              <w:jc w:val="center"/>
            </w:pPr>
          </w:p>
        </w:tc>
      </w:tr>
      <w:tr w:rsidR="00F2291F" w:rsidRPr="00C21F06" w14:paraId="203B915F" w14:textId="77777777" w:rsidTr="005A7795">
        <w:trPr>
          <w:cantSplit/>
          <w:jc w:val="center"/>
        </w:trPr>
        <w:tc>
          <w:tcPr>
            <w:tcW w:w="780" w:type="dxa"/>
            <w:tcBorders>
              <w:top w:val="nil"/>
              <w:left w:val="nil"/>
              <w:bottom w:val="nil"/>
            </w:tcBorders>
          </w:tcPr>
          <w:p w14:paraId="2D7A9D30" w14:textId="77777777" w:rsidR="00F2291F" w:rsidRDefault="00F2291F" w:rsidP="00F2291F">
            <w:pPr>
              <w:jc w:val="center"/>
            </w:pPr>
            <w:r>
              <w:t>(</w:t>
            </w:r>
            <w:hyperlink r:id="rId303" w:anchor="nota3811" w:history="1">
              <w:r>
                <w:rPr>
                  <w:rStyle w:val="Hyperlink"/>
                </w:rPr>
                <w:t>3811</w:t>
              </w:r>
            </w:hyperlink>
            <w:r>
              <w:t>)</w:t>
            </w:r>
          </w:p>
        </w:tc>
        <w:tc>
          <w:tcPr>
            <w:tcW w:w="709" w:type="dxa"/>
            <w:tcBorders>
              <w:top w:val="nil"/>
              <w:bottom w:val="single" w:sz="4" w:space="0" w:color="000000"/>
            </w:tcBorders>
            <w:shd w:val="clear" w:color="auto" w:fill="auto"/>
          </w:tcPr>
          <w:p w14:paraId="53ECF2EF" w14:textId="77777777" w:rsidR="00F2291F" w:rsidRPr="00C21F06" w:rsidRDefault="00F2291F" w:rsidP="00F2291F">
            <w:pPr>
              <w:jc w:val="center"/>
            </w:pPr>
            <w:bookmarkStart w:id="240" w:name="parte1it30_6"/>
            <w:r w:rsidRPr="00C21F06">
              <w:t>30.6</w:t>
            </w:r>
            <w:bookmarkEnd w:id="240"/>
          </w:p>
        </w:tc>
        <w:tc>
          <w:tcPr>
            <w:tcW w:w="4607" w:type="dxa"/>
            <w:tcBorders>
              <w:top w:val="nil"/>
              <w:bottom w:val="single" w:sz="4" w:space="0" w:color="000000"/>
            </w:tcBorders>
            <w:shd w:val="clear" w:color="auto" w:fill="auto"/>
          </w:tcPr>
          <w:p w14:paraId="44309304" w14:textId="77777777" w:rsidR="00F2291F" w:rsidRPr="00C21F06" w:rsidRDefault="00F2291F" w:rsidP="00F2291F">
            <w:pPr>
              <w:jc w:val="both"/>
            </w:pPr>
            <w:r w:rsidRPr="00C21F06">
              <w:t>Na hipótese em que a base de cálculo da substituição tributária não corresponder ao preço de venda a consumidor constante de tabela estabelecida ou sugerida ao público por órgão competente ou sugerida pelo fabricante, a margem de valor agregado deverá incidir sobre o valor resultante da aplicação da redução prevista neste item.</w:t>
            </w:r>
          </w:p>
        </w:tc>
        <w:tc>
          <w:tcPr>
            <w:tcW w:w="1276" w:type="dxa"/>
            <w:tcBorders>
              <w:top w:val="nil"/>
              <w:bottom w:val="single" w:sz="4" w:space="0" w:color="000000"/>
            </w:tcBorders>
            <w:shd w:val="clear" w:color="auto" w:fill="auto"/>
          </w:tcPr>
          <w:p w14:paraId="1684D247"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0083AEC3" w14:textId="77777777" w:rsidR="00F2291F" w:rsidRPr="00C21F06" w:rsidRDefault="00F2291F" w:rsidP="00F2291F">
            <w:pPr>
              <w:jc w:val="center"/>
            </w:pPr>
          </w:p>
        </w:tc>
        <w:tc>
          <w:tcPr>
            <w:tcW w:w="2055" w:type="dxa"/>
            <w:tcBorders>
              <w:top w:val="nil"/>
              <w:bottom w:val="single" w:sz="4" w:space="0" w:color="000000"/>
            </w:tcBorders>
          </w:tcPr>
          <w:p w14:paraId="56D40E75" w14:textId="77777777" w:rsidR="00F2291F" w:rsidRPr="00C21F06" w:rsidRDefault="00F2291F" w:rsidP="00F2291F">
            <w:pPr>
              <w:jc w:val="center"/>
            </w:pPr>
          </w:p>
        </w:tc>
      </w:tr>
      <w:tr w:rsidR="00F2291F" w:rsidRPr="00C21F06" w14:paraId="0C64429E" w14:textId="77777777" w:rsidTr="005A7795">
        <w:trPr>
          <w:cantSplit/>
          <w:jc w:val="center"/>
        </w:trPr>
        <w:tc>
          <w:tcPr>
            <w:tcW w:w="780" w:type="dxa"/>
            <w:tcBorders>
              <w:top w:val="nil"/>
              <w:left w:val="nil"/>
              <w:bottom w:val="nil"/>
            </w:tcBorders>
          </w:tcPr>
          <w:p w14:paraId="2844B9E9" w14:textId="4AD37961" w:rsidR="00F2291F" w:rsidRDefault="00F2291F" w:rsidP="00F2291F">
            <w:pPr>
              <w:jc w:val="center"/>
            </w:pPr>
            <w:r>
              <w:t>(</w:t>
            </w:r>
            <w:hyperlink r:id="rId304" w:anchor="nota4377" w:history="1">
              <w:r>
                <w:rPr>
                  <w:rStyle w:val="Hyperlink"/>
                </w:rPr>
                <w:t>4377</w:t>
              </w:r>
            </w:hyperlink>
            <w:r>
              <w:t>)</w:t>
            </w:r>
          </w:p>
        </w:tc>
        <w:tc>
          <w:tcPr>
            <w:tcW w:w="709" w:type="dxa"/>
            <w:tcBorders>
              <w:bottom w:val="nil"/>
            </w:tcBorders>
            <w:shd w:val="clear" w:color="auto" w:fill="auto"/>
          </w:tcPr>
          <w:p w14:paraId="6F9CF5A9" w14:textId="2D38FBBF" w:rsidR="00F2291F" w:rsidRPr="00C21F06" w:rsidRDefault="00F2291F" w:rsidP="00F2291F">
            <w:pPr>
              <w:jc w:val="center"/>
            </w:pPr>
            <w:bookmarkStart w:id="241" w:name="parte1it31"/>
            <w:r w:rsidRPr="00C21F06">
              <w:t>31</w:t>
            </w:r>
            <w:bookmarkEnd w:id="241"/>
          </w:p>
        </w:tc>
        <w:tc>
          <w:tcPr>
            <w:tcW w:w="4607" w:type="dxa"/>
            <w:tcBorders>
              <w:bottom w:val="nil"/>
            </w:tcBorders>
            <w:shd w:val="clear" w:color="auto" w:fill="auto"/>
          </w:tcPr>
          <w:p w14:paraId="73894250" w14:textId="795688AB" w:rsidR="00F2291F" w:rsidRPr="00C21F06" w:rsidRDefault="00F2291F" w:rsidP="00F2291F">
            <w:pPr>
              <w:jc w:val="both"/>
            </w:pPr>
            <w:r w:rsidRPr="00C21F06">
              <w:t xml:space="preserve">Saída em operação interestadual realizada por estabelecimento fabricante ou importador com os veículos, máquinas e equipamentos constantes da </w:t>
            </w:r>
            <w:hyperlink r:id="rId305" w:anchor="parte8" w:history="1">
              <w:r w:rsidRPr="000C748A">
                <w:rPr>
                  <w:rStyle w:val="Hyperlink"/>
                </w:rPr>
                <w:t>Parte 8 deste anexo</w:t>
              </w:r>
            </w:hyperlink>
            <w:r w:rsidRPr="00C21F06">
              <w:t>, observando-se o seguinte:</w:t>
            </w:r>
          </w:p>
        </w:tc>
        <w:tc>
          <w:tcPr>
            <w:tcW w:w="1276" w:type="dxa"/>
            <w:tcBorders>
              <w:bottom w:val="nil"/>
            </w:tcBorders>
            <w:shd w:val="clear" w:color="auto" w:fill="auto"/>
          </w:tcPr>
          <w:p w14:paraId="73C1E2E2" w14:textId="77777777" w:rsidR="00F2291F" w:rsidRPr="00C21F06" w:rsidRDefault="00F2291F" w:rsidP="00F2291F">
            <w:pPr>
              <w:jc w:val="center"/>
            </w:pPr>
          </w:p>
        </w:tc>
        <w:tc>
          <w:tcPr>
            <w:tcW w:w="1276" w:type="dxa"/>
            <w:tcBorders>
              <w:bottom w:val="nil"/>
            </w:tcBorders>
            <w:shd w:val="clear" w:color="auto" w:fill="auto"/>
          </w:tcPr>
          <w:p w14:paraId="7029E0A0" w14:textId="54CC97CB" w:rsidR="00F2291F" w:rsidRPr="00C21F06" w:rsidRDefault="00F2291F" w:rsidP="00F2291F">
            <w:pPr>
              <w:jc w:val="center"/>
            </w:pPr>
            <w:r w:rsidRPr="00BD0A32">
              <w:t>30/04/2024</w:t>
            </w:r>
          </w:p>
        </w:tc>
        <w:tc>
          <w:tcPr>
            <w:tcW w:w="2055" w:type="dxa"/>
            <w:tcBorders>
              <w:bottom w:val="nil"/>
            </w:tcBorders>
          </w:tcPr>
          <w:p w14:paraId="119B42F4" w14:textId="2FF78380" w:rsidR="00F2291F" w:rsidRPr="00C21F06" w:rsidRDefault="00F2291F" w:rsidP="00F2291F">
            <w:pPr>
              <w:jc w:val="center"/>
            </w:pPr>
            <w:r w:rsidRPr="00C21F06">
              <w:t>Convênio ICMS 133/02</w:t>
            </w:r>
          </w:p>
        </w:tc>
      </w:tr>
      <w:tr w:rsidR="00F2291F" w:rsidRPr="00C21F06" w14:paraId="48A1E69F" w14:textId="77777777" w:rsidTr="005A7795">
        <w:trPr>
          <w:cantSplit/>
          <w:jc w:val="center"/>
        </w:trPr>
        <w:tc>
          <w:tcPr>
            <w:tcW w:w="780" w:type="dxa"/>
            <w:tcBorders>
              <w:top w:val="nil"/>
              <w:left w:val="nil"/>
              <w:bottom w:val="nil"/>
            </w:tcBorders>
          </w:tcPr>
          <w:p w14:paraId="7D5C4ECF" w14:textId="77777777" w:rsidR="00F2291F" w:rsidRDefault="00F2291F" w:rsidP="00F2291F">
            <w:pPr>
              <w:jc w:val="center"/>
            </w:pPr>
            <w:r>
              <w:t>(</w:t>
            </w:r>
            <w:hyperlink r:id="rId306" w:anchor="nota3811" w:history="1">
              <w:r>
                <w:rPr>
                  <w:rStyle w:val="Hyperlink"/>
                </w:rPr>
                <w:t>3811</w:t>
              </w:r>
            </w:hyperlink>
            <w:r>
              <w:t>)</w:t>
            </w:r>
          </w:p>
        </w:tc>
        <w:tc>
          <w:tcPr>
            <w:tcW w:w="709" w:type="dxa"/>
            <w:tcBorders>
              <w:top w:val="nil"/>
              <w:bottom w:val="nil"/>
            </w:tcBorders>
            <w:shd w:val="clear" w:color="auto" w:fill="auto"/>
          </w:tcPr>
          <w:p w14:paraId="594849DE" w14:textId="77777777" w:rsidR="00F2291F" w:rsidRPr="00C21F06" w:rsidRDefault="00F2291F" w:rsidP="00F2291F">
            <w:pPr>
              <w:jc w:val="center"/>
            </w:pPr>
          </w:p>
        </w:tc>
        <w:tc>
          <w:tcPr>
            <w:tcW w:w="4607" w:type="dxa"/>
            <w:tcBorders>
              <w:top w:val="nil"/>
              <w:bottom w:val="nil"/>
            </w:tcBorders>
            <w:shd w:val="clear" w:color="auto" w:fill="auto"/>
          </w:tcPr>
          <w:p w14:paraId="4546AE6D" w14:textId="77777777" w:rsidR="00F2291F" w:rsidRPr="00C21F06" w:rsidRDefault="00F2291F" w:rsidP="00F2291F">
            <w:pPr>
              <w:jc w:val="both"/>
            </w:pPr>
            <w:bookmarkStart w:id="242" w:name="parte1it31_a"/>
            <w:r w:rsidRPr="00C21F06">
              <w:t>a)</w:t>
            </w:r>
            <w:bookmarkEnd w:id="242"/>
            <w:r w:rsidRPr="00C21F06">
              <w:t xml:space="preserve"> quando tributada à alíquota de 12%;</w:t>
            </w:r>
          </w:p>
        </w:tc>
        <w:tc>
          <w:tcPr>
            <w:tcW w:w="1276" w:type="dxa"/>
            <w:tcBorders>
              <w:top w:val="nil"/>
              <w:bottom w:val="nil"/>
            </w:tcBorders>
            <w:shd w:val="clear" w:color="auto" w:fill="auto"/>
          </w:tcPr>
          <w:p w14:paraId="439E7133" w14:textId="77777777" w:rsidR="00F2291F" w:rsidRPr="00C21F06" w:rsidRDefault="00F2291F" w:rsidP="00F2291F">
            <w:pPr>
              <w:jc w:val="center"/>
            </w:pPr>
            <w:r w:rsidRPr="00C21F06">
              <w:t>0,7551%</w:t>
            </w:r>
          </w:p>
        </w:tc>
        <w:tc>
          <w:tcPr>
            <w:tcW w:w="1276" w:type="dxa"/>
            <w:tcBorders>
              <w:top w:val="nil"/>
              <w:bottom w:val="nil"/>
            </w:tcBorders>
            <w:shd w:val="clear" w:color="auto" w:fill="auto"/>
          </w:tcPr>
          <w:p w14:paraId="3069970E" w14:textId="77777777" w:rsidR="00F2291F" w:rsidRPr="00C21F06" w:rsidRDefault="00F2291F" w:rsidP="00F2291F">
            <w:pPr>
              <w:jc w:val="center"/>
            </w:pPr>
          </w:p>
        </w:tc>
        <w:tc>
          <w:tcPr>
            <w:tcW w:w="2055" w:type="dxa"/>
            <w:tcBorders>
              <w:top w:val="nil"/>
              <w:bottom w:val="nil"/>
            </w:tcBorders>
          </w:tcPr>
          <w:p w14:paraId="5DD4D2A5" w14:textId="77777777" w:rsidR="00F2291F" w:rsidRPr="00C21F06" w:rsidRDefault="00F2291F" w:rsidP="00F2291F">
            <w:pPr>
              <w:jc w:val="center"/>
            </w:pPr>
          </w:p>
        </w:tc>
      </w:tr>
      <w:tr w:rsidR="00F2291F" w:rsidRPr="00C21F06" w14:paraId="47E1CBBD" w14:textId="77777777" w:rsidTr="005A7795">
        <w:trPr>
          <w:cantSplit/>
          <w:jc w:val="center"/>
        </w:trPr>
        <w:tc>
          <w:tcPr>
            <w:tcW w:w="780" w:type="dxa"/>
            <w:tcBorders>
              <w:top w:val="nil"/>
              <w:left w:val="nil"/>
              <w:bottom w:val="nil"/>
            </w:tcBorders>
          </w:tcPr>
          <w:p w14:paraId="06194412" w14:textId="77777777" w:rsidR="00F2291F" w:rsidRDefault="00F2291F" w:rsidP="00F2291F">
            <w:pPr>
              <w:jc w:val="center"/>
            </w:pPr>
            <w:r>
              <w:t>(</w:t>
            </w:r>
            <w:hyperlink r:id="rId307" w:anchor="nota3811" w:history="1">
              <w:r>
                <w:rPr>
                  <w:rStyle w:val="Hyperlink"/>
                </w:rPr>
                <w:t>3811</w:t>
              </w:r>
            </w:hyperlink>
            <w:r>
              <w:t>)</w:t>
            </w:r>
          </w:p>
        </w:tc>
        <w:tc>
          <w:tcPr>
            <w:tcW w:w="709" w:type="dxa"/>
            <w:tcBorders>
              <w:top w:val="nil"/>
              <w:bottom w:val="nil"/>
            </w:tcBorders>
            <w:shd w:val="clear" w:color="auto" w:fill="auto"/>
          </w:tcPr>
          <w:p w14:paraId="12552602" w14:textId="77777777" w:rsidR="00F2291F" w:rsidRPr="00C21F06" w:rsidRDefault="00F2291F" w:rsidP="00F2291F">
            <w:pPr>
              <w:jc w:val="center"/>
            </w:pPr>
          </w:p>
        </w:tc>
        <w:tc>
          <w:tcPr>
            <w:tcW w:w="4607" w:type="dxa"/>
            <w:tcBorders>
              <w:top w:val="nil"/>
              <w:bottom w:val="nil"/>
            </w:tcBorders>
            <w:shd w:val="clear" w:color="auto" w:fill="auto"/>
          </w:tcPr>
          <w:p w14:paraId="679FC86E" w14:textId="77777777" w:rsidR="00F2291F" w:rsidRPr="00C21F06" w:rsidRDefault="00F2291F" w:rsidP="00F2291F">
            <w:pPr>
              <w:jc w:val="both"/>
            </w:pPr>
            <w:bookmarkStart w:id="243" w:name="parte1it31_b"/>
            <w:r w:rsidRPr="00C21F06">
              <w:t>b)</w:t>
            </w:r>
            <w:bookmarkEnd w:id="243"/>
            <w:r w:rsidRPr="00C21F06">
              <w:t xml:space="preserve"> quando tributada à alíquota de 7%;</w:t>
            </w:r>
          </w:p>
        </w:tc>
        <w:tc>
          <w:tcPr>
            <w:tcW w:w="1276" w:type="dxa"/>
            <w:tcBorders>
              <w:top w:val="nil"/>
              <w:bottom w:val="nil"/>
            </w:tcBorders>
            <w:shd w:val="clear" w:color="auto" w:fill="auto"/>
          </w:tcPr>
          <w:p w14:paraId="77D91C84" w14:textId="77777777" w:rsidR="00F2291F" w:rsidRPr="00C21F06" w:rsidRDefault="00F2291F" w:rsidP="00F2291F">
            <w:pPr>
              <w:jc w:val="center"/>
            </w:pPr>
            <w:r w:rsidRPr="00C21F06">
              <w:t>0,7129%</w:t>
            </w:r>
          </w:p>
        </w:tc>
        <w:tc>
          <w:tcPr>
            <w:tcW w:w="1276" w:type="dxa"/>
            <w:tcBorders>
              <w:top w:val="nil"/>
              <w:bottom w:val="nil"/>
            </w:tcBorders>
            <w:shd w:val="clear" w:color="auto" w:fill="auto"/>
          </w:tcPr>
          <w:p w14:paraId="5F27FE1F" w14:textId="77777777" w:rsidR="00F2291F" w:rsidRPr="00C21F06" w:rsidRDefault="00F2291F" w:rsidP="00F2291F">
            <w:pPr>
              <w:jc w:val="center"/>
            </w:pPr>
          </w:p>
        </w:tc>
        <w:tc>
          <w:tcPr>
            <w:tcW w:w="2055" w:type="dxa"/>
            <w:tcBorders>
              <w:top w:val="nil"/>
              <w:bottom w:val="nil"/>
            </w:tcBorders>
          </w:tcPr>
          <w:p w14:paraId="1C4CC301" w14:textId="77777777" w:rsidR="00F2291F" w:rsidRPr="00C21F06" w:rsidRDefault="00F2291F" w:rsidP="00F2291F">
            <w:pPr>
              <w:jc w:val="center"/>
            </w:pPr>
          </w:p>
        </w:tc>
      </w:tr>
      <w:tr w:rsidR="00F2291F" w:rsidRPr="00C21F06" w14:paraId="02818771" w14:textId="77777777" w:rsidTr="005A7795">
        <w:trPr>
          <w:cantSplit/>
          <w:jc w:val="center"/>
        </w:trPr>
        <w:tc>
          <w:tcPr>
            <w:tcW w:w="780" w:type="dxa"/>
            <w:tcBorders>
              <w:top w:val="nil"/>
              <w:left w:val="nil"/>
              <w:bottom w:val="nil"/>
            </w:tcBorders>
          </w:tcPr>
          <w:p w14:paraId="3C51EB5A" w14:textId="77777777" w:rsidR="00F2291F" w:rsidRDefault="00F2291F" w:rsidP="00F2291F">
            <w:pPr>
              <w:jc w:val="center"/>
            </w:pPr>
            <w:r>
              <w:t>(</w:t>
            </w:r>
            <w:hyperlink r:id="rId308" w:anchor="nota3811" w:history="1">
              <w:r>
                <w:rPr>
                  <w:rStyle w:val="Hyperlink"/>
                </w:rPr>
                <w:t>3811</w:t>
              </w:r>
            </w:hyperlink>
            <w:r>
              <w:t>)</w:t>
            </w:r>
          </w:p>
        </w:tc>
        <w:tc>
          <w:tcPr>
            <w:tcW w:w="709" w:type="dxa"/>
            <w:tcBorders>
              <w:top w:val="nil"/>
              <w:bottom w:val="nil"/>
            </w:tcBorders>
            <w:shd w:val="clear" w:color="auto" w:fill="auto"/>
          </w:tcPr>
          <w:p w14:paraId="2DBE9F6F" w14:textId="77777777" w:rsidR="00F2291F" w:rsidRPr="00C21F06" w:rsidRDefault="00F2291F" w:rsidP="00F2291F">
            <w:pPr>
              <w:jc w:val="center"/>
            </w:pPr>
          </w:p>
        </w:tc>
        <w:tc>
          <w:tcPr>
            <w:tcW w:w="4607" w:type="dxa"/>
            <w:tcBorders>
              <w:top w:val="nil"/>
              <w:bottom w:val="nil"/>
            </w:tcBorders>
            <w:shd w:val="clear" w:color="auto" w:fill="auto"/>
          </w:tcPr>
          <w:p w14:paraId="04F72099" w14:textId="77777777" w:rsidR="00F2291F" w:rsidRPr="00C21F06" w:rsidRDefault="00F2291F" w:rsidP="00F2291F">
            <w:pPr>
              <w:jc w:val="both"/>
            </w:pPr>
            <w:bookmarkStart w:id="244" w:name="parte1it31_c"/>
            <w:r w:rsidRPr="00C21F06">
              <w:t>c)</w:t>
            </w:r>
            <w:bookmarkEnd w:id="244"/>
            <w:r w:rsidRPr="00C21F06">
              <w:t xml:space="preserve"> quando tributada à alíquota de 4%.</w:t>
            </w:r>
          </w:p>
        </w:tc>
        <w:tc>
          <w:tcPr>
            <w:tcW w:w="1276" w:type="dxa"/>
            <w:tcBorders>
              <w:top w:val="nil"/>
              <w:bottom w:val="nil"/>
            </w:tcBorders>
            <w:shd w:val="clear" w:color="auto" w:fill="auto"/>
          </w:tcPr>
          <w:p w14:paraId="17AA34B3" w14:textId="77777777" w:rsidR="00F2291F" w:rsidRPr="00C21F06" w:rsidRDefault="00F2291F" w:rsidP="00F2291F">
            <w:pPr>
              <w:jc w:val="center"/>
            </w:pPr>
            <w:r w:rsidRPr="00C21F06">
              <w:t>0,6879%</w:t>
            </w:r>
          </w:p>
        </w:tc>
        <w:tc>
          <w:tcPr>
            <w:tcW w:w="1276" w:type="dxa"/>
            <w:tcBorders>
              <w:top w:val="nil"/>
              <w:bottom w:val="nil"/>
            </w:tcBorders>
            <w:shd w:val="clear" w:color="auto" w:fill="auto"/>
          </w:tcPr>
          <w:p w14:paraId="77B46375" w14:textId="77777777" w:rsidR="00F2291F" w:rsidRPr="00C21F06" w:rsidRDefault="00F2291F" w:rsidP="00F2291F">
            <w:pPr>
              <w:jc w:val="center"/>
            </w:pPr>
          </w:p>
        </w:tc>
        <w:tc>
          <w:tcPr>
            <w:tcW w:w="2055" w:type="dxa"/>
            <w:tcBorders>
              <w:top w:val="nil"/>
              <w:bottom w:val="nil"/>
            </w:tcBorders>
          </w:tcPr>
          <w:p w14:paraId="5E5874B1" w14:textId="77777777" w:rsidR="00F2291F" w:rsidRPr="00C21F06" w:rsidRDefault="00F2291F" w:rsidP="00F2291F">
            <w:pPr>
              <w:jc w:val="center"/>
            </w:pPr>
          </w:p>
        </w:tc>
      </w:tr>
      <w:tr w:rsidR="00F2291F" w:rsidRPr="00C21F06" w14:paraId="35EB1F42" w14:textId="77777777" w:rsidTr="005A7795">
        <w:trPr>
          <w:cantSplit/>
          <w:jc w:val="center"/>
        </w:trPr>
        <w:tc>
          <w:tcPr>
            <w:tcW w:w="780" w:type="dxa"/>
            <w:tcBorders>
              <w:top w:val="nil"/>
              <w:left w:val="nil"/>
              <w:bottom w:val="nil"/>
            </w:tcBorders>
          </w:tcPr>
          <w:p w14:paraId="3E35A50F" w14:textId="77777777" w:rsidR="00F2291F" w:rsidRDefault="00F2291F" w:rsidP="00F2291F">
            <w:pPr>
              <w:jc w:val="center"/>
            </w:pPr>
            <w:r>
              <w:t>(</w:t>
            </w:r>
            <w:hyperlink r:id="rId309" w:anchor="nota3811" w:history="1">
              <w:r>
                <w:rPr>
                  <w:rStyle w:val="Hyperlink"/>
                </w:rPr>
                <w:t>3811</w:t>
              </w:r>
            </w:hyperlink>
            <w:r>
              <w:t>)</w:t>
            </w:r>
          </w:p>
        </w:tc>
        <w:tc>
          <w:tcPr>
            <w:tcW w:w="709" w:type="dxa"/>
            <w:tcBorders>
              <w:top w:val="nil"/>
              <w:bottom w:val="nil"/>
            </w:tcBorders>
            <w:shd w:val="clear" w:color="auto" w:fill="auto"/>
          </w:tcPr>
          <w:p w14:paraId="2B0A1455" w14:textId="77777777" w:rsidR="00F2291F" w:rsidRPr="00C21F06" w:rsidRDefault="00F2291F" w:rsidP="00F2291F">
            <w:pPr>
              <w:jc w:val="center"/>
            </w:pPr>
            <w:bookmarkStart w:id="245" w:name="parte1it31_1"/>
            <w:r w:rsidRPr="00C21F06">
              <w:t>31.1</w:t>
            </w:r>
            <w:bookmarkEnd w:id="245"/>
          </w:p>
        </w:tc>
        <w:tc>
          <w:tcPr>
            <w:tcW w:w="4607" w:type="dxa"/>
            <w:tcBorders>
              <w:top w:val="nil"/>
              <w:bottom w:val="nil"/>
            </w:tcBorders>
            <w:shd w:val="clear" w:color="auto" w:fill="auto"/>
          </w:tcPr>
          <w:p w14:paraId="3CBAD03A" w14:textId="77777777" w:rsidR="00F2291F" w:rsidRPr="00C21F06" w:rsidRDefault="00F2291F" w:rsidP="00F2291F">
            <w:pPr>
              <w:jc w:val="both"/>
            </w:pPr>
            <w:r w:rsidRPr="00C21F06">
              <w:t xml:space="preserve">A redução da base de cálculo do ICMS somente se aplica se a receita bruta decorrente da venda dessas mercadorias estiver sujeita à incidência das contribuições para os Programas de Integração Social e de Formação do Patrimônio do Servidor Público - PIS/PASEP - e da Contribuição para o Financiamento da Seguridade Social - COFINS -, cujas alíquotas aplicáveis sejam, respectivamente, de 1,47% (um inteiro e quarenta e sete centésimos por cento) e 6,79% (seis inteiros e setenta e nove centésimos por cento), observada a redução de suas bases de cálculo de 48,1% (quarenta e oito inteiros e um décimo por cento), nos termos da </w:t>
            </w:r>
            <w:hyperlink r:id="rId310" w:history="1">
              <w:r w:rsidRPr="000C748A">
                <w:rPr>
                  <w:rStyle w:val="Hyperlink"/>
                </w:rPr>
                <w:t>Lei Federal n° 10.485, de 3 de julho de 2002</w:t>
              </w:r>
            </w:hyperlink>
            <w:r w:rsidRPr="00C21F06">
              <w:t>.</w:t>
            </w:r>
          </w:p>
        </w:tc>
        <w:tc>
          <w:tcPr>
            <w:tcW w:w="1276" w:type="dxa"/>
            <w:tcBorders>
              <w:top w:val="nil"/>
              <w:bottom w:val="nil"/>
            </w:tcBorders>
            <w:shd w:val="clear" w:color="auto" w:fill="auto"/>
          </w:tcPr>
          <w:p w14:paraId="65D3289F" w14:textId="77777777" w:rsidR="00F2291F" w:rsidRPr="00C21F06" w:rsidRDefault="00F2291F" w:rsidP="00F2291F">
            <w:pPr>
              <w:jc w:val="center"/>
            </w:pPr>
          </w:p>
        </w:tc>
        <w:tc>
          <w:tcPr>
            <w:tcW w:w="1276" w:type="dxa"/>
            <w:tcBorders>
              <w:top w:val="nil"/>
              <w:bottom w:val="nil"/>
            </w:tcBorders>
            <w:shd w:val="clear" w:color="auto" w:fill="auto"/>
          </w:tcPr>
          <w:p w14:paraId="70CA36A6" w14:textId="77777777" w:rsidR="00F2291F" w:rsidRPr="00C21F06" w:rsidRDefault="00F2291F" w:rsidP="00F2291F">
            <w:pPr>
              <w:jc w:val="center"/>
            </w:pPr>
          </w:p>
        </w:tc>
        <w:tc>
          <w:tcPr>
            <w:tcW w:w="2055" w:type="dxa"/>
            <w:tcBorders>
              <w:top w:val="nil"/>
              <w:bottom w:val="nil"/>
            </w:tcBorders>
          </w:tcPr>
          <w:p w14:paraId="189F64CF" w14:textId="77777777" w:rsidR="00F2291F" w:rsidRPr="00C21F06" w:rsidRDefault="00F2291F" w:rsidP="00F2291F">
            <w:pPr>
              <w:jc w:val="center"/>
            </w:pPr>
          </w:p>
        </w:tc>
      </w:tr>
      <w:tr w:rsidR="00F2291F" w:rsidRPr="00C21F06" w14:paraId="11D11F88" w14:textId="77777777" w:rsidTr="005A7795">
        <w:trPr>
          <w:cantSplit/>
          <w:jc w:val="center"/>
        </w:trPr>
        <w:tc>
          <w:tcPr>
            <w:tcW w:w="780" w:type="dxa"/>
            <w:tcBorders>
              <w:top w:val="nil"/>
              <w:left w:val="nil"/>
              <w:bottom w:val="nil"/>
            </w:tcBorders>
          </w:tcPr>
          <w:p w14:paraId="181AFA73" w14:textId="77777777" w:rsidR="00F2291F" w:rsidRDefault="00F2291F" w:rsidP="00F2291F">
            <w:pPr>
              <w:jc w:val="center"/>
            </w:pPr>
            <w:r>
              <w:lastRenderedPageBreak/>
              <w:t>(</w:t>
            </w:r>
            <w:hyperlink r:id="rId311" w:anchor="nota3811" w:history="1">
              <w:r>
                <w:rPr>
                  <w:rStyle w:val="Hyperlink"/>
                </w:rPr>
                <w:t>3811</w:t>
              </w:r>
            </w:hyperlink>
            <w:r>
              <w:t>)</w:t>
            </w:r>
          </w:p>
        </w:tc>
        <w:tc>
          <w:tcPr>
            <w:tcW w:w="709" w:type="dxa"/>
            <w:tcBorders>
              <w:top w:val="nil"/>
              <w:bottom w:val="nil"/>
            </w:tcBorders>
            <w:shd w:val="clear" w:color="auto" w:fill="auto"/>
          </w:tcPr>
          <w:p w14:paraId="5E06CE97" w14:textId="77777777" w:rsidR="00F2291F" w:rsidRPr="00C21F06" w:rsidRDefault="00F2291F" w:rsidP="00F2291F">
            <w:pPr>
              <w:jc w:val="center"/>
            </w:pPr>
            <w:bookmarkStart w:id="246" w:name="parte1it31_2"/>
            <w:r w:rsidRPr="00C21F06">
              <w:t>31.2</w:t>
            </w:r>
            <w:bookmarkEnd w:id="246"/>
          </w:p>
        </w:tc>
        <w:tc>
          <w:tcPr>
            <w:tcW w:w="4607" w:type="dxa"/>
            <w:tcBorders>
              <w:top w:val="nil"/>
              <w:bottom w:val="nil"/>
            </w:tcBorders>
            <w:shd w:val="clear" w:color="auto" w:fill="auto"/>
          </w:tcPr>
          <w:p w14:paraId="46305544" w14:textId="77777777" w:rsidR="00F2291F" w:rsidRPr="00C21F06" w:rsidRDefault="00F2291F" w:rsidP="00F2291F">
            <w:pPr>
              <w:jc w:val="both"/>
            </w:pPr>
            <w:r w:rsidRPr="00C21F06">
              <w:t>Em relação às mercadorias classificadas no Capítulo 84 da NBM/SH, o disposto neste item, aplica-se exclusivamente às autopropulsadas.</w:t>
            </w:r>
          </w:p>
        </w:tc>
        <w:tc>
          <w:tcPr>
            <w:tcW w:w="1276" w:type="dxa"/>
            <w:tcBorders>
              <w:top w:val="nil"/>
              <w:bottom w:val="nil"/>
            </w:tcBorders>
            <w:shd w:val="clear" w:color="auto" w:fill="auto"/>
          </w:tcPr>
          <w:p w14:paraId="4743E672" w14:textId="77777777" w:rsidR="00F2291F" w:rsidRPr="00C21F06" w:rsidRDefault="00F2291F" w:rsidP="00F2291F">
            <w:pPr>
              <w:jc w:val="center"/>
            </w:pPr>
          </w:p>
        </w:tc>
        <w:tc>
          <w:tcPr>
            <w:tcW w:w="1276" w:type="dxa"/>
            <w:tcBorders>
              <w:top w:val="nil"/>
              <w:bottom w:val="nil"/>
            </w:tcBorders>
            <w:shd w:val="clear" w:color="auto" w:fill="auto"/>
          </w:tcPr>
          <w:p w14:paraId="12EC8DF7" w14:textId="77777777" w:rsidR="00F2291F" w:rsidRPr="00C21F06" w:rsidRDefault="00F2291F" w:rsidP="00F2291F">
            <w:pPr>
              <w:jc w:val="center"/>
            </w:pPr>
          </w:p>
        </w:tc>
        <w:tc>
          <w:tcPr>
            <w:tcW w:w="2055" w:type="dxa"/>
            <w:tcBorders>
              <w:top w:val="nil"/>
              <w:bottom w:val="nil"/>
            </w:tcBorders>
          </w:tcPr>
          <w:p w14:paraId="180EFB73" w14:textId="77777777" w:rsidR="00F2291F" w:rsidRPr="00C21F06" w:rsidRDefault="00F2291F" w:rsidP="00F2291F">
            <w:pPr>
              <w:jc w:val="center"/>
            </w:pPr>
          </w:p>
        </w:tc>
      </w:tr>
      <w:tr w:rsidR="00F2291F" w:rsidRPr="00C21F06" w14:paraId="5DF8336E" w14:textId="77777777" w:rsidTr="005A7795">
        <w:trPr>
          <w:cantSplit/>
          <w:jc w:val="center"/>
        </w:trPr>
        <w:tc>
          <w:tcPr>
            <w:tcW w:w="780" w:type="dxa"/>
            <w:tcBorders>
              <w:top w:val="nil"/>
              <w:left w:val="nil"/>
              <w:bottom w:val="nil"/>
            </w:tcBorders>
          </w:tcPr>
          <w:p w14:paraId="1EB35317" w14:textId="77777777" w:rsidR="00F2291F" w:rsidRDefault="00F2291F" w:rsidP="00F2291F">
            <w:pPr>
              <w:jc w:val="center"/>
            </w:pPr>
            <w:r>
              <w:t>(</w:t>
            </w:r>
            <w:hyperlink r:id="rId312" w:anchor="nota3811" w:history="1">
              <w:r>
                <w:rPr>
                  <w:rStyle w:val="Hyperlink"/>
                </w:rPr>
                <w:t>3811</w:t>
              </w:r>
            </w:hyperlink>
            <w:r>
              <w:t>)</w:t>
            </w:r>
          </w:p>
        </w:tc>
        <w:tc>
          <w:tcPr>
            <w:tcW w:w="709" w:type="dxa"/>
            <w:tcBorders>
              <w:top w:val="nil"/>
              <w:bottom w:val="nil"/>
            </w:tcBorders>
            <w:shd w:val="clear" w:color="auto" w:fill="auto"/>
          </w:tcPr>
          <w:p w14:paraId="6087530C" w14:textId="77777777" w:rsidR="00F2291F" w:rsidRPr="00C21F06" w:rsidRDefault="00F2291F" w:rsidP="00F2291F">
            <w:pPr>
              <w:jc w:val="center"/>
            </w:pPr>
            <w:bookmarkStart w:id="247" w:name="parte1it31_3"/>
            <w:r w:rsidRPr="00C21F06">
              <w:t>31.3</w:t>
            </w:r>
            <w:bookmarkEnd w:id="247"/>
          </w:p>
        </w:tc>
        <w:tc>
          <w:tcPr>
            <w:tcW w:w="4607" w:type="dxa"/>
            <w:tcBorders>
              <w:top w:val="nil"/>
              <w:bottom w:val="nil"/>
            </w:tcBorders>
            <w:shd w:val="clear" w:color="auto" w:fill="auto"/>
          </w:tcPr>
          <w:p w14:paraId="4289EE51" w14:textId="77777777" w:rsidR="00F2291F" w:rsidRPr="00C21F06" w:rsidRDefault="00F2291F" w:rsidP="00F2291F">
            <w:pPr>
              <w:jc w:val="both"/>
            </w:pPr>
            <w:r w:rsidRPr="00C21F06">
              <w:t>A redução da base de cálculo do ICMS prevista neste item não deverá resultar em diminuição da base de cálculo da operação subsequente, quando esta corresponder ao preço de venda a consumidor constante de tabela estabelecida ou sugerida ao público por órgão competente ou sugerida pelo fabricante.</w:t>
            </w:r>
          </w:p>
        </w:tc>
        <w:tc>
          <w:tcPr>
            <w:tcW w:w="1276" w:type="dxa"/>
            <w:tcBorders>
              <w:top w:val="nil"/>
              <w:bottom w:val="nil"/>
            </w:tcBorders>
            <w:shd w:val="clear" w:color="auto" w:fill="auto"/>
          </w:tcPr>
          <w:p w14:paraId="4088760A" w14:textId="77777777" w:rsidR="00F2291F" w:rsidRPr="00C21F06" w:rsidRDefault="00F2291F" w:rsidP="00F2291F">
            <w:pPr>
              <w:jc w:val="center"/>
            </w:pPr>
          </w:p>
        </w:tc>
        <w:tc>
          <w:tcPr>
            <w:tcW w:w="1276" w:type="dxa"/>
            <w:tcBorders>
              <w:top w:val="nil"/>
              <w:bottom w:val="nil"/>
            </w:tcBorders>
            <w:shd w:val="clear" w:color="auto" w:fill="auto"/>
          </w:tcPr>
          <w:p w14:paraId="4E252497" w14:textId="77777777" w:rsidR="00F2291F" w:rsidRPr="00C21F06" w:rsidRDefault="00F2291F" w:rsidP="00F2291F">
            <w:pPr>
              <w:jc w:val="center"/>
            </w:pPr>
          </w:p>
        </w:tc>
        <w:tc>
          <w:tcPr>
            <w:tcW w:w="2055" w:type="dxa"/>
            <w:tcBorders>
              <w:top w:val="nil"/>
              <w:bottom w:val="nil"/>
            </w:tcBorders>
          </w:tcPr>
          <w:p w14:paraId="01F98F39" w14:textId="77777777" w:rsidR="00F2291F" w:rsidRPr="00C21F06" w:rsidRDefault="00F2291F" w:rsidP="00F2291F">
            <w:pPr>
              <w:jc w:val="center"/>
            </w:pPr>
          </w:p>
        </w:tc>
      </w:tr>
      <w:tr w:rsidR="00F2291F" w:rsidRPr="00C21F06" w14:paraId="63723761" w14:textId="77777777" w:rsidTr="005A7795">
        <w:trPr>
          <w:cantSplit/>
          <w:jc w:val="center"/>
        </w:trPr>
        <w:tc>
          <w:tcPr>
            <w:tcW w:w="780" w:type="dxa"/>
            <w:tcBorders>
              <w:top w:val="nil"/>
              <w:left w:val="nil"/>
              <w:bottom w:val="nil"/>
            </w:tcBorders>
          </w:tcPr>
          <w:p w14:paraId="15D9E5DF" w14:textId="77777777" w:rsidR="00F2291F" w:rsidRDefault="00F2291F" w:rsidP="00F2291F">
            <w:pPr>
              <w:jc w:val="center"/>
            </w:pPr>
            <w:r>
              <w:t>(</w:t>
            </w:r>
            <w:hyperlink r:id="rId313" w:anchor="nota3811" w:history="1">
              <w:r>
                <w:rPr>
                  <w:rStyle w:val="Hyperlink"/>
                </w:rPr>
                <w:t>3811</w:t>
              </w:r>
            </w:hyperlink>
            <w:r>
              <w:t>)</w:t>
            </w:r>
          </w:p>
        </w:tc>
        <w:tc>
          <w:tcPr>
            <w:tcW w:w="709" w:type="dxa"/>
            <w:tcBorders>
              <w:top w:val="nil"/>
              <w:bottom w:val="nil"/>
            </w:tcBorders>
            <w:shd w:val="clear" w:color="auto" w:fill="auto"/>
          </w:tcPr>
          <w:p w14:paraId="63545D7F" w14:textId="77777777" w:rsidR="00F2291F" w:rsidRPr="00C21F06" w:rsidRDefault="00F2291F" w:rsidP="00F2291F">
            <w:pPr>
              <w:jc w:val="center"/>
            </w:pPr>
            <w:bookmarkStart w:id="248" w:name="parte1it31_4"/>
            <w:r w:rsidRPr="00C21F06">
              <w:t>31.4</w:t>
            </w:r>
            <w:bookmarkEnd w:id="248"/>
          </w:p>
        </w:tc>
        <w:tc>
          <w:tcPr>
            <w:tcW w:w="4607" w:type="dxa"/>
            <w:tcBorders>
              <w:top w:val="nil"/>
              <w:bottom w:val="nil"/>
            </w:tcBorders>
            <w:shd w:val="clear" w:color="auto" w:fill="auto"/>
          </w:tcPr>
          <w:p w14:paraId="3693C7E6" w14:textId="77777777" w:rsidR="00F2291F" w:rsidRPr="00C21F06" w:rsidRDefault="00F2291F" w:rsidP="00F2291F">
            <w:pPr>
              <w:jc w:val="both"/>
            </w:pPr>
            <w:r w:rsidRPr="00C21F06">
              <w:t>O disposto neste item não se aplica:</w:t>
            </w:r>
          </w:p>
        </w:tc>
        <w:tc>
          <w:tcPr>
            <w:tcW w:w="1276" w:type="dxa"/>
            <w:tcBorders>
              <w:top w:val="nil"/>
              <w:bottom w:val="nil"/>
            </w:tcBorders>
            <w:shd w:val="clear" w:color="auto" w:fill="auto"/>
          </w:tcPr>
          <w:p w14:paraId="5E689892" w14:textId="77777777" w:rsidR="00F2291F" w:rsidRPr="00C21F06" w:rsidRDefault="00F2291F" w:rsidP="00F2291F">
            <w:pPr>
              <w:jc w:val="center"/>
            </w:pPr>
          </w:p>
        </w:tc>
        <w:tc>
          <w:tcPr>
            <w:tcW w:w="1276" w:type="dxa"/>
            <w:tcBorders>
              <w:top w:val="nil"/>
              <w:bottom w:val="nil"/>
            </w:tcBorders>
            <w:shd w:val="clear" w:color="auto" w:fill="auto"/>
          </w:tcPr>
          <w:p w14:paraId="6DB206F5" w14:textId="77777777" w:rsidR="00F2291F" w:rsidRPr="00C21F06" w:rsidRDefault="00F2291F" w:rsidP="00F2291F">
            <w:pPr>
              <w:jc w:val="center"/>
            </w:pPr>
          </w:p>
        </w:tc>
        <w:tc>
          <w:tcPr>
            <w:tcW w:w="2055" w:type="dxa"/>
            <w:tcBorders>
              <w:top w:val="nil"/>
              <w:bottom w:val="nil"/>
            </w:tcBorders>
          </w:tcPr>
          <w:p w14:paraId="61C1D0C0" w14:textId="77777777" w:rsidR="00F2291F" w:rsidRPr="00C21F06" w:rsidRDefault="00F2291F" w:rsidP="00F2291F">
            <w:pPr>
              <w:jc w:val="center"/>
            </w:pPr>
          </w:p>
        </w:tc>
      </w:tr>
      <w:tr w:rsidR="00F2291F" w:rsidRPr="00C21F06" w14:paraId="37DBEDCC" w14:textId="77777777" w:rsidTr="005A7795">
        <w:trPr>
          <w:cantSplit/>
          <w:jc w:val="center"/>
        </w:trPr>
        <w:tc>
          <w:tcPr>
            <w:tcW w:w="780" w:type="dxa"/>
            <w:tcBorders>
              <w:top w:val="nil"/>
              <w:left w:val="nil"/>
              <w:bottom w:val="nil"/>
            </w:tcBorders>
          </w:tcPr>
          <w:p w14:paraId="2FC37814" w14:textId="77777777" w:rsidR="00F2291F" w:rsidRDefault="00F2291F" w:rsidP="00F2291F">
            <w:pPr>
              <w:jc w:val="center"/>
            </w:pPr>
            <w:r>
              <w:t>(</w:t>
            </w:r>
            <w:hyperlink r:id="rId314" w:anchor="nota3811" w:history="1">
              <w:r>
                <w:rPr>
                  <w:rStyle w:val="Hyperlink"/>
                </w:rPr>
                <w:t>3811</w:t>
              </w:r>
            </w:hyperlink>
            <w:r>
              <w:t>)</w:t>
            </w:r>
          </w:p>
        </w:tc>
        <w:tc>
          <w:tcPr>
            <w:tcW w:w="709" w:type="dxa"/>
            <w:tcBorders>
              <w:top w:val="nil"/>
              <w:bottom w:val="nil"/>
            </w:tcBorders>
            <w:shd w:val="clear" w:color="auto" w:fill="auto"/>
          </w:tcPr>
          <w:p w14:paraId="78E26A0F" w14:textId="77777777" w:rsidR="00F2291F" w:rsidRPr="00C21F06" w:rsidRDefault="00F2291F" w:rsidP="00F2291F">
            <w:pPr>
              <w:jc w:val="center"/>
            </w:pPr>
          </w:p>
        </w:tc>
        <w:tc>
          <w:tcPr>
            <w:tcW w:w="4607" w:type="dxa"/>
            <w:tcBorders>
              <w:top w:val="nil"/>
              <w:bottom w:val="nil"/>
            </w:tcBorders>
            <w:shd w:val="clear" w:color="auto" w:fill="auto"/>
          </w:tcPr>
          <w:p w14:paraId="210BB6A4" w14:textId="77777777" w:rsidR="00F2291F" w:rsidRPr="00C21F06" w:rsidRDefault="00F2291F" w:rsidP="00F2291F">
            <w:pPr>
              <w:jc w:val="both"/>
            </w:pPr>
            <w:bookmarkStart w:id="249" w:name="parte1it31_4_a"/>
            <w:r w:rsidRPr="00C21F06">
              <w:t>a)</w:t>
            </w:r>
            <w:bookmarkEnd w:id="249"/>
            <w:r w:rsidRPr="00C21F06">
              <w:t xml:space="preserve"> à transferência para outro estabelecimento do fabricante ou importador;</w:t>
            </w:r>
          </w:p>
        </w:tc>
        <w:tc>
          <w:tcPr>
            <w:tcW w:w="1276" w:type="dxa"/>
            <w:tcBorders>
              <w:top w:val="nil"/>
              <w:bottom w:val="nil"/>
            </w:tcBorders>
            <w:shd w:val="clear" w:color="auto" w:fill="auto"/>
          </w:tcPr>
          <w:p w14:paraId="596A6859" w14:textId="77777777" w:rsidR="00F2291F" w:rsidRPr="00C21F06" w:rsidRDefault="00F2291F" w:rsidP="00F2291F">
            <w:pPr>
              <w:jc w:val="center"/>
            </w:pPr>
          </w:p>
        </w:tc>
        <w:tc>
          <w:tcPr>
            <w:tcW w:w="1276" w:type="dxa"/>
            <w:tcBorders>
              <w:top w:val="nil"/>
              <w:bottom w:val="nil"/>
            </w:tcBorders>
            <w:shd w:val="clear" w:color="auto" w:fill="auto"/>
          </w:tcPr>
          <w:p w14:paraId="62321611" w14:textId="77777777" w:rsidR="00F2291F" w:rsidRPr="00C21F06" w:rsidRDefault="00F2291F" w:rsidP="00F2291F">
            <w:pPr>
              <w:jc w:val="center"/>
            </w:pPr>
          </w:p>
        </w:tc>
        <w:tc>
          <w:tcPr>
            <w:tcW w:w="2055" w:type="dxa"/>
            <w:tcBorders>
              <w:top w:val="nil"/>
              <w:bottom w:val="nil"/>
            </w:tcBorders>
          </w:tcPr>
          <w:p w14:paraId="36856E0E" w14:textId="77777777" w:rsidR="00F2291F" w:rsidRPr="00C21F06" w:rsidRDefault="00F2291F" w:rsidP="00F2291F">
            <w:pPr>
              <w:jc w:val="center"/>
            </w:pPr>
          </w:p>
        </w:tc>
      </w:tr>
      <w:tr w:rsidR="00F2291F" w:rsidRPr="00C21F06" w14:paraId="49A2A420" w14:textId="77777777" w:rsidTr="005A7795">
        <w:trPr>
          <w:cantSplit/>
          <w:jc w:val="center"/>
        </w:trPr>
        <w:tc>
          <w:tcPr>
            <w:tcW w:w="780" w:type="dxa"/>
            <w:tcBorders>
              <w:top w:val="nil"/>
              <w:left w:val="nil"/>
              <w:bottom w:val="nil"/>
            </w:tcBorders>
          </w:tcPr>
          <w:p w14:paraId="0B3E755E" w14:textId="77777777" w:rsidR="00F2291F" w:rsidRDefault="00F2291F" w:rsidP="00F2291F">
            <w:pPr>
              <w:jc w:val="center"/>
            </w:pPr>
            <w:r>
              <w:t>(</w:t>
            </w:r>
            <w:hyperlink r:id="rId315" w:anchor="nota3811" w:history="1">
              <w:r>
                <w:rPr>
                  <w:rStyle w:val="Hyperlink"/>
                </w:rPr>
                <w:t>3811</w:t>
              </w:r>
            </w:hyperlink>
            <w:r>
              <w:t>)</w:t>
            </w:r>
          </w:p>
        </w:tc>
        <w:tc>
          <w:tcPr>
            <w:tcW w:w="709" w:type="dxa"/>
            <w:tcBorders>
              <w:top w:val="nil"/>
              <w:bottom w:val="nil"/>
            </w:tcBorders>
            <w:shd w:val="clear" w:color="auto" w:fill="auto"/>
          </w:tcPr>
          <w:p w14:paraId="76294AD9" w14:textId="77777777" w:rsidR="00F2291F" w:rsidRPr="00C21F06" w:rsidRDefault="00F2291F" w:rsidP="00F2291F">
            <w:pPr>
              <w:jc w:val="center"/>
            </w:pPr>
          </w:p>
        </w:tc>
        <w:tc>
          <w:tcPr>
            <w:tcW w:w="4607" w:type="dxa"/>
            <w:tcBorders>
              <w:top w:val="nil"/>
              <w:bottom w:val="nil"/>
            </w:tcBorders>
            <w:shd w:val="clear" w:color="auto" w:fill="auto"/>
          </w:tcPr>
          <w:p w14:paraId="29294D69" w14:textId="77777777" w:rsidR="00F2291F" w:rsidRPr="00C21F06" w:rsidRDefault="00F2291F" w:rsidP="00F2291F">
            <w:pPr>
              <w:jc w:val="both"/>
            </w:pPr>
            <w:bookmarkStart w:id="250" w:name="parte1it31_4_b"/>
            <w:r w:rsidRPr="00C21F06">
              <w:t>b)</w:t>
            </w:r>
            <w:bookmarkEnd w:id="250"/>
            <w:r w:rsidRPr="00C21F06">
              <w:t xml:space="preserve"> à saída com destino à industrialização;</w:t>
            </w:r>
          </w:p>
        </w:tc>
        <w:tc>
          <w:tcPr>
            <w:tcW w:w="1276" w:type="dxa"/>
            <w:tcBorders>
              <w:top w:val="nil"/>
              <w:bottom w:val="nil"/>
            </w:tcBorders>
            <w:shd w:val="clear" w:color="auto" w:fill="auto"/>
          </w:tcPr>
          <w:p w14:paraId="308B823F" w14:textId="77777777" w:rsidR="00F2291F" w:rsidRPr="00C21F06" w:rsidRDefault="00F2291F" w:rsidP="00F2291F">
            <w:pPr>
              <w:jc w:val="center"/>
            </w:pPr>
          </w:p>
        </w:tc>
        <w:tc>
          <w:tcPr>
            <w:tcW w:w="1276" w:type="dxa"/>
            <w:tcBorders>
              <w:top w:val="nil"/>
              <w:bottom w:val="nil"/>
            </w:tcBorders>
            <w:shd w:val="clear" w:color="auto" w:fill="auto"/>
          </w:tcPr>
          <w:p w14:paraId="73108134" w14:textId="77777777" w:rsidR="00F2291F" w:rsidRPr="00C21F06" w:rsidRDefault="00F2291F" w:rsidP="00F2291F">
            <w:pPr>
              <w:jc w:val="center"/>
            </w:pPr>
          </w:p>
        </w:tc>
        <w:tc>
          <w:tcPr>
            <w:tcW w:w="2055" w:type="dxa"/>
            <w:tcBorders>
              <w:top w:val="nil"/>
              <w:bottom w:val="nil"/>
            </w:tcBorders>
          </w:tcPr>
          <w:p w14:paraId="5B398B52" w14:textId="77777777" w:rsidR="00F2291F" w:rsidRPr="00C21F06" w:rsidRDefault="00F2291F" w:rsidP="00F2291F">
            <w:pPr>
              <w:jc w:val="center"/>
            </w:pPr>
          </w:p>
        </w:tc>
      </w:tr>
      <w:tr w:rsidR="00F2291F" w:rsidRPr="00C21F06" w14:paraId="11D46D65" w14:textId="77777777" w:rsidTr="005A7795">
        <w:trPr>
          <w:cantSplit/>
          <w:jc w:val="center"/>
        </w:trPr>
        <w:tc>
          <w:tcPr>
            <w:tcW w:w="780" w:type="dxa"/>
            <w:tcBorders>
              <w:top w:val="nil"/>
              <w:left w:val="nil"/>
              <w:bottom w:val="nil"/>
            </w:tcBorders>
          </w:tcPr>
          <w:p w14:paraId="7F7F4992" w14:textId="77777777" w:rsidR="00F2291F" w:rsidRDefault="00F2291F" w:rsidP="00F2291F">
            <w:pPr>
              <w:jc w:val="center"/>
            </w:pPr>
            <w:r>
              <w:t>(</w:t>
            </w:r>
            <w:hyperlink r:id="rId316" w:anchor="nota3811" w:history="1">
              <w:r>
                <w:rPr>
                  <w:rStyle w:val="Hyperlink"/>
                </w:rPr>
                <w:t>3811</w:t>
              </w:r>
            </w:hyperlink>
            <w:r>
              <w:t>)</w:t>
            </w:r>
          </w:p>
        </w:tc>
        <w:tc>
          <w:tcPr>
            <w:tcW w:w="709" w:type="dxa"/>
            <w:tcBorders>
              <w:top w:val="nil"/>
              <w:bottom w:val="nil"/>
            </w:tcBorders>
            <w:shd w:val="clear" w:color="auto" w:fill="auto"/>
          </w:tcPr>
          <w:p w14:paraId="51366019" w14:textId="77777777" w:rsidR="00F2291F" w:rsidRPr="00C21F06" w:rsidRDefault="00F2291F" w:rsidP="00F2291F">
            <w:pPr>
              <w:jc w:val="center"/>
            </w:pPr>
          </w:p>
        </w:tc>
        <w:tc>
          <w:tcPr>
            <w:tcW w:w="4607" w:type="dxa"/>
            <w:tcBorders>
              <w:top w:val="nil"/>
              <w:bottom w:val="nil"/>
            </w:tcBorders>
            <w:shd w:val="clear" w:color="auto" w:fill="auto"/>
          </w:tcPr>
          <w:p w14:paraId="2E1174E0" w14:textId="77777777" w:rsidR="00F2291F" w:rsidRPr="00C21F06" w:rsidRDefault="00F2291F" w:rsidP="00F2291F">
            <w:pPr>
              <w:jc w:val="both"/>
            </w:pPr>
            <w:bookmarkStart w:id="251" w:name="parte1it31_4_c"/>
            <w:r w:rsidRPr="00C21F06">
              <w:t>c)</w:t>
            </w:r>
            <w:bookmarkEnd w:id="251"/>
            <w:r w:rsidRPr="00C21F06">
              <w:t xml:space="preserve"> à remessa em que a mercadoria deva retornar ao estabelecimento remetente;</w:t>
            </w:r>
          </w:p>
        </w:tc>
        <w:tc>
          <w:tcPr>
            <w:tcW w:w="1276" w:type="dxa"/>
            <w:tcBorders>
              <w:top w:val="nil"/>
              <w:bottom w:val="nil"/>
            </w:tcBorders>
            <w:shd w:val="clear" w:color="auto" w:fill="auto"/>
          </w:tcPr>
          <w:p w14:paraId="6EBD8E63" w14:textId="77777777" w:rsidR="00F2291F" w:rsidRPr="00C21F06" w:rsidRDefault="00F2291F" w:rsidP="00F2291F">
            <w:pPr>
              <w:jc w:val="center"/>
            </w:pPr>
          </w:p>
        </w:tc>
        <w:tc>
          <w:tcPr>
            <w:tcW w:w="1276" w:type="dxa"/>
            <w:tcBorders>
              <w:top w:val="nil"/>
              <w:bottom w:val="nil"/>
            </w:tcBorders>
            <w:shd w:val="clear" w:color="auto" w:fill="auto"/>
          </w:tcPr>
          <w:p w14:paraId="790C6412" w14:textId="77777777" w:rsidR="00F2291F" w:rsidRPr="00C21F06" w:rsidRDefault="00F2291F" w:rsidP="00F2291F">
            <w:pPr>
              <w:jc w:val="center"/>
            </w:pPr>
          </w:p>
        </w:tc>
        <w:tc>
          <w:tcPr>
            <w:tcW w:w="2055" w:type="dxa"/>
            <w:tcBorders>
              <w:top w:val="nil"/>
              <w:bottom w:val="nil"/>
            </w:tcBorders>
          </w:tcPr>
          <w:p w14:paraId="6B680D55" w14:textId="77777777" w:rsidR="00F2291F" w:rsidRPr="00C21F06" w:rsidRDefault="00F2291F" w:rsidP="00F2291F">
            <w:pPr>
              <w:jc w:val="center"/>
            </w:pPr>
          </w:p>
        </w:tc>
      </w:tr>
      <w:tr w:rsidR="00F2291F" w:rsidRPr="00C21F06" w14:paraId="404B9D13" w14:textId="77777777" w:rsidTr="005A7795">
        <w:trPr>
          <w:cantSplit/>
          <w:jc w:val="center"/>
        </w:trPr>
        <w:tc>
          <w:tcPr>
            <w:tcW w:w="780" w:type="dxa"/>
            <w:tcBorders>
              <w:top w:val="nil"/>
              <w:left w:val="nil"/>
              <w:bottom w:val="nil"/>
            </w:tcBorders>
          </w:tcPr>
          <w:p w14:paraId="1D756461" w14:textId="77777777" w:rsidR="00F2291F" w:rsidRDefault="00F2291F" w:rsidP="00F2291F">
            <w:pPr>
              <w:jc w:val="center"/>
            </w:pPr>
            <w:r>
              <w:t>(</w:t>
            </w:r>
            <w:hyperlink r:id="rId317" w:anchor="nota3811" w:history="1">
              <w:r>
                <w:rPr>
                  <w:rStyle w:val="Hyperlink"/>
                </w:rPr>
                <w:t>3811</w:t>
              </w:r>
            </w:hyperlink>
            <w:r>
              <w:t>)</w:t>
            </w:r>
          </w:p>
        </w:tc>
        <w:tc>
          <w:tcPr>
            <w:tcW w:w="709" w:type="dxa"/>
            <w:tcBorders>
              <w:top w:val="nil"/>
              <w:bottom w:val="nil"/>
            </w:tcBorders>
            <w:shd w:val="clear" w:color="auto" w:fill="auto"/>
          </w:tcPr>
          <w:p w14:paraId="3B98A8EB" w14:textId="77777777" w:rsidR="00F2291F" w:rsidRPr="00C21F06" w:rsidRDefault="00F2291F" w:rsidP="00F2291F">
            <w:pPr>
              <w:jc w:val="center"/>
            </w:pPr>
          </w:p>
        </w:tc>
        <w:tc>
          <w:tcPr>
            <w:tcW w:w="4607" w:type="dxa"/>
            <w:tcBorders>
              <w:top w:val="nil"/>
              <w:bottom w:val="nil"/>
            </w:tcBorders>
            <w:shd w:val="clear" w:color="auto" w:fill="auto"/>
          </w:tcPr>
          <w:p w14:paraId="6A950461" w14:textId="77777777" w:rsidR="00F2291F" w:rsidRPr="00C21F06" w:rsidRDefault="00F2291F" w:rsidP="00F2291F">
            <w:pPr>
              <w:jc w:val="both"/>
            </w:pPr>
            <w:bookmarkStart w:id="252" w:name="parte1it31_4_d"/>
            <w:r w:rsidRPr="00C21F06">
              <w:t>d)</w:t>
            </w:r>
            <w:bookmarkEnd w:id="252"/>
            <w:r w:rsidRPr="00C21F06">
              <w:t xml:space="preserve"> à operação de venda ou faturamento direto a consumidor final.</w:t>
            </w:r>
          </w:p>
        </w:tc>
        <w:tc>
          <w:tcPr>
            <w:tcW w:w="1276" w:type="dxa"/>
            <w:tcBorders>
              <w:top w:val="nil"/>
              <w:bottom w:val="nil"/>
            </w:tcBorders>
            <w:shd w:val="clear" w:color="auto" w:fill="auto"/>
          </w:tcPr>
          <w:p w14:paraId="71D5E23D" w14:textId="77777777" w:rsidR="00F2291F" w:rsidRPr="00C21F06" w:rsidRDefault="00F2291F" w:rsidP="00F2291F">
            <w:pPr>
              <w:jc w:val="center"/>
            </w:pPr>
          </w:p>
        </w:tc>
        <w:tc>
          <w:tcPr>
            <w:tcW w:w="1276" w:type="dxa"/>
            <w:tcBorders>
              <w:top w:val="nil"/>
              <w:bottom w:val="nil"/>
            </w:tcBorders>
            <w:shd w:val="clear" w:color="auto" w:fill="auto"/>
          </w:tcPr>
          <w:p w14:paraId="355538AB" w14:textId="77777777" w:rsidR="00F2291F" w:rsidRPr="00C21F06" w:rsidRDefault="00F2291F" w:rsidP="00F2291F">
            <w:pPr>
              <w:jc w:val="center"/>
            </w:pPr>
          </w:p>
        </w:tc>
        <w:tc>
          <w:tcPr>
            <w:tcW w:w="2055" w:type="dxa"/>
            <w:tcBorders>
              <w:top w:val="nil"/>
              <w:bottom w:val="nil"/>
            </w:tcBorders>
          </w:tcPr>
          <w:p w14:paraId="216BD15D" w14:textId="77777777" w:rsidR="00F2291F" w:rsidRPr="00C21F06" w:rsidRDefault="00F2291F" w:rsidP="00F2291F">
            <w:pPr>
              <w:jc w:val="center"/>
            </w:pPr>
          </w:p>
        </w:tc>
      </w:tr>
      <w:tr w:rsidR="00F2291F" w:rsidRPr="00C21F06" w14:paraId="71A031C0" w14:textId="77777777" w:rsidTr="005A7795">
        <w:trPr>
          <w:cantSplit/>
          <w:jc w:val="center"/>
        </w:trPr>
        <w:tc>
          <w:tcPr>
            <w:tcW w:w="780" w:type="dxa"/>
            <w:tcBorders>
              <w:top w:val="nil"/>
              <w:left w:val="nil"/>
              <w:bottom w:val="nil"/>
            </w:tcBorders>
          </w:tcPr>
          <w:p w14:paraId="2FD5B5E6" w14:textId="77777777" w:rsidR="00F2291F" w:rsidRDefault="00F2291F" w:rsidP="00F2291F">
            <w:pPr>
              <w:jc w:val="center"/>
            </w:pPr>
            <w:r>
              <w:t>(</w:t>
            </w:r>
            <w:hyperlink r:id="rId318" w:anchor="nota3811" w:history="1">
              <w:r>
                <w:rPr>
                  <w:rStyle w:val="Hyperlink"/>
                </w:rPr>
                <w:t>3811</w:t>
              </w:r>
            </w:hyperlink>
            <w:r>
              <w:t>)</w:t>
            </w:r>
          </w:p>
        </w:tc>
        <w:tc>
          <w:tcPr>
            <w:tcW w:w="709" w:type="dxa"/>
            <w:tcBorders>
              <w:top w:val="nil"/>
              <w:bottom w:val="nil"/>
            </w:tcBorders>
            <w:shd w:val="clear" w:color="auto" w:fill="auto"/>
          </w:tcPr>
          <w:p w14:paraId="34B003C9" w14:textId="77777777" w:rsidR="00F2291F" w:rsidRPr="00C21F06" w:rsidRDefault="00F2291F" w:rsidP="00F2291F">
            <w:pPr>
              <w:jc w:val="center"/>
            </w:pPr>
            <w:bookmarkStart w:id="253" w:name="parte1it31_5"/>
            <w:r w:rsidRPr="00C21F06">
              <w:t>31.5</w:t>
            </w:r>
            <w:bookmarkEnd w:id="253"/>
          </w:p>
        </w:tc>
        <w:tc>
          <w:tcPr>
            <w:tcW w:w="4607" w:type="dxa"/>
            <w:tcBorders>
              <w:top w:val="nil"/>
              <w:bottom w:val="nil"/>
            </w:tcBorders>
            <w:shd w:val="clear" w:color="auto" w:fill="auto"/>
          </w:tcPr>
          <w:p w14:paraId="5F8DF795" w14:textId="77777777" w:rsidR="00F2291F" w:rsidRPr="00C21F06" w:rsidRDefault="00F2291F" w:rsidP="00F2291F">
            <w:pPr>
              <w:jc w:val="both"/>
            </w:pPr>
            <w:r w:rsidRPr="00C21F06">
              <w:t>O documento fiscal que acobertar as saídas, além das demais indicações previstas na legislação tributária, deverá:</w:t>
            </w:r>
          </w:p>
        </w:tc>
        <w:tc>
          <w:tcPr>
            <w:tcW w:w="1276" w:type="dxa"/>
            <w:tcBorders>
              <w:top w:val="nil"/>
              <w:bottom w:val="nil"/>
            </w:tcBorders>
            <w:shd w:val="clear" w:color="auto" w:fill="auto"/>
          </w:tcPr>
          <w:p w14:paraId="645FE67E" w14:textId="77777777" w:rsidR="00F2291F" w:rsidRPr="00C21F06" w:rsidRDefault="00F2291F" w:rsidP="00F2291F">
            <w:pPr>
              <w:jc w:val="center"/>
            </w:pPr>
          </w:p>
        </w:tc>
        <w:tc>
          <w:tcPr>
            <w:tcW w:w="1276" w:type="dxa"/>
            <w:tcBorders>
              <w:top w:val="nil"/>
              <w:bottom w:val="nil"/>
            </w:tcBorders>
            <w:shd w:val="clear" w:color="auto" w:fill="auto"/>
          </w:tcPr>
          <w:p w14:paraId="4E1A6808" w14:textId="77777777" w:rsidR="00F2291F" w:rsidRPr="00C21F06" w:rsidRDefault="00F2291F" w:rsidP="00F2291F">
            <w:pPr>
              <w:jc w:val="center"/>
            </w:pPr>
          </w:p>
        </w:tc>
        <w:tc>
          <w:tcPr>
            <w:tcW w:w="2055" w:type="dxa"/>
            <w:tcBorders>
              <w:top w:val="nil"/>
              <w:bottom w:val="nil"/>
            </w:tcBorders>
          </w:tcPr>
          <w:p w14:paraId="6615E933" w14:textId="77777777" w:rsidR="00F2291F" w:rsidRPr="00C21F06" w:rsidRDefault="00F2291F" w:rsidP="00F2291F">
            <w:pPr>
              <w:jc w:val="center"/>
            </w:pPr>
          </w:p>
        </w:tc>
      </w:tr>
      <w:tr w:rsidR="00F2291F" w:rsidRPr="00C21F06" w14:paraId="308B4D2B" w14:textId="77777777" w:rsidTr="005A7795">
        <w:trPr>
          <w:cantSplit/>
          <w:jc w:val="center"/>
        </w:trPr>
        <w:tc>
          <w:tcPr>
            <w:tcW w:w="780" w:type="dxa"/>
            <w:tcBorders>
              <w:top w:val="nil"/>
              <w:left w:val="nil"/>
              <w:bottom w:val="nil"/>
            </w:tcBorders>
          </w:tcPr>
          <w:p w14:paraId="29A185FE" w14:textId="77777777" w:rsidR="00F2291F" w:rsidRDefault="00F2291F" w:rsidP="00F2291F">
            <w:pPr>
              <w:jc w:val="center"/>
            </w:pPr>
            <w:r>
              <w:t>(</w:t>
            </w:r>
            <w:hyperlink r:id="rId319" w:anchor="nota3811" w:history="1">
              <w:r>
                <w:rPr>
                  <w:rStyle w:val="Hyperlink"/>
                </w:rPr>
                <w:t>3811</w:t>
              </w:r>
            </w:hyperlink>
            <w:r>
              <w:t>)</w:t>
            </w:r>
          </w:p>
        </w:tc>
        <w:tc>
          <w:tcPr>
            <w:tcW w:w="709" w:type="dxa"/>
            <w:tcBorders>
              <w:top w:val="nil"/>
              <w:bottom w:val="nil"/>
            </w:tcBorders>
            <w:shd w:val="clear" w:color="auto" w:fill="auto"/>
          </w:tcPr>
          <w:p w14:paraId="349E22D6" w14:textId="77777777" w:rsidR="00F2291F" w:rsidRPr="00C21F06" w:rsidRDefault="00F2291F" w:rsidP="00F2291F">
            <w:pPr>
              <w:jc w:val="center"/>
            </w:pPr>
          </w:p>
        </w:tc>
        <w:tc>
          <w:tcPr>
            <w:tcW w:w="4607" w:type="dxa"/>
            <w:tcBorders>
              <w:top w:val="nil"/>
              <w:bottom w:val="nil"/>
            </w:tcBorders>
            <w:shd w:val="clear" w:color="auto" w:fill="auto"/>
          </w:tcPr>
          <w:p w14:paraId="31AB431C" w14:textId="77777777" w:rsidR="00F2291F" w:rsidRPr="00C21F06" w:rsidRDefault="00F2291F" w:rsidP="00F2291F">
            <w:pPr>
              <w:jc w:val="both"/>
            </w:pPr>
            <w:bookmarkStart w:id="254" w:name="parte1it31_5_a"/>
            <w:r w:rsidRPr="00C21F06">
              <w:t>a)</w:t>
            </w:r>
            <w:bookmarkEnd w:id="254"/>
            <w:r w:rsidRPr="00C21F06">
              <w:t xml:space="preserve"> conter a identificação das mercadorias pelos respectivos códigos da NBM/SH;</w:t>
            </w:r>
          </w:p>
        </w:tc>
        <w:tc>
          <w:tcPr>
            <w:tcW w:w="1276" w:type="dxa"/>
            <w:tcBorders>
              <w:top w:val="nil"/>
              <w:bottom w:val="nil"/>
            </w:tcBorders>
            <w:shd w:val="clear" w:color="auto" w:fill="auto"/>
          </w:tcPr>
          <w:p w14:paraId="123A5B12" w14:textId="77777777" w:rsidR="00F2291F" w:rsidRPr="00C21F06" w:rsidRDefault="00F2291F" w:rsidP="00F2291F">
            <w:pPr>
              <w:jc w:val="center"/>
            </w:pPr>
          </w:p>
        </w:tc>
        <w:tc>
          <w:tcPr>
            <w:tcW w:w="1276" w:type="dxa"/>
            <w:tcBorders>
              <w:top w:val="nil"/>
              <w:bottom w:val="nil"/>
            </w:tcBorders>
            <w:shd w:val="clear" w:color="auto" w:fill="auto"/>
          </w:tcPr>
          <w:p w14:paraId="63C48978" w14:textId="77777777" w:rsidR="00F2291F" w:rsidRPr="00C21F06" w:rsidRDefault="00F2291F" w:rsidP="00F2291F">
            <w:pPr>
              <w:jc w:val="center"/>
            </w:pPr>
          </w:p>
        </w:tc>
        <w:tc>
          <w:tcPr>
            <w:tcW w:w="2055" w:type="dxa"/>
            <w:tcBorders>
              <w:top w:val="nil"/>
              <w:bottom w:val="nil"/>
            </w:tcBorders>
          </w:tcPr>
          <w:p w14:paraId="05DAA8D3" w14:textId="77777777" w:rsidR="00F2291F" w:rsidRPr="00C21F06" w:rsidRDefault="00F2291F" w:rsidP="00F2291F">
            <w:pPr>
              <w:jc w:val="center"/>
            </w:pPr>
          </w:p>
        </w:tc>
      </w:tr>
      <w:tr w:rsidR="00F2291F" w:rsidRPr="00C21F06" w14:paraId="7616E56A" w14:textId="77777777" w:rsidTr="005A7795">
        <w:trPr>
          <w:cantSplit/>
          <w:jc w:val="center"/>
        </w:trPr>
        <w:tc>
          <w:tcPr>
            <w:tcW w:w="780" w:type="dxa"/>
            <w:tcBorders>
              <w:top w:val="nil"/>
              <w:left w:val="nil"/>
              <w:bottom w:val="nil"/>
            </w:tcBorders>
          </w:tcPr>
          <w:p w14:paraId="6B1C2C08" w14:textId="77777777" w:rsidR="00F2291F" w:rsidRDefault="00F2291F" w:rsidP="00F2291F">
            <w:pPr>
              <w:jc w:val="center"/>
            </w:pPr>
            <w:r>
              <w:t>(</w:t>
            </w:r>
            <w:hyperlink r:id="rId320" w:anchor="nota3811" w:history="1">
              <w:r>
                <w:rPr>
                  <w:rStyle w:val="Hyperlink"/>
                </w:rPr>
                <w:t>3811</w:t>
              </w:r>
            </w:hyperlink>
            <w:r>
              <w:t>)</w:t>
            </w:r>
          </w:p>
        </w:tc>
        <w:tc>
          <w:tcPr>
            <w:tcW w:w="709" w:type="dxa"/>
            <w:tcBorders>
              <w:top w:val="nil"/>
              <w:bottom w:val="nil"/>
            </w:tcBorders>
            <w:shd w:val="clear" w:color="auto" w:fill="auto"/>
          </w:tcPr>
          <w:p w14:paraId="32D21EB3" w14:textId="77777777" w:rsidR="00F2291F" w:rsidRPr="00C21F06" w:rsidRDefault="00F2291F" w:rsidP="00F2291F">
            <w:pPr>
              <w:jc w:val="center"/>
            </w:pPr>
          </w:p>
        </w:tc>
        <w:tc>
          <w:tcPr>
            <w:tcW w:w="4607" w:type="dxa"/>
            <w:tcBorders>
              <w:top w:val="nil"/>
              <w:bottom w:val="nil"/>
            </w:tcBorders>
            <w:shd w:val="clear" w:color="auto" w:fill="auto"/>
          </w:tcPr>
          <w:p w14:paraId="41F0932B" w14:textId="77777777" w:rsidR="00F2291F" w:rsidRPr="00C21F06" w:rsidRDefault="00F2291F" w:rsidP="00F2291F">
            <w:pPr>
              <w:jc w:val="both"/>
            </w:pPr>
            <w:bookmarkStart w:id="255" w:name="parte1it31_5_b"/>
            <w:r w:rsidRPr="00C21F06">
              <w:t>b)</w:t>
            </w:r>
            <w:bookmarkEnd w:id="255"/>
            <w:r w:rsidRPr="00C21F06">
              <w:t xml:space="preserve"> constar no campo </w:t>
            </w:r>
            <w:r>
              <w:t>“</w:t>
            </w:r>
            <w:r w:rsidRPr="00C21F06">
              <w:t>Informações Complementares</w:t>
            </w:r>
            <w:r>
              <w:t>”</w:t>
            </w:r>
            <w:r w:rsidRPr="00C21F06">
              <w:t xml:space="preserve"> a expressão </w:t>
            </w:r>
            <w:r>
              <w:t>“</w:t>
            </w:r>
            <w:r w:rsidRPr="00C21F06">
              <w:t>Base de cálculo reduzida nos termos do Convênio ICMS 133/02</w:t>
            </w:r>
            <w:r>
              <w:t>”</w:t>
            </w:r>
            <w:r w:rsidRPr="00C21F06">
              <w:t>.</w:t>
            </w:r>
          </w:p>
        </w:tc>
        <w:tc>
          <w:tcPr>
            <w:tcW w:w="1276" w:type="dxa"/>
            <w:tcBorders>
              <w:top w:val="nil"/>
              <w:bottom w:val="nil"/>
            </w:tcBorders>
            <w:shd w:val="clear" w:color="auto" w:fill="auto"/>
          </w:tcPr>
          <w:p w14:paraId="454A9FCE" w14:textId="77777777" w:rsidR="00F2291F" w:rsidRPr="00C21F06" w:rsidRDefault="00F2291F" w:rsidP="00F2291F">
            <w:pPr>
              <w:jc w:val="center"/>
            </w:pPr>
          </w:p>
        </w:tc>
        <w:tc>
          <w:tcPr>
            <w:tcW w:w="1276" w:type="dxa"/>
            <w:tcBorders>
              <w:top w:val="nil"/>
              <w:bottom w:val="nil"/>
            </w:tcBorders>
            <w:shd w:val="clear" w:color="auto" w:fill="auto"/>
          </w:tcPr>
          <w:p w14:paraId="5AE16ABD" w14:textId="77777777" w:rsidR="00F2291F" w:rsidRPr="00C21F06" w:rsidRDefault="00F2291F" w:rsidP="00F2291F">
            <w:pPr>
              <w:jc w:val="center"/>
            </w:pPr>
          </w:p>
        </w:tc>
        <w:tc>
          <w:tcPr>
            <w:tcW w:w="2055" w:type="dxa"/>
            <w:tcBorders>
              <w:top w:val="nil"/>
              <w:bottom w:val="nil"/>
            </w:tcBorders>
          </w:tcPr>
          <w:p w14:paraId="14C8CAC0" w14:textId="77777777" w:rsidR="00F2291F" w:rsidRPr="00C21F06" w:rsidRDefault="00F2291F" w:rsidP="00F2291F">
            <w:pPr>
              <w:jc w:val="center"/>
            </w:pPr>
          </w:p>
        </w:tc>
      </w:tr>
      <w:tr w:rsidR="00F2291F" w:rsidRPr="00C21F06" w14:paraId="6F977284" w14:textId="77777777" w:rsidTr="005A7795">
        <w:trPr>
          <w:cantSplit/>
          <w:jc w:val="center"/>
        </w:trPr>
        <w:tc>
          <w:tcPr>
            <w:tcW w:w="780" w:type="dxa"/>
            <w:tcBorders>
              <w:top w:val="nil"/>
              <w:left w:val="nil"/>
              <w:bottom w:val="nil"/>
            </w:tcBorders>
          </w:tcPr>
          <w:p w14:paraId="676C0027" w14:textId="77777777" w:rsidR="00F2291F" w:rsidRDefault="00F2291F" w:rsidP="00F2291F">
            <w:pPr>
              <w:jc w:val="center"/>
            </w:pPr>
            <w:r>
              <w:t>(</w:t>
            </w:r>
            <w:hyperlink r:id="rId321" w:anchor="nota3811" w:history="1">
              <w:r>
                <w:rPr>
                  <w:rStyle w:val="Hyperlink"/>
                </w:rPr>
                <w:t>3811</w:t>
              </w:r>
            </w:hyperlink>
            <w:r>
              <w:t>)</w:t>
            </w:r>
          </w:p>
        </w:tc>
        <w:tc>
          <w:tcPr>
            <w:tcW w:w="709" w:type="dxa"/>
            <w:tcBorders>
              <w:top w:val="nil"/>
              <w:bottom w:val="nil"/>
            </w:tcBorders>
            <w:shd w:val="clear" w:color="auto" w:fill="auto"/>
          </w:tcPr>
          <w:p w14:paraId="354EC0B2" w14:textId="77777777" w:rsidR="00F2291F" w:rsidRPr="00C21F06" w:rsidRDefault="00F2291F" w:rsidP="00F2291F">
            <w:pPr>
              <w:jc w:val="center"/>
            </w:pPr>
            <w:bookmarkStart w:id="256" w:name="parte1it31_6"/>
            <w:r w:rsidRPr="00C21F06">
              <w:t>31.6</w:t>
            </w:r>
            <w:bookmarkEnd w:id="256"/>
          </w:p>
        </w:tc>
        <w:tc>
          <w:tcPr>
            <w:tcW w:w="4607" w:type="dxa"/>
            <w:tcBorders>
              <w:top w:val="nil"/>
              <w:bottom w:val="nil"/>
            </w:tcBorders>
            <w:shd w:val="clear" w:color="auto" w:fill="auto"/>
          </w:tcPr>
          <w:p w14:paraId="29432F0D" w14:textId="77777777" w:rsidR="00F2291F" w:rsidRPr="00C21F06" w:rsidRDefault="00F2291F" w:rsidP="00F2291F">
            <w:pPr>
              <w:jc w:val="both"/>
            </w:pPr>
            <w:r w:rsidRPr="00C21F06">
              <w:t>Fica dispensado o estorno do crédito na saída de mercadoria beneficiada com a redução da base de cálculo prevista neste item.</w:t>
            </w:r>
          </w:p>
        </w:tc>
        <w:tc>
          <w:tcPr>
            <w:tcW w:w="1276" w:type="dxa"/>
            <w:tcBorders>
              <w:top w:val="nil"/>
              <w:bottom w:val="nil"/>
            </w:tcBorders>
            <w:shd w:val="clear" w:color="auto" w:fill="auto"/>
          </w:tcPr>
          <w:p w14:paraId="1170DD04" w14:textId="77777777" w:rsidR="00F2291F" w:rsidRPr="00C21F06" w:rsidRDefault="00F2291F" w:rsidP="00F2291F">
            <w:pPr>
              <w:jc w:val="center"/>
            </w:pPr>
          </w:p>
        </w:tc>
        <w:tc>
          <w:tcPr>
            <w:tcW w:w="1276" w:type="dxa"/>
            <w:tcBorders>
              <w:top w:val="nil"/>
              <w:bottom w:val="nil"/>
            </w:tcBorders>
            <w:shd w:val="clear" w:color="auto" w:fill="auto"/>
          </w:tcPr>
          <w:p w14:paraId="31DBAD62" w14:textId="77777777" w:rsidR="00F2291F" w:rsidRPr="00C21F06" w:rsidRDefault="00F2291F" w:rsidP="00F2291F">
            <w:pPr>
              <w:jc w:val="center"/>
            </w:pPr>
          </w:p>
        </w:tc>
        <w:tc>
          <w:tcPr>
            <w:tcW w:w="2055" w:type="dxa"/>
            <w:tcBorders>
              <w:top w:val="nil"/>
              <w:bottom w:val="nil"/>
            </w:tcBorders>
          </w:tcPr>
          <w:p w14:paraId="539754A7" w14:textId="77777777" w:rsidR="00F2291F" w:rsidRPr="00C21F06" w:rsidRDefault="00F2291F" w:rsidP="00F2291F">
            <w:pPr>
              <w:jc w:val="center"/>
            </w:pPr>
          </w:p>
        </w:tc>
      </w:tr>
      <w:tr w:rsidR="00F2291F" w:rsidRPr="00C21F06" w14:paraId="693EDD56" w14:textId="77777777" w:rsidTr="005A7795">
        <w:trPr>
          <w:cantSplit/>
          <w:jc w:val="center"/>
        </w:trPr>
        <w:tc>
          <w:tcPr>
            <w:tcW w:w="780" w:type="dxa"/>
            <w:tcBorders>
              <w:top w:val="nil"/>
              <w:left w:val="nil"/>
              <w:bottom w:val="nil"/>
            </w:tcBorders>
          </w:tcPr>
          <w:p w14:paraId="201128B7" w14:textId="77777777" w:rsidR="00F2291F" w:rsidRDefault="00F2291F" w:rsidP="00F2291F">
            <w:pPr>
              <w:jc w:val="center"/>
            </w:pPr>
            <w:r>
              <w:t>(</w:t>
            </w:r>
            <w:hyperlink r:id="rId322" w:anchor="nota3811" w:history="1">
              <w:r>
                <w:rPr>
                  <w:rStyle w:val="Hyperlink"/>
                </w:rPr>
                <w:t>3811</w:t>
              </w:r>
            </w:hyperlink>
            <w:r>
              <w:t>)</w:t>
            </w:r>
          </w:p>
        </w:tc>
        <w:tc>
          <w:tcPr>
            <w:tcW w:w="709" w:type="dxa"/>
            <w:tcBorders>
              <w:top w:val="nil"/>
              <w:bottom w:val="single" w:sz="4" w:space="0" w:color="000000"/>
            </w:tcBorders>
            <w:shd w:val="clear" w:color="auto" w:fill="auto"/>
          </w:tcPr>
          <w:p w14:paraId="4D53CA93" w14:textId="77777777" w:rsidR="00F2291F" w:rsidRPr="00C21F06" w:rsidRDefault="00F2291F" w:rsidP="00F2291F">
            <w:pPr>
              <w:jc w:val="center"/>
            </w:pPr>
            <w:bookmarkStart w:id="257" w:name="parte1it31_7"/>
            <w:r w:rsidRPr="00C21F06">
              <w:t>31.7</w:t>
            </w:r>
            <w:bookmarkEnd w:id="257"/>
          </w:p>
        </w:tc>
        <w:tc>
          <w:tcPr>
            <w:tcW w:w="4607" w:type="dxa"/>
            <w:tcBorders>
              <w:top w:val="nil"/>
              <w:bottom w:val="single" w:sz="4" w:space="0" w:color="000000"/>
            </w:tcBorders>
            <w:shd w:val="clear" w:color="auto" w:fill="auto"/>
          </w:tcPr>
          <w:p w14:paraId="228F37EE" w14:textId="77777777" w:rsidR="00F2291F" w:rsidRPr="00C21F06" w:rsidRDefault="00F2291F" w:rsidP="00F2291F">
            <w:pPr>
              <w:jc w:val="both"/>
            </w:pPr>
            <w:r w:rsidRPr="00C21F06">
              <w:t>Na hipótese em que a base de cálculo da substituição tributária não corresponder ao preço de venda a consumidor constante de tabela estabelecida ou sugerida ao público por órgão competente ou sugerida pelo fabricante, a margem de valor agregado deverá incidir sobre o valor resultante da aplicação da redução prevista neste item.</w:t>
            </w:r>
          </w:p>
        </w:tc>
        <w:tc>
          <w:tcPr>
            <w:tcW w:w="1276" w:type="dxa"/>
            <w:tcBorders>
              <w:top w:val="nil"/>
              <w:bottom w:val="single" w:sz="4" w:space="0" w:color="000000"/>
            </w:tcBorders>
            <w:shd w:val="clear" w:color="auto" w:fill="auto"/>
          </w:tcPr>
          <w:p w14:paraId="6B6166B9"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12AEA911" w14:textId="77777777" w:rsidR="00F2291F" w:rsidRPr="00C21F06" w:rsidRDefault="00F2291F" w:rsidP="00F2291F">
            <w:pPr>
              <w:jc w:val="center"/>
            </w:pPr>
          </w:p>
        </w:tc>
        <w:tc>
          <w:tcPr>
            <w:tcW w:w="2055" w:type="dxa"/>
            <w:tcBorders>
              <w:top w:val="nil"/>
              <w:bottom w:val="single" w:sz="4" w:space="0" w:color="000000"/>
            </w:tcBorders>
          </w:tcPr>
          <w:p w14:paraId="5198AD58" w14:textId="77777777" w:rsidR="00F2291F" w:rsidRPr="00C21F06" w:rsidRDefault="00F2291F" w:rsidP="00F2291F">
            <w:pPr>
              <w:jc w:val="center"/>
            </w:pPr>
          </w:p>
        </w:tc>
      </w:tr>
      <w:tr w:rsidR="00F2291F" w:rsidRPr="00C21F06" w14:paraId="0B1E5A01" w14:textId="77777777" w:rsidTr="005A7795">
        <w:trPr>
          <w:cantSplit/>
          <w:jc w:val="center"/>
        </w:trPr>
        <w:tc>
          <w:tcPr>
            <w:tcW w:w="780" w:type="dxa"/>
            <w:tcBorders>
              <w:top w:val="nil"/>
              <w:left w:val="nil"/>
              <w:bottom w:val="nil"/>
            </w:tcBorders>
          </w:tcPr>
          <w:p w14:paraId="2BBE1A50" w14:textId="77777777" w:rsidR="00F2291F" w:rsidRDefault="00F2291F" w:rsidP="00F2291F">
            <w:pPr>
              <w:jc w:val="center"/>
            </w:pPr>
            <w:r>
              <w:t>(</w:t>
            </w:r>
            <w:hyperlink r:id="rId323" w:anchor="nota3811" w:history="1">
              <w:r>
                <w:rPr>
                  <w:rStyle w:val="Hyperlink"/>
                </w:rPr>
                <w:t>3811</w:t>
              </w:r>
            </w:hyperlink>
            <w:r>
              <w:t>)</w:t>
            </w:r>
          </w:p>
        </w:tc>
        <w:tc>
          <w:tcPr>
            <w:tcW w:w="709" w:type="dxa"/>
            <w:tcBorders>
              <w:bottom w:val="nil"/>
            </w:tcBorders>
            <w:shd w:val="clear" w:color="auto" w:fill="auto"/>
          </w:tcPr>
          <w:p w14:paraId="37044262" w14:textId="77777777" w:rsidR="00F2291F" w:rsidRPr="00C21F06" w:rsidRDefault="00F2291F" w:rsidP="00F2291F">
            <w:pPr>
              <w:jc w:val="center"/>
            </w:pPr>
            <w:bookmarkStart w:id="258" w:name="parte1it32"/>
            <w:r w:rsidRPr="00C21F06">
              <w:t>32</w:t>
            </w:r>
            <w:bookmarkEnd w:id="258"/>
          </w:p>
        </w:tc>
        <w:tc>
          <w:tcPr>
            <w:tcW w:w="4607" w:type="dxa"/>
            <w:tcBorders>
              <w:bottom w:val="nil"/>
            </w:tcBorders>
            <w:shd w:val="clear" w:color="auto" w:fill="auto"/>
          </w:tcPr>
          <w:p w14:paraId="397382D8" w14:textId="77777777" w:rsidR="00F2291F" w:rsidRPr="00C21F06" w:rsidRDefault="00F2291F" w:rsidP="00F2291F">
            <w:pPr>
              <w:jc w:val="both"/>
            </w:pPr>
            <w:r w:rsidRPr="00C21F06">
              <w:t>Saída, em operação interna, de mercadoria ou bem destinados à construção ou ampliação:</w:t>
            </w:r>
          </w:p>
        </w:tc>
        <w:tc>
          <w:tcPr>
            <w:tcW w:w="1276" w:type="dxa"/>
            <w:tcBorders>
              <w:bottom w:val="nil"/>
            </w:tcBorders>
            <w:shd w:val="clear" w:color="auto" w:fill="auto"/>
          </w:tcPr>
          <w:p w14:paraId="1F6F58C2" w14:textId="77777777" w:rsidR="00F2291F" w:rsidRPr="00C21F06" w:rsidRDefault="00F2291F" w:rsidP="00F2291F">
            <w:pPr>
              <w:jc w:val="center"/>
            </w:pPr>
            <w:r w:rsidRPr="00C21F06">
              <w:t>33,33</w:t>
            </w:r>
          </w:p>
        </w:tc>
        <w:tc>
          <w:tcPr>
            <w:tcW w:w="1276" w:type="dxa"/>
            <w:tcBorders>
              <w:bottom w:val="nil"/>
            </w:tcBorders>
            <w:shd w:val="clear" w:color="auto" w:fill="auto"/>
          </w:tcPr>
          <w:p w14:paraId="0DACDE79" w14:textId="77777777" w:rsidR="00F2291F" w:rsidRPr="00C21F06" w:rsidRDefault="00F2291F" w:rsidP="00F2291F">
            <w:pPr>
              <w:jc w:val="center"/>
            </w:pPr>
          </w:p>
        </w:tc>
        <w:tc>
          <w:tcPr>
            <w:tcW w:w="2055" w:type="dxa"/>
            <w:tcBorders>
              <w:bottom w:val="nil"/>
            </w:tcBorders>
          </w:tcPr>
          <w:p w14:paraId="3BDF9330" w14:textId="77777777" w:rsidR="00F2291F" w:rsidRPr="00C21F06" w:rsidRDefault="00F2291F" w:rsidP="00F2291F">
            <w:pPr>
              <w:jc w:val="center"/>
            </w:pPr>
          </w:p>
        </w:tc>
      </w:tr>
      <w:tr w:rsidR="00F2291F" w:rsidRPr="00C21F06" w14:paraId="2B5C9B25" w14:textId="77777777" w:rsidTr="005A7795">
        <w:trPr>
          <w:cantSplit/>
          <w:jc w:val="center"/>
        </w:trPr>
        <w:tc>
          <w:tcPr>
            <w:tcW w:w="780" w:type="dxa"/>
            <w:tcBorders>
              <w:top w:val="nil"/>
              <w:left w:val="nil"/>
              <w:bottom w:val="nil"/>
            </w:tcBorders>
          </w:tcPr>
          <w:p w14:paraId="266F895E" w14:textId="77777777" w:rsidR="00F2291F" w:rsidRDefault="00F2291F" w:rsidP="00F2291F">
            <w:pPr>
              <w:jc w:val="center"/>
            </w:pPr>
            <w:r>
              <w:t>(</w:t>
            </w:r>
            <w:hyperlink r:id="rId324" w:anchor="nota3811" w:history="1">
              <w:r>
                <w:rPr>
                  <w:rStyle w:val="Hyperlink"/>
                </w:rPr>
                <w:t>3811</w:t>
              </w:r>
            </w:hyperlink>
            <w:r>
              <w:t>)</w:t>
            </w:r>
          </w:p>
        </w:tc>
        <w:tc>
          <w:tcPr>
            <w:tcW w:w="709" w:type="dxa"/>
            <w:tcBorders>
              <w:top w:val="nil"/>
              <w:bottom w:val="nil"/>
            </w:tcBorders>
            <w:shd w:val="clear" w:color="auto" w:fill="auto"/>
          </w:tcPr>
          <w:p w14:paraId="1FF5AD0C" w14:textId="77777777" w:rsidR="00F2291F" w:rsidRPr="00C21F06" w:rsidRDefault="00F2291F" w:rsidP="00F2291F">
            <w:pPr>
              <w:jc w:val="center"/>
            </w:pPr>
          </w:p>
        </w:tc>
        <w:tc>
          <w:tcPr>
            <w:tcW w:w="4607" w:type="dxa"/>
            <w:tcBorders>
              <w:top w:val="nil"/>
              <w:bottom w:val="nil"/>
            </w:tcBorders>
            <w:shd w:val="clear" w:color="auto" w:fill="auto"/>
          </w:tcPr>
          <w:p w14:paraId="2EFC6D4B" w14:textId="77777777" w:rsidR="00F2291F" w:rsidRPr="00C21F06" w:rsidRDefault="00F2291F" w:rsidP="00F2291F">
            <w:pPr>
              <w:jc w:val="both"/>
            </w:pPr>
            <w:bookmarkStart w:id="259" w:name="parte1it32_a"/>
            <w:r w:rsidRPr="00C21F06">
              <w:t>a)</w:t>
            </w:r>
            <w:bookmarkEnd w:id="259"/>
            <w:r w:rsidRPr="00C21F06">
              <w:t xml:space="preserve"> das usinas hidrelétricas ou termelétricas relacionadas na </w:t>
            </w:r>
            <w:hyperlink r:id="rId325" w:anchor="parte16" w:history="1">
              <w:r w:rsidRPr="00FD290A">
                <w:rPr>
                  <w:rStyle w:val="Hyperlink"/>
                </w:rPr>
                <w:t>Parte 16 do Anexo I</w:t>
              </w:r>
            </w:hyperlink>
            <w:r w:rsidRPr="00C21F06">
              <w:t xml:space="preserve">, relativamente às mercadorias adquiridas, a partir de 21 de agosto de 1997, na quantidade e destinação indicadas nos anexos do </w:t>
            </w:r>
            <w:hyperlink r:id="rId326" w:history="1">
              <w:r w:rsidRPr="00FD290A">
                <w:rPr>
                  <w:rStyle w:val="Hyperlink"/>
                </w:rPr>
                <w:t>Convênio ICMS 69/97</w:t>
              </w:r>
            </w:hyperlink>
            <w:r w:rsidRPr="00C21F06">
              <w:t>;</w:t>
            </w:r>
          </w:p>
        </w:tc>
        <w:tc>
          <w:tcPr>
            <w:tcW w:w="1276" w:type="dxa"/>
            <w:tcBorders>
              <w:top w:val="nil"/>
              <w:bottom w:val="nil"/>
            </w:tcBorders>
            <w:shd w:val="clear" w:color="auto" w:fill="auto"/>
          </w:tcPr>
          <w:p w14:paraId="24F9981C" w14:textId="77777777" w:rsidR="00F2291F" w:rsidRPr="00C21F06" w:rsidRDefault="00F2291F" w:rsidP="00F2291F">
            <w:pPr>
              <w:jc w:val="center"/>
            </w:pPr>
          </w:p>
        </w:tc>
        <w:tc>
          <w:tcPr>
            <w:tcW w:w="1276" w:type="dxa"/>
            <w:tcBorders>
              <w:top w:val="nil"/>
              <w:bottom w:val="nil"/>
            </w:tcBorders>
            <w:shd w:val="clear" w:color="auto" w:fill="auto"/>
          </w:tcPr>
          <w:p w14:paraId="164D370D" w14:textId="77777777" w:rsidR="00F2291F" w:rsidRPr="00C21F06" w:rsidRDefault="00F2291F" w:rsidP="00F2291F">
            <w:pPr>
              <w:jc w:val="center"/>
            </w:pPr>
            <w:r w:rsidRPr="00C21F06">
              <w:t>Indeterminada</w:t>
            </w:r>
          </w:p>
        </w:tc>
        <w:tc>
          <w:tcPr>
            <w:tcW w:w="2055" w:type="dxa"/>
            <w:tcBorders>
              <w:top w:val="nil"/>
              <w:bottom w:val="nil"/>
            </w:tcBorders>
          </w:tcPr>
          <w:p w14:paraId="2B45AF23" w14:textId="77777777" w:rsidR="00F2291F" w:rsidRPr="00C21F06" w:rsidRDefault="00F2291F" w:rsidP="00F2291F">
            <w:pPr>
              <w:jc w:val="center"/>
              <w:rPr>
                <w:color w:val="000000"/>
              </w:rPr>
            </w:pPr>
            <w:r w:rsidRPr="00C21F06">
              <w:t>Convênio ICMS 69/97</w:t>
            </w:r>
          </w:p>
        </w:tc>
      </w:tr>
      <w:tr w:rsidR="00F2291F" w:rsidRPr="00C21F06" w14:paraId="501223E5" w14:textId="77777777" w:rsidTr="005A7795">
        <w:trPr>
          <w:cantSplit/>
          <w:jc w:val="center"/>
        </w:trPr>
        <w:tc>
          <w:tcPr>
            <w:tcW w:w="780" w:type="dxa"/>
            <w:tcBorders>
              <w:top w:val="nil"/>
              <w:left w:val="nil"/>
              <w:bottom w:val="nil"/>
            </w:tcBorders>
          </w:tcPr>
          <w:p w14:paraId="1AB8B495" w14:textId="72286996" w:rsidR="00F2291F" w:rsidRDefault="00F2291F" w:rsidP="00F2291F">
            <w:pPr>
              <w:jc w:val="center"/>
            </w:pPr>
            <w:r>
              <w:t>(</w:t>
            </w:r>
            <w:hyperlink r:id="rId327" w:anchor="nota4377" w:history="1">
              <w:r>
                <w:rPr>
                  <w:rStyle w:val="Hyperlink"/>
                </w:rPr>
                <w:t>4377</w:t>
              </w:r>
            </w:hyperlink>
            <w:r>
              <w:t>)</w:t>
            </w:r>
          </w:p>
        </w:tc>
        <w:tc>
          <w:tcPr>
            <w:tcW w:w="709" w:type="dxa"/>
            <w:tcBorders>
              <w:top w:val="nil"/>
              <w:bottom w:val="nil"/>
            </w:tcBorders>
            <w:shd w:val="clear" w:color="auto" w:fill="auto"/>
          </w:tcPr>
          <w:p w14:paraId="3AF47F50" w14:textId="77777777" w:rsidR="00F2291F" w:rsidRPr="00C21F06" w:rsidRDefault="00F2291F" w:rsidP="00F2291F">
            <w:pPr>
              <w:jc w:val="center"/>
            </w:pPr>
          </w:p>
        </w:tc>
        <w:tc>
          <w:tcPr>
            <w:tcW w:w="4607" w:type="dxa"/>
            <w:tcBorders>
              <w:top w:val="nil"/>
              <w:bottom w:val="nil"/>
            </w:tcBorders>
            <w:shd w:val="clear" w:color="auto" w:fill="auto"/>
          </w:tcPr>
          <w:p w14:paraId="50C4E8F8" w14:textId="082A0FA4" w:rsidR="00F2291F" w:rsidRPr="00C21F06" w:rsidRDefault="00F2291F" w:rsidP="00F2291F">
            <w:pPr>
              <w:jc w:val="both"/>
            </w:pPr>
            <w:bookmarkStart w:id="260" w:name="parte1it32_b"/>
            <w:r w:rsidRPr="00C21F06">
              <w:t>b)</w:t>
            </w:r>
            <w:bookmarkEnd w:id="260"/>
            <w:r w:rsidRPr="00C21F06">
              <w:t xml:space="preserve"> das usinas hidrelétricas relacionadas na </w:t>
            </w:r>
            <w:hyperlink r:id="rId328" w:anchor="parte17" w:history="1">
              <w:r w:rsidRPr="00FD290A">
                <w:rPr>
                  <w:rStyle w:val="Hyperlink"/>
                </w:rPr>
                <w:t>Parte 17 do Anexo I</w:t>
              </w:r>
            </w:hyperlink>
            <w:r w:rsidRPr="00C21F06">
              <w:t xml:space="preserve">, relativamente às mercadorias adquiridas, a partir de 17 de abril de 2002, na quantidade e destinação indicadas no Anexo Único do </w:t>
            </w:r>
            <w:hyperlink r:id="rId329" w:history="1">
              <w:r w:rsidRPr="00FD290A">
                <w:rPr>
                  <w:rStyle w:val="Hyperlink"/>
                </w:rPr>
                <w:t>Convênio ICMS 40/02</w:t>
              </w:r>
            </w:hyperlink>
            <w:r w:rsidRPr="00C21F06">
              <w:t>.</w:t>
            </w:r>
          </w:p>
        </w:tc>
        <w:tc>
          <w:tcPr>
            <w:tcW w:w="1276" w:type="dxa"/>
            <w:tcBorders>
              <w:top w:val="nil"/>
              <w:bottom w:val="nil"/>
            </w:tcBorders>
            <w:shd w:val="clear" w:color="auto" w:fill="auto"/>
          </w:tcPr>
          <w:p w14:paraId="2D2A41D2" w14:textId="77777777" w:rsidR="00F2291F" w:rsidRPr="00C21F06" w:rsidRDefault="00F2291F" w:rsidP="00F2291F">
            <w:pPr>
              <w:jc w:val="center"/>
            </w:pPr>
          </w:p>
        </w:tc>
        <w:tc>
          <w:tcPr>
            <w:tcW w:w="1276" w:type="dxa"/>
            <w:tcBorders>
              <w:top w:val="nil"/>
              <w:bottom w:val="nil"/>
            </w:tcBorders>
            <w:shd w:val="clear" w:color="auto" w:fill="auto"/>
          </w:tcPr>
          <w:p w14:paraId="492BD2F4" w14:textId="27285DAA" w:rsidR="00F2291F" w:rsidRPr="00C21F06" w:rsidRDefault="00F2291F" w:rsidP="00F2291F">
            <w:pPr>
              <w:jc w:val="center"/>
              <w:rPr>
                <w:highlight w:val="yellow"/>
              </w:rPr>
            </w:pPr>
            <w:r w:rsidRPr="00BD0A32">
              <w:t>30/04/2024</w:t>
            </w:r>
          </w:p>
        </w:tc>
        <w:tc>
          <w:tcPr>
            <w:tcW w:w="2055" w:type="dxa"/>
            <w:tcBorders>
              <w:top w:val="nil"/>
              <w:bottom w:val="nil"/>
            </w:tcBorders>
          </w:tcPr>
          <w:p w14:paraId="3148C74A" w14:textId="153D9C75" w:rsidR="00F2291F" w:rsidRPr="00C21F06" w:rsidRDefault="00F2291F" w:rsidP="00F2291F">
            <w:pPr>
              <w:jc w:val="center"/>
            </w:pPr>
            <w:r w:rsidRPr="00C21F06">
              <w:t>Convênio ICMS 40/02</w:t>
            </w:r>
          </w:p>
        </w:tc>
      </w:tr>
      <w:tr w:rsidR="00F2291F" w:rsidRPr="00C21F06" w14:paraId="3A2AC6ED" w14:textId="77777777" w:rsidTr="005A7795">
        <w:trPr>
          <w:cantSplit/>
          <w:jc w:val="center"/>
        </w:trPr>
        <w:tc>
          <w:tcPr>
            <w:tcW w:w="780" w:type="dxa"/>
            <w:tcBorders>
              <w:top w:val="nil"/>
              <w:left w:val="nil"/>
              <w:bottom w:val="nil"/>
            </w:tcBorders>
          </w:tcPr>
          <w:p w14:paraId="62F7E301" w14:textId="77777777" w:rsidR="00F2291F" w:rsidRDefault="00F2291F" w:rsidP="00F2291F">
            <w:pPr>
              <w:jc w:val="center"/>
            </w:pPr>
            <w:r>
              <w:t>(</w:t>
            </w:r>
            <w:hyperlink r:id="rId330" w:anchor="nota3811" w:history="1">
              <w:r>
                <w:rPr>
                  <w:rStyle w:val="Hyperlink"/>
                </w:rPr>
                <w:t>3811</w:t>
              </w:r>
            </w:hyperlink>
            <w:r>
              <w:t>)</w:t>
            </w:r>
          </w:p>
        </w:tc>
        <w:tc>
          <w:tcPr>
            <w:tcW w:w="709" w:type="dxa"/>
            <w:tcBorders>
              <w:top w:val="nil"/>
              <w:bottom w:val="nil"/>
            </w:tcBorders>
            <w:shd w:val="clear" w:color="auto" w:fill="auto"/>
          </w:tcPr>
          <w:p w14:paraId="5ACC7CE5" w14:textId="77777777" w:rsidR="00F2291F" w:rsidRPr="00C21F06" w:rsidRDefault="00F2291F" w:rsidP="00F2291F">
            <w:pPr>
              <w:jc w:val="center"/>
            </w:pPr>
            <w:bookmarkStart w:id="261" w:name="parte1it32_1"/>
            <w:r w:rsidRPr="00C21F06">
              <w:t>32.1</w:t>
            </w:r>
            <w:bookmarkEnd w:id="261"/>
          </w:p>
        </w:tc>
        <w:tc>
          <w:tcPr>
            <w:tcW w:w="4607" w:type="dxa"/>
            <w:tcBorders>
              <w:top w:val="nil"/>
              <w:bottom w:val="nil"/>
            </w:tcBorders>
            <w:shd w:val="clear" w:color="auto" w:fill="auto"/>
          </w:tcPr>
          <w:p w14:paraId="71E04DBB" w14:textId="77777777" w:rsidR="00F2291F" w:rsidRPr="00C21F06" w:rsidRDefault="00F2291F" w:rsidP="00F2291F">
            <w:pPr>
              <w:jc w:val="both"/>
            </w:pPr>
            <w:r w:rsidRPr="00C21F06">
              <w:t>A redução de base de cálculo de que trata este item fica condicionada à comprovação do efetivo emprego das mercadorias e bens nas obras nele mencionadas.</w:t>
            </w:r>
          </w:p>
        </w:tc>
        <w:tc>
          <w:tcPr>
            <w:tcW w:w="1276" w:type="dxa"/>
            <w:tcBorders>
              <w:top w:val="nil"/>
              <w:bottom w:val="nil"/>
            </w:tcBorders>
            <w:shd w:val="clear" w:color="auto" w:fill="auto"/>
          </w:tcPr>
          <w:p w14:paraId="4512F864" w14:textId="77777777" w:rsidR="00F2291F" w:rsidRPr="00C21F06" w:rsidRDefault="00F2291F" w:rsidP="00F2291F">
            <w:pPr>
              <w:jc w:val="center"/>
            </w:pPr>
          </w:p>
        </w:tc>
        <w:tc>
          <w:tcPr>
            <w:tcW w:w="1276" w:type="dxa"/>
            <w:tcBorders>
              <w:top w:val="nil"/>
              <w:bottom w:val="nil"/>
            </w:tcBorders>
            <w:shd w:val="clear" w:color="auto" w:fill="auto"/>
          </w:tcPr>
          <w:p w14:paraId="03CFFF1B" w14:textId="77777777" w:rsidR="00F2291F" w:rsidRPr="00C21F06" w:rsidRDefault="00F2291F" w:rsidP="00F2291F">
            <w:pPr>
              <w:jc w:val="center"/>
            </w:pPr>
          </w:p>
        </w:tc>
        <w:tc>
          <w:tcPr>
            <w:tcW w:w="2055" w:type="dxa"/>
            <w:tcBorders>
              <w:top w:val="nil"/>
              <w:bottom w:val="nil"/>
            </w:tcBorders>
          </w:tcPr>
          <w:p w14:paraId="5D7A5C10" w14:textId="77777777" w:rsidR="00F2291F" w:rsidRPr="00C21F06" w:rsidRDefault="00F2291F" w:rsidP="00F2291F">
            <w:pPr>
              <w:jc w:val="center"/>
            </w:pPr>
          </w:p>
        </w:tc>
      </w:tr>
      <w:tr w:rsidR="00F2291F" w:rsidRPr="00C21F06" w14:paraId="1732AB1E" w14:textId="77777777" w:rsidTr="005A7795">
        <w:trPr>
          <w:cantSplit/>
          <w:jc w:val="center"/>
        </w:trPr>
        <w:tc>
          <w:tcPr>
            <w:tcW w:w="780" w:type="dxa"/>
            <w:tcBorders>
              <w:top w:val="nil"/>
              <w:left w:val="nil"/>
              <w:bottom w:val="nil"/>
            </w:tcBorders>
          </w:tcPr>
          <w:p w14:paraId="161E4845" w14:textId="77777777" w:rsidR="00F2291F" w:rsidRDefault="00F2291F" w:rsidP="00F2291F">
            <w:pPr>
              <w:jc w:val="center"/>
            </w:pPr>
            <w:r>
              <w:t>(</w:t>
            </w:r>
            <w:hyperlink r:id="rId331" w:anchor="nota3811" w:history="1">
              <w:r>
                <w:rPr>
                  <w:rStyle w:val="Hyperlink"/>
                </w:rPr>
                <w:t>3811</w:t>
              </w:r>
            </w:hyperlink>
            <w:r>
              <w:t>)</w:t>
            </w:r>
          </w:p>
        </w:tc>
        <w:tc>
          <w:tcPr>
            <w:tcW w:w="709" w:type="dxa"/>
            <w:tcBorders>
              <w:top w:val="nil"/>
              <w:bottom w:val="single" w:sz="4" w:space="0" w:color="000000"/>
            </w:tcBorders>
            <w:shd w:val="clear" w:color="auto" w:fill="auto"/>
          </w:tcPr>
          <w:p w14:paraId="22C72E33" w14:textId="77777777" w:rsidR="00F2291F" w:rsidRPr="00C21F06" w:rsidRDefault="00F2291F" w:rsidP="00F2291F">
            <w:pPr>
              <w:jc w:val="center"/>
            </w:pPr>
            <w:bookmarkStart w:id="262" w:name="parte1it32_2"/>
            <w:r w:rsidRPr="00C21F06">
              <w:t>32.2</w:t>
            </w:r>
            <w:bookmarkEnd w:id="262"/>
          </w:p>
        </w:tc>
        <w:tc>
          <w:tcPr>
            <w:tcW w:w="4607" w:type="dxa"/>
            <w:tcBorders>
              <w:top w:val="nil"/>
              <w:bottom w:val="single" w:sz="4" w:space="0" w:color="000000"/>
            </w:tcBorders>
            <w:shd w:val="clear" w:color="auto" w:fill="auto"/>
          </w:tcPr>
          <w:p w14:paraId="4E4417AB" w14:textId="77777777" w:rsidR="00F2291F" w:rsidRPr="00C21F06" w:rsidRDefault="00F2291F" w:rsidP="00F2291F">
            <w:pPr>
              <w:jc w:val="both"/>
            </w:pPr>
            <w:r w:rsidRPr="00C21F06">
              <w:t>Fica dispensado o estorno do crédito na saída de mercadoria beneficiada com a redução da base de cálculo prevista neste item.</w:t>
            </w:r>
          </w:p>
        </w:tc>
        <w:tc>
          <w:tcPr>
            <w:tcW w:w="1276" w:type="dxa"/>
            <w:tcBorders>
              <w:top w:val="nil"/>
              <w:bottom w:val="single" w:sz="4" w:space="0" w:color="000000"/>
            </w:tcBorders>
            <w:shd w:val="clear" w:color="auto" w:fill="auto"/>
          </w:tcPr>
          <w:p w14:paraId="254CDD5B"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10D4A48F" w14:textId="77777777" w:rsidR="00F2291F" w:rsidRPr="00C21F06" w:rsidRDefault="00F2291F" w:rsidP="00F2291F">
            <w:pPr>
              <w:jc w:val="center"/>
            </w:pPr>
          </w:p>
        </w:tc>
        <w:tc>
          <w:tcPr>
            <w:tcW w:w="2055" w:type="dxa"/>
            <w:tcBorders>
              <w:top w:val="nil"/>
              <w:bottom w:val="single" w:sz="4" w:space="0" w:color="000000"/>
            </w:tcBorders>
          </w:tcPr>
          <w:p w14:paraId="48B9B3C7" w14:textId="77777777" w:rsidR="00F2291F" w:rsidRPr="00C21F06" w:rsidRDefault="00F2291F" w:rsidP="00F2291F">
            <w:pPr>
              <w:jc w:val="center"/>
            </w:pPr>
          </w:p>
        </w:tc>
      </w:tr>
      <w:tr w:rsidR="00F2291F" w:rsidRPr="00C21F06" w14:paraId="09D3166D" w14:textId="77777777" w:rsidTr="005A7795">
        <w:trPr>
          <w:cantSplit/>
          <w:jc w:val="center"/>
        </w:trPr>
        <w:tc>
          <w:tcPr>
            <w:tcW w:w="780" w:type="dxa"/>
            <w:tcBorders>
              <w:top w:val="nil"/>
              <w:left w:val="nil"/>
              <w:bottom w:val="nil"/>
            </w:tcBorders>
          </w:tcPr>
          <w:p w14:paraId="0DDB5EDD" w14:textId="77777777" w:rsidR="00F2291F" w:rsidRDefault="00F2291F" w:rsidP="00F2291F">
            <w:pPr>
              <w:jc w:val="center"/>
            </w:pPr>
            <w:r>
              <w:t>(</w:t>
            </w:r>
            <w:hyperlink r:id="rId332" w:anchor="nota3811" w:history="1">
              <w:r>
                <w:rPr>
                  <w:rStyle w:val="Hyperlink"/>
                </w:rPr>
                <w:t>3811</w:t>
              </w:r>
            </w:hyperlink>
            <w:r>
              <w:t>)</w:t>
            </w:r>
          </w:p>
        </w:tc>
        <w:tc>
          <w:tcPr>
            <w:tcW w:w="709" w:type="dxa"/>
            <w:tcBorders>
              <w:bottom w:val="nil"/>
            </w:tcBorders>
            <w:shd w:val="clear" w:color="auto" w:fill="auto"/>
          </w:tcPr>
          <w:p w14:paraId="33D30A45" w14:textId="77777777" w:rsidR="00F2291F" w:rsidRPr="00C21F06" w:rsidRDefault="00F2291F" w:rsidP="00F2291F">
            <w:pPr>
              <w:jc w:val="center"/>
            </w:pPr>
            <w:bookmarkStart w:id="263" w:name="parte1it33"/>
            <w:r w:rsidRPr="00C21F06">
              <w:t>33</w:t>
            </w:r>
            <w:bookmarkEnd w:id="263"/>
          </w:p>
        </w:tc>
        <w:tc>
          <w:tcPr>
            <w:tcW w:w="4607" w:type="dxa"/>
            <w:tcBorders>
              <w:bottom w:val="nil"/>
            </w:tcBorders>
            <w:shd w:val="clear" w:color="auto" w:fill="auto"/>
          </w:tcPr>
          <w:p w14:paraId="423DC592" w14:textId="77777777" w:rsidR="00F2291F" w:rsidRPr="00C21F06" w:rsidRDefault="00F2291F" w:rsidP="00F2291F">
            <w:pPr>
              <w:jc w:val="both"/>
            </w:pPr>
            <w:r w:rsidRPr="00C21F06">
              <w:t>Saída, em operação interna, de construção pré-fabricada com estrutura de ferro ou aço, classificada no código 9406.90.20 da NBM/SH, ainda que fechada com paredes exteriores constituídas de outros materiais.</w:t>
            </w:r>
          </w:p>
        </w:tc>
        <w:tc>
          <w:tcPr>
            <w:tcW w:w="1276" w:type="dxa"/>
            <w:tcBorders>
              <w:bottom w:val="nil"/>
            </w:tcBorders>
            <w:shd w:val="clear" w:color="auto" w:fill="auto"/>
          </w:tcPr>
          <w:p w14:paraId="56D136F9" w14:textId="77777777" w:rsidR="00F2291F" w:rsidRPr="00C21F06" w:rsidRDefault="00F2291F" w:rsidP="00F2291F">
            <w:pPr>
              <w:jc w:val="center"/>
            </w:pPr>
            <w:r w:rsidRPr="00C21F06">
              <w:t>33,33</w:t>
            </w:r>
          </w:p>
        </w:tc>
        <w:tc>
          <w:tcPr>
            <w:tcW w:w="1276" w:type="dxa"/>
            <w:tcBorders>
              <w:bottom w:val="nil"/>
            </w:tcBorders>
            <w:shd w:val="clear" w:color="auto" w:fill="auto"/>
          </w:tcPr>
          <w:p w14:paraId="3336CC7E" w14:textId="77777777" w:rsidR="00F2291F" w:rsidRPr="00C21F06" w:rsidRDefault="00F2291F" w:rsidP="00F2291F">
            <w:pPr>
              <w:jc w:val="center"/>
            </w:pPr>
            <w:r w:rsidRPr="00C21F06">
              <w:t>31/12/2032</w:t>
            </w:r>
          </w:p>
        </w:tc>
        <w:tc>
          <w:tcPr>
            <w:tcW w:w="2055" w:type="dxa"/>
            <w:tcBorders>
              <w:bottom w:val="nil"/>
            </w:tcBorders>
          </w:tcPr>
          <w:p w14:paraId="584FD60A" w14:textId="77777777" w:rsidR="00F2291F" w:rsidRPr="00C21F06" w:rsidRDefault="00F2291F" w:rsidP="00F2291F">
            <w:pPr>
              <w:jc w:val="center"/>
            </w:pPr>
            <w:r w:rsidRPr="00C21F06">
              <w:t>Convênio ICMS 190/17</w:t>
            </w:r>
          </w:p>
        </w:tc>
      </w:tr>
      <w:tr w:rsidR="00F2291F" w:rsidRPr="00C21F06" w14:paraId="43A82AA8" w14:textId="77777777" w:rsidTr="005A7795">
        <w:trPr>
          <w:cantSplit/>
          <w:jc w:val="center"/>
        </w:trPr>
        <w:tc>
          <w:tcPr>
            <w:tcW w:w="780" w:type="dxa"/>
            <w:tcBorders>
              <w:top w:val="nil"/>
              <w:left w:val="nil"/>
              <w:bottom w:val="nil"/>
            </w:tcBorders>
          </w:tcPr>
          <w:p w14:paraId="02101072" w14:textId="77777777" w:rsidR="00F2291F" w:rsidRDefault="00F2291F" w:rsidP="00F2291F">
            <w:pPr>
              <w:jc w:val="center"/>
            </w:pPr>
            <w:r>
              <w:t>(</w:t>
            </w:r>
            <w:hyperlink r:id="rId333" w:anchor="nota3811" w:history="1">
              <w:r>
                <w:rPr>
                  <w:rStyle w:val="Hyperlink"/>
                </w:rPr>
                <w:t>3811</w:t>
              </w:r>
            </w:hyperlink>
            <w:r>
              <w:t>)</w:t>
            </w:r>
          </w:p>
        </w:tc>
        <w:tc>
          <w:tcPr>
            <w:tcW w:w="709" w:type="dxa"/>
            <w:tcBorders>
              <w:top w:val="nil"/>
              <w:bottom w:val="single" w:sz="4" w:space="0" w:color="000000"/>
            </w:tcBorders>
            <w:shd w:val="clear" w:color="auto" w:fill="auto"/>
          </w:tcPr>
          <w:p w14:paraId="3D538569" w14:textId="77777777" w:rsidR="00F2291F" w:rsidRPr="00C21F06" w:rsidRDefault="00F2291F" w:rsidP="00F2291F">
            <w:pPr>
              <w:jc w:val="center"/>
            </w:pPr>
            <w:bookmarkStart w:id="264" w:name="parte1it33_1"/>
            <w:r w:rsidRPr="00C21F06">
              <w:t>33.1</w:t>
            </w:r>
            <w:bookmarkEnd w:id="264"/>
          </w:p>
        </w:tc>
        <w:tc>
          <w:tcPr>
            <w:tcW w:w="4607" w:type="dxa"/>
            <w:tcBorders>
              <w:top w:val="nil"/>
              <w:bottom w:val="single" w:sz="4" w:space="0" w:color="000000"/>
            </w:tcBorders>
            <w:shd w:val="clear" w:color="auto" w:fill="auto"/>
          </w:tcPr>
          <w:p w14:paraId="4831D620" w14:textId="77777777" w:rsidR="00F2291F" w:rsidRPr="00C21F06" w:rsidRDefault="00F2291F" w:rsidP="00F2291F">
            <w:pPr>
              <w:jc w:val="both"/>
            </w:pPr>
            <w:r w:rsidRPr="00C21F06">
              <w:t xml:space="preserve">Fica dispensado o estorno do crédito na saída da mercadoria beneficiada com a redução da base de cálculo prevista neste item. </w:t>
            </w:r>
          </w:p>
        </w:tc>
        <w:tc>
          <w:tcPr>
            <w:tcW w:w="1276" w:type="dxa"/>
            <w:tcBorders>
              <w:top w:val="nil"/>
              <w:bottom w:val="single" w:sz="4" w:space="0" w:color="000000"/>
            </w:tcBorders>
            <w:shd w:val="clear" w:color="auto" w:fill="auto"/>
          </w:tcPr>
          <w:p w14:paraId="3AF07752"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361E5BA2" w14:textId="77777777" w:rsidR="00F2291F" w:rsidRPr="00C21F06" w:rsidRDefault="00F2291F" w:rsidP="00F2291F">
            <w:pPr>
              <w:jc w:val="center"/>
            </w:pPr>
          </w:p>
        </w:tc>
        <w:tc>
          <w:tcPr>
            <w:tcW w:w="2055" w:type="dxa"/>
            <w:tcBorders>
              <w:top w:val="nil"/>
              <w:bottom w:val="single" w:sz="4" w:space="0" w:color="000000"/>
            </w:tcBorders>
          </w:tcPr>
          <w:p w14:paraId="45AE1D55" w14:textId="77777777" w:rsidR="00F2291F" w:rsidRPr="00C21F06" w:rsidRDefault="00F2291F" w:rsidP="00F2291F">
            <w:pPr>
              <w:jc w:val="center"/>
            </w:pPr>
          </w:p>
        </w:tc>
      </w:tr>
      <w:tr w:rsidR="00F2291F" w:rsidRPr="00C21F06" w14:paraId="6B752E45" w14:textId="77777777" w:rsidTr="005A7795">
        <w:trPr>
          <w:cantSplit/>
          <w:jc w:val="center"/>
        </w:trPr>
        <w:tc>
          <w:tcPr>
            <w:tcW w:w="780" w:type="dxa"/>
            <w:tcBorders>
              <w:top w:val="nil"/>
              <w:left w:val="nil"/>
              <w:bottom w:val="nil"/>
            </w:tcBorders>
          </w:tcPr>
          <w:p w14:paraId="257954A3" w14:textId="4ED3E719" w:rsidR="00F2291F" w:rsidRDefault="00F2291F" w:rsidP="00F2291F">
            <w:pPr>
              <w:jc w:val="center"/>
            </w:pPr>
            <w:r>
              <w:lastRenderedPageBreak/>
              <w:t>(</w:t>
            </w:r>
            <w:hyperlink r:id="rId334" w:anchor="nota4377" w:history="1">
              <w:r>
                <w:rPr>
                  <w:rStyle w:val="Hyperlink"/>
                </w:rPr>
                <w:t>4377</w:t>
              </w:r>
            </w:hyperlink>
            <w:r>
              <w:t>)</w:t>
            </w:r>
          </w:p>
        </w:tc>
        <w:tc>
          <w:tcPr>
            <w:tcW w:w="709" w:type="dxa"/>
            <w:tcBorders>
              <w:bottom w:val="nil"/>
            </w:tcBorders>
            <w:shd w:val="clear" w:color="auto" w:fill="auto"/>
          </w:tcPr>
          <w:p w14:paraId="3AB0B061" w14:textId="18256A37" w:rsidR="00F2291F" w:rsidRPr="00C21F06" w:rsidRDefault="00F2291F" w:rsidP="00F2291F">
            <w:pPr>
              <w:jc w:val="center"/>
            </w:pPr>
            <w:bookmarkStart w:id="265" w:name="parte1it34"/>
            <w:r w:rsidRPr="00C21F06">
              <w:t>34</w:t>
            </w:r>
            <w:bookmarkEnd w:id="265"/>
          </w:p>
        </w:tc>
        <w:tc>
          <w:tcPr>
            <w:tcW w:w="4607" w:type="dxa"/>
            <w:tcBorders>
              <w:bottom w:val="nil"/>
            </w:tcBorders>
            <w:shd w:val="clear" w:color="auto" w:fill="auto"/>
          </w:tcPr>
          <w:p w14:paraId="276B57CD" w14:textId="3B697B6A" w:rsidR="00F2291F" w:rsidRPr="00C21F06" w:rsidRDefault="00F2291F" w:rsidP="00F2291F">
            <w:pPr>
              <w:jc w:val="both"/>
            </w:pPr>
            <w:r w:rsidRPr="00C21F06">
              <w:t>Saída, em operação interna ou interestadual, de produtos resultantes da industrialização da mandioca, promovida pelo estabelecimento industrial fabricante:</w:t>
            </w:r>
          </w:p>
        </w:tc>
        <w:tc>
          <w:tcPr>
            <w:tcW w:w="1276" w:type="dxa"/>
            <w:tcBorders>
              <w:bottom w:val="nil"/>
            </w:tcBorders>
            <w:shd w:val="clear" w:color="auto" w:fill="auto"/>
          </w:tcPr>
          <w:p w14:paraId="5C140FCA" w14:textId="77777777" w:rsidR="00F2291F" w:rsidRPr="00C21F06" w:rsidRDefault="00F2291F" w:rsidP="00F2291F">
            <w:pPr>
              <w:jc w:val="center"/>
            </w:pPr>
          </w:p>
        </w:tc>
        <w:tc>
          <w:tcPr>
            <w:tcW w:w="1276" w:type="dxa"/>
            <w:tcBorders>
              <w:bottom w:val="nil"/>
            </w:tcBorders>
            <w:shd w:val="clear" w:color="auto" w:fill="auto"/>
          </w:tcPr>
          <w:p w14:paraId="08AE9AB1" w14:textId="00EB1FD7" w:rsidR="00F2291F" w:rsidRPr="00C21F06" w:rsidRDefault="00F2291F" w:rsidP="00F2291F">
            <w:pPr>
              <w:jc w:val="center"/>
            </w:pPr>
            <w:r w:rsidRPr="00BD0A32">
              <w:t>30/04/2024</w:t>
            </w:r>
          </w:p>
        </w:tc>
        <w:tc>
          <w:tcPr>
            <w:tcW w:w="2055" w:type="dxa"/>
            <w:tcBorders>
              <w:bottom w:val="nil"/>
            </w:tcBorders>
          </w:tcPr>
          <w:p w14:paraId="2D7137C4" w14:textId="129BB569" w:rsidR="00F2291F" w:rsidRPr="00C21F06" w:rsidRDefault="00F2291F" w:rsidP="00F2291F">
            <w:pPr>
              <w:jc w:val="center"/>
            </w:pPr>
            <w:r w:rsidRPr="00C21F06">
              <w:t>Convênio ICMS 153/04</w:t>
            </w:r>
          </w:p>
        </w:tc>
      </w:tr>
      <w:tr w:rsidR="00F2291F" w:rsidRPr="00C21F06" w14:paraId="41129808" w14:textId="77777777" w:rsidTr="005A7795">
        <w:trPr>
          <w:cantSplit/>
          <w:jc w:val="center"/>
        </w:trPr>
        <w:tc>
          <w:tcPr>
            <w:tcW w:w="780" w:type="dxa"/>
            <w:tcBorders>
              <w:top w:val="nil"/>
              <w:left w:val="nil"/>
              <w:bottom w:val="nil"/>
            </w:tcBorders>
          </w:tcPr>
          <w:p w14:paraId="097D05A1" w14:textId="77777777" w:rsidR="00F2291F" w:rsidRDefault="00F2291F" w:rsidP="00F2291F">
            <w:pPr>
              <w:jc w:val="center"/>
            </w:pPr>
            <w:r>
              <w:t>(</w:t>
            </w:r>
            <w:hyperlink r:id="rId335" w:anchor="nota3811" w:history="1">
              <w:r>
                <w:rPr>
                  <w:rStyle w:val="Hyperlink"/>
                </w:rPr>
                <w:t>3811</w:t>
              </w:r>
            </w:hyperlink>
            <w:r>
              <w:t>)</w:t>
            </w:r>
          </w:p>
        </w:tc>
        <w:tc>
          <w:tcPr>
            <w:tcW w:w="709" w:type="dxa"/>
            <w:tcBorders>
              <w:top w:val="nil"/>
              <w:bottom w:val="nil"/>
            </w:tcBorders>
            <w:shd w:val="clear" w:color="auto" w:fill="auto"/>
          </w:tcPr>
          <w:p w14:paraId="1C4DAF02" w14:textId="77777777" w:rsidR="00F2291F" w:rsidRPr="00C21F06" w:rsidRDefault="00F2291F" w:rsidP="00F2291F">
            <w:pPr>
              <w:jc w:val="center"/>
            </w:pPr>
          </w:p>
        </w:tc>
        <w:tc>
          <w:tcPr>
            <w:tcW w:w="4607" w:type="dxa"/>
            <w:tcBorders>
              <w:top w:val="nil"/>
              <w:bottom w:val="nil"/>
            </w:tcBorders>
            <w:shd w:val="clear" w:color="auto" w:fill="auto"/>
          </w:tcPr>
          <w:p w14:paraId="6B3F9812" w14:textId="77777777" w:rsidR="00F2291F" w:rsidRPr="00C21F06" w:rsidRDefault="00F2291F" w:rsidP="00F2291F">
            <w:pPr>
              <w:jc w:val="both"/>
            </w:pPr>
            <w:bookmarkStart w:id="266" w:name="parte1it34_a"/>
            <w:r w:rsidRPr="00C21F06">
              <w:t>a)</w:t>
            </w:r>
            <w:bookmarkEnd w:id="266"/>
            <w:r w:rsidRPr="00C21F06">
              <w:t xml:space="preserve"> nas operações tributadas à alíquota de 18% (dezoito por cento);</w:t>
            </w:r>
          </w:p>
        </w:tc>
        <w:tc>
          <w:tcPr>
            <w:tcW w:w="1276" w:type="dxa"/>
            <w:tcBorders>
              <w:top w:val="nil"/>
              <w:bottom w:val="nil"/>
            </w:tcBorders>
            <w:shd w:val="clear" w:color="auto" w:fill="auto"/>
          </w:tcPr>
          <w:p w14:paraId="01B9DB29" w14:textId="77777777" w:rsidR="00F2291F" w:rsidRPr="00C21F06" w:rsidRDefault="00F2291F" w:rsidP="00F2291F">
            <w:pPr>
              <w:jc w:val="center"/>
            </w:pPr>
            <w:r w:rsidRPr="00C21F06">
              <w:t>61,11</w:t>
            </w:r>
          </w:p>
        </w:tc>
        <w:tc>
          <w:tcPr>
            <w:tcW w:w="1276" w:type="dxa"/>
            <w:tcBorders>
              <w:top w:val="nil"/>
              <w:bottom w:val="nil"/>
            </w:tcBorders>
            <w:shd w:val="clear" w:color="auto" w:fill="auto"/>
          </w:tcPr>
          <w:p w14:paraId="521967AB" w14:textId="77777777" w:rsidR="00F2291F" w:rsidRPr="00C21F06" w:rsidRDefault="00F2291F" w:rsidP="00F2291F">
            <w:pPr>
              <w:jc w:val="center"/>
            </w:pPr>
          </w:p>
        </w:tc>
        <w:tc>
          <w:tcPr>
            <w:tcW w:w="2055" w:type="dxa"/>
            <w:tcBorders>
              <w:top w:val="nil"/>
              <w:bottom w:val="nil"/>
            </w:tcBorders>
          </w:tcPr>
          <w:p w14:paraId="33AAF8AB" w14:textId="77777777" w:rsidR="00F2291F" w:rsidRPr="00C21F06" w:rsidRDefault="00F2291F" w:rsidP="00F2291F">
            <w:pPr>
              <w:jc w:val="center"/>
            </w:pPr>
          </w:p>
        </w:tc>
      </w:tr>
      <w:tr w:rsidR="00F2291F" w:rsidRPr="00C21F06" w14:paraId="73592045" w14:textId="77777777" w:rsidTr="005A7795">
        <w:trPr>
          <w:cantSplit/>
          <w:jc w:val="center"/>
        </w:trPr>
        <w:tc>
          <w:tcPr>
            <w:tcW w:w="780" w:type="dxa"/>
            <w:tcBorders>
              <w:top w:val="nil"/>
              <w:left w:val="nil"/>
              <w:bottom w:val="nil"/>
            </w:tcBorders>
          </w:tcPr>
          <w:p w14:paraId="015F3191" w14:textId="77777777" w:rsidR="00F2291F" w:rsidRDefault="00F2291F" w:rsidP="00F2291F">
            <w:pPr>
              <w:jc w:val="center"/>
            </w:pPr>
            <w:r>
              <w:t>(</w:t>
            </w:r>
            <w:hyperlink r:id="rId336" w:anchor="nota3811" w:history="1">
              <w:r>
                <w:rPr>
                  <w:rStyle w:val="Hyperlink"/>
                </w:rPr>
                <w:t>3811</w:t>
              </w:r>
            </w:hyperlink>
            <w:r>
              <w:t>)</w:t>
            </w:r>
          </w:p>
        </w:tc>
        <w:tc>
          <w:tcPr>
            <w:tcW w:w="709" w:type="dxa"/>
            <w:tcBorders>
              <w:top w:val="nil"/>
              <w:bottom w:val="single" w:sz="4" w:space="0" w:color="auto"/>
            </w:tcBorders>
            <w:shd w:val="clear" w:color="auto" w:fill="auto"/>
          </w:tcPr>
          <w:p w14:paraId="3BFD462B" w14:textId="77777777" w:rsidR="00F2291F" w:rsidRPr="00C21F06" w:rsidRDefault="00F2291F" w:rsidP="00F2291F">
            <w:pPr>
              <w:jc w:val="center"/>
            </w:pPr>
          </w:p>
        </w:tc>
        <w:tc>
          <w:tcPr>
            <w:tcW w:w="4607" w:type="dxa"/>
            <w:tcBorders>
              <w:top w:val="nil"/>
              <w:bottom w:val="single" w:sz="4" w:space="0" w:color="auto"/>
            </w:tcBorders>
            <w:shd w:val="clear" w:color="auto" w:fill="auto"/>
          </w:tcPr>
          <w:p w14:paraId="7E79A5D4" w14:textId="77777777" w:rsidR="00F2291F" w:rsidRPr="00C21F06" w:rsidRDefault="00F2291F" w:rsidP="00F2291F">
            <w:pPr>
              <w:jc w:val="both"/>
            </w:pPr>
            <w:bookmarkStart w:id="267" w:name="parte1it34_b"/>
            <w:r w:rsidRPr="00C21F06">
              <w:t>b)</w:t>
            </w:r>
            <w:bookmarkEnd w:id="267"/>
            <w:r w:rsidRPr="00C21F06">
              <w:t xml:space="preserve"> nas operações tributadas à alíquota de 12% (doze por cento).</w:t>
            </w:r>
          </w:p>
        </w:tc>
        <w:tc>
          <w:tcPr>
            <w:tcW w:w="1276" w:type="dxa"/>
            <w:tcBorders>
              <w:top w:val="nil"/>
              <w:bottom w:val="single" w:sz="4" w:space="0" w:color="auto"/>
            </w:tcBorders>
            <w:shd w:val="clear" w:color="auto" w:fill="auto"/>
          </w:tcPr>
          <w:p w14:paraId="1BDBA2E4" w14:textId="77777777" w:rsidR="00F2291F" w:rsidRPr="00C21F06" w:rsidRDefault="00F2291F" w:rsidP="00F2291F">
            <w:pPr>
              <w:jc w:val="center"/>
            </w:pPr>
            <w:r w:rsidRPr="00C21F06">
              <w:t>41,66</w:t>
            </w:r>
          </w:p>
        </w:tc>
        <w:tc>
          <w:tcPr>
            <w:tcW w:w="1276" w:type="dxa"/>
            <w:tcBorders>
              <w:top w:val="nil"/>
              <w:bottom w:val="single" w:sz="4" w:space="0" w:color="auto"/>
            </w:tcBorders>
            <w:shd w:val="clear" w:color="auto" w:fill="auto"/>
          </w:tcPr>
          <w:p w14:paraId="5404B575" w14:textId="77777777" w:rsidR="00F2291F" w:rsidRPr="00C21F06" w:rsidRDefault="00F2291F" w:rsidP="00F2291F">
            <w:pPr>
              <w:jc w:val="center"/>
            </w:pPr>
          </w:p>
        </w:tc>
        <w:tc>
          <w:tcPr>
            <w:tcW w:w="2055" w:type="dxa"/>
            <w:tcBorders>
              <w:top w:val="nil"/>
              <w:bottom w:val="single" w:sz="4" w:space="0" w:color="auto"/>
            </w:tcBorders>
          </w:tcPr>
          <w:p w14:paraId="53B21EEC" w14:textId="77777777" w:rsidR="00F2291F" w:rsidRPr="00C21F06" w:rsidRDefault="00F2291F" w:rsidP="00F2291F">
            <w:pPr>
              <w:jc w:val="center"/>
            </w:pPr>
          </w:p>
        </w:tc>
      </w:tr>
      <w:tr w:rsidR="00F2291F" w:rsidRPr="00C21F06" w14:paraId="32273867" w14:textId="77777777" w:rsidTr="005A7795">
        <w:trPr>
          <w:cantSplit/>
          <w:trHeight w:val="1416"/>
          <w:jc w:val="center"/>
        </w:trPr>
        <w:tc>
          <w:tcPr>
            <w:tcW w:w="780" w:type="dxa"/>
            <w:tcBorders>
              <w:top w:val="nil"/>
              <w:left w:val="nil"/>
              <w:bottom w:val="nil"/>
              <w:right w:val="single" w:sz="4" w:space="0" w:color="auto"/>
            </w:tcBorders>
          </w:tcPr>
          <w:p w14:paraId="3D37DD6B" w14:textId="77777777" w:rsidR="00F2291F" w:rsidRDefault="00F2291F" w:rsidP="00F2291F">
            <w:pPr>
              <w:jc w:val="center"/>
            </w:pPr>
            <w:r>
              <w:t>(</w:t>
            </w:r>
            <w:hyperlink r:id="rId337" w:anchor="nota3811" w:history="1">
              <w:r>
                <w:rPr>
                  <w:rStyle w:val="Hyperlink"/>
                </w:rPr>
                <w:t>3811</w:t>
              </w:r>
            </w:hyperlink>
            <w:r>
              <w:t>)</w:t>
            </w:r>
          </w:p>
        </w:tc>
        <w:tc>
          <w:tcPr>
            <w:tcW w:w="709" w:type="dxa"/>
            <w:tcBorders>
              <w:top w:val="single" w:sz="4" w:space="0" w:color="auto"/>
              <w:left w:val="single" w:sz="4" w:space="0" w:color="auto"/>
              <w:bottom w:val="nil"/>
              <w:right w:val="single" w:sz="4" w:space="0" w:color="auto"/>
            </w:tcBorders>
            <w:shd w:val="clear" w:color="auto" w:fill="auto"/>
          </w:tcPr>
          <w:p w14:paraId="23363082" w14:textId="77777777" w:rsidR="00F2291F" w:rsidRPr="00C21F06" w:rsidRDefault="00F2291F" w:rsidP="00F2291F">
            <w:pPr>
              <w:jc w:val="center"/>
            </w:pPr>
            <w:bookmarkStart w:id="268" w:name="parte1it35"/>
            <w:r w:rsidRPr="00C21F06">
              <w:t>35</w:t>
            </w:r>
            <w:bookmarkEnd w:id="268"/>
          </w:p>
        </w:tc>
        <w:tc>
          <w:tcPr>
            <w:tcW w:w="4607" w:type="dxa"/>
            <w:tcBorders>
              <w:top w:val="single" w:sz="4" w:space="0" w:color="auto"/>
              <w:left w:val="single" w:sz="4" w:space="0" w:color="auto"/>
              <w:bottom w:val="nil"/>
              <w:right w:val="single" w:sz="4" w:space="0" w:color="auto"/>
            </w:tcBorders>
            <w:shd w:val="clear" w:color="auto" w:fill="auto"/>
          </w:tcPr>
          <w:p w14:paraId="70EFAE82" w14:textId="77777777" w:rsidR="00F2291F" w:rsidRPr="00C21F06" w:rsidRDefault="00F2291F" w:rsidP="00F2291F">
            <w:pPr>
              <w:jc w:val="both"/>
            </w:pPr>
            <w:r w:rsidRPr="00C21F06">
              <w:t xml:space="preserve">Entrada decorrente de importação do exterior de materiais, sem cobertura cambial, destinados à manutenção e ao reparo de aeronave pertencente a empresa autorizada a operar no transporte comercial internacional que tenha sido alcançada pela suspensão de que trata o </w:t>
            </w:r>
            <w:hyperlink r:id="rId338" w:anchor="it13" w:history="1">
              <w:r w:rsidRPr="00FD290A">
                <w:rPr>
                  <w:rStyle w:val="Hyperlink"/>
                </w:rPr>
                <w:t>item 13 do Anexo III</w:t>
              </w:r>
            </w:hyperlink>
            <w:r w:rsidRPr="00C21F06">
              <w:t>.</w:t>
            </w:r>
          </w:p>
        </w:tc>
        <w:tc>
          <w:tcPr>
            <w:tcW w:w="1276" w:type="dxa"/>
            <w:vMerge w:val="restart"/>
            <w:tcBorders>
              <w:top w:val="single" w:sz="4" w:space="0" w:color="auto"/>
              <w:left w:val="single" w:sz="4" w:space="0" w:color="auto"/>
              <w:bottom w:val="nil"/>
              <w:right w:val="single" w:sz="4" w:space="0" w:color="auto"/>
            </w:tcBorders>
            <w:shd w:val="clear" w:color="auto" w:fill="auto"/>
          </w:tcPr>
          <w:p w14:paraId="3606B5C7" w14:textId="77777777" w:rsidR="00F2291F" w:rsidRPr="00C21F06" w:rsidRDefault="00F2291F" w:rsidP="00F2291F">
            <w:pPr>
              <w:jc w:val="center"/>
            </w:pPr>
            <w:r w:rsidRPr="00C21F06">
              <w:t>Percentual igual ao de redução dos tributos federais incidentes na respectiva importação</w:t>
            </w:r>
          </w:p>
        </w:tc>
        <w:tc>
          <w:tcPr>
            <w:tcW w:w="1276" w:type="dxa"/>
            <w:tcBorders>
              <w:top w:val="single" w:sz="4" w:space="0" w:color="auto"/>
              <w:left w:val="single" w:sz="4" w:space="0" w:color="auto"/>
              <w:bottom w:val="nil"/>
              <w:right w:val="single" w:sz="4" w:space="0" w:color="auto"/>
            </w:tcBorders>
            <w:shd w:val="clear" w:color="auto" w:fill="auto"/>
          </w:tcPr>
          <w:p w14:paraId="3A785335" w14:textId="77777777" w:rsidR="00F2291F" w:rsidRPr="00C21F06" w:rsidRDefault="00F2291F" w:rsidP="00F2291F">
            <w:pPr>
              <w:jc w:val="center"/>
            </w:pPr>
            <w:r w:rsidRPr="00C21F06">
              <w:t>Indeterminada</w:t>
            </w:r>
          </w:p>
        </w:tc>
        <w:tc>
          <w:tcPr>
            <w:tcW w:w="2055" w:type="dxa"/>
            <w:tcBorders>
              <w:top w:val="single" w:sz="4" w:space="0" w:color="auto"/>
              <w:left w:val="single" w:sz="4" w:space="0" w:color="auto"/>
              <w:bottom w:val="nil"/>
              <w:right w:val="single" w:sz="4" w:space="0" w:color="auto"/>
            </w:tcBorders>
          </w:tcPr>
          <w:p w14:paraId="351CEFC5" w14:textId="77777777" w:rsidR="00F2291F" w:rsidRPr="00C21F06" w:rsidRDefault="00F2291F" w:rsidP="00F2291F">
            <w:pPr>
              <w:jc w:val="center"/>
            </w:pPr>
            <w:r w:rsidRPr="00C21F06">
              <w:t>Convênio ICMS 09/05</w:t>
            </w:r>
          </w:p>
        </w:tc>
      </w:tr>
      <w:tr w:rsidR="00F2291F" w:rsidRPr="00C21F06" w14:paraId="609B71C9" w14:textId="77777777" w:rsidTr="005A7795">
        <w:trPr>
          <w:cantSplit/>
          <w:jc w:val="center"/>
        </w:trPr>
        <w:tc>
          <w:tcPr>
            <w:tcW w:w="780" w:type="dxa"/>
            <w:tcBorders>
              <w:top w:val="nil"/>
              <w:left w:val="nil"/>
              <w:bottom w:val="nil"/>
              <w:right w:val="single" w:sz="4" w:space="0" w:color="auto"/>
            </w:tcBorders>
          </w:tcPr>
          <w:p w14:paraId="25AB871C" w14:textId="77777777" w:rsidR="00F2291F" w:rsidRDefault="00F2291F" w:rsidP="00F2291F">
            <w:pPr>
              <w:jc w:val="center"/>
            </w:pPr>
            <w:r>
              <w:t>(</w:t>
            </w:r>
            <w:hyperlink r:id="rId339" w:anchor="nota3811" w:history="1">
              <w:r>
                <w:rPr>
                  <w:rStyle w:val="Hyperlink"/>
                </w:rPr>
                <w:t>3811</w:t>
              </w:r>
            </w:hyperlink>
            <w:r>
              <w:t>)</w:t>
            </w:r>
          </w:p>
        </w:tc>
        <w:tc>
          <w:tcPr>
            <w:tcW w:w="709" w:type="dxa"/>
            <w:tcBorders>
              <w:top w:val="nil"/>
              <w:left w:val="single" w:sz="4" w:space="0" w:color="auto"/>
              <w:bottom w:val="nil"/>
              <w:right w:val="single" w:sz="4" w:space="0" w:color="auto"/>
            </w:tcBorders>
            <w:shd w:val="clear" w:color="auto" w:fill="auto"/>
          </w:tcPr>
          <w:p w14:paraId="406AFFC9" w14:textId="77777777" w:rsidR="00F2291F" w:rsidRPr="00C21F06" w:rsidRDefault="00F2291F" w:rsidP="00F2291F">
            <w:pPr>
              <w:jc w:val="center"/>
            </w:pPr>
            <w:bookmarkStart w:id="269" w:name="parte1it35_1"/>
            <w:r w:rsidRPr="00C21F06">
              <w:t>35.1</w:t>
            </w:r>
            <w:bookmarkEnd w:id="269"/>
          </w:p>
        </w:tc>
        <w:tc>
          <w:tcPr>
            <w:tcW w:w="4607" w:type="dxa"/>
            <w:tcBorders>
              <w:top w:val="nil"/>
              <w:left w:val="single" w:sz="4" w:space="0" w:color="auto"/>
              <w:bottom w:val="nil"/>
              <w:right w:val="single" w:sz="4" w:space="0" w:color="auto"/>
            </w:tcBorders>
            <w:shd w:val="clear" w:color="auto" w:fill="auto"/>
          </w:tcPr>
          <w:p w14:paraId="63E387DA" w14:textId="77777777" w:rsidR="00F2291F" w:rsidRPr="00C21F06" w:rsidRDefault="00F2291F" w:rsidP="00F2291F">
            <w:pPr>
              <w:jc w:val="both"/>
            </w:pPr>
            <w:r w:rsidRPr="00C21F06">
              <w:t>A redução de base de cálculo prevista neste item somente se aplica:</w:t>
            </w:r>
          </w:p>
        </w:tc>
        <w:tc>
          <w:tcPr>
            <w:tcW w:w="1276" w:type="dxa"/>
            <w:vMerge/>
            <w:tcBorders>
              <w:top w:val="nil"/>
              <w:left w:val="single" w:sz="4" w:space="0" w:color="auto"/>
              <w:bottom w:val="nil"/>
              <w:right w:val="single" w:sz="4" w:space="0" w:color="auto"/>
            </w:tcBorders>
            <w:shd w:val="clear" w:color="auto" w:fill="auto"/>
          </w:tcPr>
          <w:p w14:paraId="2ADF9B20" w14:textId="77777777" w:rsidR="00F2291F" w:rsidRPr="00C21F06" w:rsidRDefault="00F2291F" w:rsidP="00F2291F"/>
        </w:tc>
        <w:tc>
          <w:tcPr>
            <w:tcW w:w="1276" w:type="dxa"/>
            <w:tcBorders>
              <w:top w:val="nil"/>
              <w:left w:val="single" w:sz="4" w:space="0" w:color="auto"/>
              <w:bottom w:val="nil"/>
              <w:right w:val="single" w:sz="4" w:space="0" w:color="auto"/>
            </w:tcBorders>
            <w:shd w:val="clear" w:color="auto" w:fill="auto"/>
          </w:tcPr>
          <w:p w14:paraId="5F4EE7CD" w14:textId="77777777" w:rsidR="00F2291F" w:rsidRPr="00C21F06" w:rsidRDefault="00F2291F" w:rsidP="00F2291F"/>
        </w:tc>
        <w:tc>
          <w:tcPr>
            <w:tcW w:w="2055" w:type="dxa"/>
            <w:tcBorders>
              <w:top w:val="nil"/>
              <w:left w:val="single" w:sz="4" w:space="0" w:color="auto"/>
              <w:bottom w:val="nil"/>
              <w:right w:val="single" w:sz="4" w:space="0" w:color="auto"/>
            </w:tcBorders>
          </w:tcPr>
          <w:p w14:paraId="711F80C1" w14:textId="77777777" w:rsidR="00F2291F" w:rsidRPr="00C21F06" w:rsidRDefault="00F2291F" w:rsidP="00F2291F"/>
        </w:tc>
      </w:tr>
      <w:tr w:rsidR="00F2291F" w:rsidRPr="00C21F06" w14:paraId="46155E70" w14:textId="77777777" w:rsidTr="005A7795">
        <w:trPr>
          <w:cantSplit/>
          <w:jc w:val="center"/>
        </w:trPr>
        <w:tc>
          <w:tcPr>
            <w:tcW w:w="780" w:type="dxa"/>
            <w:tcBorders>
              <w:top w:val="nil"/>
              <w:left w:val="nil"/>
              <w:bottom w:val="nil"/>
              <w:right w:val="single" w:sz="4" w:space="0" w:color="auto"/>
            </w:tcBorders>
          </w:tcPr>
          <w:p w14:paraId="466907A8" w14:textId="77777777" w:rsidR="00F2291F" w:rsidRDefault="00F2291F" w:rsidP="00F2291F">
            <w:pPr>
              <w:jc w:val="center"/>
            </w:pPr>
            <w:r>
              <w:t>(</w:t>
            </w:r>
            <w:hyperlink r:id="rId340" w:anchor="nota3811" w:history="1">
              <w:r>
                <w:rPr>
                  <w:rStyle w:val="Hyperlink"/>
                </w:rPr>
                <w:t>3811</w:t>
              </w:r>
            </w:hyperlink>
            <w:r>
              <w:t>)</w:t>
            </w:r>
          </w:p>
        </w:tc>
        <w:tc>
          <w:tcPr>
            <w:tcW w:w="709" w:type="dxa"/>
            <w:tcBorders>
              <w:top w:val="nil"/>
              <w:left w:val="single" w:sz="4" w:space="0" w:color="auto"/>
              <w:bottom w:val="nil"/>
              <w:right w:val="single" w:sz="4" w:space="0" w:color="auto"/>
            </w:tcBorders>
            <w:shd w:val="clear" w:color="auto" w:fill="auto"/>
          </w:tcPr>
          <w:p w14:paraId="4657977D" w14:textId="77777777" w:rsidR="00F2291F" w:rsidRPr="00C21F06" w:rsidRDefault="00F2291F" w:rsidP="00F2291F">
            <w:pPr>
              <w:jc w:val="center"/>
            </w:pPr>
          </w:p>
        </w:tc>
        <w:tc>
          <w:tcPr>
            <w:tcW w:w="4607" w:type="dxa"/>
            <w:tcBorders>
              <w:top w:val="nil"/>
              <w:left w:val="single" w:sz="4" w:space="0" w:color="auto"/>
              <w:bottom w:val="nil"/>
              <w:right w:val="single" w:sz="4" w:space="0" w:color="auto"/>
            </w:tcBorders>
            <w:shd w:val="clear" w:color="auto" w:fill="auto"/>
          </w:tcPr>
          <w:p w14:paraId="295B7FFC" w14:textId="77777777" w:rsidR="00F2291F" w:rsidRPr="00C21F06" w:rsidRDefault="00F2291F" w:rsidP="00F2291F">
            <w:pPr>
              <w:jc w:val="both"/>
            </w:pPr>
            <w:bookmarkStart w:id="270" w:name="parte1it35_1_a"/>
            <w:r w:rsidRPr="00C21F06">
              <w:t>a)</w:t>
            </w:r>
            <w:bookmarkEnd w:id="270"/>
            <w:r w:rsidRPr="00C21F06">
              <w:t xml:space="preserve"> após cumpridas as condições para admissão dos materiais no Regime Aduaneiro Especial de Depósito Afiançado - DAF - e sendo os mesmos utilizados na manutenção e na reparação de aeronaves;</w:t>
            </w:r>
          </w:p>
        </w:tc>
        <w:tc>
          <w:tcPr>
            <w:tcW w:w="1276" w:type="dxa"/>
            <w:vMerge/>
            <w:tcBorders>
              <w:top w:val="nil"/>
              <w:left w:val="single" w:sz="4" w:space="0" w:color="auto"/>
              <w:bottom w:val="nil"/>
              <w:right w:val="single" w:sz="4" w:space="0" w:color="auto"/>
            </w:tcBorders>
            <w:shd w:val="clear" w:color="auto" w:fill="auto"/>
          </w:tcPr>
          <w:p w14:paraId="3649BDC4" w14:textId="77777777" w:rsidR="00F2291F" w:rsidRPr="00C21F06" w:rsidRDefault="00F2291F" w:rsidP="00F2291F">
            <w:pPr>
              <w:jc w:val="center"/>
            </w:pPr>
          </w:p>
        </w:tc>
        <w:tc>
          <w:tcPr>
            <w:tcW w:w="1276" w:type="dxa"/>
            <w:tcBorders>
              <w:top w:val="nil"/>
              <w:left w:val="single" w:sz="4" w:space="0" w:color="auto"/>
              <w:bottom w:val="nil"/>
              <w:right w:val="single" w:sz="4" w:space="0" w:color="auto"/>
            </w:tcBorders>
            <w:shd w:val="clear" w:color="auto" w:fill="auto"/>
          </w:tcPr>
          <w:p w14:paraId="4601CC2A" w14:textId="77777777" w:rsidR="00F2291F" w:rsidRPr="00C21F06" w:rsidRDefault="00F2291F" w:rsidP="00F2291F">
            <w:pPr>
              <w:jc w:val="center"/>
            </w:pPr>
          </w:p>
        </w:tc>
        <w:tc>
          <w:tcPr>
            <w:tcW w:w="2055" w:type="dxa"/>
            <w:tcBorders>
              <w:top w:val="nil"/>
              <w:left w:val="single" w:sz="4" w:space="0" w:color="auto"/>
              <w:bottom w:val="nil"/>
              <w:right w:val="single" w:sz="4" w:space="0" w:color="auto"/>
            </w:tcBorders>
          </w:tcPr>
          <w:p w14:paraId="4E02376E" w14:textId="77777777" w:rsidR="00F2291F" w:rsidRPr="00C21F06" w:rsidRDefault="00F2291F" w:rsidP="00F2291F">
            <w:pPr>
              <w:jc w:val="center"/>
            </w:pPr>
          </w:p>
        </w:tc>
      </w:tr>
      <w:tr w:rsidR="00F2291F" w:rsidRPr="00C21F06" w14:paraId="4644013A" w14:textId="77777777" w:rsidTr="005A7795">
        <w:trPr>
          <w:cantSplit/>
          <w:jc w:val="center"/>
        </w:trPr>
        <w:tc>
          <w:tcPr>
            <w:tcW w:w="780" w:type="dxa"/>
            <w:tcBorders>
              <w:top w:val="nil"/>
              <w:left w:val="nil"/>
              <w:bottom w:val="nil"/>
            </w:tcBorders>
          </w:tcPr>
          <w:p w14:paraId="3CD4C29C" w14:textId="77777777" w:rsidR="00F2291F" w:rsidRDefault="00F2291F" w:rsidP="00F2291F">
            <w:pPr>
              <w:jc w:val="center"/>
            </w:pPr>
            <w:r>
              <w:t>(</w:t>
            </w:r>
            <w:hyperlink r:id="rId341" w:anchor="nota3811" w:history="1">
              <w:r>
                <w:rPr>
                  <w:rStyle w:val="Hyperlink"/>
                </w:rPr>
                <w:t>3811</w:t>
              </w:r>
            </w:hyperlink>
            <w:r>
              <w:t>)</w:t>
            </w:r>
          </w:p>
        </w:tc>
        <w:tc>
          <w:tcPr>
            <w:tcW w:w="709" w:type="dxa"/>
            <w:tcBorders>
              <w:top w:val="nil"/>
              <w:bottom w:val="single" w:sz="4" w:space="0" w:color="000000"/>
            </w:tcBorders>
            <w:shd w:val="clear" w:color="auto" w:fill="auto"/>
          </w:tcPr>
          <w:p w14:paraId="493A9EEE" w14:textId="77777777" w:rsidR="00F2291F" w:rsidRPr="00C21F06" w:rsidRDefault="00F2291F" w:rsidP="00F2291F">
            <w:pPr>
              <w:jc w:val="center"/>
            </w:pPr>
          </w:p>
        </w:tc>
        <w:tc>
          <w:tcPr>
            <w:tcW w:w="4607" w:type="dxa"/>
            <w:tcBorders>
              <w:top w:val="nil"/>
              <w:bottom w:val="single" w:sz="4" w:space="0" w:color="000000"/>
            </w:tcBorders>
            <w:shd w:val="clear" w:color="auto" w:fill="auto"/>
          </w:tcPr>
          <w:p w14:paraId="68EFFC81" w14:textId="77777777" w:rsidR="00F2291F" w:rsidRPr="00C21F06" w:rsidRDefault="00F2291F" w:rsidP="00F2291F">
            <w:pPr>
              <w:jc w:val="both"/>
            </w:pPr>
            <w:bookmarkStart w:id="271" w:name="parte1it35_1_b"/>
            <w:r w:rsidRPr="00C21F06">
              <w:t>b)</w:t>
            </w:r>
            <w:bookmarkEnd w:id="271"/>
            <w:r w:rsidRPr="00C21F06">
              <w:t xml:space="preserve"> desde que haja cobrança proporcional de impostos pela União.</w:t>
            </w:r>
          </w:p>
        </w:tc>
        <w:tc>
          <w:tcPr>
            <w:tcW w:w="1276" w:type="dxa"/>
            <w:vMerge/>
            <w:tcBorders>
              <w:top w:val="nil"/>
              <w:bottom w:val="single" w:sz="4" w:space="0" w:color="000000"/>
            </w:tcBorders>
            <w:shd w:val="clear" w:color="auto" w:fill="auto"/>
          </w:tcPr>
          <w:p w14:paraId="59B6DE38"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5777DFC3" w14:textId="77777777" w:rsidR="00F2291F" w:rsidRPr="00C21F06" w:rsidRDefault="00F2291F" w:rsidP="00F2291F">
            <w:pPr>
              <w:jc w:val="center"/>
            </w:pPr>
          </w:p>
        </w:tc>
        <w:tc>
          <w:tcPr>
            <w:tcW w:w="2055" w:type="dxa"/>
            <w:tcBorders>
              <w:top w:val="nil"/>
              <w:bottom w:val="single" w:sz="4" w:space="0" w:color="000000"/>
            </w:tcBorders>
          </w:tcPr>
          <w:p w14:paraId="2CD01861" w14:textId="77777777" w:rsidR="00F2291F" w:rsidRPr="00C21F06" w:rsidRDefault="00F2291F" w:rsidP="00F2291F">
            <w:pPr>
              <w:jc w:val="center"/>
            </w:pPr>
          </w:p>
        </w:tc>
      </w:tr>
      <w:tr w:rsidR="00F2291F" w:rsidRPr="00C21F06" w14:paraId="37C18794" w14:textId="77777777" w:rsidTr="005A7795">
        <w:trPr>
          <w:cantSplit/>
          <w:jc w:val="center"/>
        </w:trPr>
        <w:tc>
          <w:tcPr>
            <w:tcW w:w="780" w:type="dxa"/>
            <w:tcBorders>
              <w:top w:val="nil"/>
              <w:left w:val="nil"/>
              <w:bottom w:val="nil"/>
            </w:tcBorders>
          </w:tcPr>
          <w:p w14:paraId="39EFEC8E" w14:textId="77777777" w:rsidR="00F2291F" w:rsidRDefault="00F2291F" w:rsidP="00F2291F">
            <w:pPr>
              <w:jc w:val="center"/>
            </w:pPr>
            <w:r>
              <w:t>(</w:t>
            </w:r>
            <w:hyperlink r:id="rId342" w:anchor="nota3811" w:history="1">
              <w:r>
                <w:rPr>
                  <w:rStyle w:val="Hyperlink"/>
                </w:rPr>
                <w:t>3811</w:t>
              </w:r>
            </w:hyperlink>
            <w:r>
              <w:t>)</w:t>
            </w:r>
          </w:p>
        </w:tc>
        <w:tc>
          <w:tcPr>
            <w:tcW w:w="709" w:type="dxa"/>
            <w:tcBorders>
              <w:bottom w:val="nil"/>
            </w:tcBorders>
            <w:shd w:val="clear" w:color="auto" w:fill="auto"/>
          </w:tcPr>
          <w:p w14:paraId="4452DF4C" w14:textId="77777777" w:rsidR="00F2291F" w:rsidRPr="00C21F06" w:rsidRDefault="00F2291F" w:rsidP="00F2291F">
            <w:pPr>
              <w:jc w:val="center"/>
            </w:pPr>
            <w:bookmarkStart w:id="272" w:name="parte1it36"/>
            <w:r w:rsidRPr="00C21F06">
              <w:t>36</w:t>
            </w:r>
            <w:bookmarkEnd w:id="272"/>
          </w:p>
        </w:tc>
        <w:tc>
          <w:tcPr>
            <w:tcW w:w="4607" w:type="dxa"/>
            <w:tcBorders>
              <w:bottom w:val="nil"/>
            </w:tcBorders>
            <w:shd w:val="clear" w:color="auto" w:fill="auto"/>
          </w:tcPr>
          <w:p w14:paraId="3A4D4D09" w14:textId="77777777" w:rsidR="00F2291F" w:rsidRPr="00C21F06" w:rsidRDefault="00F2291F" w:rsidP="00F2291F">
            <w:pPr>
              <w:jc w:val="both"/>
            </w:pPr>
            <w:r w:rsidRPr="00C21F06">
              <w:t>Saída em operação interestadual de carne e demais produtos comestíveis frescos, resfriados, congelados, salgados, secos ou temperados, resultantes do abate de aves, leporídeos e gado bovino, bufalino, caprino, ovino e suíno:</w:t>
            </w:r>
          </w:p>
        </w:tc>
        <w:tc>
          <w:tcPr>
            <w:tcW w:w="1276" w:type="dxa"/>
            <w:tcBorders>
              <w:bottom w:val="nil"/>
            </w:tcBorders>
            <w:shd w:val="clear" w:color="auto" w:fill="auto"/>
          </w:tcPr>
          <w:p w14:paraId="429137B9" w14:textId="77777777" w:rsidR="00F2291F" w:rsidRPr="00C21F06" w:rsidRDefault="00F2291F" w:rsidP="00F2291F">
            <w:pPr>
              <w:jc w:val="center"/>
            </w:pPr>
          </w:p>
        </w:tc>
        <w:tc>
          <w:tcPr>
            <w:tcW w:w="1276" w:type="dxa"/>
            <w:tcBorders>
              <w:bottom w:val="nil"/>
            </w:tcBorders>
            <w:shd w:val="clear" w:color="auto" w:fill="auto"/>
          </w:tcPr>
          <w:p w14:paraId="58138BCC" w14:textId="77777777" w:rsidR="00F2291F" w:rsidRPr="00C21F06" w:rsidRDefault="00F2291F" w:rsidP="00F2291F">
            <w:pPr>
              <w:jc w:val="center"/>
            </w:pPr>
            <w:r w:rsidRPr="00C21F06">
              <w:t>Indeterminada</w:t>
            </w:r>
          </w:p>
        </w:tc>
        <w:tc>
          <w:tcPr>
            <w:tcW w:w="2055" w:type="dxa"/>
            <w:tcBorders>
              <w:bottom w:val="nil"/>
            </w:tcBorders>
          </w:tcPr>
          <w:p w14:paraId="00E6F7EA" w14:textId="77777777" w:rsidR="00F2291F" w:rsidRPr="00C21F06" w:rsidRDefault="00F2291F" w:rsidP="00F2291F">
            <w:pPr>
              <w:jc w:val="center"/>
            </w:pPr>
            <w:r w:rsidRPr="00C21F06">
              <w:t>Convênio ICMS 89/05</w:t>
            </w:r>
          </w:p>
        </w:tc>
      </w:tr>
      <w:tr w:rsidR="00F2291F" w:rsidRPr="00C21F06" w14:paraId="2CE1E26C" w14:textId="77777777" w:rsidTr="005A7795">
        <w:trPr>
          <w:cantSplit/>
          <w:jc w:val="center"/>
        </w:trPr>
        <w:tc>
          <w:tcPr>
            <w:tcW w:w="780" w:type="dxa"/>
            <w:tcBorders>
              <w:top w:val="nil"/>
              <w:left w:val="nil"/>
              <w:bottom w:val="nil"/>
            </w:tcBorders>
          </w:tcPr>
          <w:p w14:paraId="167AFBC1" w14:textId="77777777" w:rsidR="00F2291F" w:rsidRDefault="00F2291F" w:rsidP="00F2291F">
            <w:pPr>
              <w:jc w:val="center"/>
            </w:pPr>
            <w:r>
              <w:t>(</w:t>
            </w:r>
            <w:hyperlink r:id="rId343" w:anchor="nota3811" w:history="1">
              <w:r>
                <w:rPr>
                  <w:rStyle w:val="Hyperlink"/>
                </w:rPr>
                <w:t>3811</w:t>
              </w:r>
            </w:hyperlink>
            <w:r>
              <w:t>)</w:t>
            </w:r>
          </w:p>
        </w:tc>
        <w:tc>
          <w:tcPr>
            <w:tcW w:w="709" w:type="dxa"/>
            <w:tcBorders>
              <w:top w:val="nil"/>
              <w:bottom w:val="nil"/>
            </w:tcBorders>
            <w:shd w:val="clear" w:color="auto" w:fill="auto"/>
          </w:tcPr>
          <w:p w14:paraId="0718E8E5" w14:textId="77777777" w:rsidR="00F2291F" w:rsidRPr="00C21F06" w:rsidRDefault="00F2291F" w:rsidP="00F2291F">
            <w:pPr>
              <w:jc w:val="center"/>
            </w:pPr>
          </w:p>
        </w:tc>
        <w:tc>
          <w:tcPr>
            <w:tcW w:w="4607" w:type="dxa"/>
            <w:tcBorders>
              <w:top w:val="nil"/>
              <w:bottom w:val="nil"/>
            </w:tcBorders>
            <w:shd w:val="clear" w:color="auto" w:fill="auto"/>
          </w:tcPr>
          <w:p w14:paraId="61AB3B22" w14:textId="77777777" w:rsidR="00F2291F" w:rsidRPr="00C21F06" w:rsidRDefault="00F2291F" w:rsidP="00F2291F">
            <w:bookmarkStart w:id="273" w:name="parte1it36_a"/>
            <w:r w:rsidRPr="00C21F06">
              <w:t>a)</w:t>
            </w:r>
            <w:bookmarkEnd w:id="273"/>
            <w:r w:rsidRPr="00C21F06">
              <w:t xml:space="preserve"> quando tributada à alíquota de 18%;</w:t>
            </w:r>
          </w:p>
        </w:tc>
        <w:tc>
          <w:tcPr>
            <w:tcW w:w="1276" w:type="dxa"/>
            <w:tcBorders>
              <w:top w:val="nil"/>
              <w:bottom w:val="nil"/>
            </w:tcBorders>
            <w:shd w:val="clear" w:color="auto" w:fill="auto"/>
          </w:tcPr>
          <w:p w14:paraId="01086C0F" w14:textId="77777777" w:rsidR="00F2291F" w:rsidRPr="00C21F06" w:rsidRDefault="00F2291F" w:rsidP="00F2291F">
            <w:pPr>
              <w:jc w:val="center"/>
            </w:pPr>
            <w:r w:rsidRPr="00C21F06">
              <w:t>61,11</w:t>
            </w:r>
          </w:p>
        </w:tc>
        <w:tc>
          <w:tcPr>
            <w:tcW w:w="1276" w:type="dxa"/>
            <w:tcBorders>
              <w:top w:val="nil"/>
              <w:bottom w:val="nil"/>
            </w:tcBorders>
            <w:shd w:val="clear" w:color="auto" w:fill="auto"/>
          </w:tcPr>
          <w:p w14:paraId="3B2633B9" w14:textId="77777777" w:rsidR="00F2291F" w:rsidRPr="00C21F06" w:rsidRDefault="00F2291F" w:rsidP="00F2291F">
            <w:pPr>
              <w:jc w:val="center"/>
            </w:pPr>
          </w:p>
        </w:tc>
        <w:tc>
          <w:tcPr>
            <w:tcW w:w="2055" w:type="dxa"/>
            <w:tcBorders>
              <w:top w:val="nil"/>
              <w:bottom w:val="nil"/>
            </w:tcBorders>
          </w:tcPr>
          <w:p w14:paraId="439B037E" w14:textId="77777777" w:rsidR="00F2291F" w:rsidRPr="00C21F06" w:rsidRDefault="00F2291F" w:rsidP="00F2291F">
            <w:pPr>
              <w:jc w:val="center"/>
            </w:pPr>
          </w:p>
        </w:tc>
      </w:tr>
      <w:tr w:rsidR="00F2291F" w:rsidRPr="00C21F06" w14:paraId="09E34E02" w14:textId="77777777" w:rsidTr="005A7795">
        <w:trPr>
          <w:cantSplit/>
          <w:jc w:val="center"/>
        </w:trPr>
        <w:tc>
          <w:tcPr>
            <w:tcW w:w="780" w:type="dxa"/>
            <w:tcBorders>
              <w:top w:val="nil"/>
              <w:left w:val="nil"/>
              <w:bottom w:val="nil"/>
            </w:tcBorders>
          </w:tcPr>
          <w:p w14:paraId="70B8276B" w14:textId="77777777" w:rsidR="00F2291F" w:rsidRDefault="00F2291F" w:rsidP="00F2291F">
            <w:pPr>
              <w:jc w:val="center"/>
            </w:pPr>
            <w:r>
              <w:t>(</w:t>
            </w:r>
            <w:hyperlink r:id="rId344" w:anchor="nota3811" w:history="1">
              <w:r>
                <w:rPr>
                  <w:rStyle w:val="Hyperlink"/>
                </w:rPr>
                <w:t>3811</w:t>
              </w:r>
            </w:hyperlink>
            <w:r>
              <w:t>)</w:t>
            </w:r>
          </w:p>
        </w:tc>
        <w:tc>
          <w:tcPr>
            <w:tcW w:w="709" w:type="dxa"/>
            <w:tcBorders>
              <w:top w:val="nil"/>
              <w:bottom w:val="single" w:sz="4" w:space="0" w:color="000000"/>
            </w:tcBorders>
            <w:shd w:val="clear" w:color="auto" w:fill="auto"/>
          </w:tcPr>
          <w:p w14:paraId="63CD1A12" w14:textId="77777777" w:rsidR="00F2291F" w:rsidRPr="00C21F06" w:rsidRDefault="00F2291F" w:rsidP="00F2291F">
            <w:pPr>
              <w:jc w:val="center"/>
            </w:pPr>
          </w:p>
        </w:tc>
        <w:tc>
          <w:tcPr>
            <w:tcW w:w="4607" w:type="dxa"/>
            <w:tcBorders>
              <w:top w:val="nil"/>
              <w:bottom w:val="single" w:sz="4" w:space="0" w:color="000000"/>
            </w:tcBorders>
            <w:shd w:val="clear" w:color="auto" w:fill="auto"/>
          </w:tcPr>
          <w:p w14:paraId="4E6E1B73" w14:textId="77777777" w:rsidR="00F2291F" w:rsidRPr="00C21F06" w:rsidRDefault="00F2291F" w:rsidP="00F2291F">
            <w:bookmarkStart w:id="274" w:name="parte1it36_b"/>
            <w:r w:rsidRPr="00C21F06">
              <w:t>b)</w:t>
            </w:r>
            <w:bookmarkEnd w:id="274"/>
            <w:r w:rsidRPr="00C21F06">
              <w:t xml:space="preserve"> quando tributada à alíquota de 12%.</w:t>
            </w:r>
          </w:p>
        </w:tc>
        <w:tc>
          <w:tcPr>
            <w:tcW w:w="1276" w:type="dxa"/>
            <w:tcBorders>
              <w:top w:val="nil"/>
              <w:bottom w:val="single" w:sz="4" w:space="0" w:color="000000"/>
            </w:tcBorders>
            <w:shd w:val="clear" w:color="auto" w:fill="auto"/>
          </w:tcPr>
          <w:p w14:paraId="711FEEBB" w14:textId="77777777" w:rsidR="00F2291F" w:rsidRPr="00C21F06" w:rsidRDefault="00F2291F" w:rsidP="00F2291F">
            <w:pPr>
              <w:jc w:val="center"/>
            </w:pPr>
            <w:r w:rsidRPr="00C21F06">
              <w:t>41,66</w:t>
            </w:r>
          </w:p>
        </w:tc>
        <w:tc>
          <w:tcPr>
            <w:tcW w:w="1276" w:type="dxa"/>
            <w:tcBorders>
              <w:top w:val="nil"/>
              <w:bottom w:val="single" w:sz="4" w:space="0" w:color="000000"/>
            </w:tcBorders>
            <w:shd w:val="clear" w:color="auto" w:fill="auto"/>
          </w:tcPr>
          <w:p w14:paraId="7116619C" w14:textId="77777777" w:rsidR="00F2291F" w:rsidRPr="00C21F06" w:rsidRDefault="00F2291F" w:rsidP="00F2291F">
            <w:pPr>
              <w:jc w:val="center"/>
            </w:pPr>
          </w:p>
        </w:tc>
        <w:tc>
          <w:tcPr>
            <w:tcW w:w="2055" w:type="dxa"/>
            <w:tcBorders>
              <w:top w:val="nil"/>
              <w:bottom w:val="single" w:sz="4" w:space="0" w:color="000000"/>
            </w:tcBorders>
          </w:tcPr>
          <w:p w14:paraId="02AB8A3F" w14:textId="77777777" w:rsidR="00F2291F" w:rsidRPr="00C21F06" w:rsidRDefault="00F2291F" w:rsidP="00F2291F">
            <w:pPr>
              <w:jc w:val="center"/>
            </w:pPr>
          </w:p>
        </w:tc>
      </w:tr>
      <w:tr w:rsidR="00F2291F" w:rsidRPr="00C21F06" w14:paraId="5C655E14" w14:textId="77777777" w:rsidTr="005A7795">
        <w:trPr>
          <w:cantSplit/>
          <w:jc w:val="center"/>
        </w:trPr>
        <w:tc>
          <w:tcPr>
            <w:tcW w:w="780" w:type="dxa"/>
            <w:tcBorders>
              <w:top w:val="nil"/>
              <w:left w:val="nil"/>
              <w:bottom w:val="nil"/>
            </w:tcBorders>
          </w:tcPr>
          <w:p w14:paraId="70346244" w14:textId="5933CDD8" w:rsidR="00F2291F" w:rsidRDefault="00F2291F" w:rsidP="00F2291F">
            <w:pPr>
              <w:jc w:val="center"/>
            </w:pPr>
            <w:r>
              <w:t>(</w:t>
            </w:r>
            <w:hyperlink r:id="rId345" w:anchor="nota4377" w:history="1">
              <w:r>
                <w:rPr>
                  <w:rStyle w:val="Hyperlink"/>
                </w:rPr>
                <w:t>4377</w:t>
              </w:r>
            </w:hyperlink>
            <w:r>
              <w:t>)</w:t>
            </w:r>
          </w:p>
        </w:tc>
        <w:tc>
          <w:tcPr>
            <w:tcW w:w="709" w:type="dxa"/>
            <w:tcBorders>
              <w:bottom w:val="nil"/>
            </w:tcBorders>
            <w:shd w:val="clear" w:color="auto" w:fill="auto"/>
          </w:tcPr>
          <w:p w14:paraId="24AABCBD" w14:textId="6ADE00C0" w:rsidR="00F2291F" w:rsidRPr="00C21F06" w:rsidRDefault="00F2291F" w:rsidP="00F2291F">
            <w:pPr>
              <w:jc w:val="center"/>
            </w:pPr>
            <w:bookmarkStart w:id="275" w:name="parte1it37"/>
            <w:r w:rsidRPr="00C21F06">
              <w:t>37</w:t>
            </w:r>
            <w:bookmarkEnd w:id="275"/>
          </w:p>
        </w:tc>
        <w:tc>
          <w:tcPr>
            <w:tcW w:w="4607" w:type="dxa"/>
            <w:tcBorders>
              <w:bottom w:val="nil"/>
            </w:tcBorders>
            <w:shd w:val="clear" w:color="auto" w:fill="auto"/>
          </w:tcPr>
          <w:p w14:paraId="45175489" w14:textId="77B3D85F" w:rsidR="00F2291F" w:rsidRPr="00C21F06" w:rsidRDefault="00F2291F" w:rsidP="00F2291F">
            <w:pPr>
              <w:jc w:val="both"/>
            </w:pPr>
            <w:r w:rsidRPr="00264DB6">
              <w:t>Saída em operação interna de biodiesel - B-100 - resultante da industrialização de grãos, sebo de origem animal, sementes, palma, óleos de origem animal e vegetal ou algas marinhas.</w:t>
            </w:r>
          </w:p>
        </w:tc>
        <w:tc>
          <w:tcPr>
            <w:tcW w:w="1276" w:type="dxa"/>
            <w:tcBorders>
              <w:bottom w:val="nil"/>
            </w:tcBorders>
            <w:shd w:val="clear" w:color="auto" w:fill="auto"/>
          </w:tcPr>
          <w:p w14:paraId="2B12D640" w14:textId="69038943" w:rsidR="00F2291F" w:rsidRPr="00C21F06" w:rsidRDefault="00F2291F" w:rsidP="00F2291F">
            <w:pPr>
              <w:jc w:val="center"/>
            </w:pPr>
            <w:r w:rsidRPr="00C21F06">
              <w:t>33,33</w:t>
            </w:r>
          </w:p>
        </w:tc>
        <w:tc>
          <w:tcPr>
            <w:tcW w:w="1276" w:type="dxa"/>
            <w:tcBorders>
              <w:bottom w:val="nil"/>
            </w:tcBorders>
            <w:shd w:val="clear" w:color="auto" w:fill="auto"/>
          </w:tcPr>
          <w:p w14:paraId="0CB21DDC" w14:textId="244F8006" w:rsidR="00F2291F" w:rsidRPr="00C21F06" w:rsidRDefault="00F2291F" w:rsidP="00F2291F">
            <w:pPr>
              <w:jc w:val="center"/>
            </w:pPr>
            <w:r w:rsidRPr="00BD0A32">
              <w:t>30/04/2024</w:t>
            </w:r>
          </w:p>
        </w:tc>
        <w:tc>
          <w:tcPr>
            <w:tcW w:w="2055" w:type="dxa"/>
            <w:tcBorders>
              <w:bottom w:val="nil"/>
            </w:tcBorders>
          </w:tcPr>
          <w:p w14:paraId="283034C6" w14:textId="2BA34692" w:rsidR="00F2291F" w:rsidRPr="00C21F06" w:rsidRDefault="00F2291F" w:rsidP="00F2291F">
            <w:pPr>
              <w:jc w:val="center"/>
            </w:pPr>
            <w:r w:rsidRPr="00C21F06">
              <w:t>Convênio ICMS 113/06</w:t>
            </w:r>
          </w:p>
        </w:tc>
      </w:tr>
      <w:tr w:rsidR="00F2291F" w:rsidRPr="00C21F06" w14:paraId="6BD8458F" w14:textId="77777777" w:rsidTr="005A7795">
        <w:trPr>
          <w:cantSplit/>
          <w:jc w:val="center"/>
        </w:trPr>
        <w:tc>
          <w:tcPr>
            <w:tcW w:w="780" w:type="dxa"/>
            <w:tcBorders>
              <w:top w:val="nil"/>
              <w:left w:val="nil"/>
              <w:bottom w:val="nil"/>
            </w:tcBorders>
          </w:tcPr>
          <w:p w14:paraId="37D7106A" w14:textId="77777777" w:rsidR="00F2291F" w:rsidRDefault="00F2291F" w:rsidP="00F2291F">
            <w:pPr>
              <w:jc w:val="center"/>
            </w:pPr>
            <w:r>
              <w:t>(</w:t>
            </w:r>
            <w:hyperlink r:id="rId346" w:anchor="nota3812" w:history="1">
              <w:r>
                <w:rPr>
                  <w:rStyle w:val="Hyperlink"/>
                </w:rPr>
                <w:t>3812</w:t>
              </w:r>
            </w:hyperlink>
            <w:r>
              <w:t>)</w:t>
            </w:r>
          </w:p>
        </w:tc>
        <w:tc>
          <w:tcPr>
            <w:tcW w:w="709" w:type="dxa"/>
            <w:tcBorders>
              <w:top w:val="nil"/>
              <w:bottom w:val="single" w:sz="4" w:space="0" w:color="000000"/>
            </w:tcBorders>
            <w:shd w:val="clear" w:color="auto" w:fill="auto"/>
          </w:tcPr>
          <w:p w14:paraId="509D829B" w14:textId="77777777" w:rsidR="00F2291F" w:rsidRPr="00C21F06" w:rsidRDefault="00F2291F" w:rsidP="00F2291F">
            <w:pPr>
              <w:jc w:val="center"/>
            </w:pPr>
            <w:bookmarkStart w:id="276" w:name="parte1it37_1"/>
            <w:r w:rsidRPr="00C21F06">
              <w:t>37.1</w:t>
            </w:r>
            <w:bookmarkEnd w:id="276"/>
          </w:p>
        </w:tc>
        <w:tc>
          <w:tcPr>
            <w:tcW w:w="4607" w:type="dxa"/>
            <w:tcBorders>
              <w:top w:val="nil"/>
              <w:bottom w:val="single" w:sz="4" w:space="0" w:color="000000"/>
            </w:tcBorders>
            <w:shd w:val="clear" w:color="auto" w:fill="auto"/>
          </w:tcPr>
          <w:p w14:paraId="45A854D1" w14:textId="77777777" w:rsidR="00F2291F" w:rsidRPr="00C21F06" w:rsidRDefault="00F2291F" w:rsidP="00F2291F">
            <w:pPr>
              <w:jc w:val="both"/>
            </w:pPr>
            <w:r w:rsidRPr="00C21F06">
              <w:t>Fica dispensado o estorno do crédito na saída da mercadoria beneficiada com a isenção prevista neste item.</w:t>
            </w:r>
          </w:p>
        </w:tc>
        <w:tc>
          <w:tcPr>
            <w:tcW w:w="1276" w:type="dxa"/>
            <w:tcBorders>
              <w:top w:val="nil"/>
              <w:bottom w:val="single" w:sz="4" w:space="0" w:color="000000"/>
            </w:tcBorders>
            <w:shd w:val="clear" w:color="auto" w:fill="auto"/>
          </w:tcPr>
          <w:p w14:paraId="65CAADF7"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2B80C6FB" w14:textId="77777777" w:rsidR="00F2291F" w:rsidRPr="00C21F06" w:rsidRDefault="00F2291F" w:rsidP="00F2291F">
            <w:pPr>
              <w:jc w:val="center"/>
            </w:pPr>
          </w:p>
        </w:tc>
        <w:tc>
          <w:tcPr>
            <w:tcW w:w="2055" w:type="dxa"/>
            <w:tcBorders>
              <w:top w:val="nil"/>
              <w:bottom w:val="single" w:sz="4" w:space="0" w:color="000000"/>
            </w:tcBorders>
          </w:tcPr>
          <w:p w14:paraId="065E5464" w14:textId="77777777" w:rsidR="00F2291F" w:rsidRPr="00C21F06" w:rsidRDefault="00F2291F" w:rsidP="00F2291F">
            <w:pPr>
              <w:jc w:val="center"/>
            </w:pPr>
          </w:p>
        </w:tc>
      </w:tr>
      <w:tr w:rsidR="00F2291F" w:rsidRPr="00C21F06" w14:paraId="159258FD" w14:textId="77777777" w:rsidTr="005A7795">
        <w:trPr>
          <w:cantSplit/>
          <w:jc w:val="center"/>
        </w:trPr>
        <w:tc>
          <w:tcPr>
            <w:tcW w:w="780" w:type="dxa"/>
            <w:tcBorders>
              <w:top w:val="nil"/>
              <w:left w:val="nil"/>
              <w:bottom w:val="nil"/>
            </w:tcBorders>
          </w:tcPr>
          <w:p w14:paraId="62F178DB" w14:textId="77777777" w:rsidR="00F2291F" w:rsidRDefault="00F2291F" w:rsidP="00F2291F">
            <w:pPr>
              <w:jc w:val="center"/>
            </w:pPr>
            <w:r>
              <w:t>(</w:t>
            </w:r>
            <w:hyperlink r:id="rId347" w:anchor="nota3811" w:history="1">
              <w:r>
                <w:rPr>
                  <w:rStyle w:val="Hyperlink"/>
                </w:rPr>
                <w:t>3811</w:t>
              </w:r>
            </w:hyperlink>
            <w:r>
              <w:t>)</w:t>
            </w:r>
          </w:p>
        </w:tc>
        <w:tc>
          <w:tcPr>
            <w:tcW w:w="709" w:type="dxa"/>
            <w:tcBorders>
              <w:bottom w:val="nil"/>
            </w:tcBorders>
            <w:shd w:val="clear" w:color="auto" w:fill="auto"/>
          </w:tcPr>
          <w:p w14:paraId="64B657C7" w14:textId="77777777" w:rsidR="00F2291F" w:rsidRPr="00C21F06" w:rsidRDefault="00F2291F" w:rsidP="00F2291F">
            <w:pPr>
              <w:jc w:val="center"/>
            </w:pPr>
            <w:bookmarkStart w:id="277" w:name="parte1it38"/>
            <w:r w:rsidRPr="00C21F06">
              <w:t>38</w:t>
            </w:r>
            <w:bookmarkEnd w:id="277"/>
          </w:p>
        </w:tc>
        <w:tc>
          <w:tcPr>
            <w:tcW w:w="4607" w:type="dxa"/>
            <w:tcBorders>
              <w:bottom w:val="nil"/>
            </w:tcBorders>
            <w:shd w:val="clear" w:color="auto" w:fill="auto"/>
          </w:tcPr>
          <w:p w14:paraId="42524E8D" w14:textId="77777777" w:rsidR="00F2291F" w:rsidRPr="00C21F06" w:rsidRDefault="00F2291F" w:rsidP="00F2291F">
            <w:pPr>
              <w:jc w:val="both"/>
            </w:pPr>
            <w:r w:rsidRPr="00C21F06">
              <w:t>Saída, em operação interna, de bojo para fabricação de sutiã classificado no código 6212.90.00 da NBM/SH.</w:t>
            </w:r>
          </w:p>
        </w:tc>
        <w:tc>
          <w:tcPr>
            <w:tcW w:w="1276" w:type="dxa"/>
            <w:tcBorders>
              <w:bottom w:val="nil"/>
            </w:tcBorders>
            <w:shd w:val="clear" w:color="auto" w:fill="auto"/>
          </w:tcPr>
          <w:p w14:paraId="6A9C4838" w14:textId="77777777" w:rsidR="00F2291F" w:rsidRPr="00C21F06" w:rsidRDefault="00F2291F" w:rsidP="00F2291F">
            <w:pPr>
              <w:jc w:val="center"/>
            </w:pPr>
            <w:r w:rsidRPr="00C21F06">
              <w:t>33,33</w:t>
            </w:r>
          </w:p>
        </w:tc>
        <w:tc>
          <w:tcPr>
            <w:tcW w:w="1276" w:type="dxa"/>
            <w:tcBorders>
              <w:bottom w:val="nil"/>
            </w:tcBorders>
            <w:shd w:val="clear" w:color="auto" w:fill="auto"/>
          </w:tcPr>
          <w:p w14:paraId="088B73C0" w14:textId="77777777" w:rsidR="00F2291F" w:rsidRPr="00C21F06" w:rsidRDefault="00F2291F" w:rsidP="00F2291F">
            <w:pPr>
              <w:jc w:val="center"/>
            </w:pPr>
            <w:r w:rsidRPr="00C21F06">
              <w:t>31/12/2032</w:t>
            </w:r>
          </w:p>
        </w:tc>
        <w:tc>
          <w:tcPr>
            <w:tcW w:w="2055" w:type="dxa"/>
            <w:tcBorders>
              <w:bottom w:val="nil"/>
            </w:tcBorders>
          </w:tcPr>
          <w:p w14:paraId="68E43356" w14:textId="77777777" w:rsidR="00F2291F" w:rsidRPr="00C21F06" w:rsidRDefault="00F2291F" w:rsidP="00F2291F">
            <w:pPr>
              <w:jc w:val="center"/>
            </w:pPr>
            <w:r w:rsidRPr="00C21F06">
              <w:t>Convênio ICMS 190/17</w:t>
            </w:r>
          </w:p>
        </w:tc>
      </w:tr>
      <w:tr w:rsidR="00F2291F" w:rsidRPr="00C21F06" w14:paraId="7787B3AC" w14:textId="77777777" w:rsidTr="005A7795">
        <w:trPr>
          <w:cantSplit/>
          <w:jc w:val="center"/>
        </w:trPr>
        <w:tc>
          <w:tcPr>
            <w:tcW w:w="780" w:type="dxa"/>
            <w:tcBorders>
              <w:top w:val="nil"/>
              <w:left w:val="nil"/>
              <w:bottom w:val="nil"/>
            </w:tcBorders>
          </w:tcPr>
          <w:p w14:paraId="2A6CA738" w14:textId="77777777" w:rsidR="00F2291F" w:rsidRDefault="00F2291F" w:rsidP="00F2291F">
            <w:pPr>
              <w:jc w:val="center"/>
            </w:pPr>
            <w:r>
              <w:t>(</w:t>
            </w:r>
            <w:hyperlink r:id="rId348" w:anchor="nota3811" w:history="1">
              <w:r>
                <w:rPr>
                  <w:rStyle w:val="Hyperlink"/>
                </w:rPr>
                <w:t>3811</w:t>
              </w:r>
            </w:hyperlink>
            <w:r>
              <w:t>)</w:t>
            </w:r>
          </w:p>
        </w:tc>
        <w:tc>
          <w:tcPr>
            <w:tcW w:w="709" w:type="dxa"/>
            <w:tcBorders>
              <w:top w:val="nil"/>
              <w:bottom w:val="single" w:sz="4" w:space="0" w:color="000000"/>
            </w:tcBorders>
            <w:shd w:val="clear" w:color="auto" w:fill="auto"/>
          </w:tcPr>
          <w:p w14:paraId="2557E9DC" w14:textId="77777777" w:rsidR="00F2291F" w:rsidRPr="00C21F06" w:rsidRDefault="00F2291F" w:rsidP="00F2291F">
            <w:pPr>
              <w:jc w:val="center"/>
            </w:pPr>
            <w:bookmarkStart w:id="278" w:name="parte1it38_1"/>
            <w:r w:rsidRPr="00C21F06">
              <w:t>38.1</w:t>
            </w:r>
            <w:bookmarkEnd w:id="278"/>
          </w:p>
        </w:tc>
        <w:tc>
          <w:tcPr>
            <w:tcW w:w="4607" w:type="dxa"/>
            <w:tcBorders>
              <w:top w:val="nil"/>
              <w:bottom w:val="single" w:sz="4" w:space="0" w:color="000000"/>
            </w:tcBorders>
            <w:shd w:val="clear" w:color="auto" w:fill="auto"/>
          </w:tcPr>
          <w:p w14:paraId="38B36095" w14:textId="77777777" w:rsidR="00F2291F" w:rsidRPr="00C21F06" w:rsidRDefault="00F2291F" w:rsidP="00F2291F">
            <w:pPr>
              <w:jc w:val="both"/>
            </w:pPr>
            <w:r w:rsidRPr="00C21F06">
              <w:t>Fica dispensado o estorno do crédito na saída de mercadoria beneficiada com a redução da base de cálculo prevista neste item.</w:t>
            </w:r>
          </w:p>
        </w:tc>
        <w:tc>
          <w:tcPr>
            <w:tcW w:w="1276" w:type="dxa"/>
            <w:tcBorders>
              <w:top w:val="nil"/>
              <w:bottom w:val="single" w:sz="4" w:space="0" w:color="000000"/>
            </w:tcBorders>
            <w:shd w:val="clear" w:color="auto" w:fill="auto"/>
          </w:tcPr>
          <w:p w14:paraId="548D0ECB"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427D5358" w14:textId="77777777" w:rsidR="00F2291F" w:rsidRPr="00C21F06" w:rsidRDefault="00F2291F" w:rsidP="00F2291F">
            <w:pPr>
              <w:jc w:val="center"/>
            </w:pPr>
          </w:p>
        </w:tc>
        <w:tc>
          <w:tcPr>
            <w:tcW w:w="2055" w:type="dxa"/>
            <w:tcBorders>
              <w:top w:val="nil"/>
              <w:bottom w:val="single" w:sz="4" w:space="0" w:color="000000"/>
            </w:tcBorders>
          </w:tcPr>
          <w:p w14:paraId="5CF32963" w14:textId="77777777" w:rsidR="00F2291F" w:rsidRPr="00C21F06" w:rsidRDefault="00F2291F" w:rsidP="00F2291F">
            <w:pPr>
              <w:jc w:val="center"/>
            </w:pPr>
          </w:p>
        </w:tc>
      </w:tr>
      <w:tr w:rsidR="00F2291F" w:rsidRPr="00C21F06" w14:paraId="4201C670" w14:textId="77777777" w:rsidTr="005A7795">
        <w:trPr>
          <w:cantSplit/>
          <w:jc w:val="center"/>
        </w:trPr>
        <w:tc>
          <w:tcPr>
            <w:tcW w:w="780" w:type="dxa"/>
            <w:tcBorders>
              <w:top w:val="nil"/>
              <w:left w:val="nil"/>
              <w:bottom w:val="nil"/>
            </w:tcBorders>
          </w:tcPr>
          <w:p w14:paraId="2C04BF3A" w14:textId="77777777" w:rsidR="00F2291F" w:rsidRDefault="00F2291F" w:rsidP="00F2291F">
            <w:pPr>
              <w:jc w:val="center"/>
            </w:pPr>
            <w:r>
              <w:t>(</w:t>
            </w:r>
            <w:hyperlink r:id="rId349" w:anchor="nota3811" w:history="1">
              <w:r>
                <w:rPr>
                  <w:rStyle w:val="Hyperlink"/>
                </w:rPr>
                <w:t>3811</w:t>
              </w:r>
            </w:hyperlink>
            <w:r>
              <w:t>)</w:t>
            </w:r>
          </w:p>
        </w:tc>
        <w:tc>
          <w:tcPr>
            <w:tcW w:w="709" w:type="dxa"/>
            <w:tcBorders>
              <w:bottom w:val="nil"/>
            </w:tcBorders>
            <w:shd w:val="clear" w:color="auto" w:fill="auto"/>
          </w:tcPr>
          <w:p w14:paraId="4D28E3B8" w14:textId="77777777" w:rsidR="00F2291F" w:rsidRPr="00C21F06" w:rsidRDefault="00F2291F" w:rsidP="00F2291F">
            <w:pPr>
              <w:jc w:val="center"/>
            </w:pPr>
            <w:bookmarkStart w:id="279" w:name="parte1it39"/>
            <w:r w:rsidRPr="00C21F06">
              <w:t>39</w:t>
            </w:r>
            <w:bookmarkEnd w:id="279"/>
          </w:p>
        </w:tc>
        <w:tc>
          <w:tcPr>
            <w:tcW w:w="4607" w:type="dxa"/>
            <w:tcBorders>
              <w:bottom w:val="nil"/>
            </w:tcBorders>
            <w:shd w:val="clear" w:color="auto" w:fill="auto"/>
          </w:tcPr>
          <w:p w14:paraId="34B4E6E8" w14:textId="77777777" w:rsidR="00F2291F" w:rsidRPr="00C21F06" w:rsidRDefault="00F2291F" w:rsidP="00F2291F">
            <w:pPr>
              <w:jc w:val="both"/>
            </w:pPr>
            <w:r w:rsidRPr="00C21F06">
              <w:t>Prestação onerosa de serviço de comunicação, na modalidade de monitoramento e rastreamento de veículo e carga.</w:t>
            </w:r>
          </w:p>
        </w:tc>
        <w:tc>
          <w:tcPr>
            <w:tcW w:w="1276" w:type="dxa"/>
            <w:tcBorders>
              <w:bottom w:val="nil"/>
            </w:tcBorders>
            <w:shd w:val="clear" w:color="auto" w:fill="auto"/>
          </w:tcPr>
          <w:p w14:paraId="1B0B1CB0" w14:textId="77777777" w:rsidR="00F2291F" w:rsidRPr="00C21F06" w:rsidRDefault="00F2291F" w:rsidP="00F2291F">
            <w:pPr>
              <w:jc w:val="center"/>
            </w:pPr>
            <w:r w:rsidRPr="00C21F06">
              <w:t>80,00</w:t>
            </w:r>
          </w:p>
        </w:tc>
        <w:tc>
          <w:tcPr>
            <w:tcW w:w="1276" w:type="dxa"/>
            <w:tcBorders>
              <w:bottom w:val="nil"/>
            </w:tcBorders>
            <w:shd w:val="clear" w:color="auto" w:fill="auto"/>
          </w:tcPr>
          <w:p w14:paraId="14584D94" w14:textId="77777777" w:rsidR="00F2291F" w:rsidRPr="00C21F06" w:rsidRDefault="00F2291F" w:rsidP="00F2291F">
            <w:pPr>
              <w:jc w:val="center"/>
            </w:pPr>
            <w:r w:rsidRPr="00C21F06">
              <w:t xml:space="preserve">Indeterminada </w:t>
            </w:r>
          </w:p>
        </w:tc>
        <w:tc>
          <w:tcPr>
            <w:tcW w:w="2055" w:type="dxa"/>
            <w:tcBorders>
              <w:bottom w:val="nil"/>
            </w:tcBorders>
          </w:tcPr>
          <w:p w14:paraId="1AA4DEBD" w14:textId="77777777" w:rsidR="00F2291F" w:rsidRPr="00C21F06" w:rsidRDefault="00F2291F" w:rsidP="00F2291F">
            <w:pPr>
              <w:jc w:val="center"/>
            </w:pPr>
            <w:r w:rsidRPr="00C21F06">
              <w:t>Convênio ICMS 139/06</w:t>
            </w:r>
          </w:p>
        </w:tc>
      </w:tr>
      <w:tr w:rsidR="00F2291F" w:rsidRPr="00C21F06" w14:paraId="3BBD0511" w14:textId="77777777" w:rsidTr="005A7795">
        <w:trPr>
          <w:cantSplit/>
          <w:jc w:val="center"/>
        </w:trPr>
        <w:tc>
          <w:tcPr>
            <w:tcW w:w="780" w:type="dxa"/>
            <w:tcBorders>
              <w:top w:val="nil"/>
              <w:left w:val="nil"/>
              <w:bottom w:val="nil"/>
            </w:tcBorders>
          </w:tcPr>
          <w:p w14:paraId="59267EFE" w14:textId="77777777" w:rsidR="00F2291F" w:rsidRDefault="00F2291F" w:rsidP="00F2291F">
            <w:pPr>
              <w:jc w:val="center"/>
            </w:pPr>
            <w:r>
              <w:t>(</w:t>
            </w:r>
            <w:hyperlink r:id="rId350" w:anchor="nota3811" w:history="1">
              <w:r>
                <w:rPr>
                  <w:rStyle w:val="Hyperlink"/>
                </w:rPr>
                <w:t>3811</w:t>
              </w:r>
            </w:hyperlink>
            <w:r>
              <w:t>)</w:t>
            </w:r>
          </w:p>
        </w:tc>
        <w:tc>
          <w:tcPr>
            <w:tcW w:w="709" w:type="dxa"/>
            <w:tcBorders>
              <w:top w:val="nil"/>
              <w:bottom w:val="nil"/>
            </w:tcBorders>
            <w:shd w:val="clear" w:color="auto" w:fill="auto"/>
          </w:tcPr>
          <w:p w14:paraId="34E2BAFA" w14:textId="77777777" w:rsidR="00F2291F" w:rsidRPr="00C21F06" w:rsidRDefault="00F2291F" w:rsidP="00F2291F">
            <w:pPr>
              <w:jc w:val="center"/>
            </w:pPr>
            <w:bookmarkStart w:id="280" w:name="parte1it39_1"/>
            <w:r w:rsidRPr="00C21F06">
              <w:t>39.1</w:t>
            </w:r>
            <w:bookmarkEnd w:id="280"/>
          </w:p>
        </w:tc>
        <w:tc>
          <w:tcPr>
            <w:tcW w:w="4607" w:type="dxa"/>
            <w:tcBorders>
              <w:top w:val="nil"/>
              <w:bottom w:val="nil"/>
            </w:tcBorders>
            <w:shd w:val="clear" w:color="auto" w:fill="auto"/>
          </w:tcPr>
          <w:p w14:paraId="792BE774" w14:textId="77777777" w:rsidR="00F2291F" w:rsidRPr="00C21F06" w:rsidRDefault="00F2291F" w:rsidP="00F2291F">
            <w:pPr>
              <w:jc w:val="both"/>
            </w:pPr>
            <w:r w:rsidRPr="00C21F06">
              <w:t>A redução da base de cálculo prevista neste item será aplicada, opcionalmente, pelo contribuinte em substituição ao sistema normal de débito e crédito, mediante anotação no livro Registro de Utilização de Documentos Fiscais e Termos de Ocorrências - RUDFTO -, vedada a utilização de quaisquer créditos fiscais.</w:t>
            </w:r>
          </w:p>
        </w:tc>
        <w:tc>
          <w:tcPr>
            <w:tcW w:w="1276" w:type="dxa"/>
            <w:tcBorders>
              <w:top w:val="nil"/>
              <w:bottom w:val="nil"/>
            </w:tcBorders>
            <w:shd w:val="clear" w:color="auto" w:fill="auto"/>
          </w:tcPr>
          <w:p w14:paraId="245B36CB" w14:textId="77777777" w:rsidR="00F2291F" w:rsidRPr="00C21F06" w:rsidRDefault="00F2291F" w:rsidP="00F2291F">
            <w:pPr>
              <w:jc w:val="center"/>
            </w:pPr>
          </w:p>
        </w:tc>
        <w:tc>
          <w:tcPr>
            <w:tcW w:w="1276" w:type="dxa"/>
            <w:tcBorders>
              <w:top w:val="nil"/>
              <w:bottom w:val="nil"/>
            </w:tcBorders>
            <w:shd w:val="clear" w:color="auto" w:fill="auto"/>
          </w:tcPr>
          <w:p w14:paraId="5A51C1B7" w14:textId="77777777" w:rsidR="00F2291F" w:rsidRPr="00C21F06" w:rsidRDefault="00F2291F" w:rsidP="00F2291F">
            <w:pPr>
              <w:jc w:val="center"/>
            </w:pPr>
          </w:p>
        </w:tc>
        <w:tc>
          <w:tcPr>
            <w:tcW w:w="2055" w:type="dxa"/>
            <w:tcBorders>
              <w:top w:val="nil"/>
              <w:bottom w:val="nil"/>
            </w:tcBorders>
          </w:tcPr>
          <w:p w14:paraId="0D817D9F" w14:textId="77777777" w:rsidR="00F2291F" w:rsidRPr="00C21F06" w:rsidRDefault="00F2291F" w:rsidP="00F2291F">
            <w:pPr>
              <w:jc w:val="center"/>
            </w:pPr>
          </w:p>
        </w:tc>
      </w:tr>
      <w:tr w:rsidR="00F2291F" w:rsidRPr="00C21F06" w14:paraId="75187E08" w14:textId="77777777" w:rsidTr="00C8575E">
        <w:trPr>
          <w:cantSplit/>
          <w:jc w:val="center"/>
        </w:trPr>
        <w:tc>
          <w:tcPr>
            <w:tcW w:w="780" w:type="dxa"/>
            <w:tcBorders>
              <w:top w:val="nil"/>
              <w:left w:val="nil"/>
              <w:bottom w:val="nil"/>
            </w:tcBorders>
          </w:tcPr>
          <w:p w14:paraId="5D7841E1" w14:textId="77777777" w:rsidR="00F2291F" w:rsidRDefault="00F2291F" w:rsidP="00F2291F">
            <w:pPr>
              <w:jc w:val="center"/>
            </w:pPr>
            <w:r>
              <w:t>(</w:t>
            </w:r>
            <w:hyperlink r:id="rId351" w:anchor="nota3811" w:history="1">
              <w:r>
                <w:rPr>
                  <w:rStyle w:val="Hyperlink"/>
                </w:rPr>
                <w:t>3811</w:t>
              </w:r>
            </w:hyperlink>
            <w:r>
              <w:t>)</w:t>
            </w:r>
          </w:p>
        </w:tc>
        <w:tc>
          <w:tcPr>
            <w:tcW w:w="709" w:type="dxa"/>
            <w:tcBorders>
              <w:top w:val="nil"/>
              <w:bottom w:val="single" w:sz="4" w:space="0" w:color="000000"/>
            </w:tcBorders>
            <w:shd w:val="clear" w:color="auto" w:fill="auto"/>
          </w:tcPr>
          <w:p w14:paraId="6984335F" w14:textId="77777777" w:rsidR="00F2291F" w:rsidRPr="00C21F06" w:rsidRDefault="00F2291F" w:rsidP="00F2291F">
            <w:pPr>
              <w:jc w:val="center"/>
            </w:pPr>
            <w:bookmarkStart w:id="281" w:name="parte1it39_2"/>
            <w:r w:rsidRPr="00C21F06">
              <w:t>39.2</w:t>
            </w:r>
            <w:bookmarkEnd w:id="281"/>
          </w:p>
        </w:tc>
        <w:tc>
          <w:tcPr>
            <w:tcW w:w="4607" w:type="dxa"/>
            <w:tcBorders>
              <w:top w:val="nil"/>
              <w:bottom w:val="single" w:sz="4" w:space="0" w:color="000000"/>
            </w:tcBorders>
            <w:shd w:val="clear" w:color="auto" w:fill="auto"/>
          </w:tcPr>
          <w:p w14:paraId="0FB3AD2A" w14:textId="77777777" w:rsidR="00F2291F" w:rsidRPr="00C21F06" w:rsidRDefault="00F2291F" w:rsidP="00F2291F">
            <w:pPr>
              <w:jc w:val="both"/>
            </w:pPr>
            <w:r w:rsidRPr="00C21F06">
              <w:t>O sistema adotado pelo contribuinte deverá ser aplicado a todos os estabelecimentos do mesmo contribuinte inscritos neste Estado.</w:t>
            </w:r>
          </w:p>
        </w:tc>
        <w:tc>
          <w:tcPr>
            <w:tcW w:w="1276" w:type="dxa"/>
            <w:tcBorders>
              <w:top w:val="nil"/>
              <w:bottom w:val="single" w:sz="4" w:space="0" w:color="000000"/>
            </w:tcBorders>
            <w:shd w:val="clear" w:color="auto" w:fill="auto"/>
          </w:tcPr>
          <w:p w14:paraId="7B06DC13" w14:textId="77777777" w:rsidR="00F2291F" w:rsidRPr="00C21F06" w:rsidRDefault="00F2291F" w:rsidP="00F2291F">
            <w:pPr>
              <w:jc w:val="center"/>
            </w:pPr>
          </w:p>
        </w:tc>
        <w:tc>
          <w:tcPr>
            <w:tcW w:w="1276" w:type="dxa"/>
            <w:tcBorders>
              <w:top w:val="nil"/>
              <w:bottom w:val="single" w:sz="4" w:space="0" w:color="000000"/>
            </w:tcBorders>
            <w:shd w:val="clear" w:color="auto" w:fill="auto"/>
          </w:tcPr>
          <w:p w14:paraId="5135D178" w14:textId="77777777" w:rsidR="00F2291F" w:rsidRPr="00C21F06" w:rsidRDefault="00F2291F" w:rsidP="00F2291F">
            <w:pPr>
              <w:jc w:val="center"/>
            </w:pPr>
          </w:p>
        </w:tc>
        <w:tc>
          <w:tcPr>
            <w:tcW w:w="2055" w:type="dxa"/>
            <w:tcBorders>
              <w:top w:val="nil"/>
              <w:bottom w:val="single" w:sz="4" w:space="0" w:color="000000"/>
            </w:tcBorders>
          </w:tcPr>
          <w:p w14:paraId="18B1B925" w14:textId="77777777" w:rsidR="00F2291F" w:rsidRPr="00C21F06" w:rsidRDefault="00F2291F" w:rsidP="00F2291F">
            <w:pPr>
              <w:jc w:val="center"/>
            </w:pPr>
          </w:p>
        </w:tc>
      </w:tr>
      <w:tr w:rsidR="00431BB8" w:rsidRPr="00C21F06" w14:paraId="76E767F2" w14:textId="77777777" w:rsidTr="00C8575E">
        <w:trPr>
          <w:cantSplit/>
          <w:jc w:val="center"/>
        </w:trPr>
        <w:tc>
          <w:tcPr>
            <w:tcW w:w="780" w:type="dxa"/>
            <w:tcBorders>
              <w:top w:val="nil"/>
              <w:left w:val="nil"/>
              <w:bottom w:val="nil"/>
            </w:tcBorders>
          </w:tcPr>
          <w:p w14:paraId="47A7DE95" w14:textId="56C5EBB6" w:rsidR="00431BB8" w:rsidRDefault="00431BB8" w:rsidP="00431BB8">
            <w:pPr>
              <w:jc w:val="center"/>
            </w:pPr>
            <w:r>
              <w:t>(</w:t>
            </w:r>
            <w:hyperlink r:id="rId352" w:anchor="nota4603" w:history="1">
              <w:r>
                <w:rPr>
                  <w:rStyle w:val="Hyperlink"/>
                </w:rPr>
                <w:t>4603</w:t>
              </w:r>
            </w:hyperlink>
            <w:r>
              <w:t>)</w:t>
            </w:r>
          </w:p>
        </w:tc>
        <w:tc>
          <w:tcPr>
            <w:tcW w:w="709" w:type="dxa"/>
            <w:tcBorders>
              <w:bottom w:val="nil"/>
            </w:tcBorders>
            <w:shd w:val="clear" w:color="auto" w:fill="auto"/>
          </w:tcPr>
          <w:p w14:paraId="0E12E6B4" w14:textId="05CFA5D0" w:rsidR="00431BB8" w:rsidRPr="00C21F06" w:rsidRDefault="00431BB8" w:rsidP="00431BB8">
            <w:pPr>
              <w:jc w:val="center"/>
            </w:pPr>
            <w:bookmarkStart w:id="282" w:name="parte1it40"/>
            <w:r w:rsidRPr="00C21F06">
              <w:t>40</w:t>
            </w:r>
            <w:bookmarkEnd w:id="282"/>
          </w:p>
        </w:tc>
        <w:tc>
          <w:tcPr>
            <w:tcW w:w="4607" w:type="dxa"/>
            <w:tcBorders>
              <w:bottom w:val="nil"/>
            </w:tcBorders>
            <w:shd w:val="clear" w:color="auto" w:fill="auto"/>
          </w:tcPr>
          <w:p w14:paraId="06294270" w14:textId="75313573" w:rsidR="00431BB8" w:rsidRPr="00C21F06" w:rsidRDefault="00431BB8" w:rsidP="00431BB8">
            <w:pPr>
              <w:jc w:val="both"/>
            </w:pPr>
            <w:r w:rsidRPr="00723C76">
              <w:t xml:space="preserve">Saída de produtos de artesanato e da agricultura familiar, destinados a contribuinte do imposto, promovida por cooperativa ou associação que possua inscrição coletiva e seja beneficiária do crédito presumido de que trata o </w:t>
            </w:r>
            <w:hyperlink r:id="rId353" w:anchor="art75_xiv" w:history="1">
              <w:r w:rsidRPr="00262150">
                <w:rPr>
                  <w:rStyle w:val="Hyperlink"/>
                </w:rPr>
                <w:t>inciso XIV do art. 75 deste regulamento</w:t>
              </w:r>
            </w:hyperlink>
            <w:r w:rsidRPr="00723C76">
              <w:t>.</w:t>
            </w:r>
          </w:p>
        </w:tc>
        <w:tc>
          <w:tcPr>
            <w:tcW w:w="1276" w:type="dxa"/>
            <w:tcBorders>
              <w:bottom w:val="nil"/>
            </w:tcBorders>
            <w:shd w:val="clear" w:color="auto" w:fill="auto"/>
          </w:tcPr>
          <w:p w14:paraId="77E67B41" w14:textId="77777777" w:rsidR="00431BB8" w:rsidRPr="00C21F06" w:rsidRDefault="00431BB8" w:rsidP="00431BB8">
            <w:pPr>
              <w:jc w:val="center"/>
            </w:pPr>
          </w:p>
        </w:tc>
        <w:tc>
          <w:tcPr>
            <w:tcW w:w="1276" w:type="dxa"/>
            <w:tcBorders>
              <w:bottom w:val="nil"/>
            </w:tcBorders>
            <w:shd w:val="clear" w:color="auto" w:fill="auto"/>
          </w:tcPr>
          <w:p w14:paraId="60137222" w14:textId="54A62F89" w:rsidR="00431BB8" w:rsidRPr="00C21F06" w:rsidRDefault="00431BB8" w:rsidP="00431BB8">
            <w:pPr>
              <w:jc w:val="center"/>
            </w:pPr>
            <w:r w:rsidRPr="00723C76">
              <w:t>31/12/2032</w:t>
            </w:r>
          </w:p>
        </w:tc>
        <w:tc>
          <w:tcPr>
            <w:tcW w:w="2055" w:type="dxa"/>
            <w:tcBorders>
              <w:bottom w:val="nil"/>
            </w:tcBorders>
          </w:tcPr>
          <w:p w14:paraId="650E7690" w14:textId="26D1E890" w:rsidR="00431BB8" w:rsidRPr="00C21F06" w:rsidRDefault="00431BB8" w:rsidP="00431BB8">
            <w:pPr>
              <w:jc w:val="center"/>
            </w:pPr>
            <w:r w:rsidRPr="00C21F06">
              <w:t xml:space="preserve">Convênio ICMS 190/17 </w:t>
            </w:r>
          </w:p>
        </w:tc>
      </w:tr>
      <w:tr w:rsidR="00C8575E" w:rsidRPr="00C21F06" w14:paraId="3D42ECF7" w14:textId="77777777" w:rsidTr="00C8575E">
        <w:trPr>
          <w:cantSplit/>
          <w:jc w:val="center"/>
        </w:trPr>
        <w:tc>
          <w:tcPr>
            <w:tcW w:w="780" w:type="dxa"/>
            <w:tcBorders>
              <w:top w:val="nil"/>
              <w:left w:val="nil"/>
              <w:bottom w:val="nil"/>
            </w:tcBorders>
          </w:tcPr>
          <w:p w14:paraId="41609F6F" w14:textId="7E6D4F59" w:rsidR="00C8575E" w:rsidRDefault="00C8575E" w:rsidP="00C8575E">
            <w:pPr>
              <w:jc w:val="center"/>
            </w:pPr>
            <w:r>
              <w:t>(</w:t>
            </w:r>
            <w:hyperlink r:id="rId354" w:anchor="nota4608" w:history="1">
              <w:r>
                <w:rPr>
                  <w:rStyle w:val="Hyperlink"/>
                </w:rPr>
                <w:t>4608</w:t>
              </w:r>
            </w:hyperlink>
            <w:r>
              <w:t>)</w:t>
            </w:r>
          </w:p>
        </w:tc>
        <w:tc>
          <w:tcPr>
            <w:tcW w:w="709" w:type="dxa"/>
            <w:tcBorders>
              <w:top w:val="nil"/>
              <w:bottom w:val="nil"/>
            </w:tcBorders>
            <w:shd w:val="clear" w:color="auto" w:fill="auto"/>
          </w:tcPr>
          <w:p w14:paraId="32D137E5" w14:textId="77777777" w:rsidR="00C8575E" w:rsidRPr="00C21F06" w:rsidRDefault="00C8575E" w:rsidP="00C8575E">
            <w:pPr>
              <w:jc w:val="center"/>
            </w:pPr>
          </w:p>
        </w:tc>
        <w:tc>
          <w:tcPr>
            <w:tcW w:w="4607" w:type="dxa"/>
            <w:tcBorders>
              <w:top w:val="nil"/>
              <w:bottom w:val="nil"/>
            </w:tcBorders>
            <w:shd w:val="clear" w:color="auto" w:fill="auto"/>
          </w:tcPr>
          <w:p w14:paraId="1F5A2C7A" w14:textId="0D067C69" w:rsidR="00C8575E" w:rsidRPr="00723C76" w:rsidRDefault="00C8575E" w:rsidP="00C8575E">
            <w:pPr>
              <w:jc w:val="both"/>
            </w:pPr>
            <w:bookmarkStart w:id="283" w:name="parte1it40_a"/>
            <w:r>
              <w:t>a)</w:t>
            </w:r>
            <w:bookmarkEnd w:id="283"/>
            <w:r>
              <w:t xml:space="preserve"> Revogado</w:t>
            </w:r>
          </w:p>
        </w:tc>
        <w:tc>
          <w:tcPr>
            <w:tcW w:w="1276" w:type="dxa"/>
            <w:tcBorders>
              <w:top w:val="nil"/>
              <w:bottom w:val="nil"/>
            </w:tcBorders>
            <w:shd w:val="clear" w:color="auto" w:fill="auto"/>
          </w:tcPr>
          <w:p w14:paraId="61690774" w14:textId="77777777" w:rsidR="00C8575E" w:rsidRPr="00C21F06" w:rsidRDefault="00C8575E" w:rsidP="00C8575E">
            <w:pPr>
              <w:jc w:val="center"/>
            </w:pPr>
          </w:p>
        </w:tc>
        <w:tc>
          <w:tcPr>
            <w:tcW w:w="1276" w:type="dxa"/>
            <w:tcBorders>
              <w:top w:val="nil"/>
              <w:bottom w:val="nil"/>
            </w:tcBorders>
            <w:shd w:val="clear" w:color="auto" w:fill="auto"/>
          </w:tcPr>
          <w:p w14:paraId="154FE3C1" w14:textId="77777777" w:rsidR="00C8575E" w:rsidRPr="00723C76" w:rsidRDefault="00C8575E" w:rsidP="00C8575E">
            <w:pPr>
              <w:jc w:val="center"/>
            </w:pPr>
          </w:p>
        </w:tc>
        <w:tc>
          <w:tcPr>
            <w:tcW w:w="2055" w:type="dxa"/>
            <w:tcBorders>
              <w:top w:val="nil"/>
              <w:bottom w:val="nil"/>
            </w:tcBorders>
          </w:tcPr>
          <w:p w14:paraId="34E12B32" w14:textId="77777777" w:rsidR="00C8575E" w:rsidRPr="00C21F06" w:rsidRDefault="00C8575E" w:rsidP="00C8575E">
            <w:pPr>
              <w:jc w:val="center"/>
            </w:pPr>
          </w:p>
        </w:tc>
      </w:tr>
      <w:tr w:rsidR="00C8575E" w:rsidRPr="00C21F06" w14:paraId="6DA1B6C3" w14:textId="77777777" w:rsidTr="00C8575E">
        <w:trPr>
          <w:cantSplit/>
          <w:jc w:val="center"/>
        </w:trPr>
        <w:tc>
          <w:tcPr>
            <w:tcW w:w="780" w:type="dxa"/>
            <w:tcBorders>
              <w:top w:val="nil"/>
              <w:left w:val="nil"/>
              <w:bottom w:val="nil"/>
            </w:tcBorders>
          </w:tcPr>
          <w:p w14:paraId="708BDC45" w14:textId="46518ADC" w:rsidR="00C8575E" w:rsidRDefault="00C8575E" w:rsidP="00C8575E">
            <w:pPr>
              <w:jc w:val="center"/>
            </w:pPr>
            <w:r>
              <w:t>(</w:t>
            </w:r>
            <w:hyperlink r:id="rId355" w:anchor="nota4608" w:history="1">
              <w:r>
                <w:rPr>
                  <w:rStyle w:val="Hyperlink"/>
                </w:rPr>
                <w:t>4608</w:t>
              </w:r>
            </w:hyperlink>
            <w:r>
              <w:t>)</w:t>
            </w:r>
          </w:p>
        </w:tc>
        <w:tc>
          <w:tcPr>
            <w:tcW w:w="709" w:type="dxa"/>
            <w:tcBorders>
              <w:top w:val="nil"/>
              <w:bottom w:val="nil"/>
            </w:tcBorders>
            <w:shd w:val="clear" w:color="auto" w:fill="auto"/>
          </w:tcPr>
          <w:p w14:paraId="408E39C1" w14:textId="77777777" w:rsidR="00C8575E" w:rsidRPr="00C21F06" w:rsidRDefault="00C8575E" w:rsidP="00C8575E">
            <w:pPr>
              <w:jc w:val="center"/>
            </w:pPr>
          </w:p>
        </w:tc>
        <w:tc>
          <w:tcPr>
            <w:tcW w:w="4607" w:type="dxa"/>
            <w:tcBorders>
              <w:top w:val="nil"/>
              <w:bottom w:val="nil"/>
            </w:tcBorders>
            <w:shd w:val="clear" w:color="auto" w:fill="auto"/>
          </w:tcPr>
          <w:p w14:paraId="2B4A702A" w14:textId="0A411F62" w:rsidR="00C8575E" w:rsidRPr="00723C76" w:rsidRDefault="00C8575E" w:rsidP="00C8575E">
            <w:pPr>
              <w:jc w:val="both"/>
            </w:pPr>
            <w:bookmarkStart w:id="284" w:name="parte1it40_b"/>
            <w:r>
              <w:t>b)</w:t>
            </w:r>
            <w:bookmarkEnd w:id="284"/>
            <w:r>
              <w:t xml:space="preserve"> Revogado</w:t>
            </w:r>
          </w:p>
        </w:tc>
        <w:tc>
          <w:tcPr>
            <w:tcW w:w="1276" w:type="dxa"/>
            <w:tcBorders>
              <w:top w:val="nil"/>
              <w:bottom w:val="nil"/>
            </w:tcBorders>
            <w:shd w:val="clear" w:color="auto" w:fill="auto"/>
          </w:tcPr>
          <w:p w14:paraId="61BDC6EF" w14:textId="77777777" w:rsidR="00C8575E" w:rsidRPr="00C21F06" w:rsidRDefault="00C8575E" w:rsidP="00C8575E">
            <w:pPr>
              <w:jc w:val="center"/>
            </w:pPr>
          </w:p>
        </w:tc>
        <w:tc>
          <w:tcPr>
            <w:tcW w:w="1276" w:type="dxa"/>
            <w:tcBorders>
              <w:top w:val="nil"/>
              <w:bottom w:val="nil"/>
            </w:tcBorders>
            <w:shd w:val="clear" w:color="auto" w:fill="auto"/>
          </w:tcPr>
          <w:p w14:paraId="4885AA32" w14:textId="77777777" w:rsidR="00C8575E" w:rsidRPr="00723C76" w:rsidRDefault="00C8575E" w:rsidP="00C8575E">
            <w:pPr>
              <w:jc w:val="center"/>
            </w:pPr>
          </w:p>
        </w:tc>
        <w:tc>
          <w:tcPr>
            <w:tcW w:w="2055" w:type="dxa"/>
            <w:tcBorders>
              <w:top w:val="nil"/>
              <w:bottom w:val="nil"/>
            </w:tcBorders>
          </w:tcPr>
          <w:p w14:paraId="4ADF252B" w14:textId="77777777" w:rsidR="00C8575E" w:rsidRPr="00C21F06" w:rsidRDefault="00C8575E" w:rsidP="00C8575E">
            <w:pPr>
              <w:jc w:val="center"/>
            </w:pPr>
          </w:p>
        </w:tc>
      </w:tr>
      <w:tr w:rsidR="00C8575E" w:rsidRPr="00C21F06" w14:paraId="44D78702" w14:textId="77777777" w:rsidTr="00431BB8">
        <w:trPr>
          <w:cantSplit/>
          <w:jc w:val="center"/>
        </w:trPr>
        <w:tc>
          <w:tcPr>
            <w:tcW w:w="780" w:type="dxa"/>
            <w:tcBorders>
              <w:top w:val="nil"/>
              <w:left w:val="nil"/>
              <w:bottom w:val="nil"/>
            </w:tcBorders>
          </w:tcPr>
          <w:p w14:paraId="41756937" w14:textId="77777777" w:rsidR="00C8575E" w:rsidRDefault="00C8575E" w:rsidP="00C8575E">
            <w:pPr>
              <w:jc w:val="center"/>
            </w:pPr>
            <w:r>
              <w:lastRenderedPageBreak/>
              <w:t>(</w:t>
            </w:r>
            <w:hyperlink r:id="rId356" w:anchor="nota3811" w:history="1">
              <w:r>
                <w:rPr>
                  <w:rStyle w:val="Hyperlink"/>
                </w:rPr>
                <w:t>3811</w:t>
              </w:r>
            </w:hyperlink>
            <w:r>
              <w:t>)</w:t>
            </w:r>
          </w:p>
        </w:tc>
        <w:tc>
          <w:tcPr>
            <w:tcW w:w="709" w:type="dxa"/>
            <w:tcBorders>
              <w:top w:val="nil"/>
              <w:bottom w:val="nil"/>
            </w:tcBorders>
            <w:shd w:val="clear" w:color="auto" w:fill="auto"/>
          </w:tcPr>
          <w:p w14:paraId="505232EE" w14:textId="77777777" w:rsidR="00C8575E" w:rsidRPr="00C21F06" w:rsidRDefault="00C8575E" w:rsidP="00C8575E">
            <w:pPr>
              <w:jc w:val="center"/>
            </w:pPr>
            <w:bookmarkStart w:id="285" w:name="parte1it40_1"/>
            <w:r w:rsidRPr="00C21F06">
              <w:t>40.1</w:t>
            </w:r>
            <w:bookmarkEnd w:id="285"/>
          </w:p>
        </w:tc>
        <w:tc>
          <w:tcPr>
            <w:tcW w:w="4607" w:type="dxa"/>
            <w:tcBorders>
              <w:top w:val="nil"/>
              <w:bottom w:val="nil"/>
            </w:tcBorders>
            <w:shd w:val="clear" w:color="auto" w:fill="auto"/>
          </w:tcPr>
          <w:p w14:paraId="7C78B27E" w14:textId="77777777" w:rsidR="00C8575E" w:rsidRPr="00C21F06" w:rsidRDefault="00C8575E" w:rsidP="00C8575E">
            <w:pPr>
              <w:jc w:val="both"/>
            </w:pPr>
            <w:r w:rsidRPr="00C21F06">
              <w:t>Para efeitos do disposto neste item, considera-se produto de artesanato aquele proveniente de trabalho manual realizado por pessoa física, desde que não haja auxílio ou participação de terceiros assalariados.</w:t>
            </w:r>
          </w:p>
        </w:tc>
        <w:tc>
          <w:tcPr>
            <w:tcW w:w="1276" w:type="dxa"/>
            <w:tcBorders>
              <w:top w:val="nil"/>
              <w:bottom w:val="nil"/>
            </w:tcBorders>
            <w:shd w:val="clear" w:color="auto" w:fill="auto"/>
          </w:tcPr>
          <w:p w14:paraId="3D648A67" w14:textId="77777777" w:rsidR="00C8575E" w:rsidRPr="00C21F06" w:rsidRDefault="00C8575E" w:rsidP="00C8575E">
            <w:pPr>
              <w:jc w:val="center"/>
            </w:pPr>
          </w:p>
        </w:tc>
        <w:tc>
          <w:tcPr>
            <w:tcW w:w="1276" w:type="dxa"/>
            <w:tcBorders>
              <w:top w:val="nil"/>
              <w:bottom w:val="nil"/>
            </w:tcBorders>
            <w:shd w:val="clear" w:color="auto" w:fill="auto"/>
          </w:tcPr>
          <w:p w14:paraId="551E6A5B" w14:textId="77777777" w:rsidR="00C8575E" w:rsidRPr="00C21F06" w:rsidRDefault="00C8575E" w:rsidP="00C8575E">
            <w:pPr>
              <w:jc w:val="center"/>
            </w:pPr>
          </w:p>
        </w:tc>
        <w:tc>
          <w:tcPr>
            <w:tcW w:w="2055" w:type="dxa"/>
            <w:tcBorders>
              <w:top w:val="nil"/>
              <w:bottom w:val="nil"/>
            </w:tcBorders>
          </w:tcPr>
          <w:p w14:paraId="0AE31634" w14:textId="77777777" w:rsidR="00C8575E" w:rsidRPr="00C21F06" w:rsidRDefault="00C8575E" w:rsidP="00C8575E">
            <w:pPr>
              <w:jc w:val="center"/>
            </w:pPr>
          </w:p>
        </w:tc>
      </w:tr>
      <w:tr w:rsidR="00C8575E" w:rsidRPr="00C21F06" w14:paraId="033E95EF" w14:textId="77777777" w:rsidTr="00063629">
        <w:trPr>
          <w:cantSplit/>
          <w:jc w:val="center"/>
        </w:trPr>
        <w:tc>
          <w:tcPr>
            <w:tcW w:w="780" w:type="dxa"/>
            <w:tcBorders>
              <w:top w:val="nil"/>
              <w:left w:val="nil"/>
              <w:bottom w:val="nil"/>
            </w:tcBorders>
          </w:tcPr>
          <w:p w14:paraId="64722679" w14:textId="568E871E" w:rsidR="00C8575E" w:rsidRDefault="00C8575E" w:rsidP="00C8575E">
            <w:pPr>
              <w:jc w:val="center"/>
            </w:pPr>
            <w:r>
              <w:t>(</w:t>
            </w:r>
            <w:hyperlink r:id="rId357" w:anchor="nota4604" w:history="1">
              <w:r>
                <w:rPr>
                  <w:rStyle w:val="Hyperlink"/>
                </w:rPr>
                <w:t>4604</w:t>
              </w:r>
            </w:hyperlink>
            <w:r>
              <w:t>)</w:t>
            </w:r>
          </w:p>
        </w:tc>
        <w:tc>
          <w:tcPr>
            <w:tcW w:w="709" w:type="dxa"/>
            <w:vMerge w:val="restart"/>
            <w:tcBorders>
              <w:top w:val="nil"/>
            </w:tcBorders>
            <w:shd w:val="clear" w:color="auto" w:fill="auto"/>
          </w:tcPr>
          <w:p w14:paraId="0A3AE42D" w14:textId="34E27951" w:rsidR="00C8575E" w:rsidRPr="00C21F06" w:rsidRDefault="00C8575E" w:rsidP="00C8575E">
            <w:pPr>
              <w:jc w:val="center"/>
            </w:pPr>
            <w:bookmarkStart w:id="286" w:name="parte1it40_2"/>
            <w:r w:rsidRPr="00723C76">
              <w:t>40.2</w:t>
            </w:r>
            <w:bookmarkEnd w:id="286"/>
          </w:p>
        </w:tc>
        <w:tc>
          <w:tcPr>
            <w:tcW w:w="4607" w:type="dxa"/>
            <w:tcBorders>
              <w:top w:val="nil"/>
              <w:bottom w:val="nil"/>
            </w:tcBorders>
            <w:shd w:val="clear" w:color="auto" w:fill="auto"/>
          </w:tcPr>
          <w:p w14:paraId="10503B43" w14:textId="6F54F615" w:rsidR="00C8575E" w:rsidRPr="00C21F06" w:rsidRDefault="00C8575E" w:rsidP="00C8575E">
            <w:pPr>
              <w:jc w:val="both"/>
            </w:pPr>
            <w:r w:rsidRPr="00723C76">
              <w:t>No período de 1º de janeiro de 2029 a 31 de dezembro 2032, o percentual de redução de base de cálculo de que trata este item será reduzido em 20% (vinte por cento) a cada ano a partir de 2029, resultando nos seguintes percentuais de redução de base de cálculo:</w:t>
            </w:r>
          </w:p>
        </w:tc>
        <w:tc>
          <w:tcPr>
            <w:tcW w:w="1276" w:type="dxa"/>
            <w:tcBorders>
              <w:top w:val="nil"/>
              <w:bottom w:val="nil"/>
            </w:tcBorders>
            <w:shd w:val="clear" w:color="auto" w:fill="auto"/>
          </w:tcPr>
          <w:p w14:paraId="70FE338E" w14:textId="77777777" w:rsidR="00C8575E" w:rsidRPr="00C21F06" w:rsidRDefault="00C8575E" w:rsidP="00C8575E">
            <w:pPr>
              <w:jc w:val="center"/>
            </w:pPr>
          </w:p>
        </w:tc>
        <w:tc>
          <w:tcPr>
            <w:tcW w:w="1276" w:type="dxa"/>
            <w:tcBorders>
              <w:top w:val="nil"/>
              <w:bottom w:val="nil"/>
            </w:tcBorders>
            <w:shd w:val="clear" w:color="auto" w:fill="auto"/>
          </w:tcPr>
          <w:p w14:paraId="630CD3F5" w14:textId="77777777" w:rsidR="00C8575E" w:rsidRPr="00C21F06" w:rsidRDefault="00C8575E" w:rsidP="00C8575E">
            <w:pPr>
              <w:jc w:val="center"/>
            </w:pPr>
          </w:p>
        </w:tc>
        <w:tc>
          <w:tcPr>
            <w:tcW w:w="2055" w:type="dxa"/>
            <w:tcBorders>
              <w:top w:val="nil"/>
              <w:bottom w:val="nil"/>
            </w:tcBorders>
          </w:tcPr>
          <w:p w14:paraId="7E2C4421" w14:textId="77777777" w:rsidR="00C8575E" w:rsidRPr="00C21F06" w:rsidRDefault="00C8575E" w:rsidP="00C8575E">
            <w:pPr>
              <w:jc w:val="center"/>
            </w:pPr>
          </w:p>
        </w:tc>
      </w:tr>
      <w:tr w:rsidR="00C8575E" w:rsidRPr="00C21F06" w14:paraId="7DECBCB7" w14:textId="77777777" w:rsidTr="00063629">
        <w:trPr>
          <w:cantSplit/>
          <w:jc w:val="center"/>
        </w:trPr>
        <w:tc>
          <w:tcPr>
            <w:tcW w:w="780" w:type="dxa"/>
            <w:tcBorders>
              <w:top w:val="nil"/>
              <w:left w:val="nil"/>
              <w:bottom w:val="nil"/>
            </w:tcBorders>
          </w:tcPr>
          <w:p w14:paraId="0A659F95" w14:textId="297185C8" w:rsidR="00C8575E" w:rsidRDefault="00C8575E" w:rsidP="00C8575E">
            <w:pPr>
              <w:jc w:val="center"/>
            </w:pPr>
            <w:r>
              <w:t>(</w:t>
            </w:r>
            <w:hyperlink r:id="rId358" w:anchor="nota4604" w:history="1">
              <w:r>
                <w:rPr>
                  <w:rStyle w:val="Hyperlink"/>
                </w:rPr>
                <w:t>4604</w:t>
              </w:r>
            </w:hyperlink>
            <w:r>
              <w:t>)</w:t>
            </w:r>
          </w:p>
        </w:tc>
        <w:tc>
          <w:tcPr>
            <w:tcW w:w="709" w:type="dxa"/>
            <w:vMerge/>
            <w:shd w:val="clear" w:color="auto" w:fill="auto"/>
          </w:tcPr>
          <w:p w14:paraId="77A7D804" w14:textId="77777777" w:rsidR="00C8575E" w:rsidRPr="00C21F06" w:rsidRDefault="00C8575E" w:rsidP="00C8575E">
            <w:pPr>
              <w:jc w:val="center"/>
            </w:pPr>
          </w:p>
        </w:tc>
        <w:tc>
          <w:tcPr>
            <w:tcW w:w="4607" w:type="dxa"/>
            <w:tcBorders>
              <w:top w:val="nil"/>
              <w:bottom w:val="nil"/>
            </w:tcBorders>
            <w:shd w:val="clear" w:color="auto" w:fill="auto"/>
          </w:tcPr>
          <w:p w14:paraId="7D16F6D4" w14:textId="032610C4" w:rsidR="00C8575E" w:rsidRPr="00C21F06" w:rsidRDefault="00C8575E" w:rsidP="00C8575E">
            <w:pPr>
              <w:jc w:val="both"/>
            </w:pPr>
            <w:bookmarkStart w:id="287" w:name="parte1it40_2_a"/>
            <w:r w:rsidRPr="00723C76">
              <w:t xml:space="preserve">a) </w:t>
            </w:r>
            <w:bookmarkEnd w:id="287"/>
            <w:r w:rsidRPr="00723C76">
              <w:t>quando tributada à alíquota de 18%:</w:t>
            </w:r>
          </w:p>
        </w:tc>
        <w:tc>
          <w:tcPr>
            <w:tcW w:w="1276" w:type="dxa"/>
            <w:tcBorders>
              <w:top w:val="nil"/>
              <w:bottom w:val="nil"/>
            </w:tcBorders>
            <w:shd w:val="clear" w:color="auto" w:fill="auto"/>
          </w:tcPr>
          <w:p w14:paraId="75081A13" w14:textId="77777777" w:rsidR="00C8575E" w:rsidRPr="00C21F06" w:rsidRDefault="00C8575E" w:rsidP="00C8575E">
            <w:pPr>
              <w:jc w:val="center"/>
            </w:pPr>
          </w:p>
        </w:tc>
        <w:tc>
          <w:tcPr>
            <w:tcW w:w="1276" w:type="dxa"/>
            <w:tcBorders>
              <w:top w:val="nil"/>
              <w:bottom w:val="nil"/>
            </w:tcBorders>
            <w:shd w:val="clear" w:color="auto" w:fill="auto"/>
          </w:tcPr>
          <w:p w14:paraId="52DD3CDE" w14:textId="77777777" w:rsidR="00C8575E" w:rsidRPr="00C21F06" w:rsidRDefault="00C8575E" w:rsidP="00C8575E">
            <w:pPr>
              <w:jc w:val="center"/>
            </w:pPr>
          </w:p>
        </w:tc>
        <w:tc>
          <w:tcPr>
            <w:tcW w:w="2055" w:type="dxa"/>
            <w:tcBorders>
              <w:top w:val="nil"/>
              <w:bottom w:val="nil"/>
            </w:tcBorders>
          </w:tcPr>
          <w:p w14:paraId="0C74F521" w14:textId="77777777" w:rsidR="00C8575E" w:rsidRPr="00C21F06" w:rsidRDefault="00C8575E" w:rsidP="00C8575E">
            <w:pPr>
              <w:jc w:val="center"/>
            </w:pPr>
          </w:p>
        </w:tc>
      </w:tr>
      <w:tr w:rsidR="00C8575E" w:rsidRPr="00C21F06" w14:paraId="0C090E1D" w14:textId="77777777" w:rsidTr="00063629">
        <w:trPr>
          <w:cantSplit/>
          <w:jc w:val="center"/>
        </w:trPr>
        <w:tc>
          <w:tcPr>
            <w:tcW w:w="780" w:type="dxa"/>
            <w:tcBorders>
              <w:top w:val="nil"/>
              <w:left w:val="nil"/>
              <w:bottom w:val="nil"/>
            </w:tcBorders>
          </w:tcPr>
          <w:p w14:paraId="2D9F20B4" w14:textId="665DF123" w:rsidR="00C8575E" w:rsidRDefault="00C8575E" w:rsidP="00C8575E">
            <w:pPr>
              <w:jc w:val="center"/>
            </w:pPr>
            <w:r>
              <w:t>(</w:t>
            </w:r>
            <w:hyperlink r:id="rId359" w:anchor="nota4604" w:history="1">
              <w:r>
                <w:rPr>
                  <w:rStyle w:val="Hyperlink"/>
                </w:rPr>
                <w:t>4604</w:t>
              </w:r>
            </w:hyperlink>
            <w:r>
              <w:t>)</w:t>
            </w:r>
          </w:p>
        </w:tc>
        <w:tc>
          <w:tcPr>
            <w:tcW w:w="709" w:type="dxa"/>
            <w:vMerge/>
            <w:shd w:val="clear" w:color="auto" w:fill="auto"/>
          </w:tcPr>
          <w:p w14:paraId="4CB66D3C" w14:textId="77777777" w:rsidR="00C8575E" w:rsidRPr="00C21F06" w:rsidRDefault="00C8575E" w:rsidP="00C8575E">
            <w:pPr>
              <w:jc w:val="center"/>
            </w:pPr>
          </w:p>
        </w:tc>
        <w:tc>
          <w:tcPr>
            <w:tcW w:w="4607" w:type="dxa"/>
            <w:tcBorders>
              <w:top w:val="nil"/>
              <w:bottom w:val="nil"/>
            </w:tcBorders>
            <w:shd w:val="clear" w:color="auto" w:fill="auto"/>
          </w:tcPr>
          <w:p w14:paraId="0D897A74" w14:textId="3CF8C5ED" w:rsidR="00C8575E" w:rsidRPr="00C21F06" w:rsidRDefault="00C8575E" w:rsidP="00C8575E">
            <w:pPr>
              <w:jc w:val="both"/>
            </w:pPr>
            <w:bookmarkStart w:id="288" w:name="parte1it40_2_a_1"/>
            <w:r w:rsidRPr="00723C76">
              <w:t xml:space="preserve">a.1) </w:t>
            </w:r>
            <w:bookmarkEnd w:id="288"/>
            <w:r w:rsidRPr="00723C76">
              <w:t>até 31 de dezembro de 2028;</w:t>
            </w:r>
          </w:p>
        </w:tc>
        <w:tc>
          <w:tcPr>
            <w:tcW w:w="1276" w:type="dxa"/>
            <w:tcBorders>
              <w:top w:val="nil"/>
              <w:bottom w:val="nil"/>
            </w:tcBorders>
            <w:shd w:val="clear" w:color="auto" w:fill="auto"/>
          </w:tcPr>
          <w:p w14:paraId="6E2B7DF1" w14:textId="2ECDE965" w:rsidR="00C8575E" w:rsidRPr="00C21F06" w:rsidRDefault="00C8575E" w:rsidP="00C8575E">
            <w:pPr>
              <w:jc w:val="center"/>
            </w:pPr>
            <w:r w:rsidRPr="00723C76">
              <w:t>61,11</w:t>
            </w:r>
          </w:p>
        </w:tc>
        <w:tc>
          <w:tcPr>
            <w:tcW w:w="1276" w:type="dxa"/>
            <w:tcBorders>
              <w:top w:val="nil"/>
              <w:bottom w:val="nil"/>
            </w:tcBorders>
            <w:shd w:val="clear" w:color="auto" w:fill="auto"/>
          </w:tcPr>
          <w:p w14:paraId="158B8389" w14:textId="77777777" w:rsidR="00C8575E" w:rsidRPr="00C21F06" w:rsidRDefault="00C8575E" w:rsidP="00C8575E">
            <w:pPr>
              <w:jc w:val="center"/>
            </w:pPr>
          </w:p>
        </w:tc>
        <w:tc>
          <w:tcPr>
            <w:tcW w:w="2055" w:type="dxa"/>
            <w:tcBorders>
              <w:top w:val="nil"/>
              <w:bottom w:val="nil"/>
            </w:tcBorders>
          </w:tcPr>
          <w:p w14:paraId="2441D159" w14:textId="77777777" w:rsidR="00C8575E" w:rsidRPr="00C21F06" w:rsidRDefault="00C8575E" w:rsidP="00C8575E">
            <w:pPr>
              <w:jc w:val="center"/>
            </w:pPr>
          </w:p>
        </w:tc>
      </w:tr>
      <w:tr w:rsidR="00C8575E" w:rsidRPr="00C21F06" w14:paraId="59616078" w14:textId="77777777" w:rsidTr="00063629">
        <w:trPr>
          <w:cantSplit/>
          <w:jc w:val="center"/>
        </w:trPr>
        <w:tc>
          <w:tcPr>
            <w:tcW w:w="780" w:type="dxa"/>
            <w:tcBorders>
              <w:top w:val="nil"/>
              <w:left w:val="nil"/>
              <w:bottom w:val="nil"/>
            </w:tcBorders>
          </w:tcPr>
          <w:p w14:paraId="526F2CA6" w14:textId="2C7F886E" w:rsidR="00C8575E" w:rsidRDefault="00C8575E" w:rsidP="00C8575E">
            <w:pPr>
              <w:jc w:val="center"/>
            </w:pPr>
            <w:r>
              <w:t>(</w:t>
            </w:r>
            <w:hyperlink r:id="rId360" w:anchor="nota4604" w:history="1">
              <w:r>
                <w:rPr>
                  <w:rStyle w:val="Hyperlink"/>
                </w:rPr>
                <w:t>4604</w:t>
              </w:r>
            </w:hyperlink>
            <w:r>
              <w:t>)</w:t>
            </w:r>
          </w:p>
        </w:tc>
        <w:tc>
          <w:tcPr>
            <w:tcW w:w="709" w:type="dxa"/>
            <w:vMerge/>
            <w:shd w:val="clear" w:color="auto" w:fill="auto"/>
          </w:tcPr>
          <w:p w14:paraId="0E10CC67" w14:textId="77777777" w:rsidR="00C8575E" w:rsidRPr="00C21F06" w:rsidRDefault="00C8575E" w:rsidP="00C8575E">
            <w:pPr>
              <w:jc w:val="center"/>
            </w:pPr>
          </w:p>
        </w:tc>
        <w:tc>
          <w:tcPr>
            <w:tcW w:w="4607" w:type="dxa"/>
            <w:tcBorders>
              <w:top w:val="nil"/>
              <w:bottom w:val="nil"/>
            </w:tcBorders>
            <w:shd w:val="clear" w:color="auto" w:fill="auto"/>
          </w:tcPr>
          <w:p w14:paraId="357E34B4" w14:textId="33A1BB67" w:rsidR="00C8575E" w:rsidRPr="00C21F06" w:rsidRDefault="00C8575E" w:rsidP="00C8575E">
            <w:pPr>
              <w:jc w:val="both"/>
            </w:pPr>
            <w:bookmarkStart w:id="289" w:name="parte1it40_2_a_2"/>
            <w:r w:rsidRPr="00723C76">
              <w:t xml:space="preserve">a.2) </w:t>
            </w:r>
            <w:bookmarkEnd w:id="289"/>
            <w:r w:rsidRPr="00723C76">
              <w:t>de 1º de janeiro a 31 de dezembro de 2029;</w:t>
            </w:r>
          </w:p>
        </w:tc>
        <w:tc>
          <w:tcPr>
            <w:tcW w:w="1276" w:type="dxa"/>
            <w:tcBorders>
              <w:top w:val="nil"/>
              <w:bottom w:val="nil"/>
            </w:tcBorders>
            <w:shd w:val="clear" w:color="auto" w:fill="auto"/>
          </w:tcPr>
          <w:p w14:paraId="45B8BA74" w14:textId="5E9F3748" w:rsidR="00C8575E" w:rsidRPr="00C21F06" w:rsidRDefault="00C8575E" w:rsidP="00C8575E">
            <w:pPr>
              <w:jc w:val="center"/>
            </w:pPr>
            <w:r w:rsidRPr="00723C76">
              <w:t>48,89</w:t>
            </w:r>
          </w:p>
        </w:tc>
        <w:tc>
          <w:tcPr>
            <w:tcW w:w="1276" w:type="dxa"/>
            <w:tcBorders>
              <w:top w:val="nil"/>
              <w:bottom w:val="nil"/>
            </w:tcBorders>
            <w:shd w:val="clear" w:color="auto" w:fill="auto"/>
          </w:tcPr>
          <w:p w14:paraId="5AD5BE8B" w14:textId="77777777" w:rsidR="00C8575E" w:rsidRPr="00C21F06" w:rsidRDefault="00C8575E" w:rsidP="00C8575E">
            <w:pPr>
              <w:jc w:val="center"/>
            </w:pPr>
          </w:p>
        </w:tc>
        <w:tc>
          <w:tcPr>
            <w:tcW w:w="2055" w:type="dxa"/>
            <w:tcBorders>
              <w:top w:val="nil"/>
              <w:bottom w:val="nil"/>
            </w:tcBorders>
          </w:tcPr>
          <w:p w14:paraId="54FBC27F" w14:textId="77777777" w:rsidR="00C8575E" w:rsidRPr="00C21F06" w:rsidRDefault="00C8575E" w:rsidP="00C8575E">
            <w:pPr>
              <w:jc w:val="center"/>
            </w:pPr>
          </w:p>
        </w:tc>
      </w:tr>
      <w:tr w:rsidR="00C8575E" w:rsidRPr="00C21F06" w14:paraId="5C733977" w14:textId="77777777" w:rsidTr="00063629">
        <w:trPr>
          <w:cantSplit/>
          <w:jc w:val="center"/>
        </w:trPr>
        <w:tc>
          <w:tcPr>
            <w:tcW w:w="780" w:type="dxa"/>
            <w:tcBorders>
              <w:top w:val="nil"/>
              <w:left w:val="nil"/>
              <w:bottom w:val="nil"/>
            </w:tcBorders>
          </w:tcPr>
          <w:p w14:paraId="4B8BCB01" w14:textId="1D18AF55" w:rsidR="00C8575E" w:rsidRDefault="00C8575E" w:rsidP="00C8575E">
            <w:pPr>
              <w:jc w:val="center"/>
            </w:pPr>
            <w:r>
              <w:t>(</w:t>
            </w:r>
            <w:hyperlink r:id="rId361" w:anchor="nota4604" w:history="1">
              <w:r>
                <w:rPr>
                  <w:rStyle w:val="Hyperlink"/>
                </w:rPr>
                <w:t>4604</w:t>
              </w:r>
            </w:hyperlink>
            <w:r>
              <w:t>)</w:t>
            </w:r>
          </w:p>
        </w:tc>
        <w:tc>
          <w:tcPr>
            <w:tcW w:w="709" w:type="dxa"/>
            <w:vMerge/>
            <w:shd w:val="clear" w:color="auto" w:fill="auto"/>
          </w:tcPr>
          <w:p w14:paraId="4CF7C2F3" w14:textId="77777777" w:rsidR="00C8575E" w:rsidRPr="00C21F06" w:rsidRDefault="00C8575E" w:rsidP="00C8575E">
            <w:pPr>
              <w:jc w:val="center"/>
            </w:pPr>
          </w:p>
        </w:tc>
        <w:tc>
          <w:tcPr>
            <w:tcW w:w="4607" w:type="dxa"/>
            <w:tcBorders>
              <w:top w:val="nil"/>
              <w:bottom w:val="nil"/>
            </w:tcBorders>
            <w:shd w:val="clear" w:color="auto" w:fill="auto"/>
          </w:tcPr>
          <w:p w14:paraId="57FEB918" w14:textId="570B121D" w:rsidR="00C8575E" w:rsidRPr="00C21F06" w:rsidRDefault="00C8575E" w:rsidP="00C8575E">
            <w:pPr>
              <w:jc w:val="both"/>
            </w:pPr>
            <w:bookmarkStart w:id="290" w:name="parte1it40_2_a_3"/>
            <w:r w:rsidRPr="00723C76">
              <w:t xml:space="preserve">a.3) </w:t>
            </w:r>
            <w:bookmarkEnd w:id="290"/>
            <w:r w:rsidRPr="00723C76">
              <w:t>de 1º de janeiro a 31 de dezembro de 2030;</w:t>
            </w:r>
          </w:p>
        </w:tc>
        <w:tc>
          <w:tcPr>
            <w:tcW w:w="1276" w:type="dxa"/>
            <w:tcBorders>
              <w:top w:val="nil"/>
              <w:bottom w:val="nil"/>
            </w:tcBorders>
            <w:shd w:val="clear" w:color="auto" w:fill="auto"/>
          </w:tcPr>
          <w:p w14:paraId="620FBF3C" w14:textId="5EC2D240" w:rsidR="00C8575E" w:rsidRPr="00C21F06" w:rsidRDefault="00C8575E" w:rsidP="00C8575E">
            <w:pPr>
              <w:jc w:val="center"/>
            </w:pPr>
            <w:r w:rsidRPr="00723C76">
              <w:t>36,67</w:t>
            </w:r>
          </w:p>
        </w:tc>
        <w:tc>
          <w:tcPr>
            <w:tcW w:w="1276" w:type="dxa"/>
            <w:tcBorders>
              <w:top w:val="nil"/>
              <w:bottom w:val="nil"/>
            </w:tcBorders>
            <w:shd w:val="clear" w:color="auto" w:fill="auto"/>
          </w:tcPr>
          <w:p w14:paraId="112841C2" w14:textId="77777777" w:rsidR="00C8575E" w:rsidRPr="00C21F06" w:rsidRDefault="00C8575E" w:rsidP="00C8575E">
            <w:pPr>
              <w:jc w:val="center"/>
            </w:pPr>
          </w:p>
        </w:tc>
        <w:tc>
          <w:tcPr>
            <w:tcW w:w="2055" w:type="dxa"/>
            <w:tcBorders>
              <w:top w:val="nil"/>
              <w:bottom w:val="nil"/>
            </w:tcBorders>
          </w:tcPr>
          <w:p w14:paraId="506F649A" w14:textId="77777777" w:rsidR="00C8575E" w:rsidRPr="00C21F06" w:rsidRDefault="00C8575E" w:rsidP="00C8575E">
            <w:pPr>
              <w:jc w:val="center"/>
            </w:pPr>
          </w:p>
        </w:tc>
      </w:tr>
      <w:tr w:rsidR="00C8575E" w:rsidRPr="00C21F06" w14:paraId="70E8B9CB" w14:textId="77777777" w:rsidTr="00063629">
        <w:trPr>
          <w:cantSplit/>
          <w:jc w:val="center"/>
        </w:trPr>
        <w:tc>
          <w:tcPr>
            <w:tcW w:w="780" w:type="dxa"/>
            <w:tcBorders>
              <w:top w:val="nil"/>
              <w:left w:val="nil"/>
              <w:bottom w:val="nil"/>
            </w:tcBorders>
          </w:tcPr>
          <w:p w14:paraId="2CC51731" w14:textId="7308DAC8" w:rsidR="00C8575E" w:rsidRDefault="00C8575E" w:rsidP="00C8575E">
            <w:pPr>
              <w:jc w:val="center"/>
            </w:pPr>
            <w:r>
              <w:t>(</w:t>
            </w:r>
            <w:hyperlink r:id="rId362" w:anchor="nota4604" w:history="1">
              <w:r>
                <w:rPr>
                  <w:rStyle w:val="Hyperlink"/>
                </w:rPr>
                <w:t>4604</w:t>
              </w:r>
            </w:hyperlink>
            <w:r>
              <w:t>)</w:t>
            </w:r>
          </w:p>
        </w:tc>
        <w:tc>
          <w:tcPr>
            <w:tcW w:w="709" w:type="dxa"/>
            <w:vMerge/>
            <w:shd w:val="clear" w:color="auto" w:fill="auto"/>
          </w:tcPr>
          <w:p w14:paraId="20177171" w14:textId="77777777" w:rsidR="00C8575E" w:rsidRPr="00C21F06" w:rsidRDefault="00C8575E" w:rsidP="00C8575E">
            <w:pPr>
              <w:jc w:val="center"/>
            </w:pPr>
          </w:p>
        </w:tc>
        <w:tc>
          <w:tcPr>
            <w:tcW w:w="4607" w:type="dxa"/>
            <w:tcBorders>
              <w:top w:val="nil"/>
              <w:bottom w:val="nil"/>
            </w:tcBorders>
            <w:shd w:val="clear" w:color="auto" w:fill="auto"/>
          </w:tcPr>
          <w:p w14:paraId="3E67D032" w14:textId="35BE1C53" w:rsidR="00C8575E" w:rsidRPr="00C21F06" w:rsidRDefault="00C8575E" w:rsidP="00C8575E">
            <w:pPr>
              <w:jc w:val="both"/>
            </w:pPr>
            <w:bookmarkStart w:id="291" w:name="parte1it40_2_a_4"/>
            <w:r w:rsidRPr="00723C76">
              <w:t xml:space="preserve">a.4) </w:t>
            </w:r>
            <w:bookmarkEnd w:id="291"/>
            <w:r w:rsidRPr="00723C76">
              <w:t>de 1º de janeiro a 31 de dezembro de 2031;</w:t>
            </w:r>
          </w:p>
        </w:tc>
        <w:tc>
          <w:tcPr>
            <w:tcW w:w="1276" w:type="dxa"/>
            <w:tcBorders>
              <w:top w:val="nil"/>
              <w:bottom w:val="nil"/>
            </w:tcBorders>
            <w:shd w:val="clear" w:color="auto" w:fill="auto"/>
          </w:tcPr>
          <w:p w14:paraId="2FAAE754" w14:textId="595164C2" w:rsidR="00C8575E" w:rsidRPr="00C21F06" w:rsidRDefault="00C8575E" w:rsidP="00C8575E">
            <w:pPr>
              <w:jc w:val="center"/>
            </w:pPr>
            <w:r w:rsidRPr="00723C76">
              <w:t>24,44</w:t>
            </w:r>
          </w:p>
        </w:tc>
        <w:tc>
          <w:tcPr>
            <w:tcW w:w="1276" w:type="dxa"/>
            <w:tcBorders>
              <w:top w:val="nil"/>
              <w:bottom w:val="nil"/>
            </w:tcBorders>
            <w:shd w:val="clear" w:color="auto" w:fill="auto"/>
          </w:tcPr>
          <w:p w14:paraId="4A796133" w14:textId="77777777" w:rsidR="00C8575E" w:rsidRPr="00C21F06" w:rsidRDefault="00C8575E" w:rsidP="00C8575E">
            <w:pPr>
              <w:jc w:val="center"/>
            </w:pPr>
          </w:p>
        </w:tc>
        <w:tc>
          <w:tcPr>
            <w:tcW w:w="2055" w:type="dxa"/>
            <w:tcBorders>
              <w:top w:val="nil"/>
              <w:bottom w:val="nil"/>
            </w:tcBorders>
          </w:tcPr>
          <w:p w14:paraId="2D92B9A5" w14:textId="77777777" w:rsidR="00C8575E" w:rsidRPr="00C21F06" w:rsidRDefault="00C8575E" w:rsidP="00C8575E">
            <w:pPr>
              <w:jc w:val="center"/>
            </w:pPr>
          </w:p>
        </w:tc>
      </w:tr>
      <w:tr w:rsidR="00C8575E" w:rsidRPr="00C21F06" w14:paraId="7BDE8FF7" w14:textId="77777777" w:rsidTr="00063629">
        <w:trPr>
          <w:cantSplit/>
          <w:jc w:val="center"/>
        </w:trPr>
        <w:tc>
          <w:tcPr>
            <w:tcW w:w="780" w:type="dxa"/>
            <w:tcBorders>
              <w:top w:val="nil"/>
              <w:left w:val="nil"/>
              <w:bottom w:val="nil"/>
            </w:tcBorders>
          </w:tcPr>
          <w:p w14:paraId="4741D031" w14:textId="229340B1" w:rsidR="00C8575E" w:rsidRDefault="00C8575E" w:rsidP="00C8575E">
            <w:pPr>
              <w:jc w:val="center"/>
            </w:pPr>
            <w:r>
              <w:t>(</w:t>
            </w:r>
            <w:hyperlink r:id="rId363" w:anchor="nota4604" w:history="1">
              <w:r>
                <w:rPr>
                  <w:rStyle w:val="Hyperlink"/>
                </w:rPr>
                <w:t>4604</w:t>
              </w:r>
            </w:hyperlink>
            <w:r>
              <w:t>)</w:t>
            </w:r>
          </w:p>
        </w:tc>
        <w:tc>
          <w:tcPr>
            <w:tcW w:w="709" w:type="dxa"/>
            <w:vMerge/>
            <w:shd w:val="clear" w:color="auto" w:fill="auto"/>
          </w:tcPr>
          <w:p w14:paraId="42DCB8B9" w14:textId="77777777" w:rsidR="00C8575E" w:rsidRPr="00C21F06" w:rsidRDefault="00C8575E" w:rsidP="00C8575E">
            <w:pPr>
              <w:jc w:val="center"/>
            </w:pPr>
          </w:p>
        </w:tc>
        <w:tc>
          <w:tcPr>
            <w:tcW w:w="4607" w:type="dxa"/>
            <w:tcBorders>
              <w:top w:val="nil"/>
              <w:bottom w:val="nil"/>
            </w:tcBorders>
            <w:shd w:val="clear" w:color="auto" w:fill="auto"/>
          </w:tcPr>
          <w:p w14:paraId="28A771A4" w14:textId="06259474" w:rsidR="00C8575E" w:rsidRPr="00C21F06" w:rsidRDefault="00C8575E" w:rsidP="00C8575E">
            <w:pPr>
              <w:jc w:val="both"/>
            </w:pPr>
            <w:bookmarkStart w:id="292" w:name="parte1it40_2_a_5"/>
            <w:r w:rsidRPr="00723C76">
              <w:t xml:space="preserve">a.5) </w:t>
            </w:r>
            <w:bookmarkEnd w:id="292"/>
            <w:r w:rsidRPr="00723C76">
              <w:t>de 1º de janeiro a 31 de dezembro de 2032;</w:t>
            </w:r>
          </w:p>
        </w:tc>
        <w:tc>
          <w:tcPr>
            <w:tcW w:w="1276" w:type="dxa"/>
            <w:tcBorders>
              <w:top w:val="nil"/>
              <w:bottom w:val="nil"/>
            </w:tcBorders>
            <w:shd w:val="clear" w:color="auto" w:fill="auto"/>
          </w:tcPr>
          <w:p w14:paraId="3ABF71A7" w14:textId="6ABCEAEC" w:rsidR="00C8575E" w:rsidRPr="00C21F06" w:rsidRDefault="00C8575E" w:rsidP="00C8575E">
            <w:pPr>
              <w:jc w:val="center"/>
            </w:pPr>
            <w:r w:rsidRPr="00723C76">
              <w:t>12,22</w:t>
            </w:r>
          </w:p>
        </w:tc>
        <w:tc>
          <w:tcPr>
            <w:tcW w:w="1276" w:type="dxa"/>
            <w:tcBorders>
              <w:top w:val="nil"/>
              <w:bottom w:val="nil"/>
            </w:tcBorders>
            <w:shd w:val="clear" w:color="auto" w:fill="auto"/>
          </w:tcPr>
          <w:p w14:paraId="5D77DBAC" w14:textId="77777777" w:rsidR="00C8575E" w:rsidRPr="00C21F06" w:rsidRDefault="00C8575E" w:rsidP="00C8575E">
            <w:pPr>
              <w:jc w:val="center"/>
            </w:pPr>
          </w:p>
        </w:tc>
        <w:tc>
          <w:tcPr>
            <w:tcW w:w="2055" w:type="dxa"/>
            <w:tcBorders>
              <w:top w:val="nil"/>
              <w:bottom w:val="nil"/>
            </w:tcBorders>
          </w:tcPr>
          <w:p w14:paraId="5A3344AD" w14:textId="77777777" w:rsidR="00C8575E" w:rsidRPr="00C21F06" w:rsidRDefault="00C8575E" w:rsidP="00C8575E">
            <w:pPr>
              <w:jc w:val="center"/>
            </w:pPr>
          </w:p>
        </w:tc>
      </w:tr>
      <w:tr w:rsidR="00C8575E" w:rsidRPr="00C21F06" w14:paraId="093CE9D2" w14:textId="77777777" w:rsidTr="00063629">
        <w:trPr>
          <w:cantSplit/>
          <w:jc w:val="center"/>
        </w:trPr>
        <w:tc>
          <w:tcPr>
            <w:tcW w:w="780" w:type="dxa"/>
            <w:tcBorders>
              <w:top w:val="nil"/>
              <w:left w:val="nil"/>
              <w:bottom w:val="nil"/>
            </w:tcBorders>
          </w:tcPr>
          <w:p w14:paraId="2445DEE2" w14:textId="4AD26988" w:rsidR="00C8575E" w:rsidRDefault="00C8575E" w:rsidP="00C8575E">
            <w:pPr>
              <w:jc w:val="center"/>
            </w:pPr>
            <w:r>
              <w:t>(</w:t>
            </w:r>
            <w:hyperlink r:id="rId364" w:anchor="nota4604" w:history="1">
              <w:r>
                <w:rPr>
                  <w:rStyle w:val="Hyperlink"/>
                </w:rPr>
                <w:t>4604</w:t>
              </w:r>
            </w:hyperlink>
            <w:r>
              <w:t>)</w:t>
            </w:r>
          </w:p>
        </w:tc>
        <w:tc>
          <w:tcPr>
            <w:tcW w:w="709" w:type="dxa"/>
            <w:vMerge/>
            <w:shd w:val="clear" w:color="auto" w:fill="auto"/>
          </w:tcPr>
          <w:p w14:paraId="27844A29" w14:textId="77777777" w:rsidR="00C8575E" w:rsidRPr="00C21F06" w:rsidRDefault="00C8575E" w:rsidP="00C8575E">
            <w:pPr>
              <w:jc w:val="center"/>
            </w:pPr>
          </w:p>
        </w:tc>
        <w:tc>
          <w:tcPr>
            <w:tcW w:w="4607" w:type="dxa"/>
            <w:tcBorders>
              <w:top w:val="nil"/>
              <w:bottom w:val="nil"/>
            </w:tcBorders>
            <w:shd w:val="clear" w:color="auto" w:fill="auto"/>
          </w:tcPr>
          <w:p w14:paraId="191DDA5E" w14:textId="05275A54" w:rsidR="00C8575E" w:rsidRPr="00C21F06" w:rsidRDefault="00C8575E" w:rsidP="00C8575E">
            <w:pPr>
              <w:jc w:val="both"/>
            </w:pPr>
            <w:bookmarkStart w:id="293" w:name="parte1it40_2_b"/>
            <w:r w:rsidRPr="00723C76">
              <w:t xml:space="preserve">b) </w:t>
            </w:r>
            <w:bookmarkEnd w:id="293"/>
            <w:r w:rsidRPr="00723C76">
              <w:t>quando tributada à alíquota de 12%:</w:t>
            </w:r>
          </w:p>
        </w:tc>
        <w:tc>
          <w:tcPr>
            <w:tcW w:w="1276" w:type="dxa"/>
            <w:tcBorders>
              <w:top w:val="nil"/>
              <w:bottom w:val="nil"/>
            </w:tcBorders>
            <w:shd w:val="clear" w:color="auto" w:fill="auto"/>
          </w:tcPr>
          <w:p w14:paraId="294F08F7" w14:textId="77777777" w:rsidR="00C8575E" w:rsidRPr="00C21F06" w:rsidRDefault="00C8575E" w:rsidP="00C8575E">
            <w:pPr>
              <w:jc w:val="center"/>
            </w:pPr>
          </w:p>
        </w:tc>
        <w:tc>
          <w:tcPr>
            <w:tcW w:w="1276" w:type="dxa"/>
            <w:tcBorders>
              <w:top w:val="nil"/>
              <w:bottom w:val="nil"/>
            </w:tcBorders>
            <w:shd w:val="clear" w:color="auto" w:fill="auto"/>
          </w:tcPr>
          <w:p w14:paraId="5817A3C7" w14:textId="77777777" w:rsidR="00C8575E" w:rsidRPr="00C21F06" w:rsidRDefault="00C8575E" w:rsidP="00C8575E">
            <w:pPr>
              <w:jc w:val="center"/>
            </w:pPr>
          </w:p>
        </w:tc>
        <w:tc>
          <w:tcPr>
            <w:tcW w:w="2055" w:type="dxa"/>
            <w:tcBorders>
              <w:top w:val="nil"/>
              <w:bottom w:val="nil"/>
            </w:tcBorders>
          </w:tcPr>
          <w:p w14:paraId="1DF2DE0A" w14:textId="77777777" w:rsidR="00C8575E" w:rsidRPr="00C21F06" w:rsidRDefault="00C8575E" w:rsidP="00C8575E">
            <w:pPr>
              <w:jc w:val="center"/>
            </w:pPr>
          </w:p>
        </w:tc>
      </w:tr>
      <w:tr w:rsidR="00C8575E" w:rsidRPr="00C21F06" w14:paraId="09D8C99E" w14:textId="77777777" w:rsidTr="00063629">
        <w:trPr>
          <w:cantSplit/>
          <w:jc w:val="center"/>
        </w:trPr>
        <w:tc>
          <w:tcPr>
            <w:tcW w:w="780" w:type="dxa"/>
            <w:tcBorders>
              <w:top w:val="nil"/>
              <w:left w:val="nil"/>
              <w:bottom w:val="nil"/>
            </w:tcBorders>
          </w:tcPr>
          <w:p w14:paraId="00E2DC02" w14:textId="51C10CC6" w:rsidR="00C8575E" w:rsidRDefault="00C8575E" w:rsidP="00C8575E">
            <w:pPr>
              <w:jc w:val="center"/>
            </w:pPr>
            <w:r>
              <w:t>(</w:t>
            </w:r>
            <w:hyperlink r:id="rId365" w:anchor="nota4604" w:history="1">
              <w:r>
                <w:rPr>
                  <w:rStyle w:val="Hyperlink"/>
                </w:rPr>
                <w:t>4604</w:t>
              </w:r>
            </w:hyperlink>
            <w:r>
              <w:t>)</w:t>
            </w:r>
          </w:p>
        </w:tc>
        <w:tc>
          <w:tcPr>
            <w:tcW w:w="709" w:type="dxa"/>
            <w:vMerge/>
            <w:shd w:val="clear" w:color="auto" w:fill="auto"/>
          </w:tcPr>
          <w:p w14:paraId="1A1EED7B" w14:textId="77777777" w:rsidR="00C8575E" w:rsidRPr="00C21F06" w:rsidRDefault="00C8575E" w:rsidP="00C8575E">
            <w:pPr>
              <w:jc w:val="center"/>
            </w:pPr>
          </w:p>
        </w:tc>
        <w:tc>
          <w:tcPr>
            <w:tcW w:w="4607" w:type="dxa"/>
            <w:tcBorders>
              <w:top w:val="nil"/>
              <w:bottom w:val="nil"/>
            </w:tcBorders>
            <w:shd w:val="clear" w:color="auto" w:fill="auto"/>
          </w:tcPr>
          <w:p w14:paraId="2F89365E" w14:textId="7613F3F9" w:rsidR="00C8575E" w:rsidRPr="00C21F06" w:rsidRDefault="00C8575E" w:rsidP="00C8575E">
            <w:pPr>
              <w:jc w:val="both"/>
            </w:pPr>
            <w:bookmarkStart w:id="294" w:name="parte1it40_2_b_1"/>
            <w:r w:rsidRPr="00723C76">
              <w:t xml:space="preserve">b.1) </w:t>
            </w:r>
            <w:bookmarkEnd w:id="294"/>
            <w:r w:rsidRPr="00723C76">
              <w:t>até 31 de dezembro de 2028;</w:t>
            </w:r>
          </w:p>
        </w:tc>
        <w:tc>
          <w:tcPr>
            <w:tcW w:w="1276" w:type="dxa"/>
            <w:tcBorders>
              <w:top w:val="nil"/>
              <w:bottom w:val="nil"/>
            </w:tcBorders>
            <w:shd w:val="clear" w:color="auto" w:fill="auto"/>
          </w:tcPr>
          <w:p w14:paraId="3DF77958" w14:textId="768394CF" w:rsidR="00C8575E" w:rsidRPr="00C21F06" w:rsidRDefault="00C8575E" w:rsidP="00C8575E">
            <w:pPr>
              <w:jc w:val="center"/>
            </w:pPr>
            <w:r w:rsidRPr="00723C76">
              <w:t>41,66</w:t>
            </w:r>
          </w:p>
        </w:tc>
        <w:tc>
          <w:tcPr>
            <w:tcW w:w="1276" w:type="dxa"/>
            <w:tcBorders>
              <w:top w:val="nil"/>
              <w:bottom w:val="nil"/>
            </w:tcBorders>
            <w:shd w:val="clear" w:color="auto" w:fill="auto"/>
          </w:tcPr>
          <w:p w14:paraId="59F70836" w14:textId="77777777" w:rsidR="00C8575E" w:rsidRPr="00C21F06" w:rsidRDefault="00C8575E" w:rsidP="00C8575E">
            <w:pPr>
              <w:jc w:val="center"/>
            </w:pPr>
          </w:p>
        </w:tc>
        <w:tc>
          <w:tcPr>
            <w:tcW w:w="2055" w:type="dxa"/>
            <w:tcBorders>
              <w:top w:val="nil"/>
              <w:bottom w:val="nil"/>
            </w:tcBorders>
          </w:tcPr>
          <w:p w14:paraId="7502DCAD" w14:textId="77777777" w:rsidR="00C8575E" w:rsidRPr="00C21F06" w:rsidRDefault="00C8575E" w:rsidP="00C8575E">
            <w:pPr>
              <w:jc w:val="center"/>
            </w:pPr>
          </w:p>
        </w:tc>
      </w:tr>
      <w:tr w:rsidR="00C8575E" w:rsidRPr="00C21F06" w14:paraId="3936D9FF" w14:textId="77777777" w:rsidTr="00063629">
        <w:trPr>
          <w:cantSplit/>
          <w:jc w:val="center"/>
        </w:trPr>
        <w:tc>
          <w:tcPr>
            <w:tcW w:w="780" w:type="dxa"/>
            <w:tcBorders>
              <w:top w:val="nil"/>
              <w:left w:val="nil"/>
              <w:bottom w:val="nil"/>
            </w:tcBorders>
          </w:tcPr>
          <w:p w14:paraId="1445B92D" w14:textId="30F0C50F" w:rsidR="00C8575E" w:rsidRDefault="00C8575E" w:rsidP="00C8575E">
            <w:pPr>
              <w:jc w:val="center"/>
            </w:pPr>
            <w:r>
              <w:t>(</w:t>
            </w:r>
            <w:hyperlink r:id="rId366" w:anchor="nota4604" w:history="1">
              <w:r>
                <w:rPr>
                  <w:rStyle w:val="Hyperlink"/>
                </w:rPr>
                <w:t>4604</w:t>
              </w:r>
            </w:hyperlink>
            <w:r>
              <w:t>)</w:t>
            </w:r>
          </w:p>
        </w:tc>
        <w:tc>
          <w:tcPr>
            <w:tcW w:w="709" w:type="dxa"/>
            <w:vMerge/>
            <w:shd w:val="clear" w:color="auto" w:fill="auto"/>
          </w:tcPr>
          <w:p w14:paraId="51DDB0B7" w14:textId="77777777" w:rsidR="00C8575E" w:rsidRPr="00C21F06" w:rsidRDefault="00C8575E" w:rsidP="00C8575E">
            <w:pPr>
              <w:jc w:val="center"/>
            </w:pPr>
          </w:p>
        </w:tc>
        <w:tc>
          <w:tcPr>
            <w:tcW w:w="4607" w:type="dxa"/>
            <w:tcBorders>
              <w:top w:val="nil"/>
              <w:bottom w:val="nil"/>
            </w:tcBorders>
            <w:shd w:val="clear" w:color="auto" w:fill="auto"/>
          </w:tcPr>
          <w:p w14:paraId="40D12D41" w14:textId="1FC48DAB" w:rsidR="00C8575E" w:rsidRPr="00C21F06" w:rsidRDefault="00C8575E" w:rsidP="00C8575E">
            <w:pPr>
              <w:jc w:val="both"/>
            </w:pPr>
            <w:bookmarkStart w:id="295" w:name="parte1it40_2_b_2"/>
            <w:r w:rsidRPr="00723C76">
              <w:t xml:space="preserve">b.2) </w:t>
            </w:r>
            <w:bookmarkEnd w:id="295"/>
            <w:r w:rsidRPr="00723C76">
              <w:t>de 1º de janeiro a 31 de dezembro de 2029;</w:t>
            </w:r>
          </w:p>
        </w:tc>
        <w:tc>
          <w:tcPr>
            <w:tcW w:w="1276" w:type="dxa"/>
            <w:tcBorders>
              <w:top w:val="nil"/>
              <w:bottom w:val="nil"/>
            </w:tcBorders>
            <w:shd w:val="clear" w:color="auto" w:fill="auto"/>
          </w:tcPr>
          <w:p w14:paraId="33C1E91C" w14:textId="527B9BF5" w:rsidR="00C8575E" w:rsidRPr="00C21F06" w:rsidRDefault="00C8575E" w:rsidP="00C8575E">
            <w:pPr>
              <w:jc w:val="center"/>
            </w:pPr>
            <w:r w:rsidRPr="00723C76">
              <w:t>33,33</w:t>
            </w:r>
          </w:p>
        </w:tc>
        <w:tc>
          <w:tcPr>
            <w:tcW w:w="1276" w:type="dxa"/>
            <w:tcBorders>
              <w:top w:val="nil"/>
              <w:bottom w:val="nil"/>
            </w:tcBorders>
            <w:shd w:val="clear" w:color="auto" w:fill="auto"/>
          </w:tcPr>
          <w:p w14:paraId="3118B07D" w14:textId="77777777" w:rsidR="00C8575E" w:rsidRPr="00C21F06" w:rsidRDefault="00C8575E" w:rsidP="00C8575E">
            <w:pPr>
              <w:jc w:val="center"/>
            </w:pPr>
          </w:p>
        </w:tc>
        <w:tc>
          <w:tcPr>
            <w:tcW w:w="2055" w:type="dxa"/>
            <w:tcBorders>
              <w:top w:val="nil"/>
              <w:bottom w:val="nil"/>
            </w:tcBorders>
          </w:tcPr>
          <w:p w14:paraId="1B3772AB" w14:textId="77777777" w:rsidR="00C8575E" w:rsidRPr="00C21F06" w:rsidRDefault="00C8575E" w:rsidP="00C8575E">
            <w:pPr>
              <w:jc w:val="center"/>
            </w:pPr>
          </w:p>
        </w:tc>
      </w:tr>
      <w:tr w:rsidR="00C8575E" w:rsidRPr="00C21F06" w14:paraId="616386AF" w14:textId="77777777" w:rsidTr="00063629">
        <w:trPr>
          <w:cantSplit/>
          <w:jc w:val="center"/>
        </w:trPr>
        <w:tc>
          <w:tcPr>
            <w:tcW w:w="780" w:type="dxa"/>
            <w:tcBorders>
              <w:top w:val="nil"/>
              <w:left w:val="nil"/>
              <w:bottom w:val="nil"/>
            </w:tcBorders>
          </w:tcPr>
          <w:p w14:paraId="636173C9" w14:textId="6B1AE0BD" w:rsidR="00C8575E" w:rsidRDefault="00C8575E" w:rsidP="00C8575E">
            <w:pPr>
              <w:jc w:val="center"/>
            </w:pPr>
            <w:r>
              <w:t>(</w:t>
            </w:r>
            <w:hyperlink r:id="rId367" w:anchor="nota4604" w:history="1">
              <w:r>
                <w:rPr>
                  <w:rStyle w:val="Hyperlink"/>
                </w:rPr>
                <w:t>4604</w:t>
              </w:r>
            </w:hyperlink>
            <w:r>
              <w:t>)</w:t>
            </w:r>
          </w:p>
        </w:tc>
        <w:tc>
          <w:tcPr>
            <w:tcW w:w="709" w:type="dxa"/>
            <w:vMerge/>
            <w:shd w:val="clear" w:color="auto" w:fill="auto"/>
          </w:tcPr>
          <w:p w14:paraId="2CA3BF1C" w14:textId="77777777" w:rsidR="00C8575E" w:rsidRPr="00C21F06" w:rsidRDefault="00C8575E" w:rsidP="00C8575E">
            <w:pPr>
              <w:jc w:val="center"/>
            </w:pPr>
          </w:p>
        </w:tc>
        <w:tc>
          <w:tcPr>
            <w:tcW w:w="4607" w:type="dxa"/>
            <w:tcBorders>
              <w:top w:val="nil"/>
              <w:bottom w:val="nil"/>
            </w:tcBorders>
            <w:shd w:val="clear" w:color="auto" w:fill="auto"/>
          </w:tcPr>
          <w:p w14:paraId="20E76DE4" w14:textId="012CB198" w:rsidR="00C8575E" w:rsidRPr="00C21F06" w:rsidRDefault="00C8575E" w:rsidP="00C8575E">
            <w:pPr>
              <w:jc w:val="both"/>
            </w:pPr>
            <w:bookmarkStart w:id="296" w:name="parte1it40_2_b_3"/>
            <w:r w:rsidRPr="00723C76">
              <w:t xml:space="preserve">b.3) </w:t>
            </w:r>
            <w:bookmarkEnd w:id="296"/>
            <w:r w:rsidRPr="00723C76">
              <w:t>de 1º de janeiro a 31 de dezembro de 2030;</w:t>
            </w:r>
          </w:p>
        </w:tc>
        <w:tc>
          <w:tcPr>
            <w:tcW w:w="1276" w:type="dxa"/>
            <w:tcBorders>
              <w:top w:val="nil"/>
              <w:bottom w:val="nil"/>
            </w:tcBorders>
            <w:shd w:val="clear" w:color="auto" w:fill="auto"/>
          </w:tcPr>
          <w:p w14:paraId="696F79B3" w14:textId="2AA5BC4F" w:rsidR="00C8575E" w:rsidRPr="00C21F06" w:rsidRDefault="00C8575E" w:rsidP="00C8575E">
            <w:pPr>
              <w:jc w:val="center"/>
            </w:pPr>
            <w:r w:rsidRPr="00723C76">
              <w:t>25,00</w:t>
            </w:r>
          </w:p>
        </w:tc>
        <w:tc>
          <w:tcPr>
            <w:tcW w:w="1276" w:type="dxa"/>
            <w:tcBorders>
              <w:top w:val="nil"/>
              <w:bottom w:val="nil"/>
            </w:tcBorders>
            <w:shd w:val="clear" w:color="auto" w:fill="auto"/>
          </w:tcPr>
          <w:p w14:paraId="749CB8DE" w14:textId="77777777" w:rsidR="00C8575E" w:rsidRPr="00C21F06" w:rsidRDefault="00C8575E" w:rsidP="00C8575E">
            <w:pPr>
              <w:jc w:val="center"/>
            </w:pPr>
          </w:p>
        </w:tc>
        <w:tc>
          <w:tcPr>
            <w:tcW w:w="2055" w:type="dxa"/>
            <w:tcBorders>
              <w:top w:val="nil"/>
              <w:bottom w:val="nil"/>
            </w:tcBorders>
          </w:tcPr>
          <w:p w14:paraId="3B6D0B9E" w14:textId="77777777" w:rsidR="00C8575E" w:rsidRPr="00C21F06" w:rsidRDefault="00C8575E" w:rsidP="00C8575E">
            <w:pPr>
              <w:jc w:val="center"/>
            </w:pPr>
          </w:p>
        </w:tc>
      </w:tr>
      <w:tr w:rsidR="00C8575E" w:rsidRPr="00C21F06" w14:paraId="5DA4F3D0" w14:textId="77777777" w:rsidTr="00063629">
        <w:trPr>
          <w:cantSplit/>
          <w:jc w:val="center"/>
        </w:trPr>
        <w:tc>
          <w:tcPr>
            <w:tcW w:w="780" w:type="dxa"/>
            <w:tcBorders>
              <w:top w:val="nil"/>
              <w:left w:val="nil"/>
              <w:bottom w:val="nil"/>
            </w:tcBorders>
          </w:tcPr>
          <w:p w14:paraId="0855D73E" w14:textId="3335DCFF" w:rsidR="00C8575E" w:rsidRDefault="00C8575E" w:rsidP="00C8575E">
            <w:pPr>
              <w:jc w:val="center"/>
            </w:pPr>
            <w:r>
              <w:t>(</w:t>
            </w:r>
            <w:hyperlink r:id="rId368" w:anchor="nota4604" w:history="1">
              <w:r>
                <w:rPr>
                  <w:rStyle w:val="Hyperlink"/>
                </w:rPr>
                <w:t>4604</w:t>
              </w:r>
            </w:hyperlink>
            <w:r>
              <w:t>)</w:t>
            </w:r>
          </w:p>
        </w:tc>
        <w:tc>
          <w:tcPr>
            <w:tcW w:w="709" w:type="dxa"/>
            <w:vMerge/>
            <w:shd w:val="clear" w:color="auto" w:fill="auto"/>
          </w:tcPr>
          <w:p w14:paraId="602F2390" w14:textId="77777777" w:rsidR="00C8575E" w:rsidRPr="00C21F06" w:rsidRDefault="00C8575E" w:rsidP="00C8575E">
            <w:pPr>
              <w:jc w:val="center"/>
            </w:pPr>
          </w:p>
        </w:tc>
        <w:tc>
          <w:tcPr>
            <w:tcW w:w="4607" w:type="dxa"/>
            <w:tcBorders>
              <w:top w:val="nil"/>
              <w:bottom w:val="nil"/>
            </w:tcBorders>
            <w:shd w:val="clear" w:color="auto" w:fill="auto"/>
          </w:tcPr>
          <w:p w14:paraId="0B743471" w14:textId="346BEDC1" w:rsidR="00C8575E" w:rsidRPr="00C21F06" w:rsidRDefault="00C8575E" w:rsidP="00C8575E">
            <w:pPr>
              <w:jc w:val="both"/>
            </w:pPr>
            <w:bookmarkStart w:id="297" w:name="parte1it40_2_b_4"/>
            <w:r w:rsidRPr="00723C76">
              <w:t xml:space="preserve">b.4) </w:t>
            </w:r>
            <w:bookmarkEnd w:id="297"/>
            <w:r w:rsidRPr="00723C76">
              <w:t>de 1º de janeiro a 31 de dezembro de 2031;</w:t>
            </w:r>
          </w:p>
        </w:tc>
        <w:tc>
          <w:tcPr>
            <w:tcW w:w="1276" w:type="dxa"/>
            <w:tcBorders>
              <w:top w:val="nil"/>
              <w:bottom w:val="nil"/>
            </w:tcBorders>
            <w:shd w:val="clear" w:color="auto" w:fill="auto"/>
          </w:tcPr>
          <w:p w14:paraId="040C8076" w14:textId="2B8CCF68" w:rsidR="00C8575E" w:rsidRPr="00C21F06" w:rsidRDefault="00C8575E" w:rsidP="00C8575E">
            <w:pPr>
              <w:jc w:val="center"/>
            </w:pPr>
            <w:r w:rsidRPr="00723C76">
              <w:t>16,66</w:t>
            </w:r>
          </w:p>
        </w:tc>
        <w:tc>
          <w:tcPr>
            <w:tcW w:w="1276" w:type="dxa"/>
            <w:tcBorders>
              <w:top w:val="nil"/>
              <w:bottom w:val="nil"/>
            </w:tcBorders>
            <w:shd w:val="clear" w:color="auto" w:fill="auto"/>
          </w:tcPr>
          <w:p w14:paraId="6EA8E530" w14:textId="77777777" w:rsidR="00C8575E" w:rsidRPr="00C21F06" w:rsidRDefault="00C8575E" w:rsidP="00C8575E">
            <w:pPr>
              <w:jc w:val="center"/>
            </w:pPr>
          </w:p>
        </w:tc>
        <w:tc>
          <w:tcPr>
            <w:tcW w:w="2055" w:type="dxa"/>
            <w:tcBorders>
              <w:top w:val="nil"/>
              <w:bottom w:val="nil"/>
            </w:tcBorders>
          </w:tcPr>
          <w:p w14:paraId="606D56B9" w14:textId="77777777" w:rsidR="00C8575E" w:rsidRPr="00C21F06" w:rsidRDefault="00C8575E" w:rsidP="00C8575E">
            <w:pPr>
              <w:jc w:val="center"/>
            </w:pPr>
          </w:p>
        </w:tc>
      </w:tr>
      <w:tr w:rsidR="00C8575E" w:rsidRPr="00C21F06" w14:paraId="36B41834" w14:textId="77777777" w:rsidTr="00063629">
        <w:trPr>
          <w:cantSplit/>
          <w:jc w:val="center"/>
        </w:trPr>
        <w:tc>
          <w:tcPr>
            <w:tcW w:w="780" w:type="dxa"/>
            <w:tcBorders>
              <w:top w:val="nil"/>
              <w:left w:val="nil"/>
              <w:bottom w:val="nil"/>
            </w:tcBorders>
          </w:tcPr>
          <w:p w14:paraId="72237EF6" w14:textId="53FD9326" w:rsidR="00C8575E" w:rsidRDefault="00C8575E" w:rsidP="00C8575E">
            <w:pPr>
              <w:jc w:val="center"/>
            </w:pPr>
            <w:r>
              <w:t>(</w:t>
            </w:r>
            <w:hyperlink r:id="rId369" w:anchor="nota4604" w:history="1">
              <w:r>
                <w:rPr>
                  <w:rStyle w:val="Hyperlink"/>
                </w:rPr>
                <w:t>4604</w:t>
              </w:r>
            </w:hyperlink>
            <w:r>
              <w:t>)</w:t>
            </w:r>
          </w:p>
        </w:tc>
        <w:tc>
          <w:tcPr>
            <w:tcW w:w="709" w:type="dxa"/>
            <w:vMerge/>
            <w:shd w:val="clear" w:color="auto" w:fill="auto"/>
          </w:tcPr>
          <w:p w14:paraId="56CAA524" w14:textId="77777777" w:rsidR="00C8575E" w:rsidRPr="00C21F06" w:rsidRDefault="00C8575E" w:rsidP="00C8575E">
            <w:pPr>
              <w:jc w:val="center"/>
            </w:pPr>
          </w:p>
        </w:tc>
        <w:tc>
          <w:tcPr>
            <w:tcW w:w="4607" w:type="dxa"/>
            <w:tcBorders>
              <w:top w:val="nil"/>
            </w:tcBorders>
            <w:shd w:val="clear" w:color="auto" w:fill="auto"/>
          </w:tcPr>
          <w:p w14:paraId="372E46FF" w14:textId="4202EA24" w:rsidR="00C8575E" w:rsidRPr="00C21F06" w:rsidRDefault="00C8575E" w:rsidP="00C8575E">
            <w:pPr>
              <w:jc w:val="both"/>
            </w:pPr>
            <w:bookmarkStart w:id="298" w:name="parte1it40_2_b_5"/>
            <w:r w:rsidRPr="00723C76">
              <w:t xml:space="preserve">b.5) </w:t>
            </w:r>
            <w:bookmarkEnd w:id="298"/>
            <w:r w:rsidRPr="00723C76">
              <w:t>de 1º de janeiro a 31 de dezembro de 2032.</w:t>
            </w:r>
          </w:p>
        </w:tc>
        <w:tc>
          <w:tcPr>
            <w:tcW w:w="1276" w:type="dxa"/>
            <w:tcBorders>
              <w:top w:val="nil"/>
            </w:tcBorders>
            <w:shd w:val="clear" w:color="auto" w:fill="auto"/>
          </w:tcPr>
          <w:p w14:paraId="05667437" w14:textId="04DD3442" w:rsidR="00C8575E" w:rsidRPr="00C21F06" w:rsidRDefault="00C8575E" w:rsidP="00C8575E">
            <w:pPr>
              <w:jc w:val="center"/>
            </w:pPr>
            <w:r w:rsidRPr="00723C76">
              <w:t>8,33</w:t>
            </w:r>
          </w:p>
        </w:tc>
        <w:tc>
          <w:tcPr>
            <w:tcW w:w="1276" w:type="dxa"/>
            <w:tcBorders>
              <w:top w:val="nil"/>
            </w:tcBorders>
            <w:shd w:val="clear" w:color="auto" w:fill="auto"/>
          </w:tcPr>
          <w:p w14:paraId="468511B6" w14:textId="77777777" w:rsidR="00C8575E" w:rsidRPr="00C21F06" w:rsidRDefault="00C8575E" w:rsidP="00C8575E">
            <w:pPr>
              <w:jc w:val="center"/>
            </w:pPr>
          </w:p>
        </w:tc>
        <w:tc>
          <w:tcPr>
            <w:tcW w:w="2055" w:type="dxa"/>
            <w:tcBorders>
              <w:top w:val="nil"/>
            </w:tcBorders>
          </w:tcPr>
          <w:p w14:paraId="7A0541A4" w14:textId="77777777" w:rsidR="00C8575E" w:rsidRPr="00C21F06" w:rsidRDefault="00C8575E" w:rsidP="00C8575E">
            <w:pPr>
              <w:jc w:val="center"/>
            </w:pPr>
          </w:p>
        </w:tc>
      </w:tr>
      <w:tr w:rsidR="00C8575E" w:rsidRPr="00C21F06" w14:paraId="5EB04E32" w14:textId="77777777" w:rsidTr="005A7795">
        <w:trPr>
          <w:cantSplit/>
          <w:jc w:val="center"/>
        </w:trPr>
        <w:tc>
          <w:tcPr>
            <w:tcW w:w="780" w:type="dxa"/>
            <w:tcBorders>
              <w:top w:val="nil"/>
              <w:left w:val="nil"/>
              <w:bottom w:val="nil"/>
            </w:tcBorders>
          </w:tcPr>
          <w:p w14:paraId="1B632175" w14:textId="77777777" w:rsidR="00C8575E" w:rsidRDefault="00C8575E" w:rsidP="00C8575E">
            <w:pPr>
              <w:jc w:val="center"/>
            </w:pPr>
            <w:r>
              <w:t>(</w:t>
            </w:r>
            <w:hyperlink r:id="rId370" w:anchor="nota3811" w:history="1">
              <w:r>
                <w:rPr>
                  <w:rStyle w:val="Hyperlink"/>
                </w:rPr>
                <w:t>3811</w:t>
              </w:r>
            </w:hyperlink>
            <w:r>
              <w:t>)</w:t>
            </w:r>
          </w:p>
        </w:tc>
        <w:tc>
          <w:tcPr>
            <w:tcW w:w="709" w:type="dxa"/>
            <w:tcBorders>
              <w:bottom w:val="single" w:sz="4" w:space="0" w:color="000000"/>
            </w:tcBorders>
            <w:shd w:val="clear" w:color="auto" w:fill="auto"/>
          </w:tcPr>
          <w:p w14:paraId="45075527" w14:textId="77777777" w:rsidR="00C8575E" w:rsidRPr="00C21F06" w:rsidRDefault="00C8575E" w:rsidP="00C8575E">
            <w:pPr>
              <w:jc w:val="center"/>
            </w:pPr>
            <w:bookmarkStart w:id="299" w:name="parte1it41"/>
            <w:r w:rsidRPr="00C21F06">
              <w:t>41</w:t>
            </w:r>
            <w:bookmarkEnd w:id="299"/>
          </w:p>
        </w:tc>
        <w:tc>
          <w:tcPr>
            <w:tcW w:w="4607" w:type="dxa"/>
            <w:tcBorders>
              <w:bottom w:val="single" w:sz="4" w:space="0" w:color="000000"/>
            </w:tcBorders>
            <w:shd w:val="clear" w:color="auto" w:fill="auto"/>
          </w:tcPr>
          <w:p w14:paraId="455A963B" w14:textId="77777777" w:rsidR="00C8575E" w:rsidRPr="00C21F06" w:rsidRDefault="00C8575E" w:rsidP="00C8575E">
            <w:pPr>
              <w:jc w:val="both"/>
            </w:pPr>
            <w:r w:rsidRPr="00C21F06">
              <w:t>Saída, em operação interna, de soro de leite em estado líquido ou em pó, promovida pelo estabelecimento industrial fabricante.</w:t>
            </w:r>
          </w:p>
        </w:tc>
        <w:tc>
          <w:tcPr>
            <w:tcW w:w="1276" w:type="dxa"/>
            <w:tcBorders>
              <w:bottom w:val="single" w:sz="4" w:space="0" w:color="000000"/>
            </w:tcBorders>
            <w:shd w:val="clear" w:color="auto" w:fill="auto"/>
          </w:tcPr>
          <w:p w14:paraId="3F421FD6" w14:textId="77777777" w:rsidR="00C8575E" w:rsidRPr="00C21F06" w:rsidRDefault="00C8575E" w:rsidP="00C8575E">
            <w:pPr>
              <w:jc w:val="center"/>
            </w:pPr>
            <w:r w:rsidRPr="00C21F06">
              <w:t>61,11</w:t>
            </w:r>
          </w:p>
        </w:tc>
        <w:tc>
          <w:tcPr>
            <w:tcW w:w="1276" w:type="dxa"/>
            <w:tcBorders>
              <w:bottom w:val="single" w:sz="4" w:space="0" w:color="000000"/>
            </w:tcBorders>
            <w:shd w:val="clear" w:color="auto" w:fill="auto"/>
          </w:tcPr>
          <w:p w14:paraId="66CC3CBE" w14:textId="77777777" w:rsidR="00C8575E" w:rsidRPr="00C21F06" w:rsidRDefault="00C8575E" w:rsidP="00C8575E">
            <w:pPr>
              <w:jc w:val="center"/>
              <w:rPr>
                <w:rFonts w:eastAsia="Calibri"/>
              </w:rPr>
            </w:pPr>
            <w:r w:rsidRPr="00C21F06">
              <w:rPr>
                <w:rFonts w:eastAsia="Calibri"/>
              </w:rPr>
              <w:t>31/12/2032</w:t>
            </w:r>
          </w:p>
        </w:tc>
        <w:tc>
          <w:tcPr>
            <w:tcW w:w="2055" w:type="dxa"/>
            <w:tcBorders>
              <w:bottom w:val="single" w:sz="4" w:space="0" w:color="000000"/>
            </w:tcBorders>
          </w:tcPr>
          <w:p w14:paraId="4443235C" w14:textId="77777777" w:rsidR="00C8575E" w:rsidRPr="00C21F06" w:rsidRDefault="00C8575E" w:rsidP="00C8575E">
            <w:pPr>
              <w:jc w:val="center"/>
              <w:rPr>
                <w:rFonts w:eastAsia="Calibri"/>
              </w:rPr>
            </w:pPr>
            <w:r w:rsidRPr="00C21F06">
              <w:rPr>
                <w:rFonts w:eastAsia="Calibri"/>
              </w:rPr>
              <w:t xml:space="preserve">§ 49 do art. 12 da Lei nº 6.763/75 - </w:t>
            </w:r>
            <w:r w:rsidRPr="00C21F06">
              <w:t>Convênio ICMS 190/17</w:t>
            </w:r>
          </w:p>
        </w:tc>
      </w:tr>
      <w:tr w:rsidR="00C8575E" w:rsidRPr="00C21F06" w14:paraId="0E735511" w14:textId="77777777" w:rsidTr="00785F98">
        <w:trPr>
          <w:cantSplit/>
          <w:jc w:val="center"/>
        </w:trPr>
        <w:tc>
          <w:tcPr>
            <w:tcW w:w="780" w:type="dxa"/>
            <w:tcBorders>
              <w:top w:val="nil"/>
              <w:left w:val="nil"/>
              <w:bottom w:val="nil"/>
            </w:tcBorders>
          </w:tcPr>
          <w:p w14:paraId="2CB4C2D6" w14:textId="00750BAB" w:rsidR="00C8575E" w:rsidRDefault="00C8575E" w:rsidP="00C8575E">
            <w:pPr>
              <w:jc w:val="center"/>
            </w:pPr>
            <w:r>
              <w:t>(</w:t>
            </w:r>
            <w:hyperlink r:id="rId371" w:anchor="nota4603" w:history="1">
              <w:r>
                <w:rPr>
                  <w:rStyle w:val="Hyperlink"/>
                </w:rPr>
                <w:t>4603</w:t>
              </w:r>
            </w:hyperlink>
            <w:r>
              <w:t>)</w:t>
            </w:r>
          </w:p>
        </w:tc>
        <w:tc>
          <w:tcPr>
            <w:tcW w:w="709" w:type="dxa"/>
            <w:tcBorders>
              <w:bottom w:val="nil"/>
            </w:tcBorders>
            <w:shd w:val="clear" w:color="auto" w:fill="auto"/>
          </w:tcPr>
          <w:p w14:paraId="2DA34A15" w14:textId="23D95893" w:rsidR="00C8575E" w:rsidRPr="00C21F06" w:rsidRDefault="00C8575E" w:rsidP="00C8575E">
            <w:pPr>
              <w:jc w:val="center"/>
            </w:pPr>
            <w:bookmarkStart w:id="300" w:name="parte1it42"/>
            <w:r w:rsidRPr="00C21F06">
              <w:t>42</w:t>
            </w:r>
            <w:bookmarkEnd w:id="300"/>
          </w:p>
        </w:tc>
        <w:tc>
          <w:tcPr>
            <w:tcW w:w="4607" w:type="dxa"/>
            <w:tcBorders>
              <w:bottom w:val="nil"/>
            </w:tcBorders>
            <w:shd w:val="clear" w:color="auto" w:fill="auto"/>
          </w:tcPr>
          <w:p w14:paraId="6C5DE643" w14:textId="648006E4" w:rsidR="00C8575E" w:rsidRPr="00C21F06" w:rsidRDefault="00C8575E" w:rsidP="00C8575E">
            <w:pPr>
              <w:jc w:val="both"/>
            </w:pPr>
            <w:r w:rsidRPr="00C21F06">
              <w:t>Entrada decorrente de importação do exterior realizada por clínica ou hospital, de equipamento médico-hospitalar sem similar produzido no País.</w:t>
            </w:r>
          </w:p>
        </w:tc>
        <w:tc>
          <w:tcPr>
            <w:tcW w:w="1276" w:type="dxa"/>
            <w:tcBorders>
              <w:bottom w:val="nil"/>
            </w:tcBorders>
            <w:shd w:val="clear" w:color="auto" w:fill="auto"/>
          </w:tcPr>
          <w:p w14:paraId="695781FD" w14:textId="1E955177" w:rsidR="00C8575E" w:rsidRPr="00C21F06" w:rsidRDefault="00C8575E" w:rsidP="00C8575E">
            <w:pPr>
              <w:jc w:val="center"/>
            </w:pPr>
          </w:p>
        </w:tc>
        <w:tc>
          <w:tcPr>
            <w:tcW w:w="1276" w:type="dxa"/>
            <w:vMerge w:val="restart"/>
            <w:shd w:val="clear" w:color="auto" w:fill="auto"/>
          </w:tcPr>
          <w:p w14:paraId="5D22A53E" w14:textId="2F029533" w:rsidR="00C8575E" w:rsidRPr="00C21F06" w:rsidRDefault="00C8575E" w:rsidP="00C8575E">
            <w:pPr>
              <w:jc w:val="center"/>
              <w:rPr>
                <w:rFonts w:eastAsia="Calibri"/>
              </w:rPr>
            </w:pPr>
            <w:r w:rsidRPr="00723C76">
              <w:t>31/12/2032</w:t>
            </w:r>
          </w:p>
        </w:tc>
        <w:tc>
          <w:tcPr>
            <w:tcW w:w="2055" w:type="dxa"/>
            <w:vMerge w:val="restart"/>
          </w:tcPr>
          <w:p w14:paraId="152A2FAA" w14:textId="769F3DF5" w:rsidR="00C8575E" w:rsidRPr="00C21F06" w:rsidRDefault="00C8575E" w:rsidP="00C8575E">
            <w:pPr>
              <w:jc w:val="center"/>
              <w:rPr>
                <w:rFonts w:eastAsia="Calibri"/>
              </w:rPr>
            </w:pPr>
            <w:r w:rsidRPr="00C21F06">
              <w:rPr>
                <w:rFonts w:eastAsia="Calibri"/>
              </w:rPr>
              <w:t xml:space="preserve">§ 47 do art. 12 da Lei nº 6.763/75 - </w:t>
            </w:r>
            <w:r w:rsidRPr="008D3B51">
              <w:rPr>
                <w:rFonts w:eastAsia="Calibri"/>
              </w:rPr>
              <w:t>Convênio ICMS 190/17</w:t>
            </w:r>
          </w:p>
        </w:tc>
      </w:tr>
      <w:tr w:rsidR="00C8575E" w:rsidRPr="00C21F06" w14:paraId="3A6A6A1A" w14:textId="77777777" w:rsidTr="00785F98">
        <w:trPr>
          <w:cantSplit/>
          <w:jc w:val="center"/>
        </w:trPr>
        <w:tc>
          <w:tcPr>
            <w:tcW w:w="780" w:type="dxa"/>
            <w:tcBorders>
              <w:top w:val="nil"/>
              <w:left w:val="nil"/>
              <w:bottom w:val="nil"/>
            </w:tcBorders>
          </w:tcPr>
          <w:p w14:paraId="79932B83" w14:textId="77777777" w:rsidR="00C8575E" w:rsidRDefault="00C8575E" w:rsidP="00C8575E">
            <w:pPr>
              <w:jc w:val="center"/>
            </w:pPr>
            <w:r>
              <w:t>(</w:t>
            </w:r>
            <w:hyperlink r:id="rId372" w:anchor="nota3811" w:history="1">
              <w:r>
                <w:rPr>
                  <w:rStyle w:val="Hyperlink"/>
                </w:rPr>
                <w:t>3811</w:t>
              </w:r>
            </w:hyperlink>
            <w:r>
              <w:t>)</w:t>
            </w:r>
          </w:p>
        </w:tc>
        <w:tc>
          <w:tcPr>
            <w:tcW w:w="709" w:type="dxa"/>
            <w:tcBorders>
              <w:top w:val="nil"/>
              <w:bottom w:val="nil"/>
            </w:tcBorders>
            <w:shd w:val="clear" w:color="auto" w:fill="auto"/>
          </w:tcPr>
          <w:p w14:paraId="1DF94597" w14:textId="77777777" w:rsidR="00C8575E" w:rsidRPr="00C21F06" w:rsidRDefault="00C8575E" w:rsidP="00C8575E">
            <w:pPr>
              <w:jc w:val="center"/>
            </w:pPr>
            <w:bookmarkStart w:id="301" w:name="parte1it42_1"/>
            <w:r w:rsidRPr="00C21F06">
              <w:t>42.1</w:t>
            </w:r>
            <w:bookmarkEnd w:id="301"/>
          </w:p>
        </w:tc>
        <w:tc>
          <w:tcPr>
            <w:tcW w:w="4607" w:type="dxa"/>
            <w:tcBorders>
              <w:top w:val="nil"/>
              <w:bottom w:val="nil"/>
            </w:tcBorders>
            <w:shd w:val="clear" w:color="auto" w:fill="auto"/>
          </w:tcPr>
          <w:p w14:paraId="7EEF7536" w14:textId="77777777" w:rsidR="00C8575E" w:rsidRPr="00C21F06" w:rsidRDefault="00C8575E" w:rsidP="00C8575E">
            <w:pPr>
              <w:jc w:val="both"/>
            </w:pPr>
            <w:r w:rsidRPr="00C21F06">
              <w:t>A inexistência de similaridade será comprovada mediante laudo emitido por entidade representativa do setor produtivo de máquinas, aparelhos e equipamentos de abrangência nacional ou por órgão federal especializado.</w:t>
            </w:r>
          </w:p>
        </w:tc>
        <w:tc>
          <w:tcPr>
            <w:tcW w:w="1276" w:type="dxa"/>
            <w:tcBorders>
              <w:top w:val="nil"/>
              <w:bottom w:val="nil"/>
            </w:tcBorders>
            <w:shd w:val="clear" w:color="auto" w:fill="auto"/>
          </w:tcPr>
          <w:p w14:paraId="4370A422" w14:textId="77777777" w:rsidR="00C8575E" w:rsidRPr="00C21F06" w:rsidRDefault="00C8575E" w:rsidP="00C8575E">
            <w:pPr>
              <w:jc w:val="center"/>
            </w:pPr>
          </w:p>
        </w:tc>
        <w:tc>
          <w:tcPr>
            <w:tcW w:w="1276" w:type="dxa"/>
            <w:vMerge/>
            <w:shd w:val="clear" w:color="auto" w:fill="auto"/>
          </w:tcPr>
          <w:p w14:paraId="53558E95" w14:textId="77777777" w:rsidR="00C8575E" w:rsidRPr="00C21F06" w:rsidRDefault="00C8575E" w:rsidP="00C8575E">
            <w:pPr>
              <w:jc w:val="center"/>
            </w:pPr>
          </w:p>
        </w:tc>
        <w:tc>
          <w:tcPr>
            <w:tcW w:w="2055" w:type="dxa"/>
            <w:vMerge/>
          </w:tcPr>
          <w:p w14:paraId="144BC8FE" w14:textId="77777777" w:rsidR="00C8575E" w:rsidRPr="00C21F06" w:rsidRDefault="00C8575E" w:rsidP="00C8575E">
            <w:pPr>
              <w:jc w:val="center"/>
            </w:pPr>
          </w:p>
        </w:tc>
      </w:tr>
      <w:tr w:rsidR="00C8575E" w:rsidRPr="00C21F06" w14:paraId="01CEE48B" w14:textId="77777777" w:rsidTr="00785F98">
        <w:trPr>
          <w:cantSplit/>
          <w:jc w:val="center"/>
        </w:trPr>
        <w:tc>
          <w:tcPr>
            <w:tcW w:w="780" w:type="dxa"/>
            <w:tcBorders>
              <w:top w:val="nil"/>
              <w:left w:val="nil"/>
              <w:bottom w:val="nil"/>
            </w:tcBorders>
          </w:tcPr>
          <w:p w14:paraId="211A5718" w14:textId="0E647066" w:rsidR="00C8575E" w:rsidRDefault="00C8575E" w:rsidP="00C8575E">
            <w:pPr>
              <w:jc w:val="center"/>
            </w:pPr>
            <w:r>
              <w:t>(</w:t>
            </w:r>
            <w:hyperlink r:id="rId373" w:anchor="nota4604" w:history="1">
              <w:r>
                <w:rPr>
                  <w:rStyle w:val="Hyperlink"/>
                </w:rPr>
                <w:t>4604</w:t>
              </w:r>
            </w:hyperlink>
            <w:r>
              <w:t>)</w:t>
            </w:r>
          </w:p>
        </w:tc>
        <w:tc>
          <w:tcPr>
            <w:tcW w:w="709" w:type="dxa"/>
            <w:vMerge w:val="restart"/>
            <w:tcBorders>
              <w:top w:val="nil"/>
            </w:tcBorders>
            <w:shd w:val="clear" w:color="auto" w:fill="auto"/>
          </w:tcPr>
          <w:p w14:paraId="0A8BEE2B" w14:textId="3E38BC57" w:rsidR="00C8575E" w:rsidRPr="00C21F06" w:rsidRDefault="00C8575E" w:rsidP="00C8575E">
            <w:pPr>
              <w:jc w:val="center"/>
            </w:pPr>
            <w:bookmarkStart w:id="302" w:name="parte1it42_2"/>
            <w:r w:rsidRPr="00723C76">
              <w:t>42.2</w:t>
            </w:r>
            <w:bookmarkEnd w:id="302"/>
          </w:p>
        </w:tc>
        <w:tc>
          <w:tcPr>
            <w:tcW w:w="4607" w:type="dxa"/>
            <w:tcBorders>
              <w:top w:val="nil"/>
              <w:bottom w:val="nil"/>
            </w:tcBorders>
            <w:shd w:val="clear" w:color="auto" w:fill="auto"/>
          </w:tcPr>
          <w:p w14:paraId="353C8ECF" w14:textId="219E33CB" w:rsidR="00C8575E" w:rsidRPr="00C21F06" w:rsidRDefault="00C8575E" w:rsidP="00C8575E">
            <w:pPr>
              <w:jc w:val="both"/>
            </w:pPr>
            <w:r w:rsidRPr="00723C76">
              <w:t>No período de 1º de janeiro de 2029 a 31 de dezembro 2032, o percentual de redução de base de cálculo de que trata este item será reduzido em 20% (vinte por cento) a cada ano a partir de 2029, resultando nos seguintes percentuais de redução de base de cálculo:</w:t>
            </w:r>
          </w:p>
        </w:tc>
        <w:tc>
          <w:tcPr>
            <w:tcW w:w="1276" w:type="dxa"/>
            <w:tcBorders>
              <w:top w:val="nil"/>
              <w:bottom w:val="nil"/>
            </w:tcBorders>
            <w:shd w:val="clear" w:color="auto" w:fill="auto"/>
          </w:tcPr>
          <w:p w14:paraId="6F3F74F6" w14:textId="77777777" w:rsidR="00C8575E" w:rsidRPr="00C21F06" w:rsidRDefault="00C8575E" w:rsidP="00C8575E">
            <w:pPr>
              <w:jc w:val="center"/>
            </w:pPr>
          </w:p>
        </w:tc>
        <w:tc>
          <w:tcPr>
            <w:tcW w:w="1276" w:type="dxa"/>
            <w:vMerge/>
            <w:shd w:val="clear" w:color="auto" w:fill="auto"/>
          </w:tcPr>
          <w:p w14:paraId="7076F26E" w14:textId="77777777" w:rsidR="00C8575E" w:rsidRPr="00C21F06" w:rsidRDefault="00C8575E" w:rsidP="00C8575E">
            <w:pPr>
              <w:jc w:val="center"/>
            </w:pPr>
          </w:p>
        </w:tc>
        <w:tc>
          <w:tcPr>
            <w:tcW w:w="2055" w:type="dxa"/>
            <w:vMerge/>
          </w:tcPr>
          <w:p w14:paraId="1E3F69E9" w14:textId="77777777" w:rsidR="00C8575E" w:rsidRPr="00C21F06" w:rsidRDefault="00C8575E" w:rsidP="00C8575E">
            <w:pPr>
              <w:jc w:val="center"/>
            </w:pPr>
          </w:p>
        </w:tc>
      </w:tr>
      <w:tr w:rsidR="00C8575E" w:rsidRPr="00C21F06" w14:paraId="17713DBD" w14:textId="77777777" w:rsidTr="00785F98">
        <w:trPr>
          <w:cantSplit/>
          <w:jc w:val="center"/>
        </w:trPr>
        <w:tc>
          <w:tcPr>
            <w:tcW w:w="780" w:type="dxa"/>
            <w:tcBorders>
              <w:top w:val="nil"/>
              <w:left w:val="nil"/>
              <w:bottom w:val="nil"/>
            </w:tcBorders>
          </w:tcPr>
          <w:p w14:paraId="699FA0E8" w14:textId="4D35B296" w:rsidR="00C8575E" w:rsidRDefault="00C8575E" w:rsidP="00C8575E">
            <w:pPr>
              <w:jc w:val="center"/>
            </w:pPr>
            <w:r>
              <w:t>(</w:t>
            </w:r>
            <w:hyperlink r:id="rId374" w:anchor="nota4604" w:history="1">
              <w:r>
                <w:rPr>
                  <w:rStyle w:val="Hyperlink"/>
                </w:rPr>
                <w:t>4604</w:t>
              </w:r>
            </w:hyperlink>
            <w:r>
              <w:t>)</w:t>
            </w:r>
          </w:p>
        </w:tc>
        <w:tc>
          <w:tcPr>
            <w:tcW w:w="709" w:type="dxa"/>
            <w:vMerge/>
            <w:shd w:val="clear" w:color="auto" w:fill="auto"/>
          </w:tcPr>
          <w:p w14:paraId="2BECD6EC" w14:textId="77777777" w:rsidR="00C8575E" w:rsidRPr="00C21F06" w:rsidRDefault="00C8575E" w:rsidP="00C8575E">
            <w:pPr>
              <w:jc w:val="center"/>
            </w:pPr>
          </w:p>
        </w:tc>
        <w:tc>
          <w:tcPr>
            <w:tcW w:w="4607" w:type="dxa"/>
            <w:tcBorders>
              <w:top w:val="nil"/>
              <w:bottom w:val="nil"/>
            </w:tcBorders>
            <w:shd w:val="clear" w:color="auto" w:fill="auto"/>
          </w:tcPr>
          <w:p w14:paraId="37FDF221" w14:textId="2010F50B" w:rsidR="00C8575E" w:rsidRPr="00C21F06" w:rsidRDefault="00C8575E" w:rsidP="00C8575E">
            <w:pPr>
              <w:jc w:val="both"/>
            </w:pPr>
            <w:bookmarkStart w:id="303" w:name="parte1it42_2_a"/>
            <w:r w:rsidRPr="00723C76">
              <w:t xml:space="preserve">a) </w:t>
            </w:r>
            <w:bookmarkEnd w:id="303"/>
            <w:r w:rsidRPr="00723C76">
              <w:t>até 31 de dezembro de 2028;</w:t>
            </w:r>
          </w:p>
        </w:tc>
        <w:tc>
          <w:tcPr>
            <w:tcW w:w="1276" w:type="dxa"/>
            <w:tcBorders>
              <w:top w:val="nil"/>
              <w:bottom w:val="nil"/>
            </w:tcBorders>
            <w:shd w:val="clear" w:color="auto" w:fill="auto"/>
          </w:tcPr>
          <w:p w14:paraId="243EA006" w14:textId="45956496" w:rsidR="00C8575E" w:rsidRPr="00C21F06" w:rsidRDefault="00C8575E" w:rsidP="00C8575E">
            <w:pPr>
              <w:jc w:val="center"/>
            </w:pPr>
            <w:r w:rsidRPr="00723C76">
              <w:t>61,11</w:t>
            </w:r>
          </w:p>
        </w:tc>
        <w:tc>
          <w:tcPr>
            <w:tcW w:w="1276" w:type="dxa"/>
            <w:vMerge/>
            <w:shd w:val="clear" w:color="auto" w:fill="auto"/>
          </w:tcPr>
          <w:p w14:paraId="118DDD53" w14:textId="77777777" w:rsidR="00C8575E" w:rsidRPr="00C21F06" w:rsidRDefault="00C8575E" w:rsidP="00C8575E">
            <w:pPr>
              <w:jc w:val="center"/>
            </w:pPr>
          </w:p>
        </w:tc>
        <w:tc>
          <w:tcPr>
            <w:tcW w:w="2055" w:type="dxa"/>
            <w:vMerge/>
          </w:tcPr>
          <w:p w14:paraId="0A707626" w14:textId="77777777" w:rsidR="00C8575E" w:rsidRPr="00C21F06" w:rsidRDefault="00C8575E" w:rsidP="00C8575E">
            <w:pPr>
              <w:jc w:val="center"/>
            </w:pPr>
          </w:p>
        </w:tc>
      </w:tr>
      <w:tr w:rsidR="00C8575E" w:rsidRPr="00C21F06" w14:paraId="29619A6F" w14:textId="77777777" w:rsidTr="00785F98">
        <w:trPr>
          <w:cantSplit/>
          <w:jc w:val="center"/>
        </w:trPr>
        <w:tc>
          <w:tcPr>
            <w:tcW w:w="780" w:type="dxa"/>
            <w:tcBorders>
              <w:top w:val="nil"/>
              <w:left w:val="nil"/>
              <w:bottom w:val="nil"/>
            </w:tcBorders>
          </w:tcPr>
          <w:p w14:paraId="78B68FCC" w14:textId="0F40B42C" w:rsidR="00C8575E" w:rsidRDefault="00C8575E" w:rsidP="00C8575E">
            <w:pPr>
              <w:jc w:val="center"/>
            </w:pPr>
            <w:r>
              <w:t>(</w:t>
            </w:r>
            <w:hyperlink r:id="rId375" w:anchor="nota4604" w:history="1">
              <w:r>
                <w:rPr>
                  <w:rStyle w:val="Hyperlink"/>
                </w:rPr>
                <w:t>4604</w:t>
              </w:r>
            </w:hyperlink>
            <w:r>
              <w:t>)</w:t>
            </w:r>
          </w:p>
        </w:tc>
        <w:tc>
          <w:tcPr>
            <w:tcW w:w="709" w:type="dxa"/>
            <w:vMerge/>
            <w:shd w:val="clear" w:color="auto" w:fill="auto"/>
          </w:tcPr>
          <w:p w14:paraId="0EB782EB" w14:textId="77777777" w:rsidR="00C8575E" w:rsidRPr="00C21F06" w:rsidRDefault="00C8575E" w:rsidP="00C8575E">
            <w:pPr>
              <w:jc w:val="center"/>
            </w:pPr>
          </w:p>
        </w:tc>
        <w:tc>
          <w:tcPr>
            <w:tcW w:w="4607" w:type="dxa"/>
            <w:tcBorders>
              <w:top w:val="nil"/>
              <w:bottom w:val="nil"/>
            </w:tcBorders>
            <w:shd w:val="clear" w:color="auto" w:fill="auto"/>
          </w:tcPr>
          <w:p w14:paraId="312623F3" w14:textId="404CC21E" w:rsidR="00C8575E" w:rsidRPr="00C21F06" w:rsidRDefault="00C8575E" w:rsidP="00C8575E">
            <w:pPr>
              <w:jc w:val="both"/>
            </w:pPr>
            <w:bookmarkStart w:id="304" w:name="parte1it42_2_b"/>
            <w:r w:rsidRPr="00723C76">
              <w:t xml:space="preserve">b) </w:t>
            </w:r>
            <w:bookmarkEnd w:id="304"/>
            <w:r w:rsidRPr="00723C76">
              <w:t>de 1º de janeiro a 31 de dezembro de 2029;</w:t>
            </w:r>
          </w:p>
        </w:tc>
        <w:tc>
          <w:tcPr>
            <w:tcW w:w="1276" w:type="dxa"/>
            <w:tcBorders>
              <w:top w:val="nil"/>
              <w:bottom w:val="nil"/>
            </w:tcBorders>
            <w:shd w:val="clear" w:color="auto" w:fill="auto"/>
          </w:tcPr>
          <w:p w14:paraId="1F3DEC0F" w14:textId="5BBFD356" w:rsidR="00C8575E" w:rsidRPr="00C21F06" w:rsidRDefault="00C8575E" w:rsidP="00C8575E">
            <w:pPr>
              <w:jc w:val="center"/>
            </w:pPr>
            <w:r w:rsidRPr="00723C76">
              <w:t>48,89</w:t>
            </w:r>
          </w:p>
        </w:tc>
        <w:tc>
          <w:tcPr>
            <w:tcW w:w="1276" w:type="dxa"/>
            <w:vMerge/>
            <w:shd w:val="clear" w:color="auto" w:fill="auto"/>
          </w:tcPr>
          <w:p w14:paraId="2595B991" w14:textId="77777777" w:rsidR="00C8575E" w:rsidRPr="00C21F06" w:rsidRDefault="00C8575E" w:rsidP="00C8575E">
            <w:pPr>
              <w:jc w:val="center"/>
            </w:pPr>
          </w:p>
        </w:tc>
        <w:tc>
          <w:tcPr>
            <w:tcW w:w="2055" w:type="dxa"/>
            <w:vMerge/>
          </w:tcPr>
          <w:p w14:paraId="7BFCB967" w14:textId="77777777" w:rsidR="00C8575E" w:rsidRPr="00C21F06" w:rsidRDefault="00C8575E" w:rsidP="00C8575E">
            <w:pPr>
              <w:jc w:val="center"/>
            </w:pPr>
          </w:p>
        </w:tc>
      </w:tr>
      <w:tr w:rsidR="00C8575E" w:rsidRPr="00C21F06" w14:paraId="137C3874" w14:textId="77777777" w:rsidTr="00785F98">
        <w:trPr>
          <w:cantSplit/>
          <w:jc w:val="center"/>
        </w:trPr>
        <w:tc>
          <w:tcPr>
            <w:tcW w:w="780" w:type="dxa"/>
            <w:tcBorders>
              <w:top w:val="nil"/>
              <w:left w:val="nil"/>
              <w:bottom w:val="nil"/>
            </w:tcBorders>
          </w:tcPr>
          <w:p w14:paraId="3A16C55F" w14:textId="691B6D4C" w:rsidR="00C8575E" w:rsidRDefault="00C8575E" w:rsidP="00C8575E">
            <w:pPr>
              <w:jc w:val="center"/>
            </w:pPr>
            <w:r>
              <w:t>(</w:t>
            </w:r>
            <w:hyperlink r:id="rId376" w:anchor="nota4604" w:history="1">
              <w:r>
                <w:rPr>
                  <w:rStyle w:val="Hyperlink"/>
                </w:rPr>
                <w:t>4604</w:t>
              </w:r>
            </w:hyperlink>
            <w:r>
              <w:t>)</w:t>
            </w:r>
          </w:p>
        </w:tc>
        <w:tc>
          <w:tcPr>
            <w:tcW w:w="709" w:type="dxa"/>
            <w:vMerge/>
            <w:shd w:val="clear" w:color="auto" w:fill="auto"/>
          </w:tcPr>
          <w:p w14:paraId="169EAA93" w14:textId="77777777" w:rsidR="00C8575E" w:rsidRPr="00C21F06" w:rsidRDefault="00C8575E" w:rsidP="00C8575E">
            <w:pPr>
              <w:jc w:val="center"/>
            </w:pPr>
          </w:p>
        </w:tc>
        <w:tc>
          <w:tcPr>
            <w:tcW w:w="4607" w:type="dxa"/>
            <w:tcBorders>
              <w:top w:val="nil"/>
              <w:bottom w:val="nil"/>
            </w:tcBorders>
            <w:shd w:val="clear" w:color="auto" w:fill="auto"/>
          </w:tcPr>
          <w:p w14:paraId="600293CE" w14:textId="5C3CDB64" w:rsidR="00C8575E" w:rsidRPr="00C21F06" w:rsidRDefault="00C8575E" w:rsidP="00C8575E">
            <w:pPr>
              <w:jc w:val="both"/>
            </w:pPr>
            <w:bookmarkStart w:id="305" w:name="parte1it42_2_c"/>
            <w:r w:rsidRPr="00723C76">
              <w:t xml:space="preserve">c) </w:t>
            </w:r>
            <w:bookmarkEnd w:id="305"/>
            <w:r w:rsidRPr="00723C76">
              <w:t>de 1º de janeiro a 31 de dezembro de 2030;</w:t>
            </w:r>
          </w:p>
        </w:tc>
        <w:tc>
          <w:tcPr>
            <w:tcW w:w="1276" w:type="dxa"/>
            <w:tcBorders>
              <w:top w:val="nil"/>
              <w:bottom w:val="nil"/>
            </w:tcBorders>
            <w:shd w:val="clear" w:color="auto" w:fill="auto"/>
          </w:tcPr>
          <w:p w14:paraId="5DED2DD6" w14:textId="25B982EA" w:rsidR="00C8575E" w:rsidRPr="00C21F06" w:rsidRDefault="00C8575E" w:rsidP="00C8575E">
            <w:pPr>
              <w:jc w:val="center"/>
            </w:pPr>
            <w:r w:rsidRPr="00723C76">
              <w:t>36,67</w:t>
            </w:r>
          </w:p>
        </w:tc>
        <w:tc>
          <w:tcPr>
            <w:tcW w:w="1276" w:type="dxa"/>
            <w:vMerge/>
            <w:shd w:val="clear" w:color="auto" w:fill="auto"/>
          </w:tcPr>
          <w:p w14:paraId="6F044913" w14:textId="77777777" w:rsidR="00C8575E" w:rsidRPr="00C21F06" w:rsidRDefault="00C8575E" w:rsidP="00C8575E">
            <w:pPr>
              <w:jc w:val="center"/>
            </w:pPr>
          </w:p>
        </w:tc>
        <w:tc>
          <w:tcPr>
            <w:tcW w:w="2055" w:type="dxa"/>
            <w:vMerge/>
          </w:tcPr>
          <w:p w14:paraId="1274520B" w14:textId="77777777" w:rsidR="00C8575E" w:rsidRPr="00C21F06" w:rsidRDefault="00C8575E" w:rsidP="00C8575E">
            <w:pPr>
              <w:jc w:val="center"/>
            </w:pPr>
          </w:p>
        </w:tc>
      </w:tr>
      <w:tr w:rsidR="00C8575E" w:rsidRPr="00C21F06" w14:paraId="0969C359" w14:textId="77777777" w:rsidTr="00785F98">
        <w:trPr>
          <w:cantSplit/>
          <w:jc w:val="center"/>
        </w:trPr>
        <w:tc>
          <w:tcPr>
            <w:tcW w:w="780" w:type="dxa"/>
            <w:tcBorders>
              <w:top w:val="nil"/>
              <w:left w:val="nil"/>
              <w:bottom w:val="nil"/>
            </w:tcBorders>
          </w:tcPr>
          <w:p w14:paraId="182047FF" w14:textId="58E020F3" w:rsidR="00C8575E" w:rsidRDefault="00C8575E" w:rsidP="00C8575E">
            <w:pPr>
              <w:jc w:val="center"/>
            </w:pPr>
            <w:r>
              <w:t>(</w:t>
            </w:r>
            <w:hyperlink r:id="rId377" w:anchor="nota4604" w:history="1">
              <w:r>
                <w:rPr>
                  <w:rStyle w:val="Hyperlink"/>
                </w:rPr>
                <w:t>4604</w:t>
              </w:r>
            </w:hyperlink>
            <w:r>
              <w:t>)</w:t>
            </w:r>
          </w:p>
        </w:tc>
        <w:tc>
          <w:tcPr>
            <w:tcW w:w="709" w:type="dxa"/>
            <w:vMerge/>
            <w:shd w:val="clear" w:color="auto" w:fill="auto"/>
          </w:tcPr>
          <w:p w14:paraId="2976CB25" w14:textId="77777777" w:rsidR="00C8575E" w:rsidRPr="00C21F06" w:rsidRDefault="00C8575E" w:rsidP="00C8575E">
            <w:pPr>
              <w:jc w:val="center"/>
            </w:pPr>
          </w:p>
        </w:tc>
        <w:tc>
          <w:tcPr>
            <w:tcW w:w="4607" w:type="dxa"/>
            <w:tcBorders>
              <w:top w:val="nil"/>
              <w:bottom w:val="nil"/>
            </w:tcBorders>
            <w:shd w:val="clear" w:color="auto" w:fill="auto"/>
          </w:tcPr>
          <w:p w14:paraId="4D5C052F" w14:textId="295CF13B" w:rsidR="00C8575E" w:rsidRPr="00C21F06" w:rsidRDefault="00C8575E" w:rsidP="00C8575E">
            <w:pPr>
              <w:jc w:val="both"/>
            </w:pPr>
            <w:bookmarkStart w:id="306" w:name="parte1it42_2_d"/>
            <w:r w:rsidRPr="00723C76">
              <w:t xml:space="preserve">d) </w:t>
            </w:r>
            <w:bookmarkEnd w:id="306"/>
            <w:r w:rsidRPr="00723C76">
              <w:t>de 1º de janeiro a 31 de dezembro de 2031;</w:t>
            </w:r>
          </w:p>
        </w:tc>
        <w:tc>
          <w:tcPr>
            <w:tcW w:w="1276" w:type="dxa"/>
            <w:tcBorders>
              <w:top w:val="nil"/>
              <w:bottom w:val="nil"/>
            </w:tcBorders>
            <w:shd w:val="clear" w:color="auto" w:fill="auto"/>
          </w:tcPr>
          <w:p w14:paraId="5E3FC57F" w14:textId="6D9F2DF0" w:rsidR="00C8575E" w:rsidRPr="00C21F06" w:rsidRDefault="00C8575E" w:rsidP="00C8575E">
            <w:pPr>
              <w:jc w:val="center"/>
            </w:pPr>
            <w:r w:rsidRPr="00723C76">
              <w:t>24,44</w:t>
            </w:r>
          </w:p>
        </w:tc>
        <w:tc>
          <w:tcPr>
            <w:tcW w:w="1276" w:type="dxa"/>
            <w:vMerge/>
            <w:shd w:val="clear" w:color="auto" w:fill="auto"/>
          </w:tcPr>
          <w:p w14:paraId="4F8888C7" w14:textId="77777777" w:rsidR="00C8575E" w:rsidRPr="00C21F06" w:rsidRDefault="00C8575E" w:rsidP="00C8575E">
            <w:pPr>
              <w:jc w:val="center"/>
            </w:pPr>
          </w:p>
        </w:tc>
        <w:tc>
          <w:tcPr>
            <w:tcW w:w="2055" w:type="dxa"/>
            <w:vMerge/>
          </w:tcPr>
          <w:p w14:paraId="43F42CDC" w14:textId="77777777" w:rsidR="00C8575E" w:rsidRPr="00C21F06" w:rsidRDefault="00C8575E" w:rsidP="00C8575E">
            <w:pPr>
              <w:jc w:val="center"/>
            </w:pPr>
          </w:p>
        </w:tc>
      </w:tr>
      <w:tr w:rsidR="00C8575E" w:rsidRPr="00C21F06" w14:paraId="7C37E3C7" w14:textId="77777777" w:rsidTr="00785F98">
        <w:trPr>
          <w:cantSplit/>
          <w:jc w:val="center"/>
        </w:trPr>
        <w:tc>
          <w:tcPr>
            <w:tcW w:w="780" w:type="dxa"/>
            <w:tcBorders>
              <w:top w:val="nil"/>
              <w:left w:val="nil"/>
              <w:bottom w:val="nil"/>
            </w:tcBorders>
          </w:tcPr>
          <w:p w14:paraId="67A7B75E" w14:textId="0EB2314C" w:rsidR="00C8575E" w:rsidRDefault="00C8575E" w:rsidP="00C8575E">
            <w:pPr>
              <w:jc w:val="center"/>
            </w:pPr>
            <w:r>
              <w:t>(</w:t>
            </w:r>
            <w:hyperlink r:id="rId378" w:anchor="nota4604" w:history="1">
              <w:r>
                <w:rPr>
                  <w:rStyle w:val="Hyperlink"/>
                </w:rPr>
                <w:t>4604</w:t>
              </w:r>
            </w:hyperlink>
            <w:r>
              <w:t>)</w:t>
            </w:r>
          </w:p>
        </w:tc>
        <w:tc>
          <w:tcPr>
            <w:tcW w:w="709" w:type="dxa"/>
            <w:vMerge/>
            <w:tcBorders>
              <w:bottom w:val="single" w:sz="4" w:space="0" w:color="000000"/>
            </w:tcBorders>
            <w:shd w:val="clear" w:color="auto" w:fill="auto"/>
          </w:tcPr>
          <w:p w14:paraId="28327F5F" w14:textId="77777777" w:rsidR="00C8575E" w:rsidRPr="00C21F06" w:rsidRDefault="00C8575E" w:rsidP="00C8575E">
            <w:pPr>
              <w:jc w:val="center"/>
            </w:pPr>
          </w:p>
        </w:tc>
        <w:tc>
          <w:tcPr>
            <w:tcW w:w="4607" w:type="dxa"/>
            <w:tcBorders>
              <w:top w:val="nil"/>
              <w:bottom w:val="single" w:sz="4" w:space="0" w:color="000000"/>
            </w:tcBorders>
            <w:shd w:val="clear" w:color="auto" w:fill="auto"/>
          </w:tcPr>
          <w:p w14:paraId="344D1A68" w14:textId="6519F3AB" w:rsidR="00C8575E" w:rsidRPr="00C21F06" w:rsidRDefault="00C8575E" w:rsidP="00C8575E">
            <w:pPr>
              <w:jc w:val="both"/>
            </w:pPr>
            <w:bookmarkStart w:id="307" w:name="parte1it42_2_e"/>
            <w:r w:rsidRPr="00723C76">
              <w:t xml:space="preserve">e) </w:t>
            </w:r>
            <w:bookmarkEnd w:id="307"/>
            <w:r w:rsidRPr="00723C76">
              <w:t>de 1º de janeiro a 31 de dezembro de 2032.</w:t>
            </w:r>
          </w:p>
        </w:tc>
        <w:tc>
          <w:tcPr>
            <w:tcW w:w="1276" w:type="dxa"/>
            <w:tcBorders>
              <w:top w:val="nil"/>
              <w:bottom w:val="single" w:sz="4" w:space="0" w:color="000000"/>
            </w:tcBorders>
            <w:shd w:val="clear" w:color="auto" w:fill="auto"/>
          </w:tcPr>
          <w:p w14:paraId="0CFAD8C8" w14:textId="2FA5D6C4" w:rsidR="00C8575E" w:rsidRPr="00C21F06" w:rsidRDefault="00C8575E" w:rsidP="00C8575E">
            <w:pPr>
              <w:jc w:val="center"/>
            </w:pPr>
            <w:r w:rsidRPr="00723C76">
              <w:t>12,22</w:t>
            </w:r>
          </w:p>
        </w:tc>
        <w:tc>
          <w:tcPr>
            <w:tcW w:w="1276" w:type="dxa"/>
            <w:vMerge/>
            <w:tcBorders>
              <w:bottom w:val="single" w:sz="4" w:space="0" w:color="000000"/>
            </w:tcBorders>
            <w:shd w:val="clear" w:color="auto" w:fill="auto"/>
          </w:tcPr>
          <w:p w14:paraId="0E5B31B3" w14:textId="77777777" w:rsidR="00C8575E" w:rsidRPr="00C21F06" w:rsidRDefault="00C8575E" w:rsidP="00C8575E">
            <w:pPr>
              <w:jc w:val="center"/>
            </w:pPr>
          </w:p>
        </w:tc>
        <w:tc>
          <w:tcPr>
            <w:tcW w:w="2055" w:type="dxa"/>
            <w:vMerge/>
            <w:tcBorders>
              <w:bottom w:val="single" w:sz="4" w:space="0" w:color="000000"/>
            </w:tcBorders>
          </w:tcPr>
          <w:p w14:paraId="5B8E469D" w14:textId="77777777" w:rsidR="00C8575E" w:rsidRPr="00C21F06" w:rsidRDefault="00C8575E" w:rsidP="00C8575E">
            <w:pPr>
              <w:jc w:val="center"/>
            </w:pPr>
          </w:p>
        </w:tc>
      </w:tr>
      <w:tr w:rsidR="00C8575E" w:rsidRPr="00C21F06" w14:paraId="2F2B0841" w14:textId="77777777" w:rsidTr="005A7795">
        <w:trPr>
          <w:cantSplit/>
          <w:jc w:val="center"/>
        </w:trPr>
        <w:tc>
          <w:tcPr>
            <w:tcW w:w="780" w:type="dxa"/>
            <w:tcBorders>
              <w:top w:val="nil"/>
              <w:left w:val="nil"/>
              <w:bottom w:val="nil"/>
            </w:tcBorders>
          </w:tcPr>
          <w:p w14:paraId="1F753945" w14:textId="77777777" w:rsidR="00C8575E" w:rsidRDefault="00C8575E" w:rsidP="00C8575E">
            <w:pPr>
              <w:jc w:val="center"/>
            </w:pPr>
            <w:r>
              <w:t>(</w:t>
            </w:r>
            <w:hyperlink r:id="rId379" w:anchor="nota3811" w:history="1">
              <w:r>
                <w:rPr>
                  <w:rStyle w:val="Hyperlink"/>
                </w:rPr>
                <w:t>3811</w:t>
              </w:r>
            </w:hyperlink>
            <w:r>
              <w:t>)</w:t>
            </w:r>
          </w:p>
        </w:tc>
        <w:tc>
          <w:tcPr>
            <w:tcW w:w="709" w:type="dxa"/>
            <w:tcBorders>
              <w:bottom w:val="nil"/>
            </w:tcBorders>
            <w:shd w:val="clear" w:color="auto" w:fill="auto"/>
          </w:tcPr>
          <w:p w14:paraId="6F22CD07" w14:textId="77777777" w:rsidR="00C8575E" w:rsidRPr="00C21F06" w:rsidRDefault="00C8575E" w:rsidP="00C8575E">
            <w:pPr>
              <w:jc w:val="center"/>
            </w:pPr>
            <w:bookmarkStart w:id="308" w:name="parte1it43"/>
            <w:r w:rsidRPr="00C21F06">
              <w:t>43</w:t>
            </w:r>
            <w:bookmarkEnd w:id="308"/>
          </w:p>
        </w:tc>
        <w:tc>
          <w:tcPr>
            <w:tcW w:w="4607" w:type="dxa"/>
            <w:tcBorders>
              <w:bottom w:val="nil"/>
            </w:tcBorders>
            <w:shd w:val="clear" w:color="auto" w:fill="auto"/>
          </w:tcPr>
          <w:p w14:paraId="252071E4" w14:textId="77777777" w:rsidR="00C8575E" w:rsidRPr="00C21F06" w:rsidRDefault="00C8575E" w:rsidP="00C8575E">
            <w:pPr>
              <w:jc w:val="both"/>
            </w:pPr>
            <w:r w:rsidRPr="00C21F06">
              <w:t>Saída, em operação interna promovida por estabelecimento industrial fabricante de mercadoria em cujo processo de industrialização tenha sido utilizado como matéria-prima sucata de qualquer natureza, resíduo ou fragmento de vidro, papel ou plástico, provenientes de lixo reciclado.</w:t>
            </w:r>
          </w:p>
        </w:tc>
        <w:tc>
          <w:tcPr>
            <w:tcW w:w="1276" w:type="dxa"/>
            <w:tcBorders>
              <w:bottom w:val="nil"/>
            </w:tcBorders>
            <w:shd w:val="clear" w:color="auto" w:fill="auto"/>
          </w:tcPr>
          <w:p w14:paraId="68BE047A" w14:textId="77777777" w:rsidR="00C8575E" w:rsidRPr="00C21F06" w:rsidRDefault="00C8575E" w:rsidP="00C8575E">
            <w:pPr>
              <w:jc w:val="center"/>
            </w:pPr>
            <w:r w:rsidRPr="00C21F06">
              <w:t>33,33</w:t>
            </w:r>
          </w:p>
        </w:tc>
        <w:tc>
          <w:tcPr>
            <w:tcW w:w="1276" w:type="dxa"/>
            <w:tcBorders>
              <w:bottom w:val="nil"/>
            </w:tcBorders>
            <w:shd w:val="clear" w:color="auto" w:fill="auto"/>
          </w:tcPr>
          <w:p w14:paraId="5CBEB58E" w14:textId="77777777" w:rsidR="00C8575E" w:rsidRPr="00C21F06" w:rsidRDefault="00C8575E" w:rsidP="00C8575E">
            <w:pPr>
              <w:jc w:val="center"/>
              <w:rPr>
                <w:rFonts w:eastAsia="Calibri"/>
              </w:rPr>
            </w:pPr>
            <w:r w:rsidRPr="00C21F06">
              <w:rPr>
                <w:rFonts w:eastAsia="Calibri"/>
              </w:rPr>
              <w:t>31/12/2032</w:t>
            </w:r>
          </w:p>
        </w:tc>
        <w:tc>
          <w:tcPr>
            <w:tcW w:w="2055" w:type="dxa"/>
            <w:tcBorders>
              <w:bottom w:val="nil"/>
            </w:tcBorders>
          </w:tcPr>
          <w:p w14:paraId="1B47DE62" w14:textId="77777777" w:rsidR="00C8575E" w:rsidRPr="00C21F06" w:rsidRDefault="00C8575E" w:rsidP="00C8575E">
            <w:pPr>
              <w:jc w:val="center"/>
              <w:rPr>
                <w:rFonts w:eastAsia="Calibri"/>
              </w:rPr>
            </w:pPr>
            <w:r w:rsidRPr="00C21F06">
              <w:rPr>
                <w:rFonts w:eastAsia="Calibri"/>
              </w:rPr>
              <w:t xml:space="preserve">§ 48 do art. 12 da Lei nº 6.763/75 - </w:t>
            </w:r>
            <w:r w:rsidRPr="00C21F06">
              <w:t>Convênio ICMS 190/17</w:t>
            </w:r>
          </w:p>
        </w:tc>
      </w:tr>
      <w:tr w:rsidR="00C8575E" w:rsidRPr="00C21F06" w14:paraId="0498A9E5" w14:textId="77777777" w:rsidTr="005A7795">
        <w:trPr>
          <w:cantSplit/>
          <w:jc w:val="center"/>
        </w:trPr>
        <w:tc>
          <w:tcPr>
            <w:tcW w:w="780" w:type="dxa"/>
            <w:tcBorders>
              <w:top w:val="nil"/>
              <w:left w:val="nil"/>
              <w:bottom w:val="nil"/>
            </w:tcBorders>
          </w:tcPr>
          <w:p w14:paraId="20E8775D" w14:textId="77777777" w:rsidR="00C8575E" w:rsidRDefault="00C8575E" w:rsidP="00C8575E">
            <w:pPr>
              <w:jc w:val="center"/>
            </w:pPr>
            <w:r>
              <w:t>(</w:t>
            </w:r>
            <w:hyperlink r:id="rId380" w:anchor="nota3811" w:history="1">
              <w:r>
                <w:rPr>
                  <w:rStyle w:val="Hyperlink"/>
                </w:rPr>
                <w:t>3811</w:t>
              </w:r>
            </w:hyperlink>
            <w:r>
              <w:t>)</w:t>
            </w:r>
          </w:p>
        </w:tc>
        <w:tc>
          <w:tcPr>
            <w:tcW w:w="709" w:type="dxa"/>
            <w:tcBorders>
              <w:top w:val="nil"/>
              <w:bottom w:val="nil"/>
            </w:tcBorders>
            <w:shd w:val="clear" w:color="auto" w:fill="auto"/>
          </w:tcPr>
          <w:p w14:paraId="1137E4C8" w14:textId="77777777" w:rsidR="00C8575E" w:rsidRPr="00C21F06" w:rsidRDefault="00C8575E" w:rsidP="00C8575E">
            <w:pPr>
              <w:jc w:val="center"/>
            </w:pPr>
            <w:bookmarkStart w:id="309" w:name="parte1it43_1"/>
            <w:r w:rsidRPr="00C21F06">
              <w:t>43.1</w:t>
            </w:r>
            <w:bookmarkEnd w:id="309"/>
          </w:p>
        </w:tc>
        <w:tc>
          <w:tcPr>
            <w:tcW w:w="4607" w:type="dxa"/>
            <w:tcBorders>
              <w:top w:val="nil"/>
              <w:bottom w:val="nil"/>
            </w:tcBorders>
            <w:shd w:val="clear" w:color="auto" w:fill="auto"/>
          </w:tcPr>
          <w:p w14:paraId="285096C3" w14:textId="77777777" w:rsidR="00C8575E" w:rsidRPr="00C21F06" w:rsidRDefault="00C8575E" w:rsidP="00C8575E">
            <w:pPr>
              <w:jc w:val="both"/>
            </w:pPr>
            <w:r w:rsidRPr="00C21F06">
              <w:t>A redução de base de cálculo prevista neste item está condicionada:</w:t>
            </w:r>
          </w:p>
        </w:tc>
        <w:tc>
          <w:tcPr>
            <w:tcW w:w="1276" w:type="dxa"/>
            <w:tcBorders>
              <w:top w:val="nil"/>
              <w:bottom w:val="nil"/>
            </w:tcBorders>
            <w:shd w:val="clear" w:color="auto" w:fill="auto"/>
          </w:tcPr>
          <w:p w14:paraId="36B482F8" w14:textId="77777777" w:rsidR="00C8575E" w:rsidRPr="00C21F06" w:rsidRDefault="00C8575E" w:rsidP="00C8575E">
            <w:pPr>
              <w:jc w:val="center"/>
            </w:pPr>
          </w:p>
        </w:tc>
        <w:tc>
          <w:tcPr>
            <w:tcW w:w="1276" w:type="dxa"/>
            <w:tcBorders>
              <w:top w:val="nil"/>
              <w:bottom w:val="nil"/>
            </w:tcBorders>
            <w:shd w:val="clear" w:color="auto" w:fill="auto"/>
          </w:tcPr>
          <w:p w14:paraId="46112C8D" w14:textId="77777777" w:rsidR="00C8575E" w:rsidRPr="00C21F06" w:rsidRDefault="00C8575E" w:rsidP="00C8575E">
            <w:pPr>
              <w:jc w:val="center"/>
            </w:pPr>
          </w:p>
        </w:tc>
        <w:tc>
          <w:tcPr>
            <w:tcW w:w="2055" w:type="dxa"/>
            <w:tcBorders>
              <w:top w:val="nil"/>
              <w:bottom w:val="nil"/>
            </w:tcBorders>
          </w:tcPr>
          <w:p w14:paraId="1BE6E981" w14:textId="77777777" w:rsidR="00C8575E" w:rsidRPr="00C21F06" w:rsidRDefault="00C8575E" w:rsidP="00C8575E">
            <w:pPr>
              <w:jc w:val="center"/>
            </w:pPr>
          </w:p>
        </w:tc>
      </w:tr>
      <w:tr w:rsidR="00C8575E" w:rsidRPr="00C21F06" w14:paraId="7C440372" w14:textId="77777777" w:rsidTr="005A7795">
        <w:trPr>
          <w:cantSplit/>
          <w:jc w:val="center"/>
        </w:trPr>
        <w:tc>
          <w:tcPr>
            <w:tcW w:w="780" w:type="dxa"/>
            <w:tcBorders>
              <w:top w:val="nil"/>
              <w:left w:val="nil"/>
              <w:bottom w:val="nil"/>
            </w:tcBorders>
          </w:tcPr>
          <w:p w14:paraId="6FBA7A39" w14:textId="77777777" w:rsidR="00C8575E" w:rsidRDefault="00C8575E" w:rsidP="00C8575E">
            <w:pPr>
              <w:jc w:val="center"/>
            </w:pPr>
            <w:r>
              <w:t>(</w:t>
            </w:r>
            <w:hyperlink r:id="rId381" w:anchor="nota3811" w:history="1">
              <w:r>
                <w:rPr>
                  <w:rStyle w:val="Hyperlink"/>
                </w:rPr>
                <w:t>3811</w:t>
              </w:r>
            </w:hyperlink>
            <w:r>
              <w:t>)</w:t>
            </w:r>
          </w:p>
        </w:tc>
        <w:tc>
          <w:tcPr>
            <w:tcW w:w="709" w:type="dxa"/>
            <w:tcBorders>
              <w:top w:val="nil"/>
              <w:bottom w:val="nil"/>
            </w:tcBorders>
            <w:shd w:val="clear" w:color="auto" w:fill="auto"/>
          </w:tcPr>
          <w:p w14:paraId="5FEFDA36" w14:textId="77777777" w:rsidR="00C8575E" w:rsidRPr="00C21F06" w:rsidRDefault="00C8575E" w:rsidP="00C8575E">
            <w:pPr>
              <w:jc w:val="both"/>
            </w:pPr>
          </w:p>
        </w:tc>
        <w:tc>
          <w:tcPr>
            <w:tcW w:w="4607" w:type="dxa"/>
            <w:tcBorders>
              <w:top w:val="nil"/>
              <w:bottom w:val="nil"/>
            </w:tcBorders>
            <w:shd w:val="clear" w:color="auto" w:fill="auto"/>
          </w:tcPr>
          <w:p w14:paraId="0F932D0D" w14:textId="77777777" w:rsidR="00C8575E" w:rsidRPr="00C21F06" w:rsidRDefault="00C8575E" w:rsidP="00C8575E">
            <w:pPr>
              <w:jc w:val="both"/>
            </w:pPr>
            <w:bookmarkStart w:id="310" w:name="parte1it43_1_a"/>
            <w:r w:rsidRPr="00C21F06">
              <w:t>a)</w:t>
            </w:r>
            <w:bookmarkEnd w:id="310"/>
            <w:r w:rsidRPr="00C21F06">
              <w:t xml:space="preserve"> a que a mercadoria resultante do processo seja empregada como matéria-prima, peça ou equipamento para fabricação de outro produto tributado pelo imposto;</w:t>
            </w:r>
          </w:p>
        </w:tc>
        <w:tc>
          <w:tcPr>
            <w:tcW w:w="1276" w:type="dxa"/>
            <w:tcBorders>
              <w:top w:val="nil"/>
              <w:bottom w:val="nil"/>
            </w:tcBorders>
            <w:shd w:val="clear" w:color="auto" w:fill="auto"/>
          </w:tcPr>
          <w:p w14:paraId="1C3400A0" w14:textId="77777777" w:rsidR="00C8575E" w:rsidRPr="00C21F06" w:rsidRDefault="00C8575E" w:rsidP="00C8575E">
            <w:pPr>
              <w:jc w:val="center"/>
            </w:pPr>
          </w:p>
        </w:tc>
        <w:tc>
          <w:tcPr>
            <w:tcW w:w="1276" w:type="dxa"/>
            <w:tcBorders>
              <w:top w:val="nil"/>
              <w:bottom w:val="nil"/>
            </w:tcBorders>
            <w:shd w:val="clear" w:color="auto" w:fill="auto"/>
          </w:tcPr>
          <w:p w14:paraId="1208B6BF" w14:textId="77777777" w:rsidR="00C8575E" w:rsidRPr="00C21F06" w:rsidRDefault="00C8575E" w:rsidP="00C8575E">
            <w:pPr>
              <w:jc w:val="center"/>
            </w:pPr>
          </w:p>
        </w:tc>
        <w:tc>
          <w:tcPr>
            <w:tcW w:w="2055" w:type="dxa"/>
            <w:tcBorders>
              <w:top w:val="nil"/>
              <w:bottom w:val="nil"/>
            </w:tcBorders>
          </w:tcPr>
          <w:p w14:paraId="73576ED6" w14:textId="77777777" w:rsidR="00C8575E" w:rsidRPr="00C21F06" w:rsidRDefault="00C8575E" w:rsidP="00C8575E">
            <w:pPr>
              <w:jc w:val="center"/>
            </w:pPr>
          </w:p>
        </w:tc>
      </w:tr>
      <w:tr w:rsidR="00C8575E" w:rsidRPr="00C21F06" w14:paraId="65A8E819" w14:textId="77777777" w:rsidTr="005A7795">
        <w:trPr>
          <w:cantSplit/>
          <w:jc w:val="center"/>
        </w:trPr>
        <w:tc>
          <w:tcPr>
            <w:tcW w:w="780" w:type="dxa"/>
            <w:tcBorders>
              <w:top w:val="nil"/>
              <w:left w:val="nil"/>
              <w:bottom w:val="nil"/>
            </w:tcBorders>
          </w:tcPr>
          <w:p w14:paraId="5845286B" w14:textId="77777777" w:rsidR="00C8575E" w:rsidRDefault="00C8575E" w:rsidP="00C8575E">
            <w:pPr>
              <w:jc w:val="center"/>
            </w:pPr>
            <w:r>
              <w:t>(</w:t>
            </w:r>
            <w:hyperlink r:id="rId382" w:anchor="nota3811" w:history="1">
              <w:r>
                <w:rPr>
                  <w:rStyle w:val="Hyperlink"/>
                </w:rPr>
                <w:t>3811</w:t>
              </w:r>
            </w:hyperlink>
            <w:r>
              <w:t>)</w:t>
            </w:r>
          </w:p>
        </w:tc>
        <w:tc>
          <w:tcPr>
            <w:tcW w:w="709" w:type="dxa"/>
            <w:tcBorders>
              <w:top w:val="nil"/>
              <w:bottom w:val="single" w:sz="4" w:space="0" w:color="000000"/>
            </w:tcBorders>
            <w:shd w:val="clear" w:color="auto" w:fill="auto"/>
          </w:tcPr>
          <w:p w14:paraId="702C8263" w14:textId="77777777" w:rsidR="00C8575E" w:rsidRPr="00C21F06" w:rsidRDefault="00C8575E" w:rsidP="00C8575E">
            <w:pPr>
              <w:jc w:val="both"/>
            </w:pPr>
          </w:p>
        </w:tc>
        <w:tc>
          <w:tcPr>
            <w:tcW w:w="4607" w:type="dxa"/>
            <w:tcBorders>
              <w:top w:val="nil"/>
              <w:bottom w:val="single" w:sz="4" w:space="0" w:color="000000"/>
            </w:tcBorders>
            <w:shd w:val="clear" w:color="auto" w:fill="auto"/>
          </w:tcPr>
          <w:p w14:paraId="7692F0EB" w14:textId="77777777" w:rsidR="00C8575E" w:rsidRPr="00C21F06" w:rsidRDefault="00C8575E" w:rsidP="00C8575E">
            <w:pPr>
              <w:jc w:val="both"/>
            </w:pPr>
            <w:bookmarkStart w:id="311" w:name="parte1it43_1_b"/>
            <w:r w:rsidRPr="00C21F06">
              <w:t>b)</w:t>
            </w:r>
            <w:bookmarkEnd w:id="311"/>
            <w:r w:rsidRPr="00C21F06">
              <w:t xml:space="preserve"> à autorização pela Superintendência de Tributação - SUTRI - em regime especial, cujo prazo não poderá ultrapassar 31 de dezembro de 2032.</w:t>
            </w:r>
          </w:p>
        </w:tc>
        <w:tc>
          <w:tcPr>
            <w:tcW w:w="1276" w:type="dxa"/>
            <w:tcBorders>
              <w:top w:val="nil"/>
              <w:bottom w:val="single" w:sz="4" w:space="0" w:color="000000"/>
            </w:tcBorders>
            <w:shd w:val="clear" w:color="auto" w:fill="auto"/>
          </w:tcPr>
          <w:p w14:paraId="7E31695E" w14:textId="77777777" w:rsidR="00C8575E" w:rsidRPr="00C21F06" w:rsidRDefault="00C8575E" w:rsidP="00C8575E">
            <w:pPr>
              <w:jc w:val="center"/>
            </w:pPr>
          </w:p>
        </w:tc>
        <w:tc>
          <w:tcPr>
            <w:tcW w:w="1276" w:type="dxa"/>
            <w:tcBorders>
              <w:top w:val="nil"/>
              <w:bottom w:val="single" w:sz="4" w:space="0" w:color="000000"/>
            </w:tcBorders>
            <w:shd w:val="clear" w:color="auto" w:fill="auto"/>
          </w:tcPr>
          <w:p w14:paraId="48A4410C" w14:textId="77777777" w:rsidR="00C8575E" w:rsidRPr="00C21F06" w:rsidRDefault="00C8575E" w:rsidP="00C8575E">
            <w:pPr>
              <w:jc w:val="center"/>
            </w:pPr>
          </w:p>
        </w:tc>
        <w:tc>
          <w:tcPr>
            <w:tcW w:w="2055" w:type="dxa"/>
            <w:tcBorders>
              <w:top w:val="nil"/>
              <w:bottom w:val="single" w:sz="4" w:space="0" w:color="000000"/>
            </w:tcBorders>
          </w:tcPr>
          <w:p w14:paraId="6060339D" w14:textId="77777777" w:rsidR="00C8575E" w:rsidRPr="00C21F06" w:rsidRDefault="00C8575E" w:rsidP="00C8575E">
            <w:pPr>
              <w:jc w:val="center"/>
            </w:pPr>
          </w:p>
        </w:tc>
      </w:tr>
      <w:tr w:rsidR="00C8575E" w:rsidRPr="00C21F06" w14:paraId="5E152D54" w14:textId="77777777" w:rsidTr="005A7795">
        <w:trPr>
          <w:cantSplit/>
          <w:jc w:val="center"/>
        </w:trPr>
        <w:tc>
          <w:tcPr>
            <w:tcW w:w="780" w:type="dxa"/>
            <w:tcBorders>
              <w:top w:val="nil"/>
              <w:left w:val="nil"/>
              <w:bottom w:val="nil"/>
            </w:tcBorders>
          </w:tcPr>
          <w:p w14:paraId="1BDCEDA9" w14:textId="77777777" w:rsidR="00C8575E" w:rsidRDefault="00C8575E" w:rsidP="00C8575E">
            <w:pPr>
              <w:jc w:val="center"/>
            </w:pPr>
            <w:r>
              <w:t>(</w:t>
            </w:r>
            <w:hyperlink r:id="rId383" w:anchor="nota3811" w:history="1">
              <w:r>
                <w:rPr>
                  <w:rStyle w:val="Hyperlink"/>
                </w:rPr>
                <w:t>3811</w:t>
              </w:r>
            </w:hyperlink>
            <w:r>
              <w:t>)</w:t>
            </w:r>
          </w:p>
        </w:tc>
        <w:tc>
          <w:tcPr>
            <w:tcW w:w="709" w:type="dxa"/>
            <w:tcBorders>
              <w:bottom w:val="nil"/>
            </w:tcBorders>
            <w:shd w:val="clear" w:color="auto" w:fill="auto"/>
          </w:tcPr>
          <w:p w14:paraId="0596396D" w14:textId="77777777" w:rsidR="00C8575E" w:rsidRPr="00C21F06" w:rsidRDefault="00C8575E" w:rsidP="00C8575E">
            <w:pPr>
              <w:jc w:val="center"/>
            </w:pPr>
            <w:bookmarkStart w:id="312" w:name="parte1it44"/>
            <w:r w:rsidRPr="00C21F06">
              <w:t>44</w:t>
            </w:r>
            <w:bookmarkEnd w:id="312"/>
          </w:p>
        </w:tc>
        <w:tc>
          <w:tcPr>
            <w:tcW w:w="4607" w:type="dxa"/>
            <w:tcBorders>
              <w:bottom w:val="nil"/>
            </w:tcBorders>
            <w:shd w:val="clear" w:color="auto" w:fill="auto"/>
          </w:tcPr>
          <w:p w14:paraId="6F25B395" w14:textId="77777777" w:rsidR="00C8575E" w:rsidRPr="00C21F06" w:rsidRDefault="00C8575E" w:rsidP="00C8575E">
            <w:pPr>
              <w:jc w:val="both"/>
            </w:pPr>
            <w:r w:rsidRPr="00C21F06">
              <w:t xml:space="preserve">Saída, em operação interna, de produtos da indústria de informática e de automação relacionados na </w:t>
            </w:r>
            <w:hyperlink r:id="rId384" w:anchor="parte9" w:history="1">
              <w:r w:rsidRPr="009845F6">
                <w:rPr>
                  <w:rStyle w:val="Hyperlink"/>
                </w:rPr>
                <w:t>Parte 9 deste anexo</w:t>
              </w:r>
            </w:hyperlink>
            <w:r w:rsidRPr="00C21F06">
              <w:t xml:space="preserve"> e fabricados por estabelecimento industrial que atenda às disposições do art. 4º da Lei Federal nº 8.248, de 23 de outubro de 1991:</w:t>
            </w:r>
          </w:p>
        </w:tc>
        <w:tc>
          <w:tcPr>
            <w:tcW w:w="1276" w:type="dxa"/>
            <w:tcBorders>
              <w:bottom w:val="nil"/>
            </w:tcBorders>
            <w:shd w:val="clear" w:color="auto" w:fill="auto"/>
          </w:tcPr>
          <w:p w14:paraId="146742AF" w14:textId="77777777" w:rsidR="00C8575E" w:rsidRPr="00C21F06" w:rsidRDefault="00C8575E" w:rsidP="00C8575E">
            <w:pPr>
              <w:jc w:val="center"/>
            </w:pPr>
          </w:p>
        </w:tc>
        <w:tc>
          <w:tcPr>
            <w:tcW w:w="1276" w:type="dxa"/>
            <w:tcBorders>
              <w:bottom w:val="nil"/>
            </w:tcBorders>
            <w:shd w:val="clear" w:color="auto" w:fill="auto"/>
          </w:tcPr>
          <w:p w14:paraId="5875E83F" w14:textId="77777777" w:rsidR="00C8575E" w:rsidRPr="00C21F06" w:rsidRDefault="00C8575E" w:rsidP="00C8575E">
            <w:pPr>
              <w:jc w:val="center"/>
              <w:rPr>
                <w:rFonts w:eastAsia="Calibri"/>
              </w:rPr>
            </w:pPr>
            <w:r w:rsidRPr="00C21F06">
              <w:t>31/12/2032</w:t>
            </w:r>
          </w:p>
        </w:tc>
        <w:tc>
          <w:tcPr>
            <w:tcW w:w="2055" w:type="dxa"/>
            <w:tcBorders>
              <w:bottom w:val="nil"/>
            </w:tcBorders>
          </w:tcPr>
          <w:p w14:paraId="3E5BAD53" w14:textId="77777777" w:rsidR="00C8575E" w:rsidRPr="00C21F06" w:rsidRDefault="00C8575E" w:rsidP="00C8575E">
            <w:pPr>
              <w:jc w:val="center"/>
              <w:rPr>
                <w:rFonts w:eastAsia="Calibri"/>
              </w:rPr>
            </w:pPr>
            <w:r w:rsidRPr="00C21F06">
              <w:rPr>
                <w:rFonts w:eastAsia="Calibri"/>
              </w:rPr>
              <w:t xml:space="preserve">§ 12 do art. 12 da Lei nº 6.763/75 - </w:t>
            </w:r>
            <w:r w:rsidRPr="00C21F06">
              <w:t>Convênio ICMS 190/17</w:t>
            </w:r>
          </w:p>
        </w:tc>
      </w:tr>
      <w:tr w:rsidR="00C8575E" w:rsidRPr="00C21F06" w14:paraId="418C7D00" w14:textId="77777777" w:rsidTr="005A7795">
        <w:trPr>
          <w:cantSplit/>
          <w:jc w:val="center"/>
        </w:trPr>
        <w:tc>
          <w:tcPr>
            <w:tcW w:w="780" w:type="dxa"/>
            <w:tcBorders>
              <w:top w:val="nil"/>
              <w:left w:val="nil"/>
              <w:bottom w:val="nil"/>
            </w:tcBorders>
          </w:tcPr>
          <w:p w14:paraId="6D78EA19" w14:textId="77777777" w:rsidR="00C8575E" w:rsidRDefault="00C8575E" w:rsidP="00C8575E">
            <w:pPr>
              <w:jc w:val="center"/>
            </w:pPr>
            <w:r>
              <w:lastRenderedPageBreak/>
              <w:t>(</w:t>
            </w:r>
            <w:hyperlink r:id="rId385" w:anchor="nota3811" w:history="1">
              <w:r>
                <w:rPr>
                  <w:rStyle w:val="Hyperlink"/>
                </w:rPr>
                <w:t>3811</w:t>
              </w:r>
            </w:hyperlink>
            <w:r>
              <w:t>)</w:t>
            </w:r>
          </w:p>
        </w:tc>
        <w:tc>
          <w:tcPr>
            <w:tcW w:w="709" w:type="dxa"/>
            <w:tcBorders>
              <w:top w:val="nil"/>
              <w:bottom w:val="nil"/>
            </w:tcBorders>
            <w:shd w:val="clear" w:color="auto" w:fill="auto"/>
          </w:tcPr>
          <w:p w14:paraId="52B9A137" w14:textId="77777777" w:rsidR="00C8575E" w:rsidRPr="00C21F06" w:rsidRDefault="00C8575E" w:rsidP="00C8575E">
            <w:pPr>
              <w:jc w:val="center"/>
            </w:pPr>
          </w:p>
        </w:tc>
        <w:tc>
          <w:tcPr>
            <w:tcW w:w="4607" w:type="dxa"/>
            <w:tcBorders>
              <w:top w:val="nil"/>
              <w:bottom w:val="nil"/>
            </w:tcBorders>
            <w:shd w:val="clear" w:color="auto" w:fill="auto"/>
          </w:tcPr>
          <w:p w14:paraId="366A969E" w14:textId="77777777" w:rsidR="00C8575E" w:rsidRPr="00C21F06" w:rsidRDefault="00C8575E" w:rsidP="00C8575E">
            <w:pPr>
              <w:jc w:val="both"/>
            </w:pPr>
            <w:bookmarkStart w:id="313" w:name="parte1it44_a"/>
            <w:r w:rsidRPr="00C21F06">
              <w:t>a)</w:t>
            </w:r>
            <w:bookmarkEnd w:id="313"/>
            <w:r w:rsidRPr="00C21F06">
              <w:t xml:space="preserve"> quando tributada à alíquota de 18%;</w:t>
            </w:r>
          </w:p>
        </w:tc>
        <w:tc>
          <w:tcPr>
            <w:tcW w:w="1276" w:type="dxa"/>
            <w:tcBorders>
              <w:top w:val="nil"/>
              <w:bottom w:val="nil"/>
            </w:tcBorders>
            <w:shd w:val="clear" w:color="auto" w:fill="auto"/>
          </w:tcPr>
          <w:p w14:paraId="32210ADC" w14:textId="77777777" w:rsidR="00C8575E" w:rsidRPr="00C21F06" w:rsidRDefault="00C8575E" w:rsidP="00C8575E">
            <w:pPr>
              <w:jc w:val="center"/>
            </w:pPr>
            <w:r w:rsidRPr="00C21F06">
              <w:t>61,11</w:t>
            </w:r>
          </w:p>
        </w:tc>
        <w:tc>
          <w:tcPr>
            <w:tcW w:w="1276" w:type="dxa"/>
            <w:tcBorders>
              <w:top w:val="nil"/>
              <w:bottom w:val="nil"/>
            </w:tcBorders>
            <w:shd w:val="clear" w:color="auto" w:fill="auto"/>
          </w:tcPr>
          <w:p w14:paraId="38AA5D22" w14:textId="77777777" w:rsidR="00C8575E" w:rsidRPr="00C21F06" w:rsidRDefault="00C8575E" w:rsidP="00C8575E">
            <w:pPr>
              <w:jc w:val="center"/>
            </w:pPr>
          </w:p>
        </w:tc>
        <w:tc>
          <w:tcPr>
            <w:tcW w:w="2055" w:type="dxa"/>
            <w:tcBorders>
              <w:top w:val="nil"/>
              <w:bottom w:val="nil"/>
            </w:tcBorders>
          </w:tcPr>
          <w:p w14:paraId="7AC3B891" w14:textId="77777777" w:rsidR="00C8575E" w:rsidRPr="00C21F06" w:rsidRDefault="00C8575E" w:rsidP="00C8575E">
            <w:pPr>
              <w:jc w:val="center"/>
            </w:pPr>
          </w:p>
        </w:tc>
      </w:tr>
      <w:tr w:rsidR="00C8575E" w:rsidRPr="00C21F06" w14:paraId="727F2B78" w14:textId="77777777" w:rsidTr="005A7795">
        <w:trPr>
          <w:cantSplit/>
          <w:jc w:val="center"/>
        </w:trPr>
        <w:tc>
          <w:tcPr>
            <w:tcW w:w="780" w:type="dxa"/>
            <w:tcBorders>
              <w:top w:val="nil"/>
              <w:left w:val="nil"/>
              <w:bottom w:val="nil"/>
            </w:tcBorders>
          </w:tcPr>
          <w:p w14:paraId="45A43940" w14:textId="77777777" w:rsidR="00C8575E" w:rsidRDefault="00C8575E" w:rsidP="00C8575E">
            <w:pPr>
              <w:jc w:val="center"/>
            </w:pPr>
            <w:r>
              <w:t>(</w:t>
            </w:r>
            <w:hyperlink r:id="rId386" w:anchor="nota3811" w:history="1">
              <w:r>
                <w:rPr>
                  <w:rStyle w:val="Hyperlink"/>
                </w:rPr>
                <w:t>3811</w:t>
              </w:r>
            </w:hyperlink>
            <w:r>
              <w:t>)</w:t>
            </w:r>
          </w:p>
        </w:tc>
        <w:tc>
          <w:tcPr>
            <w:tcW w:w="709" w:type="dxa"/>
            <w:tcBorders>
              <w:top w:val="nil"/>
              <w:bottom w:val="nil"/>
            </w:tcBorders>
            <w:shd w:val="clear" w:color="auto" w:fill="auto"/>
          </w:tcPr>
          <w:p w14:paraId="48351455" w14:textId="77777777" w:rsidR="00C8575E" w:rsidRPr="00C21F06" w:rsidRDefault="00C8575E" w:rsidP="00C8575E">
            <w:pPr>
              <w:jc w:val="center"/>
            </w:pPr>
          </w:p>
        </w:tc>
        <w:tc>
          <w:tcPr>
            <w:tcW w:w="4607" w:type="dxa"/>
            <w:tcBorders>
              <w:top w:val="nil"/>
              <w:bottom w:val="nil"/>
            </w:tcBorders>
            <w:shd w:val="clear" w:color="auto" w:fill="auto"/>
          </w:tcPr>
          <w:p w14:paraId="3759D0AE" w14:textId="77777777" w:rsidR="00C8575E" w:rsidRPr="00C21F06" w:rsidRDefault="00C8575E" w:rsidP="00C8575E">
            <w:pPr>
              <w:jc w:val="both"/>
            </w:pPr>
            <w:bookmarkStart w:id="314" w:name="parte1it44_b"/>
            <w:r w:rsidRPr="00C21F06">
              <w:t>b)</w:t>
            </w:r>
            <w:bookmarkEnd w:id="314"/>
            <w:r w:rsidRPr="00C21F06">
              <w:t xml:space="preserve"> quando tributada à alíquota de 12%.</w:t>
            </w:r>
          </w:p>
        </w:tc>
        <w:tc>
          <w:tcPr>
            <w:tcW w:w="1276" w:type="dxa"/>
            <w:tcBorders>
              <w:top w:val="nil"/>
              <w:bottom w:val="nil"/>
            </w:tcBorders>
            <w:shd w:val="clear" w:color="auto" w:fill="auto"/>
          </w:tcPr>
          <w:p w14:paraId="0BA767D9" w14:textId="77777777" w:rsidR="00C8575E" w:rsidRPr="00C21F06" w:rsidRDefault="00C8575E" w:rsidP="00C8575E">
            <w:pPr>
              <w:jc w:val="center"/>
            </w:pPr>
            <w:r w:rsidRPr="00C21F06">
              <w:t>41,66</w:t>
            </w:r>
          </w:p>
        </w:tc>
        <w:tc>
          <w:tcPr>
            <w:tcW w:w="1276" w:type="dxa"/>
            <w:tcBorders>
              <w:top w:val="nil"/>
              <w:bottom w:val="nil"/>
            </w:tcBorders>
            <w:shd w:val="clear" w:color="auto" w:fill="auto"/>
          </w:tcPr>
          <w:p w14:paraId="3047B1FF" w14:textId="77777777" w:rsidR="00C8575E" w:rsidRPr="00C21F06" w:rsidRDefault="00C8575E" w:rsidP="00C8575E">
            <w:pPr>
              <w:jc w:val="center"/>
            </w:pPr>
          </w:p>
        </w:tc>
        <w:tc>
          <w:tcPr>
            <w:tcW w:w="2055" w:type="dxa"/>
            <w:tcBorders>
              <w:top w:val="nil"/>
              <w:bottom w:val="nil"/>
            </w:tcBorders>
          </w:tcPr>
          <w:p w14:paraId="49844606" w14:textId="77777777" w:rsidR="00C8575E" w:rsidRPr="00C21F06" w:rsidRDefault="00C8575E" w:rsidP="00C8575E">
            <w:pPr>
              <w:jc w:val="center"/>
            </w:pPr>
          </w:p>
        </w:tc>
      </w:tr>
      <w:tr w:rsidR="00C8575E" w:rsidRPr="00C21F06" w14:paraId="54FD876E" w14:textId="77777777" w:rsidTr="005A7795">
        <w:trPr>
          <w:cantSplit/>
          <w:jc w:val="center"/>
        </w:trPr>
        <w:tc>
          <w:tcPr>
            <w:tcW w:w="780" w:type="dxa"/>
            <w:tcBorders>
              <w:top w:val="nil"/>
              <w:left w:val="nil"/>
              <w:bottom w:val="nil"/>
            </w:tcBorders>
          </w:tcPr>
          <w:p w14:paraId="13B38BE3" w14:textId="77777777" w:rsidR="00C8575E" w:rsidRDefault="00C8575E" w:rsidP="00C8575E">
            <w:pPr>
              <w:jc w:val="center"/>
            </w:pPr>
            <w:r>
              <w:t>(</w:t>
            </w:r>
            <w:hyperlink r:id="rId387" w:anchor="nota3811" w:history="1">
              <w:r>
                <w:rPr>
                  <w:rStyle w:val="Hyperlink"/>
                </w:rPr>
                <w:t>3811</w:t>
              </w:r>
            </w:hyperlink>
            <w:r>
              <w:t>)</w:t>
            </w:r>
          </w:p>
        </w:tc>
        <w:tc>
          <w:tcPr>
            <w:tcW w:w="709" w:type="dxa"/>
            <w:tcBorders>
              <w:top w:val="nil"/>
              <w:bottom w:val="nil"/>
            </w:tcBorders>
            <w:shd w:val="clear" w:color="auto" w:fill="auto"/>
          </w:tcPr>
          <w:p w14:paraId="6A0A4F84" w14:textId="77777777" w:rsidR="00C8575E" w:rsidRPr="00C21F06" w:rsidRDefault="00C8575E" w:rsidP="00C8575E">
            <w:pPr>
              <w:jc w:val="center"/>
            </w:pPr>
            <w:bookmarkStart w:id="315" w:name="parte1it44_1"/>
            <w:r w:rsidRPr="00C21F06">
              <w:t>44.1</w:t>
            </w:r>
            <w:bookmarkEnd w:id="315"/>
          </w:p>
        </w:tc>
        <w:tc>
          <w:tcPr>
            <w:tcW w:w="4607" w:type="dxa"/>
            <w:tcBorders>
              <w:top w:val="nil"/>
              <w:bottom w:val="nil"/>
            </w:tcBorders>
            <w:shd w:val="clear" w:color="auto" w:fill="auto"/>
          </w:tcPr>
          <w:p w14:paraId="289962CE" w14:textId="77777777" w:rsidR="00C8575E" w:rsidRPr="00C21F06" w:rsidRDefault="00C8575E" w:rsidP="00C8575E">
            <w:pPr>
              <w:jc w:val="both"/>
            </w:pPr>
            <w:r w:rsidRPr="00C21F06">
              <w:t>Para os efeitos do disposto neste item, o estabelecimento fornecedor, exceto quando se tratar de operação acobertada por documento fiscal emitido por equipamento Emissor de Cupom Fiscal - ECF -, constará das notas fiscais relativas à comercialização da mercadoria:</w:t>
            </w:r>
          </w:p>
        </w:tc>
        <w:tc>
          <w:tcPr>
            <w:tcW w:w="1276" w:type="dxa"/>
            <w:tcBorders>
              <w:top w:val="nil"/>
              <w:bottom w:val="nil"/>
            </w:tcBorders>
            <w:shd w:val="clear" w:color="auto" w:fill="auto"/>
          </w:tcPr>
          <w:p w14:paraId="1F70493C" w14:textId="77777777" w:rsidR="00C8575E" w:rsidRPr="00C21F06" w:rsidRDefault="00C8575E" w:rsidP="00C8575E">
            <w:pPr>
              <w:jc w:val="center"/>
            </w:pPr>
          </w:p>
        </w:tc>
        <w:tc>
          <w:tcPr>
            <w:tcW w:w="1276" w:type="dxa"/>
            <w:tcBorders>
              <w:top w:val="nil"/>
              <w:bottom w:val="nil"/>
            </w:tcBorders>
            <w:shd w:val="clear" w:color="auto" w:fill="auto"/>
          </w:tcPr>
          <w:p w14:paraId="31B658D1" w14:textId="77777777" w:rsidR="00C8575E" w:rsidRPr="00C21F06" w:rsidRDefault="00C8575E" w:rsidP="00C8575E">
            <w:pPr>
              <w:jc w:val="center"/>
            </w:pPr>
          </w:p>
        </w:tc>
        <w:tc>
          <w:tcPr>
            <w:tcW w:w="2055" w:type="dxa"/>
            <w:tcBorders>
              <w:top w:val="nil"/>
              <w:bottom w:val="nil"/>
            </w:tcBorders>
          </w:tcPr>
          <w:p w14:paraId="3B7A117C" w14:textId="77777777" w:rsidR="00C8575E" w:rsidRPr="00C21F06" w:rsidRDefault="00C8575E" w:rsidP="00C8575E">
            <w:pPr>
              <w:jc w:val="center"/>
            </w:pPr>
          </w:p>
        </w:tc>
      </w:tr>
      <w:tr w:rsidR="00C8575E" w:rsidRPr="00C21F06" w14:paraId="59EDEC39" w14:textId="77777777" w:rsidTr="005A7795">
        <w:trPr>
          <w:cantSplit/>
          <w:jc w:val="center"/>
        </w:trPr>
        <w:tc>
          <w:tcPr>
            <w:tcW w:w="780" w:type="dxa"/>
            <w:tcBorders>
              <w:top w:val="nil"/>
              <w:left w:val="nil"/>
              <w:bottom w:val="nil"/>
            </w:tcBorders>
          </w:tcPr>
          <w:p w14:paraId="1D416872" w14:textId="77777777" w:rsidR="00C8575E" w:rsidRDefault="00C8575E" w:rsidP="00C8575E">
            <w:pPr>
              <w:jc w:val="center"/>
            </w:pPr>
            <w:r>
              <w:t>(</w:t>
            </w:r>
            <w:hyperlink r:id="rId388" w:anchor="nota3811" w:history="1">
              <w:r>
                <w:rPr>
                  <w:rStyle w:val="Hyperlink"/>
                </w:rPr>
                <w:t>3811</w:t>
              </w:r>
            </w:hyperlink>
            <w:r>
              <w:t>)</w:t>
            </w:r>
          </w:p>
        </w:tc>
        <w:tc>
          <w:tcPr>
            <w:tcW w:w="709" w:type="dxa"/>
            <w:tcBorders>
              <w:top w:val="nil"/>
              <w:bottom w:val="nil"/>
            </w:tcBorders>
            <w:shd w:val="clear" w:color="auto" w:fill="auto"/>
          </w:tcPr>
          <w:p w14:paraId="71509CF3" w14:textId="77777777" w:rsidR="00C8575E" w:rsidRPr="00C21F06" w:rsidRDefault="00C8575E" w:rsidP="00C8575E">
            <w:pPr>
              <w:jc w:val="center"/>
            </w:pPr>
          </w:p>
        </w:tc>
        <w:tc>
          <w:tcPr>
            <w:tcW w:w="4607" w:type="dxa"/>
            <w:tcBorders>
              <w:top w:val="nil"/>
              <w:bottom w:val="nil"/>
            </w:tcBorders>
            <w:shd w:val="clear" w:color="auto" w:fill="auto"/>
          </w:tcPr>
          <w:p w14:paraId="3CA217AE" w14:textId="77777777" w:rsidR="00C8575E" w:rsidRPr="00C21F06" w:rsidRDefault="00C8575E" w:rsidP="00C8575E">
            <w:pPr>
              <w:jc w:val="both"/>
            </w:pPr>
            <w:bookmarkStart w:id="316" w:name="parte1it44_1_a"/>
            <w:r w:rsidRPr="00C21F06">
              <w:t>a)</w:t>
            </w:r>
            <w:bookmarkEnd w:id="316"/>
            <w:r w:rsidRPr="00C21F06">
              <w:t xml:space="preserve"> tratando-se da indústria fabricante do produto, o número do ato pelo qual foi concedida a isenção ou redução do Imposto sobre Produtos Industrializados - IPI -, conforme o caso;</w:t>
            </w:r>
          </w:p>
        </w:tc>
        <w:tc>
          <w:tcPr>
            <w:tcW w:w="1276" w:type="dxa"/>
            <w:tcBorders>
              <w:top w:val="nil"/>
              <w:bottom w:val="nil"/>
            </w:tcBorders>
            <w:shd w:val="clear" w:color="auto" w:fill="auto"/>
          </w:tcPr>
          <w:p w14:paraId="31733C5D" w14:textId="77777777" w:rsidR="00C8575E" w:rsidRPr="00C21F06" w:rsidRDefault="00C8575E" w:rsidP="00C8575E">
            <w:pPr>
              <w:jc w:val="center"/>
            </w:pPr>
          </w:p>
        </w:tc>
        <w:tc>
          <w:tcPr>
            <w:tcW w:w="1276" w:type="dxa"/>
            <w:tcBorders>
              <w:top w:val="nil"/>
              <w:bottom w:val="nil"/>
            </w:tcBorders>
            <w:shd w:val="clear" w:color="auto" w:fill="auto"/>
          </w:tcPr>
          <w:p w14:paraId="2CDF8092" w14:textId="77777777" w:rsidR="00C8575E" w:rsidRPr="00C21F06" w:rsidRDefault="00C8575E" w:rsidP="00C8575E">
            <w:pPr>
              <w:jc w:val="center"/>
            </w:pPr>
          </w:p>
        </w:tc>
        <w:tc>
          <w:tcPr>
            <w:tcW w:w="2055" w:type="dxa"/>
            <w:tcBorders>
              <w:top w:val="nil"/>
              <w:bottom w:val="nil"/>
            </w:tcBorders>
          </w:tcPr>
          <w:p w14:paraId="15543124" w14:textId="77777777" w:rsidR="00C8575E" w:rsidRPr="00C21F06" w:rsidRDefault="00C8575E" w:rsidP="00C8575E">
            <w:pPr>
              <w:jc w:val="center"/>
            </w:pPr>
          </w:p>
        </w:tc>
      </w:tr>
      <w:tr w:rsidR="00C8575E" w:rsidRPr="00C21F06" w14:paraId="3350AC4E" w14:textId="77777777" w:rsidTr="005A7795">
        <w:trPr>
          <w:cantSplit/>
          <w:jc w:val="center"/>
        </w:trPr>
        <w:tc>
          <w:tcPr>
            <w:tcW w:w="780" w:type="dxa"/>
            <w:tcBorders>
              <w:top w:val="nil"/>
              <w:left w:val="nil"/>
              <w:bottom w:val="nil"/>
            </w:tcBorders>
          </w:tcPr>
          <w:p w14:paraId="178C1EC0" w14:textId="77777777" w:rsidR="00C8575E" w:rsidRDefault="00C8575E" w:rsidP="00C8575E">
            <w:pPr>
              <w:jc w:val="center"/>
            </w:pPr>
            <w:r>
              <w:t>(</w:t>
            </w:r>
            <w:hyperlink r:id="rId389" w:anchor="nota3811" w:history="1">
              <w:r>
                <w:rPr>
                  <w:rStyle w:val="Hyperlink"/>
                </w:rPr>
                <w:t>3811</w:t>
              </w:r>
            </w:hyperlink>
            <w:r>
              <w:t>)</w:t>
            </w:r>
          </w:p>
        </w:tc>
        <w:tc>
          <w:tcPr>
            <w:tcW w:w="709" w:type="dxa"/>
            <w:tcBorders>
              <w:top w:val="nil"/>
              <w:bottom w:val="nil"/>
            </w:tcBorders>
            <w:shd w:val="clear" w:color="auto" w:fill="auto"/>
          </w:tcPr>
          <w:p w14:paraId="75846FA2" w14:textId="77777777" w:rsidR="00C8575E" w:rsidRPr="00C21F06" w:rsidRDefault="00C8575E" w:rsidP="00C8575E">
            <w:pPr>
              <w:jc w:val="center"/>
            </w:pPr>
          </w:p>
        </w:tc>
        <w:tc>
          <w:tcPr>
            <w:tcW w:w="4607" w:type="dxa"/>
            <w:tcBorders>
              <w:top w:val="nil"/>
              <w:bottom w:val="nil"/>
            </w:tcBorders>
            <w:shd w:val="clear" w:color="auto" w:fill="auto"/>
          </w:tcPr>
          <w:p w14:paraId="74BB896B" w14:textId="77777777" w:rsidR="00C8575E" w:rsidRPr="00C21F06" w:rsidRDefault="00C8575E" w:rsidP="00C8575E">
            <w:pPr>
              <w:jc w:val="both"/>
            </w:pPr>
            <w:bookmarkStart w:id="317" w:name="parte1it44_1_b"/>
            <w:r w:rsidRPr="00C21F06">
              <w:t>b)</w:t>
            </w:r>
            <w:bookmarkEnd w:id="317"/>
            <w:r w:rsidRPr="00C21F06">
              <w:t xml:space="preserve"> tratando-se dos demais contribuintes, além da indicação referida na alínea anterior, a identificação do fabricante (razão social, números de inscrição estadual e no CNPJ e endereço) e o número da nota fiscal relativa à aquisição original da indústria, ainda que a operação seja realizada entre estabelecimentos comerciais.</w:t>
            </w:r>
          </w:p>
        </w:tc>
        <w:tc>
          <w:tcPr>
            <w:tcW w:w="1276" w:type="dxa"/>
            <w:tcBorders>
              <w:top w:val="nil"/>
              <w:bottom w:val="nil"/>
            </w:tcBorders>
            <w:shd w:val="clear" w:color="auto" w:fill="auto"/>
          </w:tcPr>
          <w:p w14:paraId="5993B98B" w14:textId="77777777" w:rsidR="00C8575E" w:rsidRPr="00C21F06" w:rsidRDefault="00C8575E" w:rsidP="00C8575E">
            <w:pPr>
              <w:jc w:val="center"/>
            </w:pPr>
          </w:p>
        </w:tc>
        <w:tc>
          <w:tcPr>
            <w:tcW w:w="1276" w:type="dxa"/>
            <w:tcBorders>
              <w:top w:val="nil"/>
              <w:bottom w:val="nil"/>
            </w:tcBorders>
            <w:shd w:val="clear" w:color="auto" w:fill="auto"/>
          </w:tcPr>
          <w:p w14:paraId="1341E416" w14:textId="77777777" w:rsidR="00C8575E" w:rsidRPr="00C21F06" w:rsidRDefault="00C8575E" w:rsidP="00C8575E">
            <w:pPr>
              <w:jc w:val="center"/>
            </w:pPr>
          </w:p>
        </w:tc>
        <w:tc>
          <w:tcPr>
            <w:tcW w:w="2055" w:type="dxa"/>
            <w:tcBorders>
              <w:top w:val="nil"/>
              <w:bottom w:val="nil"/>
            </w:tcBorders>
          </w:tcPr>
          <w:p w14:paraId="61D7EA9E" w14:textId="77777777" w:rsidR="00C8575E" w:rsidRPr="00C21F06" w:rsidRDefault="00C8575E" w:rsidP="00C8575E">
            <w:pPr>
              <w:jc w:val="center"/>
            </w:pPr>
          </w:p>
        </w:tc>
      </w:tr>
      <w:tr w:rsidR="00C8575E" w:rsidRPr="00C21F06" w14:paraId="060D626D" w14:textId="77777777" w:rsidTr="005A7795">
        <w:trPr>
          <w:cantSplit/>
          <w:jc w:val="center"/>
        </w:trPr>
        <w:tc>
          <w:tcPr>
            <w:tcW w:w="780" w:type="dxa"/>
            <w:tcBorders>
              <w:top w:val="nil"/>
              <w:left w:val="nil"/>
              <w:bottom w:val="nil"/>
            </w:tcBorders>
          </w:tcPr>
          <w:p w14:paraId="38EEFE4F" w14:textId="77777777" w:rsidR="00C8575E" w:rsidRDefault="00C8575E" w:rsidP="00C8575E">
            <w:pPr>
              <w:jc w:val="center"/>
            </w:pPr>
            <w:r>
              <w:t>(</w:t>
            </w:r>
            <w:hyperlink r:id="rId390" w:anchor="nota3811" w:history="1">
              <w:r>
                <w:rPr>
                  <w:rStyle w:val="Hyperlink"/>
                </w:rPr>
                <w:t>3811</w:t>
              </w:r>
            </w:hyperlink>
            <w:r>
              <w:t>)</w:t>
            </w:r>
          </w:p>
        </w:tc>
        <w:tc>
          <w:tcPr>
            <w:tcW w:w="709" w:type="dxa"/>
            <w:tcBorders>
              <w:top w:val="nil"/>
              <w:bottom w:val="nil"/>
            </w:tcBorders>
            <w:shd w:val="clear" w:color="auto" w:fill="auto"/>
          </w:tcPr>
          <w:p w14:paraId="439EEB99" w14:textId="77777777" w:rsidR="00C8575E" w:rsidRPr="00C21F06" w:rsidRDefault="00C8575E" w:rsidP="00C8575E">
            <w:pPr>
              <w:jc w:val="center"/>
            </w:pPr>
            <w:bookmarkStart w:id="318" w:name="parte1it44_2"/>
            <w:r w:rsidRPr="00C21F06">
              <w:t>44.2</w:t>
            </w:r>
            <w:bookmarkEnd w:id="318"/>
          </w:p>
        </w:tc>
        <w:tc>
          <w:tcPr>
            <w:tcW w:w="4607" w:type="dxa"/>
            <w:tcBorders>
              <w:top w:val="nil"/>
              <w:bottom w:val="nil"/>
            </w:tcBorders>
            <w:shd w:val="clear" w:color="auto" w:fill="auto"/>
          </w:tcPr>
          <w:p w14:paraId="42C130B0" w14:textId="77777777" w:rsidR="00C8575E" w:rsidRPr="00C21F06" w:rsidRDefault="00C8575E" w:rsidP="00C8575E">
            <w:pPr>
              <w:jc w:val="both"/>
            </w:pPr>
            <w:r w:rsidRPr="00C21F06">
              <w:rPr>
                <w:color w:val="000000"/>
              </w:rPr>
              <w:t>O estabelecimento adquirente da mercadoria exigirá do seu fornecedor as indicações referidas no subitem 44.1.</w:t>
            </w:r>
          </w:p>
        </w:tc>
        <w:tc>
          <w:tcPr>
            <w:tcW w:w="1276" w:type="dxa"/>
            <w:tcBorders>
              <w:top w:val="nil"/>
              <w:bottom w:val="nil"/>
            </w:tcBorders>
            <w:shd w:val="clear" w:color="auto" w:fill="auto"/>
          </w:tcPr>
          <w:p w14:paraId="08759D31" w14:textId="77777777" w:rsidR="00C8575E" w:rsidRPr="00C21F06" w:rsidRDefault="00C8575E" w:rsidP="00C8575E">
            <w:pPr>
              <w:jc w:val="center"/>
            </w:pPr>
          </w:p>
        </w:tc>
        <w:tc>
          <w:tcPr>
            <w:tcW w:w="1276" w:type="dxa"/>
            <w:tcBorders>
              <w:top w:val="nil"/>
              <w:bottom w:val="nil"/>
            </w:tcBorders>
            <w:shd w:val="clear" w:color="auto" w:fill="auto"/>
          </w:tcPr>
          <w:p w14:paraId="231C1EB2" w14:textId="77777777" w:rsidR="00C8575E" w:rsidRPr="00C21F06" w:rsidRDefault="00C8575E" w:rsidP="00C8575E">
            <w:pPr>
              <w:jc w:val="center"/>
            </w:pPr>
          </w:p>
        </w:tc>
        <w:tc>
          <w:tcPr>
            <w:tcW w:w="2055" w:type="dxa"/>
            <w:tcBorders>
              <w:top w:val="nil"/>
              <w:bottom w:val="nil"/>
            </w:tcBorders>
          </w:tcPr>
          <w:p w14:paraId="08D2477E" w14:textId="77777777" w:rsidR="00C8575E" w:rsidRPr="00C21F06" w:rsidRDefault="00C8575E" w:rsidP="00C8575E">
            <w:pPr>
              <w:jc w:val="center"/>
            </w:pPr>
          </w:p>
        </w:tc>
      </w:tr>
      <w:tr w:rsidR="00C8575E" w:rsidRPr="00C21F06" w14:paraId="5A83696D" w14:textId="77777777" w:rsidTr="005A7795">
        <w:trPr>
          <w:cantSplit/>
          <w:jc w:val="center"/>
        </w:trPr>
        <w:tc>
          <w:tcPr>
            <w:tcW w:w="780" w:type="dxa"/>
            <w:tcBorders>
              <w:top w:val="nil"/>
              <w:left w:val="nil"/>
              <w:bottom w:val="nil"/>
            </w:tcBorders>
          </w:tcPr>
          <w:p w14:paraId="4A85A52C" w14:textId="77777777" w:rsidR="00C8575E" w:rsidRDefault="00C8575E" w:rsidP="00C8575E">
            <w:pPr>
              <w:jc w:val="center"/>
            </w:pPr>
            <w:r>
              <w:t>(</w:t>
            </w:r>
            <w:hyperlink r:id="rId391" w:anchor="nota3811" w:history="1">
              <w:r>
                <w:rPr>
                  <w:rStyle w:val="Hyperlink"/>
                </w:rPr>
                <w:t>3811</w:t>
              </w:r>
            </w:hyperlink>
            <w:r>
              <w:t>)</w:t>
            </w:r>
          </w:p>
        </w:tc>
        <w:tc>
          <w:tcPr>
            <w:tcW w:w="709" w:type="dxa"/>
            <w:tcBorders>
              <w:top w:val="nil"/>
              <w:bottom w:val="single" w:sz="4" w:space="0" w:color="000000"/>
            </w:tcBorders>
            <w:shd w:val="clear" w:color="auto" w:fill="auto"/>
          </w:tcPr>
          <w:p w14:paraId="041E5DF5" w14:textId="77777777" w:rsidR="00C8575E" w:rsidRPr="00C21F06" w:rsidRDefault="00C8575E" w:rsidP="00C8575E">
            <w:pPr>
              <w:jc w:val="center"/>
            </w:pPr>
            <w:bookmarkStart w:id="319" w:name="parte1it44_3"/>
            <w:r w:rsidRPr="00C21F06">
              <w:t>44.3</w:t>
            </w:r>
            <w:bookmarkEnd w:id="319"/>
          </w:p>
        </w:tc>
        <w:tc>
          <w:tcPr>
            <w:tcW w:w="4607" w:type="dxa"/>
            <w:tcBorders>
              <w:top w:val="nil"/>
              <w:bottom w:val="single" w:sz="4" w:space="0" w:color="000000"/>
            </w:tcBorders>
            <w:shd w:val="clear" w:color="auto" w:fill="auto"/>
          </w:tcPr>
          <w:p w14:paraId="1C0732BC" w14:textId="77777777" w:rsidR="00C8575E" w:rsidRPr="00C21F06" w:rsidRDefault="00C8575E" w:rsidP="00C8575E">
            <w:pPr>
              <w:jc w:val="both"/>
            </w:pPr>
            <w:r w:rsidRPr="00C21F06">
              <w:t>Fica dispensado o estorno do crédito na saída de mercadoria beneficiada com a redução da base de cálculo prevista neste item, ressalvada a hipótese de aquisição com carga tributária superior a 7% (sete por cento) quando a operação subsequente estiver também beneficiada com a redução, hipótese em que o adquirente deverá efetuar a anulação do crédito de forma que a sua parte utilizável não exceda a 7% (sete por cento) do valor da base de cálculo do imposto considerada na aquisição da mercadoria.</w:t>
            </w:r>
          </w:p>
        </w:tc>
        <w:tc>
          <w:tcPr>
            <w:tcW w:w="1276" w:type="dxa"/>
            <w:tcBorders>
              <w:top w:val="nil"/>
              <w:bottom w:val="single" w:sz="4" w:space="0" w:color="000000"/>
            </w:tcBorders>
            <w:shd w:val="clear" w:color="auto" w:fill="auto"/>
          </w:tcPr>
          <w:p w14:paraId="5B3208A6" w14:textId="77777777" w:rsidR="00C8575E" w:rsidRPr="00C21F06" w:rsidRDefault="00C8575E" w:rsidP="00C8575E">
            <w:pPr>
              <w:jc w:val="center"/>
            </w:pPr>
          </w:p>
        </w:tc>
        <w:tc>
          <w:tcPr>
            <w:tcW w:w="1276" w:type="dxa"/>
            <w:tcBorders>
              <w:top w:val="nil"/>
              <w:bottom w:val="single" w:sz="4" w:space="0" w:color="000000"/>
            </w:tcBorders>
            <w:shd w:val="clear" w:color="auto" w:fill="auto"/>
          </w:tcPr>
          <w:p w14:paraId="2982A48B" w14:textId="77777777" w:rsidR="00C8575E" w:rsidRPr="00C21F06" w:rsidRDefault="00C8575E" w:rsidP="00C8575E">
            <w:pPr>
              <w:jc w:val="center"/>
            </w:pPr>
          </w:p>
        </w:tc>
        <w:tc>
          <w:tcPr>
            <w:tcW w:w="2055" w:type="dxa"/>
            <w:tcBorders>
              <w:top w:val="nil"/>
              <w:bottom w:val="single" w:sz="4" w:space="0" w:color="000000"/>
            </w:tcBorders>
          </w:tcPr>
          <w:p w14:paraId="13EF32FA" w14:textId="77777777" w:rsidR="00C8575E" w:rsidRPr="00C21F06" w:rsidRDefault="00C8575E" w:rsidP="00C8575E">
            <w:pPr>
              <w:jc w:val="center"/>
            </w:pPr>
          </w:p>
        </w:tc>
      </w:tr>
      <w:tr w:rsidR="00EF6257" w:rsidRPr="00C21F06" w14:paraId="55A1BF32" w14:textId="77777777" w:rsidTr="005A7795">
        <w:trPr>
          <w:cantSplit/>
          <w:jc w:val="center"/>
        </w:trPr>
        <w:tc>
          <w:tcPr>
            <w:tcW w:w="780" w:type="dxa"/>
            <w:tcBorders>
              <w:top w:val="nil"/>
              <w:left w:val="nil"/>
              <w:bottom w:val="nil"/>
            </w:tcBorders>
          </w:tcPr>
          <w:p w14:paraId="7E7054CF" w14:textId="79E4DFA9" w:rsidR="00EF6257" w:rsidRDefault="00EF6257" w:rsidP="00EF6257">
            <w:pPr>
              <w:jc w:val="center"/>
            </w:pPr>
            <w:r>
              <w:t>(</w:t>
            </w:r>
            <w:hyperlink r:id="rId392" w:anchor="nota4628" w:history="1">
              <w:r>
                <w:rPr>
                  <w:rStyle w:val="Hyperlink"/>
                </w:rPr>
                <w:t>4628</w:t>
              </w:r>
            </w:hyperlink>
            <w:r>
              <w:t>)</w:t>
            </w:r>
          </w:p>
        </w:tc>
        <w:tc>
          <w:tcPr>
            <w:tcW w:w="709" w:type="dxa"/>
            <w:tcBorders>
              <w:bottom w:val="nil"/>
            </w:tcBorders>
            <w:shd w:val="clear" w:color="auto" w:fill="auto"/>
          </w:tcPr>
          <w:p w14:paraId="36727DB7" w14:textId="33AFE03F" w:rsidR="00EF6257" w:rsidRPr="00C21F06" w:rsidRDefault="00EF6257" w:rsidP="00EF6257">
            <w:pPr>
              <w:jc w:val="center"/>
            </w:pPr>
            <w:bookmarkStart w:id="320" w:name="parte1it45"/>
            <w:r w:rsidRPr="00C21F06">
              <w:t>45</w:t>
            </w:r>
            <w:bookmarkEnd w:id="320"/>
          </w:p>
        </w:tc>
        <w:tc>
          <w:tcPr>
            <w:tcW w:w="4607" w:type="dxa"/>
            <w:tcBorders>
              <w:bottom w:val="nil"/>
            </w:tcBorders>
            <w:shd w:val="clear" w:color="auto" w:fill="auto"/>
          </w:tcPr>
          <w:p w14:paraId="614D9A56" w14:textId="4FB447BB" w:rsidR="00EF6257" w:rsidRPr="00C21F06" w:rsidRDefault="00EF6257" w:rsidP="00EF6257">
            <w:pPr>
              <w:jc w:val="both"/>
            </w:pPr>
            <w:r w:rsidRPr="0021236F">
              <w:t>Saída do estabelecimento industrial fabricante, deste Estado, habilitado ao: Regime Aduaneiro</w:t>
            </w:r>
            <w:r>
              <w:t xml:space="preserve"> </w:t>
            </w:r>
            <w:r w:rsidRPr="0021236F">
              <w:t>Especial de Exportação e de Importação de Bens Destinados às Atividades de Pesquisa e</w:t>
            </w:r>
            <w:r>
              <w:t xml:space="preserve"> </w:t>
            </w:r>
            <w:r w:rsidRPr="0021236F">
              <w:t>de Lavra das Jazidas de Petróleo e de Gás Natural – Repetro (Lei nº 9.478, de 6 de agosto de</w:t>
            </w:r>
            <w:r>
              <w:t xml:space="preserve"> </w:t>
            </w:r>
            <w:r w:rsidRPr="0021236F">
              <w:t>1997), ao Regime Aduaneiro Especial de Exportação e de Importação de Bens Destinados às</w:t>
            </w:r>
            <w:r>
              <w:t xml:space="preserve"> </w:t>
            </w:r>
            <w:r w:rsidRPr="0021236F">
              <w:t>Atividades de Pesquisa e de Lavra das Jazidas de Petróleo e de Gás Natural – Repetro-Sped</w:t>
            </w:r>
            <w:r>
              <w:t xml:space="preserve"> </w:t>
            </w:r>
            <w:r w:rsidRPr="0021236F">
              <w:t>(Lei nº 12.276, de 30 de junho de 2010 e Lei nº 12.351, de 22 de dezembro de 2010), ou ao</w:t>
            </w:r>
            <w:r>
              <w:t xml:space="preserve"> </w:t>
            </w:r>
            <w:r w:rsidRPr="0021236F">
              <w:t>Regime Especial de Industrialização de Bens Destinados às Atividades de Exploração, de</w:t>
            </w:r>
            <w:r>
              <w:t xml:space="preserve"> </w:t>
            </w:r>
            <w:r w:rsidRPr="0021236F">
              <w:t>Desenvolvimento e de Produção de Petróleo, de Gás Natural e de outros Hidrocarbonetos Fluidos</w:t>
            </w:r>
            <w:r>
              <w:t xml:space="preserve"> </w:t>
            </w:r>
            <w:r w:rsidRPr="0021236F">
              <w:t>– Repetro-Industrialização (Lei nº 13.586, de 28 de dezembro de 2017), em operação interna ou</w:t>
            </w:r>
            <w:r>
              <w:t xml:space="preserve"> </w:t>
            </w:r>
            <w:r w:rsidRPr="0021236F">
              <w:t xml:space="preserve">interestadual, de mercadoria relacionada na </w:t>
            </w:r>
            <w:hyperlink r:id="rId393" w:anchor="parte10" w:history="1">
              <w:r w:rsidRPr="000D499D">
                <w:rPr>
                  <w:rStyle w:val="Hyperlink"/>
                </w:rPr>
                <w:t>Parte 10 do Anexo IV</w:t>
              </w:r>
            </w:hyperlink>
            <w:r w:rsidRPr="0021236F">
              <w:t xml:space="preserve">, observado o disposto no </w:t>
            </w:r>
            <w:hyperlink r:id="rId394" w:anchor="parte1cap_v_sec_ii" w:history="1">
              <w:r w:rsidRPr="000D499D">
                <w:rPr>
                  <w:rStyle w:val="Hyperlink"/>
                </w:rPr>
                <w:t>art. 11 da Parte 1 do Anexo XVI</w:t>
              </w:r>
            </w:hyperlink>
            <w:r w:rsidRPr="0021236F">
              <w:t>, destinada a estabelecimento:</w:t>
            </w:r>
          </w:p>
        </w:tc>
        <w:tc>
          <w:tcPr>
            <w:tcW w:w="1276" w:type="dxa"/>
            <w:tcBorders>
              <w:bottom w:val="nil"/>
            </w:tcBorders>
            <w:shd w:val="clear" w:color="auto" w:fill="auto"/>
          </w:tcPr>
          <w:p w14:paraId="7926D2AB" w14:textId="77777777" w:rsidR="00EF6257" w:rsidRPr="00C21F06" w:rsidRDefault="00EF6257" w:rsidP="00EF6257">
            <w:pPr>
              <w:jc w:val="center"/>
            </w:pPr>
            <w:r w:rsidRPr="00C21F06">
              <w:t>37,50</w:t>
            </w:r>
          </w:p>
        </w:tc>
        <w:tc>
          <w:tcPr>
            <w:tcW w:w="1276" w:type="dxa"/>
            <w:tcBorders>
              <w:bottom w:val="nil"/>
            </w:tcBorders>
            <w:shd w:val="clear" w:color="auto" w:fill="auto"/>
          </w:tcPr>
          <w:p w14:paraId="616CECDF" w14:textId="77777777" w:rsidR="00EF6257" w:rsidRPr="00C21F06" w:rsidRDefault="00EF6257" w:rsidP="00EF6257">
            <w:pPr>
              <w:jc w:val="center"/>
            </w:pPr>
            <w:r w:rsidRPr="00C21F06">
              <w:rPr>
                <w:rFonts w:eastAsia="Calibri"/>
              </w:rPr>
              <w:t>31/12/2040</w:t>
            </w:r>
          </w:p>
        </w:tc>
        <w:tc>
          <w:tcPr>
            <w:tcW w:w="2055" w:type="dxa"/>
            <w:tcBorders>
              <w:bottom w:val="nil"/>
            </w:tcBorders>
          </w:tcPr>
          <w:p w14:paraId="2AC7FF81" w14:textId="77777777" w:rsidR="00EF6257" w:rsidRPr="00C21F06" w:rsidRDefault="00EF6257" w:rsidP="00EF6257">
            <w:pPr>
              <w:jc w:val="center"/>
              <w:rPr>
                <w:rFonts w:eastAsia="Calibri"/>
              </w:rPr>
            </w:pPr>
            <w:r w:rsidRPr="00C21F06">
              <w:t xml:space="preserve">Convênio ICMS </w:t>
            </w:r>
            <w:r w:rsidRPr="00C21F06">
              <w:rPr>
                <w:rFonts w:eastAsia="Calibri"/>
              </w:rPr>
              <w:t>130/07</w:t>
            </w:r>
          </w:p>
        </w:tc>
      </w:tr>
      <w:tr w:rsidR="00C8575E" w:rsidRPr="00C21F06" w14:paraId="11CD152B" w14:textId="77777777" w:rsidTr="005A7795">
        <w:trPr>
          <w:cantSplit/>
          <w:jc w:val="center"/>
        </w:trPr>
        <w:tc>
          <w:tcPr>
            <w:tcW w:w="780" w:type="dxa"/>
            <w:tcBorders>
              <w:top w:val="nil"/>
              <w:left w:val="nil"/>
              <w:bottom w:val="nil"/>
            </w:tcBorders>
          </w:tcPr>
          <w:p w14:paraId="3930B802" w14:textId="77777777" w:rsidR="00C8575E" w:rsidRDefault="00C8575E" w:rsidP="00C8575E">
            <w:pPr>
              <w:jc w:val="center"/>
            </w:pPr>
            <w:r>
              <w:t>(</w:t>
            </w:r>
            <w:hyperlink r:id="rId395" w:anchor="nota3811" w:history="1">
              <w:r>
                <w:rPr>
                  <w:rStyle w:val="Hyperlink"/>
                </w:rPr>
                <w:t>3811</w:t>
              </w:r>
            </w:hyperlink>
            <w:r>
              <w:t>)</w:t>
            </w:r>
          </w:p>
        </w:tc>
        <w:tc>
          <w:tcPr>
            <w:tcW w:w="709" w:type="dxa"/>
            <w:tcBorders>
              <w:top w:val="nil"/>
              <w:bottom w:val="nil"/>
            </w:tcBorders>
            <w:shd w:val="clear" w:color="auto" w:fill="auto"/>
          </w:tcPr>
          <w:p w14:paraId="1D0FEC36" w14:textId="77777777" w:rsidR="00C8575E" w:rsidRPr="00C21F06" w:rsidRDefault="00C8575E" w:rsidP="00C8575E">
            <w:pPr>
              <w:jc w:val="center"/>
            </w:pPr>
          </w:p>
        </w:tc>
        <w:tc>
          <w:tcPr>
            <w:tcW w:w="4607" w:type="dxa"/>
            <w:tcBorders>
              <w:top w:val="nil"/>
              <w:bottom w:val="nil"/>
            </w:tcBorders>
            <w:shd w:val="clear" w:color="auto" w:fill="auto"/>
          </w:tcPr>
          <w:p w14:paraId="06E59209" w14:textId="77777777" w:rsidR="00C8575E" w:rsidRPr="00C21F06" w:rsidRDefault="00C8575E" w:rsidP="00C8575E">
            <w:pPr>
              <w:jc w:val="both"/>
            </w:pPr>
            <w:bookmarkStart w:id="321" w:name="parte1it45_a"/>
            <w:r w:rsidRPr="00C21F06">
              <w:t>a)</w:t>
            </w:r>
            <w:bookmarkEnd w:id="321"/>
            <w:r w:rsidRPr="00C21F06">
              <w:t xml:space="preserve"> de contribuinte habilitado ao Regime Aduaneiro Especial de Exportação e de Importação de Bens Destinados às Atividades de Pesquisa e de Lavra das Jazidas de Petróleo e de Gás - REPETRO;</w:t>
            </w:r>
          </w:p>
        </w:tc>
        <w:tc>
          <w:tcPr>
            <w:tcW w:w="1276" w:type="dxa"/>
            <w:tcBorders>
              <w:top w:val="nil"/>
              <w:bottom w:val="nil"/>
            </w:tcBorders>
            <w:shd w:val="clear" w:color="auto" w:fill="auto"/>
          </w:tcPr>
          <w:p w14:paraId="30202283" w14:textId="77777777" w:rsidR="00C8575E" w:rsidRPr="00C21F06" w:rsidRDefault="00C8575E" w:rsidP="00C8575E">
            <w:pPr>
              <w:jc w:val="center"/>
            </w:pPr>
          </w:p>
        </w:tc>
        <w:tc>
          <w:tcPr>
            <w:tcW w:w="1276" w:type="dxa"/>
            <w:tcBorders>
              <w:top w:val="nil"/>
              <w:bottom w:val="nil"/>
            </w:tcBorders>
            <w:shd w:val="clear" w:color="auto" w:fill="auto"/>
          </w:tcPr>
          <w:p w14:paraId="5BD8BAC1" w14:textId="77777777" w:rsidR="00C8575E" w:rsidRPr="00C21F06" w:rsidRDefault="00C8575E" w:rsidP="00C8575E">
            <w:pPr>
              <w:jc w:val="center"/>
            </w:pPr>
          </w:p>
        </w:tc>
        <w:tc>
          <w:tcPr>
            <w:tcW w:w="2055" w:type="dxa"/>
            <w:tcBorders>
              <w:top w:val="nil"/>
              <w:bottom w:val="nil"/>
            </w:tcBorders>
          </w:tcPr>
          <w:p w14:paraId="24815CAD" w14:textId="77777777" w:rsidR="00C8575E" w:rsidRPr="00C21F06" w:rsidRDefault="00C8575E" w:rsidP="00C8575E">
            <w:pPr>
              <w:jc w:val="center"/>
            </w:pPr>
          </w:p>
        </w:tc>
      </w:tr>
      <w:tr w:rsidR="00C8575E" w:rsidRPr="00C21F06" w14:paraId="128FEC09" w14:textId="77777777" w:rsidTr="005A7795">
        <w:trPr>
          <w:cantSplit/>
          <w:jc w:val="center"/>
        </w:trPr>
        <w:tc>
          <w:tcPr>
            <w:tcW w:w="780" w:type="dxa"/>
            <w:tcBorders>
              <w:top w:val="nil"/>
              <w:left w:val="nil"/>
              <w:bottom w:val="nil"/>
            </w:tcBorders>
          </w:tcPr>
          <w:p w14:paraId="03B1CE91" w14:textId="77777777" w:rsidR="00C8575E" w:rsidRDefault="00C8575E" w:rsidP="00C8575E">
            <w:pPr>
              <w:jc w:val="center"/>
            </w:pPr>
            <w:r>
              <w:t>(</w:t>
            </w:r>
            <w:hyperlink r:id="rId396" w:anchor="nota3811" w:history="1">
              <w:r>
                <w:rPr>
                  <w:rStyle w:val="Hyperlink"/>
                </w:rPr>
                <w:t>3811</w:t>
              </w:r>
            </w:hyperlink>
            <w:r>
              <w:t>)</w:t>
            </w:r>
          </w:p>
        </w:tc>
        <w:tc>
          <w:tcPr>
            <w:tcW w:w="709" w:type="dxa"/>
            <w:tcBorders>
              <w:top w:val="nil"/>
              <w:bottom w:val="nil"/>
            </w:tcBorders>
            <w:shd w:val="clear" w:color="auto" w:fill="auto"/>
          </w:tcPr>
          <w:p w14:paraId="574E5024" w14:textId="77777777" w:rsidR="00C8575E" w:rsidRPr="00C21F06" w:rsidRDefault="00C8575E" w:rsidP="00C8575E">
            <w:pPr>
              <w:jc w:val="center"/>
            </w:pPr>
          </w:p>
        </w:tc>
        <w:tc>
          <w:tcPr>
            <w:tcW w:w="4607" w:type="dxa"/>
            <w:tcBorders>
              <w:top w:val="nil"/>
              <w:bottom w:val="nil"/>
            </w:tcBorders>
            <w:shd w:val="clear" w:color="auto" w:fill="auto"/>
          </w:tcPr>
          <w:p w14:paraId="72654925" w14:textId="77777777" w:rsidR="00C8575E" w:rsidRPr="00C21F06" w:rsidRDefault="00C8575E" w:rsidP="00C8575E">
            <w:pPr>
              <w:jc w:val="both"/>
            </w:pPr>
            <w:bookmarkStart w:id="322" w:name="parte1it45_b"/>
            <w:r w:rsidRPr="00C21F06">
              <w:t>b)</w:t>
            </w:r>
            <w:bookmarkEnd w:id="322"/>
            <w:r w:rsidRPr="00C21F06">
              <w:t xml:space="preserve"> de contribuinte industrial contratado por pessoa jurídica domiciliada no exterior, para a construção de bens que venham a ser destinados ao contribuinte indicado na alínea </w:t>
            </w:r>
            <w:r>
              <w:t>“</w:t>
            </w:r>
            <w:r w:rsidRPr="00C21F06">
              <w:t>a</w:t>
            </w:r>
            <w:r>
              <w:t>”</w:t>
            </w:r>
            <w:r w:rsidRPr="00C21F06">
              <w:t xml:space="preserve"> deste item;</w:t>
            </w:r>
          </w:p>
        </w:tc>
        <w:tc>
          <w:tcPr>
            <w:tcW w:w="1276" w:type="dxa"/>
            <w:tcBorders>
              <w:top w:val="nil"/>
              <w:bottom w:val="nil"/>
            </w:tcBorders>
            <w:shd w:val="clear" w:color="auto" w:fill="auto"/>
          </w:tcPr>
          <w:p w14:paraId="32B40901" w14:textId="77777777" w:rsidR="00C8575E" w:rsidRPr="00C21F06" w:rsidRDefault="00C8575E" w:rsidP="00C8575E">
            <w:pPr>
              <w:jc w:val="center"/>
            </w:pPr>
          </w:p>
        </w:tc>
        <w:tc>
          <w:tcPr>
            <w:tcW w:w="1276" w:type="dxa"/>
            <w:tcBorders>
              <w:top w:val="nil"/>
              <w:bottom w:val="nil"/>
            </w:tcBorders>
            <w:shd w:val="clear" w:color="auto" w:fill="auto"/>
          </w:tcPr>
          <w:p w14:paraId="3FCA28E1" w14:textId="77777777" w:rsidR="00C8575E" w:rsidRPr="00C21F06" w:rsidRDefault="00C8575E" w:rsidP="00C8575E">
            <w:pPr>
              <w:jc w:val="center"/>
            </w:pPr>
          </w:p>
        </w:tc>
        <w:tc>
          <w:tcPr>
            <w:tcW w:w="2055" w:type="dxa"/>
            <w:tcBorders>
              <w:top w:val="nil"/>
              <w:bottom w:val="nil"/>
            </w:tcBorders>
          </w:tcPr>
          <w:p w14:paraId="498F1E73" w14:textId="77777777" w:rsidR="00C8575E" w:rsidRPr="00C21F06" w:rsidRDefault="00C8575E" w:rsidP="00C8575E">
            <w:pPr>
              <w:jc w:val="center"/>
            </w:pPr>
          </w:p>
        </w:tc>
      </w:tr>
      <w:tr w:rsidR="00C8575E" w:rsidRPr="00C21F06" w14:paraId="6EA9135C" w14:textId="77777777" w:rsidTr="005A7795">
        <w:trPr>
          <w:cantSplit/>
          <w:jc w:val="center"/>
        </w:trPr>
        <w:tc>
          <w:tcPr>
            <w:tcW w:w="780" w:type="dxa"/>
            <w:tcBorders>
              <w:top w:val="nil"/>
              <w:left w:val="nil"/>
              <w:bottom w:val="nil"/>
            </w:tcBorders>
          </w:tcPr>
          <w:p w14:paraId="365EC8F9" w14:textId="77777777" w:rsidR="00C8575E" w:rsidRDefault="00C8575E" w:rsidP="00C8575E">
            <w:pPr>
              <w:jc w:val="center"/>
            </w:pPr>
            <w:r>
              <w:t>(</w:t>
            </w:r>
            <w:hyperlink r:id="rId397" w:anchor="nota3811" w:history="1">
              <w:r>
                <w:rPr>
                  <w:rStyle w:val="Hyperlink"/>
                </w:rPr>
                <w:t>3811</w:t>
              </w:r>
            </w:hyperlink>
            <w:r>
              <w:t>)</w:t>
            </w:r>
          </w:p>
        </w:tc>
        <w:tc>
          <w:tcPr>
            <w:tcW w:w="709" w:type="dxa"/>
            <w:tcBorders>
              <w:top w:val="nil"/>
              <w:bottom w:val="nil"/>
            </w:tcBorders>
            <w:shd w:val="clear" w:color="auto" w:fill="auto"/>
          </w:tcPr>
          <w:p w14:paraId="6D50B8AB" w14:textId="77777777" w:rsidR="00C8575E" w:rsidRPr="00C21F06" w:rsidRDefault="00C8575E" w:rsidP="00C8575E">
            <w:pPr>
              <w:jc w:val="center"/>
            </w:pPr>
          </w:p>
        </w:tc>
        <w:tc>
          <w:tcPr>
            <w:tcW w:w="4607" w:type="dxa"/>
            <w:tcBorders>
              <w:top w:val="nil"/>
              <w:bottom w:val="nil"/>
            </w:tcBorders>
            <w:shd w:val="clear" w:color="auto" w:fill="auto"/>
          </w:tcPr>
          <w:p w14:paraId="4CC96B83" w14:textId="77777777" w:rsidR="00C8575E" w:rsidRPr="00C21F06" w:rsidRDefault="00C8575E" w:rsidP="00C8575E">
            <w:pPr>
              <w:jc w:val="both"/>
            </w:pPr>
            <w:bookmarkStart w:id="323" w:name="parte1it45_c"/>
            <w:r w:rsidRPr="00C21F06">
              <w:t>c)</w:t>
            </w:r>
            <w:bookmarkEnd w:id="323"/>
            <w:r w:rsidRPr="00C21F06">
              <w:t xml:space="preserve"> depositário, desde que as mercadorias venham a ser destinadas aos contribuintes indicados nas alíneas </w:t>
            </w:r>
            <w:r>
              <w:t>“</w:t>
            </w:r>
            <w:r w:rsidRPr="00C21F06">
              <w:t>a</w:t>
            </w:r>
            <w:r>
              <w:t>”</w:t>
            </w:r>
            <w:r w:rsidRPr="00C21F06">
              <w:t xml:space="preserve"> e </w:t>
            </w:r>
            <w:r>
              <w:t>“</w:t>
            </w:r>
            <w:r w:rsidRPr="00C21F06">
              <w:t>b</w:t>
            </w:r>
            <w:r>
              <w:t>”</w:t>
            </w:r>
            <w:r w:rsidRPr="00C21F06">
              <w:t xml:space="preserve"> deste item;</w:t>
            </w:r>
          </w:p>
        </w:tc>
        <w:tc>
          <w:tcPr>
            <w:tcW w:w="1276" w:type="dxa"/>
            <w:tcBorders>
              <w:top w:val="nil"/>
              <w:bottom w:val="nil"/>
            </w:tcBorders>
            <w:shd w:val="clear" w:color="auto" w:fill="auto"/>
          </w:tcPr>
          <w:p w14:paraId="662E4FF0" w14:textId="77777777" w:rsidR="00C8575E" w:rsidRPr="00C21F06" w:rsidRDefault="00C8575E" w:rsidP="00C8575E">
            <w:pPr>
              <w:jc w:val="center"/>
            </w:pPr>
          </w:p>
        </w:tc>
        <w:tc>
          <w:tcPr>
            <w:tcW w:w="1276" w:type="dxa"/>
            <w:tcBorders>
              <w:top w:val="nil"/>
              <w:bottom w:val="nil"/>
            </w:tcBorders>
            <w:shd w:val="clear" w:color="auto" w:fill="auto"/>
          </w:tcPr>
          <w:p w14:paraId="19BD91BE" w14:textId="77777777" w:rsidR="00C8575E" w:rsidRPr="00C21F06" w:rsidRDefault="00C8575E" w:rsidP="00C8575E">
            <w:pPr>
              <w:jc w:val="center"/>
            </w:pPr>
          </w:p>
        </w:tc>
        <w:tc>
          <w:tcPr>
            <w:tcW w:w="2055" w:type="dxa"/>
            <w:tcBorders>
              <w:top w:val="nil"/>
              <w:bottom w:val="nil"/>
            </w:tcBorders>
          </w:tcPr>
          <w:p w14:paraId="188CDA8D" w14:textId="77777777" w:rsidR="00C8575E" w:rsidRPr="00C21F06" w:rsidRDefault="00C8575E" w:rsidP="00C8575E">
            <w:pPr>
              <w:jc w:val="center"/>
            </w:pPr>
          </w:p>
        </w:tc>
      </w:tr>
      <w:tr w:rsidR="00EF6257" w:rsidRPr="00C21F06" w14:paraId="711E61FF" w14:textId="77777777" w:rsidTr="005A7795">
        <w:trPr>
          <w:cantSplit/>
          <w:jc w:val="center"/>
        </w:trPr>
        <w:tc>
          <w:tcPr>
            <w:tcW w:w="780" w:type="dxa"/>
            <w:tcBorders>
              <w:top w:val="nil"/>
              <w:left w:val="nil"/>
              <w:bottom w:val="nil"/>
            </w:tcBorders>
          </w:tcPr>
          <w:p w14:paraId="67589CD7" w14:textId="6463C58C" w:rsidR="00EF6257" w:rsidRDefault="00EF6257" w:rsidP="00EF6257">
            <w:pPr>
              <w:jc w:val="center"/>
            </w:pPr>
            <w:r>
              <w:lastRenderedPageBreak/>
              <w:t>(</w:t>
            </w:r>
            <w:hyperlink r:id="rId398" w:anchor="nota4628" w:history="1">
              <w:r>
                <w:rPr>
                  <w:rStyle w:val="Hyperlink"/>
                </w:rPr>
                <w:t>4628</w:t>
              </w:r>
            </w:hyperlink>
            <w:r>
              <w:t>)</w:t>
            </w:r>
          </w:p>
        </w:tc>
        <w:tc>
          <w:tcPr>
            <w:tcW w:w="709" w:type="dxa"/>
            <w:tcBorders>
              <w:top w:val="nil"/>
              <w:bottom w:val="nil"/>
            </w:tcBorders>
            <w:shd w:val="clear" w:color="auto" w:fill="auto"/>
          </w:tcPr>
          <w:p w14:paraId="4D85DE03" w14:textId="77777777" w:rsidR="00EF6257" w:rsidRPr="00C21F06" w:rsidRDefault="00EF6257" w:rsidP="00EF6257">
            <w:pPr>
              <w:jc w:val="center"/>
            </w:pPr>
          </w:p>
        </w:tc>
        <w:tc>
          <w:tcPr>
            <w:tcW w:w="4607" w:type="dxa"/>
            <w:tcBorders>
              <w:top w:val="nil"/>
              <w:bottom w:val="nil"/>
            </w:tcBorders>
            <w:shd w:val="clear" w:color="auto" w:fill="auto"/>
          </w:tcPr>
          <w:p w14:paraId="23A3073D" w14:textId="740EDA69" w:rsidR="00EF6257" w:rsidRPr="00C21F06" w:rsidRDefault="00EF6257" w:rsidP="00EF6257">
            <w:pPr>
              <w:jc w:val="both"/>
            </w:pPr>
            <w:bookmarkStart w:id="324" w:name="parte1it45_d"/>
            <w:r w:rsidRPr="00C21F06">
              <w:t>d)</w:t>
            </w:r>
            <w:bookmarkEnd w:id="324"/>
            <w:r w:rsidRPr="00C21F06">
              <w:t xml:space="preserve"> </w:t>
            </w:r>
            <w:r w:rsidRPr="0021236F">
              <w:t>de contribuinte industrial habilitado ao Repetro-Sped, para utilização na fabricação de</w:t>
            </w:r>
            <w:r>
              <w:t xml:space="preserve"> </w:t>
            </w:r>
            <w:r w:rsidRPr="0021236F">
              <w:t>equipamentos necessários às atividades de exploração e produção de petróleo e de gás natural e</w:t>
            </w:r>
            <w:r>
              <w:t xml:space="preserve"> </w:t>
            </w:r>
            <w:r w:rsidRPr="0021236F">
              <w:t>de construção de bens, que venham a ser destinados ao contribuinte indicado na alínea “a”;</w:t>
            </w:r>
          </w:p>
        </w:tc>
        <w:tc>
          <w:tcPr>
            <w:tcW w:w="1276" w:type="dxa"/>
            <w:tcBorders>
              <w:top w:val="nil"/>
              <w:bottom w:val="nil"/>
            </w:tcBorders>
            <w:shd w:val="clear" w:color="auto" w:fill="auto"/>
          </w:tcPr>
          <w:p w14:paraId="40596316" w14:textId="77777777" w:rsidR="00EF6257" w:rsidRPr="00C21F06" w:rsidRDefault="00EF6257" w:rsidP="00EF6257">
            <w:pPr>
              <w:jc w:val="center"/>
            </w:pPr>
          </w:p>
        </w:tc>
        <w:tc>
          <w:tcPr>
            <w:tcW w:w="1276" w:type="dxa"/>
            <w:tcBorders>
              <w:top w:val="nil"/>
              <w:bottom w:val="nil"/>
            </w:tcBorders>
            <w:shd w:val="clear" w:color="auto" w:fill="auto"/>
          </w:tcPr>
          <w:p w14:paraId="403B181C" w14:textId="77777777" w:rsidR="00EF6257" w:rsidRPr="00C21F06" w:rsidRDefault="00EF6257" w:rsidP="00EF6257">
            <w:pPr>
              <w:jc w:val="center"/>
            </w:pPr>
          </w:p>
        </w:tc>
        <w:tc>
          <w:tcPr>
            <w:tcW w:w="2055" w:type="dxa"/>
            <w:tcBorders>
              <w:top w:val="nil"/>
              <w:bottom w:val="nil"/>
            </w:tcBorders>
          </w:tcPr>
          <w:p w14:paraId="3618D133" w14:textId="77777777" w:rsidR="00EF6257" w:rsidRPr="00C21F06" w:rsidRDefault="00EF6257" w:rsidP="00EF6257">
            <w:pPr>
              <w:jc w:val="center"/>
            </w:pPr>
          </w:p>
        </w:tc>
      </w:tr>
      <w:tr w:rsidR="00C8575E" w:rsidRPr="00C21F06" w14:paraId="634FD1B5" w14:textId="77777777" w:rsidTr="005A7795">
        <w:trPr>
          <w:cantSplit/>
          <w:jc w:val="center"/>
        </w:trPr>
        <w:tc>
          <w:tcPr>
            <w:tcW w:w="780" w:type="dxa"/>
            <w:tcBorders>
              <w:top w:val="nil"/>
              <w:left w:val="nil"/>
              <w:bottom w:val="nil"/>
            </w:tcBorders>
          </w:tcPr>
          <w:p w14:paraId="35A276FD" w14:textId="77777777" w:rsidR="00C8575E" w:rsidRDefault="00C8575E" w:rsidP="00C8575E">
            <w:pPr>
              <w:jc w:val="center"/>
            </w:pPr>
            <w:r>
              <w:t>(</w:t>
            </w:r>
            <w:hyperlink r:id="rId399" w:anchor="nota3811" w:history="1">
              <w:r>
                <w:rPr>
                  <w:rStyle w:val="Hyperlink"/>
                </w:rPr>
                <w:t>3811</w:t>
              </w:r>
            </w:hyperlink>
            <w:r>
              <w:t>)</w:t>
            </w:r>
          </w:p>
        </w:tc>
        <w:tc>
          <w:tcPr>
            <w:tcW w:w="709" w:type="dxa"/>
            <w:tcBorders>
              <w:top w:val="nil"/>
              <w:bottom w:val="nil"/>
            </w:tcBorders>
            <w:shd w:val="clear" w:color="auto" w:fill="auto"/>
          </w:tcPr>
          <w:p w14:paraId="34BB8B6C" w14:textId="77777777" w:rsidR="00C8575E" w:rsidRPr="00C21F06" w:rsidRDefault="00C8575E" w:rsidP="00C8575E">
            <w:pPr>
              <w:jc w:val="center"/>
            </w:pPr>
          </w:p>
        </w:tc>
        <w:tc>
          <w:tcPr>
            <w:tcW w:w="4607" w:type="dxa"/>
            <w:tcBorders>
              <w:top w:val="nil"/>
              <w:bottom w:val="nil"/>
            </w:tcBorders>
            <w:shd w:val="clear" w:color="auto" w:fill="auto"/>
          </w:tcPr>
          <w:p w14:paraId="19E07AF7" w14:textId="77777777" w:rsidR="00C8575E" w:rsidRPr="00C21F06" w:rsidRDefault="00C8575E" w:rsidP="00C8575E">
            <w:pPr>
              <w:jc w:val="both"/>
            </w:pPr>
            <w:bookmarkStart w:id="325" w:name="parte1it45_e"/>
            <w:r w:rsidRPr="00C21F06">
              <w:t>e)</w:t>
            </w:r>
            <w:bookmarkEnd w:id="325"/>
            <w:r w:rsidRPr="00C21F06">
              <w:t xml:space="preserve"> que promover a venda para pessoa jurídica sediada no exterior sem saída física da mercadoria do território nacional;</w:t>
            </w:r>
          </w:p>
        </w:tc>
        <w:tc>
          <w:tcPr>
            <w:tcW w:w="1276" w:type="dxa"/>
            <w:tcBorders>
              <w:top w:val="nil"/>
              <w:bottom w:val="nil"/>
            </w:tcBorders>
            <w:shd w:val="clear" w:color="auto" w:fill="auto"/>
          </w:tcPr>
          <w:p w14:paraId="53DA0935" w14:textId="77777777" w:rsidR="00C8575E" w:rsidRPr="00C21F06" w:rsidRDefault="00C8575E" w:rsidP="00C8575E">
            <w:pPr>
              <w:jc w:val="center"/>
            </w:pPr>
          </w:p>
        </w:tc>
        <w:tc>
          <w:tcPr>
            <w:tcW w:w="1276" w:type="dxa"/>
            <w:tcBorders>
              <w:top w:val="nil"/>
              <w:bottom w:val="nil"/>
            </w:tcBorders>
            <w:shd w:val="clear" w:color="auto" w:fill="auto"/>
          </w:tcPr>
          <w:p w14:paraId="6EA007EC" w14:textId="77777777" w:rsidR="00C8575E" w:rsidRPr="00C21F06" w:rsidRDefault="00C8575E" w:rsidP="00C8575E">
            <w:pPr>
              <w:jc w:val="center"/>
            </w:pPr>
          </w:p>
        </w:tc>
        <w:tc>
          <w:tcPr>
            <w:tcW w:w="2055" w:type="dxa"/>
            <w:tcBorders>
              <w:top w:val="nil"/>
              <w:bottom w:val="nil"/>
            </w:tcBorders>
          </w:tcPr>
          <w:p w14:paraId="0C5CE87E" w14:textId="77777777" w:rsidR="00C8575E" w:rsidRPr="00C21F06" w:rsidRDefault="00C8575E" w:rsidP="00C8575E">
            <w:pPr>
              <w:jc w:val="center"/>
            </w:pPr>
          </w:p>
        </w:tc>
      </w:tr>
      <w:tr w:rsidR="00C8575E" w:rsidRPr="00C21F06" w14:paraId="5D560D7F" w14:textId="77777777" w:rsidTr="005A7795">
        <w:trPr>
          <w:cantSplit/>
          <w:jc w:val="center"/>
        </w:trPr>
        <w:tc>
          <w:tcPr>
            <w:tcW w:w="780" w:type="dxa"/>
            <w:tcBorders>
              <w:top w:val="nil"/>
              <w:left w:val="nil"/>
              <w:bottom w:val="nil"/>
            </w:tcBorders>
          </w:tcPr>
          <w:p w14:paraId="082D05D7" w14:textId="77777777" w:rsidR="00C8575E" w:rsidRDefault="00C8575E" w:rsidP="00C8575E">
            <w:pPr>
              <w:jc w:val="center"/>
            </w:pPr>
            <w:r>
              <w:t>(</w:t>
            </w:r>
            <w:hyperlink r:id="rId400" w:anchor="nota3811" w:history="1">
              <w:r>
                <w:rPr>
                  <w:rStyle w:val="Hyperlink"/>
                </w:rPr>
                <w:t>3811</w:t>
              </w:r>
            </w:hyperlink>
            <w:r>
              <w:t>)</w:t>
            </w:r>
          </w:p>
        </w:tc>
        <w:tc>
          <w:tcPr>
            <w:tcW w:w="709" w:type="dxa"/>
            <w:tcBorders>
              <w:top w:val="nil"/>
              <w:bottom w:val="nil"/>
            </w:tcBorders>
            <w:shd w:val="clear" w:color="auto" w:fill="auto"/>
          </w:tcPr>
          <w:p w14:paraId="4245D0F6" w14:textId="77777777" w:rsidR="00C8575E" w:rsidRPr="00C21F06" w:rsidRDefault="00C8575E" w:rsidP="00C8575E">
            <w:pPr>
              <w:jc w:val="center"/>
            </w:pPr>
          </w:p>
        </w:tc>
        <w:tc>
          <w:tcPr>
            <w:tcW w:w="4607" w:type="dxa"/>
            <w:tcBorders>
              <w:top w:val="nil"/>
              <w:bottom w:val="nil"/>
            </w:tcBorders>
            <w:shd w:val="clear" w:color="auto" w:fill="auto"/>
          </w:tcPr>
          <w:p w14:paraId="0B6E4EA1" w14:textId="77777777" w:rsidR="00C8575E" w:rsidRPr="00C21F06" w:rsidRDefault="00C8575E" w:rsidP="00C8575E">
            <w:pPr>
              <w:jc w:val="both"/>
            </w:pPr>
            <w:bookmarkStart w:id="326" w:name="parte1it45_f"/>
            <w:r w:rsidRPr="00C21F06">
              <w:t>f)</w:t>
            </w:r>
            <w:bookmarkEnd w:id="326"/>
            <w:r w:rsidRPr="00C21F06">
              <w:t xml:space="preserve"> que promover a venda para:</w:t>
            </w:r>
          </w:p>
        </w:tc>
        <w:tc>
          <w:tcPr>
            <w:tcW w:w="1276" w:type="dxa"/>
            <w:tcBorders>
              <w:top w:val="nil"/>
              <w:bottom w:val="nil"/>
            </w:tcBorders>
            <w:shd w:val="clear" w:color="auto" w:fill="auto"/>
          </w:tcPr>
          <w:p w14:paraId="21CB2120" w14:textId="77777777" w:rsidR="00C8575E" w:rsidRPr="00C21F06" w:rsidRDefault="00C8575E" w:rsidP="00C8575E">
            <w:pPr>
              <w:jc w:val="center"/>
            </w:pPr>
          </w:p>
        </w:tc>
        <w:tc>
          <w:tcPr>
            <w:tcW w:w="1276" w:type="dxa"/>
            <w:tcBorders>
              <w:top w:val="nil"/>
              <w:bottom w:val="nil"/>
            </w:tcBorders>
            <w:shd w:val="clear" w:color="auto" w:fill="auto"/>
          </w:tcPr>
          <w:p w14:paraId="08C289AB" w14:textId="77777777" w:rsidR="00C8575E" w:rsidRPr="00C21F06" w:rsidRDefault="00C8575E" w:rsidP="00C8575E">
            <w:pPr>
              <w:jc w:val="center"/>
            </w:pPr>
          </w:p>
        </w:tc>
        <w:tc>
          <w:tcPr>
            <w:tcW w:w="2055" w:type="dxa"/>
            <w:tcBorders>
              <w:top w:val="nil"/>
              <w:bottom w:val="nil"/>
            </w:tcBorders>
          </w:tcPr>
          <w:p w14:paraId="2A280BB6" w14:textId="77777777" w:rsidR="00C8575E" w:rsidRPr="00C21F06" w:rsidRDefault="00C8575E" w:rsidP="00C8575E">
            <w:pPr>
              <w:jc w:val="center"/>
            </w:pPr>
          </w:p>
        </w:tc>
      </w:tr>
      <w:tr w:rsidR="00C8575E" w:rsidRPr="00C21F06" w14:paraId="5856C333" w14:textId="77777777" w:rsidTr="005A7795">
        <w:trPr>
          <w:cantSplit/>
          <w:jc w:val="center"/>
        </w:trPr>
        <w:tc>
          <w:tcPr>
            <w:tcW w:w="780" w:type="dxa"/>
            <w:tcBorders>
              <w:top w:val="nil"/>
              <w:left w:val="nil"/>
              <w:bottom w:val="nil"/>
            </w:tcBorders>
          </w:tcPr>
          <w:p w14:paraId="4950ACCF" w14:textId="77777777" w:rsidR="00C8575E" w:rsidRDefault="00C8575E" w:rsidP="00C8575E">
            <w:pPr>
              <w:jc w:val="center"/>
            </w:pPr>
            <w:r>
              <w:t>(</w:t>
            </w:r>
            <w:hyperlink r:id="rId401" w:anchor="nota3811" w:history="1">
              <w:r>
                <w:rPr>
                  <w:rStyle w:val="Hyperlink"/>
                </w:rPr>
                <w:t>3811</w:t>
              </w:r>
            </w:hyperlink>
            <w:r>
              <w:t>)</w:t>
            </w:r>
          </w:p>
        </w:tc>
        <w:tc>
          <w:tcPr>
            <w:tcW w:w="709" w:type="dxa"/>
            <w:tcBorders>
              <w:top w:val="nil"/>
              <w:bottom w:val="nil"/>
            </w:tcBorders>
            <w:shd w:val="clear" w:color="auto" w:fill="auto"/>
          </w:tcPr>
          <w:p w14:paraId="37025BB7" w14:textId="77777777" w:rsidR="00C8575E" w:rsidRPr="00C21F06" w:rsidRDefault="00C8575E" w:rsidP="00C8575E">
            <w:pPr>
              <w:jc w:val="center"/>
            </w:pPr>
          </w:p>
        </w:tc>
        <w:tc>
          <w:tcPr>
            <w:tcW w:w="4607" w:type="dxa"/>
            <w:tcBorders>
              <w:top w:val="nil"/>
              <w:bottom w:val="nil"/>
            </w:tcBorders>
            <w:shd w:val="clear" w:color="auto" w:fill="auto"/>
          </w:tcPr>
          <w:p w14:paraId="70853F23" w14:textId="77777777" w:rsidR="00C8575E" w:rsidRPr="00C21F06" w:rsidRDefault="00C8575E" w:rsidP="00C8575E">
            <w:pPr>
              <w:jc w:val="both"/>
            </w:pPr>
            <w:bookmarkStart w:id="327" w:name="parte1it45_f_1"/>
            <w:r w:rsidRPr="00C21F06">
              <w:t>f.1)</w:t>
            </w:r>
            <w:bookmarkEnd w:id="327"/>
            <w:r w:rsidRPr="00C21F06">
              <w:t xml:space="preserve"> detentora de concessão ou autorização, nos termos da </w:t>
            </w:r>
            <w:hyperlink r:id="rId402" w:history="1">
              <w:r w:rsidRPr="00DA3FF9">
                <w:rPr>
                  <w:rStyle w:val="Hyperlink"/>
                </w:rPr>
                <w:t>Lei Federal nº 9.478, de 6 de agosto de 1997</w:t>
              </w:r>
            </w:hyperlink>
            <w:r w:rsidRPr="00C21F06">
              <w:t>;</w:t>
            </w:r>
          </w:p>
        </w:tc>
        <w:tc>
          <w:tcPr>
            <w:tcW w:w="1276" w:type="dxa"/>
            <w:tcBorders>
              <w:top w:val="nil"/>
              <w:bottom w:val="nil"/>
            </w:tcBorders>
            <w:shd w:val="clear" w:color="auto" w:fill="auto"/>
          </w:tcPr>
          <w:p w14:paraId="42D422BE" w14:textId="77777777" w:rsidR="00C8575E" w:rsidRPr="00C21F06" w:rsidRDefault="00C8575E" w:rsidP="00C8575E">
            <w:pPr>
              <w:jc w:val="center"/>
            </w:pPr>
          </w:p>
        </w:tc>
        <w:tc>
          <w:tcPr>
            <w:tcW w:w="1276" w:type="dxa"/>
            <w:tcBorders>
              <w:top w:val="nil"/>
              <w:bottom w:val="nil"/>
            </w:tcBorders>
            <w:shd w:val="clear" w:color="auto" w:fill="auto"/>
          </w:tcPr>
          <w:p w14:paraId="5F45A4C5" w14:textId="77777777" w:rsidR="00C8575E" w:rsidRPr="00C21F06" w:rsidRDefault="00C8575E" w:rsidP="00C8575E">
            <w:pPr>
              <w:jc w:val="center"/>
            </w:pPr>
          </w:p>
        </w:tc>
        <w:tc>
          <w:tcPr>
            <w:tcW w:w="2055" w:type="dxa"/>
            <w:tcBorders>
              <w:top w:val="nil"/>
              <w:bottom w:val="nil"/>
            </w:tcBorders>
          </w:tcPr>
          <w:p w14:paraId="0DCEF9ED" w14:textId="77777777" w:rsidR="00C8575E" w:rsidRPr="00C21F06" w:rsidRDefault="00C8575E" w:rsidP="00C8575E">
            <w:pPr>
              <w:jc w:val="center"/>
            </w:pPr>
          </w:p>
        </w:tc>
      </w:tr>
      <w:tr w:rsidR="00C8575E" w:rsidRPr="00C21F06" w14:paraId="394BB13E" w14:textId="77777777" w:rsidTr="005A7795">
        <w:trPr>
          <w:cantSplit/>
          <w:jc w:val="center"/>
        </w:trPr>
        <w:tc>
          <w:tcPr>
            <w:tcW w:w="780" w:type="dxa"/>
            <w:tcBorders>
              <w:top w:val="nil"/>
              <w:left w:val="nil"/>
              <w:bottom w:val="nil"/>
            </w:tcBorders>
          </w:tcPr>
          <w:p w14:paraId="138B6E05" w14:textId="77777777" w:rsidR="00C8575E" w:rsidRDefault="00C8575E" w:rsidP="00C8575E">
            <w:pPr>
              <w:jc w:val="center"/>
            </w:pPr>
            <w:r>
              <w:t>(</w:t>
            </w:r>
            <w:hyperlink r:id="rId403" w:anchor="nota3811" w:history="1">
              <w:r>
                <w:rPr>
                  <w:rStyle w:val="Hyperlink"/>
                </w:rPr>
                <w:t>3811</w:t>
              </w:r>
            </w:hyperlink>
            <w:r>
              <w:t>)</w:t>
            </w:r>
          </w:p>
        </w:tc>
        <w:tc>
          <w:tcPr>
            <w:tcW w:w="709" w:type="dxa"/>
            <w:tcBorders>
              <w:top w:val="nil"/>
              <w:bottom w:val="nil"/>
            </w:tcBorders>
            <w:shd w:val="clear" w:color="auto" w:fill="auto"/>
          </w:tcPr>
          <w:p w14:paraId="67087E45" w14:textId="77777777" w:rsidR="00C8575E" w:rsidRPr="00C21F06" w:rsidRDefault="00C8575E" w:rsidP="00C8575E">
            <w:pPr>
              <w:jc w:val="center"/>
            </w:pPr>
          </w:p>
        </w:tc>
        <w:tc>
          <w:tcPr>
            <w:tcW w:w="4607" w:type="dxa"/>
            <w:tcBorders>
              <w:top w:val="nil"/>
              <w:bottom w:val="nil"/>
            </w:tcBorders>
            <w:shd w:val="clear" w:color="auto" w:fill="auto"/>
          </w:tcPr>
          <w:p w14:paraId="4BE10FB5" w14:textId="77777777" w:rsidR="00C8575E" w:rsidRPr="00C21F06" w:rsidRDefault="00C8575E" w:rsidP="00C8575E">
            <w:pPr>
              <w:jc w:val="both"/>
            </w:pPr>
            <w:bookmarkStart w:id="328" w:name="parte1it45_f_2"/>
            <w:r w:rsidRPr="00C21F06">
              <w:t>f.2</w:t>
            </w:r>
            <w:bookmarkEnd w:id="328"/>
            <w:r w:rsidRPr="00C21F06">
              <w:t xml:space="preserve">) detentora de cessão onerosa nos termos da </w:t>
            </w:r>
            <w:hyperlink r:id="rId404" w:history="1">
              <w:r w:rsidRPr="00DA3FF9">
                <w:rPr>
                  <w:rStyle w:val="Hyperlink"/>
                </w:rPr>
                <w:t>Lei Federal nº 12.276, de 30 de junho de 2010</w:t>
              </w:r>
            </w:hyperlink>
            <w:r w:rsidRPr="00C21F06">
              <w:t>;</w:t>
            </w:r>
          </w:p>
        </w:tc>
        <w:tc>
          <w:tcPr>
            <w:tcW w:w="1276" w:type="dxa"/>
            <w:tcBorders>
              <w:top w:val="nil"/>
              <w:bottom w:val="nil"/>
            </w:tcBorders>
            <w:shd w:val="clear" w:color="auto" w:fill="auto"/>
          </w:tcPr>
          <w:p w14:paraId="14246926" w14:textId="77777777" w:rsidR="00C8575E" w:rsidRPr="00C21F06" w:rsidRDefault="00C8575E" w:rsidP="00C8575E">
            <w:pPr>
              <w:jc w:val="center"/>
            </w:pPr>
          </w:p>
        </w:tc>
        <w:tc>
          <w:tcPr>
            <w:tcW w:w="1276" w:type="dxa"/>
            <w:tcBorders>
              <w:top w:val="nil"/>
              <w:bottom w:val="nil"/>
            </w:tcBorders>
            <w:shd w:val="clear" w:color="auto" w:fill="auto"/>
          </w:tcPr>
          <w:p w14:paraId="53E29AD7" w14:textId="77777777" w:rsidR="00C8575E" w:rsidRPr="00C21F06" w:rsidRDefault="00C8575E" w:rsidP="00C8575E">
            <w:pPr>
              <w:jc w:val="center"/>
            </w:pPr>
          </w:p>
        </w:tc>
        <w:tc>
          <w:tcPr>
            <w:tcW w:w="2055" w:type="dxa"/>
            <w:tcBorders>
              <w:top w:val="nil"/>
              <w:bottom w:val="nil"/>
            </w:tcBorders>
          </w:tcPr>
          <w:p w14:paraId="375B013F" w14:textId="77777777" w:rsidR="00C8575E" w:rsidRPr="00C21F06" w:rsidRDefault="00C8575E" w:rsidP="00C8575E">
            <w:pPr>
              <w:jc w:val="center"/>
            </w:pPr>
          </w:p>
        </w:tc>
      </w:tr>
      <w:tr w:rsidR="00C8575E" w:rsidRPr="00C21F06" w14:paraId="49AE1EE6" w14:textId="77777777" w:rsidTr="005A7795">
        <w:trPr>
          <w:cantSplit/>
          <w:jc w:val="center"/>
        </w:trPr>
        <w:tc>
          <w:tcPr>
            <w:tcW w:w="780" w:type="dxa"/>
            <w:tcBorders>
              <w:top w:val="nil"/>
              <w:left w:val="nil"/>
              <w:bottom w:val="nil"/>
            </w:tcBorders>
          </w:tcPr>
          <w:p w14:paraId="27DB6BD2" w14:textId="77777777" w:rsidR="00C8575E" w:rsidRDefault="00C8575E" w:rsidP="00C8575E">
            <w:pPr>
              <w:jc w:val="center"/>
            </w:pPr>
            <w:r>
              <w:t>(</w:t>
            </w:r>
            <w:hyperlink r:id="rId405" w:anchor="nota3811" w:history="1">
              <w:r>
                <w:rPr>
                  <w:rStyle w:val="Hyperlink"/>
                </w:rPr>
                <w:t>3811</w:t>
              </w:r>
            </w:hyperlink>
            <w:r>
              <w:t>)</w:t>
            </w:r>
          </w:p>
        </w:tc>
        <w:tc>
          <w:tcPr>
            <w:tcW w:w="709" w:type="dxa"/>
            <w:tcBorders>
              <w:top w:val="nil"/>
              <w:bottom w:val="nil"/>
            </w:tcBorders>
            <w:shd w:val="clear" w:color="auto" w:fill="auto"/>
          </w:tcPr>
          <w:p w14:paraId="27C41807" w14:textId="77777777" w:rsidR="00C8575E" w:rsidRPr="00C21F06" w:rsidRDefault="00C8575E" w:rsidP="00C8575E">
            <w:pPr>
              <w:jc w:val="center"/>
            </w:pPr>
          </w:p>
        </w:tc>
        <w:tc>
          <w:tcPr>
            <w:tcW w:w="4607" w:type="dxa"/>
            <w:tcBorders>
              <w:top w:val="nil"/>
              <w:bottom w:val="nil"/>
            </w:tcBorders>
            <w:shd w:val="clear" w:color="auto" w:fill="auto"/>
          </w:tcPr>
          <w:p w14:paraId="28DA9BFC" w14:textId="77777777" w:rsidR="00C8575E" w:rsidRPr="00C21F06" w:rsidRDefault="00C8575E" w:rsidP="00C8575E">
            <w:pPr>
              <w:jc w:val="both"/>
            </w:pPr>
            <w:bookmarkStart w:id="329" w:name="parte1it45_f_3"/>
            <w:r w:rsidRPr="00C21F06">
              <w:t>f.3)</w:t>
            </w:r>
            <w:bookmarkEnd w:id="329"/>
            <w:r w:rsidRPr="00C21F06">
              <w:t xml:space="preserve"> detentora de contrato em regime de partilha de produção nos termos da </w:t>
            </w:r>
            <w:hyperlink r:id="rId406" w:history="1">
              <w:r w:rsidRPr="00DA3FF9">
                <w:rPr>
                  <w:rStyle w:val="Hyperlink"/>
                </w:rPr>
                <w:t>Lei Federal nº 12.351, de 22 de dezembro de 2010</w:t>
              </w:r>
            </w:hyperlink>
            <w:r w:rsidRPr="00C21F06">
              <w:t>;</w:t>
            </w:r>
          </w:p>
        </w:tc>
        <w:tc>
          <w:tcPr>
            <w:tcW w:w="1276" w:type="dxa"/>
            <w:tcBorders>
              <w:top w:val="nil"/>
              <w:bottom w:val="nil"/>
            </w:tcBorders>
            <w:shd w:val="clear" w:color="auto" w:fill="auto"/>
          </w:tcPr>
          <w:p w14:paraId="659EEB69" w14:textId="77777777" w:rsidR="00C8575E" w:rsidRPr="00C21F06" w:rsidRDefault="00C8575E" w:rsidP="00C8575E">
            <w:pPr>
              <w:jc w:val="center"/>
            </w:pPr>
          </w:p>
        </w:tc>
        <w:tc>
          <w:tcPr>
            <w:tcW w:w="1276" w:type="dxa"/>
            <w:tcBorders>
              <w:top w:val="nil"/>
              <w:bottom w:val="nil"/>
            </w:tcBorders>
            <w:shd w:val="clear" w:color="auto" w:fill="auto"/>
          </w:tcPr>
          <w:p w14:paraId="1CBA0552" w14:textId="77777777" w:rsidR="00C8575E" w:rsidRPr="00C21F06" w:rsidRDefault="00C8575E" w:rsidP="00C8575E">
            <w:pPr>
              <w:jc w:val="center"/>
            </w:pPr>
          </w:p>
        </w:tc>
        <w:tc>
          <w:tcPr>
            <w:tcW w:w="2055" w:type="dxa"/>
            <w:tcBorders>
              <w:top w:val="nil"/>
              <w:bottom w:val="nil"/>
            </w:tcBorders>
          </w:tcPr>
          <w:p w14:paraId="276ADD07" w14:textId="77777777" w:rsidR="00C8575E" w:rsidRPr="00C21F06" w:rsidRDefault="00C8575E" w:rsidP="00C8575E">
            <w:pPr>
              <w:jc w:val="center"/>
            </w:pPr>
          </w:p>
        </w:tc>
      </w:tr>
      <w:tr w:rsidR="00C8575E" w:rsidRPr="00C21F06" w14:paraId="0766731B" w14:textId="77777777" w:rsidTr="005A7795">
        <w:trPr>
          <w:cantSplit/>
          <w:jc w:val="center"/>
        </w:trPr>
        <w:tc>
          <w:tcPr>
            <w:tcW w:w="780" w:type="dxa"/>
            <w:tcBorders>
              <w:top w:val="nil"/>
              <w:left w:val="nil"/>
              <w:bottom w:val="nil"/>
            </w:tcBorders>
          </w:tcPr>
          <w:p w14:paraId="37E430BA" w14:textId="77777777" w:rsidR="00C8575E" w:rsidRDefault="00C8575E" w:rsidP="00C8575E">
            <w:pPr>
              <w:jc w:val="center"/>
            </w:pPr>
            <w:r>
              <w:t>(</w:t>
            </w:r>
            <w:hyperlink r:id="rId407" w:anchor="nota3811" w:history="1">
              <w:r>
                <w:rPr>
                  <w:rStyle w:val="Hyperlink"/>
                </w:rPr>
                <w:t>3811</w:t>
              </w:r>
            </w:hyperlink>
            <w:r>
              <w:t>)</w:t>
            </w:r>
          </w:p>
        </w:tc>
        <w:tc>
          <w:tcPr>
            <w:tcW w:w="709" w:type="dxa"/>
            <w:tcBorders>
              <w:top w:val="nil"/>
              <w:bottom w:val="nil"/>
            </w:tcBorders>
            <w:shd w:val="clear" w:color="auto" w:fill="auto"/>
          </w:tcPr>
          <w:p w14:paraId="482E1AE0" w14:textId="77777777" w:rsidR="00C8575E" w:rsidRPr="00C21F06" w:rsidRDefault="00C8575E" w:rsidP="00C8575E">
            <w:pPr>
              <w:jc w:val="center"/>
            </w:pPr>
          </w:p>
        </w:tc>
        <w:tc>
          <w:tcPr>
            <w:tcW w:w="4607" w:type="dxa"/>
            <w:tcBorders>
              <w:top w:val="nil"/>
              <w:bottom w:val="nil"/>
            </w:tcBorders>
            <w:shd w:val="clear" w:color="auto" w:fill="auto"/>
          </w:tcPr>
          <w:p w14:paraId="2BC9CBE8" w14:textId="77777777" w:rsidR="00C8575E" w:rsidRPr="00C21F06" w:rsidRDefault="00C8575E" w:rsidP="00C8575E">
            <w:pPr>
              <w:jc w:val="both"/>
            </w:pPr>
            <w:bookmarkStart w:id="330" w:name="parte1it45_f_4"/>
            <w:r w:rsidRPr="00C21F06">
              <w:t>f.4)</w:t>
            </w:r>
            <w:bookmarkEnd w:id="330"/>
            <w:r w:rsidRPr="00C21F06">
              <w:t xml:space="preserve"> contratada pelas empresas listadas nas subalíneas </w:t>
            </w:r>
            <w:r>
              <w:t>“</w:t>
            </w:r>
            <w:r w:rsidRPr="00C21F06">
              <w:t>f.1</w:t>
            </w:r>
            <w:r>
              <w:t>”</w:t>
            </w:r>
            <w:r w:rsidRPr="00C21F06">
              <w:t xml:space="preserve"> a </w:t>
            </w:r>
            <w:r>
              <w:t>“</w:t>
            </w:r>
            <w:r w:rsidRPr="00C21F06">
              <w:t>f.3</w:t>
            </w:r>
            <w:r>
              <w:t>”</w:t>
            </w:r>
            <w:r w:rsidRPr="00C21F06">
              <w:t xml:space="preserve"> para a prestação de serviços destinados à execução das atividades objeto da concessão, autorização, cessão onerosa ou partilha.</w:t>
            </w:r>
          </w:p>
        </w:tc>
        <w:tc>
          <w:tcPr>
            <w:tcW w:w="1276" w:type="dxa"/>
            <w:tcBorders>
              <w:top w:val="nil"/>
              <w:bottom w:val="nil"/>
            </w:tcBorders>
            <w:shd w:val="clear" w:color="auto" w:fill="auto"/>
          </w:tcPr>
          <w:p w14:paraId="77A05686" w14:textId="77777777" w:rsidR="00C8575E" w:rsidRPr="00C21F06" w:rsidRDefault="00C8575E" w:rsidP="00C8575E">
            <w:pPr>
              <w:jc w:val="center"/>
            </w:pPr>
          </w:p>
        </w:tc>
        <w:tc>
          <w:tcPr>
            <w:tcW w:w="1276" w:type="dxa"/>
            <w:tcBorders>
              <w:top w:val="nil"/>
              <w:bottom w:val="nil"/>
            </w:tcBorders>
            <w:shd w:val="clear" w:color="auto" w:fill="auto"/>
          </w:tcPr>
          <w:p w14:paraId="5D244B50" w14:textId="77777777" w:rsidR="00C8575E" w:rsidRPr="00C21F06" w:rsidRDefault="00C8575E" w:rsidP="00C8575E">
            <w:pPr>
              <w:jc w:val="center"/>
            </w:pPr>
          </w:p>
        </w:tc>
        <w:tc>
          <w:tcPr>
            <w:tcW w:w="2055" w:type="dxa"/>
            <w:tcBorders>
              <w:top w:val="nil"/>
              <w:bottom w:val="nil"/>
            </w:tcBorders>
          </w:tcPr>
          <w:p w14:paraId="546A26FC" w14:textId="77777777" w:rsidR="00C8575E" w:rsidRPr="00C21F06" w:rsidRDefault="00C8575E" w:rsidP="00C8575E">
            <w:pPr>
              <w:jc w:val="center"/>
            </w:pPr>
          </w:p>
        </w:tc>
      </w:tr>
      <w:tr w:rsidR="00C8575E" w:rsidRPr="00C21F06" w14:paraId="2614F731" w14:textId="77777777" w:rsidTr="005A7795">
        <w:trPr>
          <w:cantSplit/>
          <w:jc w:val="center"/>
        </w:trPr>
        <w:tc>
          <w:tcPr>
            <w:tcW w:w="780" w:type="dxa"/>
            <w:tcBorders>
              <w:top w:val="nil"/>
              <w:left w:val="nil"/>
              <w:bottom w:val="nil"/>
            </w:tcBorders>
          </w:tcPr>
          <w:p w14:paraId="005A9952" w14:textId="77777777" w:rsidR="00C8575E" w:rsidRDefault="00C8575E" w:rsidP="00C8575E">
            <w:pPr>
              <w:jc w:val="center"/>
            </w:pPr>
            <w:r>
              <w:t>(</w:t>
            </w:r>
            <w:hyperlink r:id="rId408" w:anchor="nota3811" w:history="1">
              <w:r>
                <w:rPr>
                  <w:rStyle w:val="Hyperlink"/>
                </w:rPr>
                <w:t>3811</w:t>
              </w:r>
            </w:hyperlink>
            <w:r>
              <w:t>)</w:t>
            </w:r>
          </w:p>
        </w:tc>
        <w:tc>
          <w:tcPr>
            <w:tcW w:w="709" w:type="dxa"/>
            <w:tcBorders>
              <w:top w:val="nil"/>
              <w:bottom w:val="nil"/>
            </w:tcBorders>
            <w:shd w:val="clear" w:color="auto" w:fill="auto"/>
          </w:tcPr>
          <w:p w14:paraId="2EB88F58" w14:textId="77777777" w:rsidR="00C8575E" w:rsidRPr="00C21F06" w:rsidRDefault="00C8575E" w:rsidP="00C8575E">
            <w:pPr>
              <w:jc w:val="center"/>
            </w:pPr>
            <w:bookmarkStart w:id="331" w:name="parte1it45_1"/>
            <w:r w:rsidRPr="00C21F06">
              <w:t>45.1</w:t>
            </w:r>
            <w:bookmarkEnd w:id="331"/>
          </w:p>
        </w:tc>
        <w:tc>
          <w:tcPr>
            <w:tcW w:w="4607" w:type="dxa"/>
            <w:tcBorders>
              <w:top w:val="nil"/>
              <w:bottom w:val="nil"/>
            </w:tcBorders>
            <w:shd w:val="clear" w:color="auto" w:fill="auto"/>
          </w:tcPr>
          <w:p w14:paraId="795FF16B" w14:textId="77777777" w:rsidR="00C8575E" w:rsidRPr="00C21F06" w:rsidRDefault="00C8575E" w:rsidP="00C8575E">
            <w:pPr>
              <w:jc w:val="both"/>
            </w:pPr>
            <w:r w:rsidRPr="00C21F06">
              <w:t xml:space="preserve">A redução de base de cálculo prevista neste item aplica-se também às seguintes mercadorias, ainda que não relacionados na </w:t>
            </w:r>
            <w:hyperlink r:id="rId409" w:anchor="parte10" w:history="1">
              <w:r w:rsidRPr="00DA3FF9">
                <w:rPr>
                  <w:rStyle w:val="Hyperlink"/>
                </w:rPr>
                <w:t>Parte 10 do Anexo IV</w:t>
              </w:r>
            </w:hyperlink>
            <w:r w:rsidRPr="00C21F06">
              <w:t>:</w:t>
            </w:r>
          </w:p>
        </w:tc>
        <w:tc>
          <w:tcPr>
            <w:tcW w:w="1276" w:type="dxa"/>
            <w:tcBorders>
              <w:top w:val="nil"/>
              <w:bottom w:val="nil"/>
            </w:tcBorders>
            <w:shd w:val="clear" w:color="auto" w:fill="auto"/>
          </w:tcPr>
          <w:p w14:paraId="70BD84EA" w14:textId="77777777" w:rsidR="00C8575E" w:rsidRPr="00C21F06" w:rsidRDefault="00C8575E" w:rsidP="00C8575E">
            <w:pPr>
              <w:jc w:val="center"/>
            </w:pPr>
          </w:p>
        </w:tc>
        <w:tc>
          <w:tcPr>
            <w:tcW w:w="1276" w:type="dxa"/>
            <w:tcBorders>
              <w:top w:val="nil"/>
              <w:bottom w:val="nil"/>
            </w:tcBorders>
            <w:shd w:val="clear" w:color="auto" w:fill="auto"/>
          </w:tcPr>
          <w:p w14:paraId="31A0E657" w14:textId="77777777" w:rsidR="00C8575E" w:rsidRPr="00C21F06" w:rsidRDefault="00C8575E" w:rsidP="00C8575E">
            <w:pPr>
              <w:jc w:val="center"/>
            </w:pPr>
          </w:p>
        </w:tc>
        <w:tc>
          <w:tcPr>
            <w:tcW w:w="2055" w:type="dxa"/>
            <w:tcBorders>
              <w:top w:val="nil"/>
              <w:bottom w:val="nil"/>
            </w:tcBorders>
          </w:tcPr>
          <w:p w14:paraId="04B16FA6" w14:textId="77777777" w:rsidR="00C8575E" w:rsidRPr="00C21F06" w:rsidRDefault="00C8575E" w:rsidP="00C8575E">
            <w:pPr>
              <w:jc w:val="center"/>
            </w:pPr>
          </w:p>
        </w:tc>
      </w:tr>
      <w:tr w:rsidR="00C8575E" w:rsidRPr="00C21F06" w14:paraId="0F47C1FA" w14:textId="77777777" w:rsidTr="005A7795">
        <w:trPr>
          <w:cantSplit/>
          <w:jc w:val="center"/>
        </w:trPr>
        <w:tc>
          <w:tcPr>
            <w:tcW w:w="780" w:type="dxa"/>
            <w:tcBorders>
              <w:top w:val="nil"/>
              <w:left w:val="nil"/>
              <w:bottom w:val="nil"/>
            </w:tcBorders>
          </w:tcPr>
          <w:p w14:paraId="0D5BDC02" w14:textId="77777777" w:rsidR="00C8575E" w:rsidRDefault="00C8575E" w:rsidP="00C8575E">
            <w:pPr>
              <w:jc w:val="center"/>
            </w:pPr>
            <w:r>
              <w:t>(</w:t>
            </w:r>
            <w:hyperlink r:id="rId410" w:anchor="nota3811" w:history="1">
              <w:r>
                <w:rPr>
                  <w:rStyle w:val="Hyperlink"/>
                </w:rPr>
                <w:t>3811</w:t>
              </w:r>
            </w:hyperlink>
            <w:r>
              <w:t>)</w:t>
            </w:r>
          </w:p>
        </w:tc>
        <w:tc>
          <w:tcPr>
            <w:tcW w:w="709" w:type="dxa"/>
            <w:tcBorders>
              <w:top w:val="nil"/>
              <w:bottom w:val="nil"/>
            </w:tcBorders>
            <w:shd w:val="clear" w:color="auto" w:fill="auto"/>
          </w:tcPr>
          <w:p w14:paraId="1813FDF7" w14:textId="77777777" w:rsidR="00C8575E" w:rsidRPr="00C21F06" w:rsidRDefault="00C8575E" w:rsidP="00C8575E">
            <w:pPr>
              <w:jc w:val="center"/>
            </w:pPr>
          </w:p>
        </w:tc>
        <w:tc>
          <w:tcPr>
            <w:tcW w:w="4607" w:type="dxa"/>
            <w:tcBorders>
              <w:top w:val="nil"/>
              <w:bottom w:val="nil"/>
            </w:tcBorders>
            <w:shd w:val="clear" w:color="auto" w:fill="auto"/>
          </w:tcPr>
          <w:p w14:paraId="520299E9" w14:textId="77777777" w:rsidR="00C8575E" w:rsidRPr="00C21F06" w:rsidRDefault="00C8575E" w:rsidP="00C8575E">
            <w:pPr>
              <w:jc w:val="both"/>
            </w:pPr>
            <w:bookmarkStart w:id="332" w:name="parte1it45_1_a"/>
            <w:r w:rsidRPr="00C21F06">
              <w:t>a)</w:t>
            </w:r>
            <w:bookmarkEnd w:id="332"/>
            <w:r w:rsidRPr="00C21F06">
              <w:t xml:space="preserve"> aos equipamentos, máquinas, acessórios, aparelhos, peças, cascos e mercadorias, utilizados:</w:t>
            </w:r>
          </w:p>
        </w:tc>
        <w:tc>
          <w:tcPr>
            <w:tcW w:w="1276" w:type="dxa"/>
            <w:tcBorders>
              <w:top w:val="nil"/>
              <w:bottom w:val="nil"/>
            </w:tcBorders>
            <w:shd w:val="clear" w:color="auto" w:fill="auto"/>
          </w:tcPr>
          <w:p w14:paraId="48D76DCA" w14:textId="77777777" w:rsidR="00C8575E" w:rsidRPr="00C21F06" w:rsidRDefault="00C8575E" w:rsidP="00C8575E">
            <w:pPr>
              <w:jc w:val="center"/>
            </w:pPr>
          </w:p>
        </w:tc>
        <w:tc>
          <w:tcPr>
            <w:tcW w:w="1276" w:type="dxa"/>
            <w:tcBorders>
              <w:top w:val="nil"/>
              <w:bottom w:val="nil"/>
            </w:tcBorders>
            <w:shd w:val="clear" w:color="auto" w:fill="auto"/>
          </w:tcPr>
          <w:p w14:paraId="0B9BB8AD" w14:textId="77777777" w:rsidR="00C8575E" w:rsidRPr="00C21F06" w:rsidRDefault="00C8575E" w:rsidP="00C8575E">
            <w:pPr>
              <w:jc w:val="center"/>
            </w:pPr>
          </w:p>
        </w:tc>
        <w:tc>
          <w:tcPr>
            <w:tcW w:w="2055" w:type="dxa"/>
            <w:tcBorders>
              <w:top w:val="nil"/>
              <w:bottom w:val="nil"/>
            </w:tcBorders>
          </w:tcPr>
          <w:p w14:paraId="7008739A" w14:textId="77777777" w:rsidR="00C8575E" w:rsidRPr="00C21F06" w:rsidRDefault="00C8575E" w:rsidP="00C8575E">
            <w:pPr>
              <w:jc w:val="center"/>
            </w:pPr>
          </w:p>
        </w:tc>
      </w:tr>
      <w:tr w:rsidR="00C8575E" w:rsidRPr="00C21F06" w14:paraId="66F7AB83" w14:textId="77777777" w:rsidTr="005A7795">
        <w:trPr>
          <w:cantSplit/>
          <w:jc w:val="center"/>
        </w:trPr>
        <w:tc>
          <w:tcPr>
            <w:tcW w:w="780" w:type="dxa"/>
            <w:tcBorders>
              <w:top w:val="nil"/>
              <w:left w:val="nil"/>
              <w:bottom w:val="nil"/>
            </w:tcBorders>
          </w:tcPr>
          <w:p w14:paraId="4EE93E01" w14:textId="77777777" w:rsidR="00C8575E" w:rsidRDefault="00C8575E" w:rsidP="00C8575E">
            <w:pPr>
              <w:jc w:val="center"/>
            </w:pPr>
            <w:r>
              <w:t>(</w:t>
            </w:r>
            <w:hyperlink r:id="rId411" w:anchor="nota3811" w:history="1">
              <w:r>
                <w:rPr>
                  <w:rStyle w:val="Hyperlink"/>
                </w:rPr>
                <w:t>3811</w:t>
              </w:r>
            </w:hyperlink>
            <w:r>
              <w:t>)</w:t>
            </w:r>
          </w:p>
        </w:tc>
        <w:tc>
          <w:tcPr>
            <w:tcW w:w="709" w:type="dxa"/>
            <w:tcBorders>
              <w:top w:val="nil"/>
              <w:bottom w:val="nil"/>
            </w:tcBorders>
            <w:shd w:val="clear" w:color="auto" w:fill="auto"/>
          </w:tcPr>
          <w:p w14:paraId="64FC9051" w14:textId="77777777" w:rsidR="00C8575E" w:rsidRPr="00C21F06" w:rsidRDefault="00C8575E" w:rsidP="00C8575E">
            <w:pPr>
              <w:jc w:val="center"/>
            </w:pPr>
          </w:p>
        </w:tc>
        <w:tc>
          <w:tcPr>
            <w:tcW w:w="4607" w:type="dxa"/>
            <w:tcBorders>
              <w:top w:val="nil"/>
              <w:bottom w:val="nil"/>
            </w:tcBorders>
            <w:shd w:val="clear" w:color="auto" w:fill="auto"/>
          </w:tcPr>
          <w:p w14:paraId="4839591A" w14:textId="77777777" w:rsidR="00C8575E" w:rsidRPr="00C21F06" w:rsidRDefault="00C8575E" w:rsidP="00C8575E">
            <w:pPr>
              <w:jc w:val="both"/>
            </w:pPr>
            <w:bookmarkStart w:id="333" w:name="parte1it45_1_a_1"/>
            <w:r w:rsidRPr="00C21F06">
              <w:t>a.1)</w:t>
            </w:r>
            <w:bookmarkEnd w:id="333"/>
            <w:r w:rsidRPr="00C21F06">
              <w:t xml:space="preserve"> na construção, reparo e montagem de sistemas flutuantes e de plataformas de produção ou perfuração, bem como de suas unidades modulares a serem processadas, industrializadas ou montadas em unidades industriais;</w:t>
            </w:r>
          </w:p>
        </w:tc>
        <w:tc>
          <w:tcPr>
            <w:tcW w:w="1276" w:type="dxa"/>
            <w:tcBorders>
              <w:top w:val="nil"/>
              <w:bottom w:val="nil"/>
            </w:tcBorders>
            <w:shd w:val="clear" w:color="auto" w:fill="auto"/>
          </w:tcPr>
          <w:p w14:paraId="5B1C26F1" w14:textId="77777777" w:rsidR="00C8575E" w:rsidRPr="00C21F06" w:rsidRDefault="00C8575E" w:rsidP="00C8575E">
            <w:pPr>
              <w:jc w:val="center"/>
            </w:pPr>
          </w:p>
        </w:tc>
        <w:tc>
          <w:tcPr>
            <w:tcW w:w="1276" w:type="dxa"/>
            <w:tcBorders>
              <w:top w:val="nil"/>
              <w:bottom w:val="nil"/>
            </w:tcBorders>
            <w:shd w:val="clear" w:color="auto" w:fill="auto"/>
          </w:tcPr>
          <w:p w14:paraId="620EC5FD" w14:textId="77777777" w:rsidR="00C8575E" w:rsidRPr="00C21F06" w:rsidRDefault="00C8575E" w:rsidP="00C8575E">
            <w:pPr>
              <w:jc w:val="center"/>
            </w:pPr>
          </w:p>
        </w:tc>
        <w:tc>
          <w:tcPr>
            <w:tcW w:w="2055" w:type="dxa"/>
            <w:tcBorders>
              <w:top w:val="nil"/>
              <w:bottom w:val="nil"/>
            </w:tcBorders>
          </w:tcPr>
          <w:p w14:paraId="6BCE5DF7" w14:textId="77777777" w:rsidR="00C8575E" w:rsidRPr="00C21F06" w:rsidRDefault="00C8575E" w:rsidP="00C8575E">
            <w:pPr>
              <w:jc w:val="center"/>
            </w:pPr>
          </w:p>
        </w:tc>
      </w:tr>
      <w:tr w:rsidR="00C8575E" w:rsidRPr="00C21F06" w14:paraId="38C73A76" w14:textId="77777777" w:rsidTr="005A7795">
        <w:trPr>
          <w:cantSplit/>
          <w:jc w:val="center"/>
        </w:trPr>
        <w:tc>
          <w:tcPr>
            <w:tcW w:w="780" w:type="dxa"/>
            <w:tcBorders>
              <w:top w:val="nil"/>
              <w:left w:val="nil"/>
              <w:bottom w:val="nil"/>
            </w:tcBorders>
          </w:tcPr>
          <w:p w14:paraId="467BB840" w14:textId="77777777" w:rsidR="00C8575E" w:rsidRDefault="00C8575E" w:rsidP="00C8575E">
            <w:pPr>
              <w:jc w:val="center"/>
            </w:pPr>
            <w:r>
              <w:t>(</w:t>
            </w:r>
            <w:hyperlink r:id="rId412" w:anchor="nota3811" w:history="1">
              <w:r>
                <w:rPr>
                  <w:rStyle w:val="Hyperlink"/>
                </w:rPr>
                <w:t>3811</w:t>
              </w:r>
            </w:hyperlink>
            <w:r>
              <w:t>)</w:t>
            </w:r>
          </w:p>
        </w:tc>
        <w:tc>
          <w:tcPr>
            <w:tcW w:w="709" w:type="dxa"/>
            <w:tcBorders>
              <w:top w:val="nil"/>
              <w:bottom w:val="nil"/>
            </w:tcBorders>
            <w:shd w:val="clear" w:color="auto" w:fill="auto"/>
          </w:tcPr>
          <w:p w14:paraId="13584C2A" w14:textId="77777777" w:rsidR="00C8575E" w:rsidRPr="00C21F06" w:rsidRDefault="00C8575E" w:rsidP="00C8575E">
            <w:pPr>
              <w:jc w:val="center"/>
            </w:pPr>
          </w:p>
        </w:tc>
        <w:tc>
          <w:tcPr>
            <w:tcW w:w="4607" w:type="dxa"/>
            <w:tcBorders>
              <w:top w:val="nil"/>
              <w:bottom w:val="nil"/>
            </w:tcBorders>
            <w:shd w:val="clear" w:color="auto" w:fill="auto"/>
          </w:tcPr>
          <w:p w14:paraId="3D6EA3BA" w14:textId="77777777" w:rsidR="00C8575E" w:rsidRPr="00C21F06" w:rsidRDefault="00C8575E" w:rsidP="00C8575E">
            <w:pPr>
              <w:jc w:val="both"/>
            </w:pPr>
            <w:bookmarkStart w:id="334" w:name="parte1it45_1_a_2"/>
            <w:r w:rsidRPr="00C21F06">
              <w:t>a.2)</w:t>
            </w:r>
            <w:bookmarkEnd w:id="334"/>
            <w:r w:rsidRPr="00C21F06">
              <w:t xml:space="preserve"> na pesquisa, exploração e produção de petróleo e gás natural;</w:t>
            </w:r>
          </w:p>
        </w:tc>
        <w:tc>
          <w:tcPr>
            <w:tcW w:w="1276" w:type="dxa"/>
            <w:tcBorders>
              <w:top w:val="nil"/>
              <w:bottom w:val="nil"/>
            </w:tcBorders>
            <w:shd w:val="clear" w:color="auto" w:fill="auto"/>
          </w:tcPr>
          <w:p w14:paraId="588BE073" w14:textId="77777777" w:rsidR="00C8575E" w:rsidRPr="00C21F06" w:rsidRDefault="00C8575E" w:rsidP="00C8575E">
            <w:pPr>
              <w:jc w:val="center"/>
            </w:pPr>
          </w:p>
        </w:tc>
        <w:tc>
          <w:tcPr>
            <w:tcW w:w="1276" w:type="dxa"/>
            <w:tcBorders>
              <w:top w:val="nil"/>
              <w:bottom w:val="nil"/>
            </w:tcBorders>
            <w:shd w:val="clear" w:color="auto" w:fill="auto"/>
          </w:tcPr>
          <w:p w14:paraId="092E795E" w14:textId="77777777" w:rsidR="00C8575E" w:rsidRPr="00C21F06" w:rsidRDefault="00C8575E" w:rsidP="00C8575E">
            <w:pPr>
              <w:jc w:val="center"/>
            </w:pPr>
          </w:p>
        </w:tc>
        <w:tc>
          <w:tcPr>
            <w:tcW w:w="2055" w:type="dxa"/>
            <w:tcBorders>
              <w:top w:val="nil"/>
              <w:bottom w:val="nil"/>
            </w:tcBorders>
          </w:tcPr>
          <w:p w14:paraId="56F2B99A" w14:textId="77777777" w:rsidR="00C8575E" w:rsidRPr="00C21F06" w:rsidRDefault="00C8575E" w:rsidP="00C8575E">
            <w:pPr>
              <w:jc w:val="center"/>
            </w:pPr>
          </w:p>
        </w:tc>
      </w:tr>
      <w:tr w:rsidR="00C8575E" w:rsidRPr="00C21F06" w14:paraId="32DB8299" w14:textId="77777777" w:rsidTr="005A7795">
        <w:trPr>
          <w:cantSplit/>
          <w:jc w:val="center"/>
        </w:trPr>
        <w:tc>
          <w:tcPr>
            <w:tcW w:w="780" w:type="dxa"/>
            <w:tcBorders>
              <w:top w:val="nil"/>
              <w:left w:val="nil"/>
              <w:bottom w:val="nil"/>
            </w:tcBorders>
          </w:tcPr>
          <w:p w14:paraId="4E1AA1D3" w14:textId="77777777" w:rsidR="00C8575E" w:rsidRDefault="00C8575E" w:rsidP="00C8575E">
            <w:pPr>
              <w:jc w:val="center"/>
            </w:pPr>
            <w:r>
              <w:t>(</w:t>
            </w:r>
            <w:hyperlink r:id="rId413" w:anchor="nota3811" w:history="1">
              <w:r>
                <w:rPr>
                  <w:rStyle w:val="Hyperlink"/>
                </w:rPr>
                <w:t>3811</w:t>
              </w:r>
            </w:hyperlink>
            <w:r>
              <w:t>)</w:t>
            </w:r>
          </w:p>
        </w:tc>
        <w:tc>
          <w:tcPr>
            <w:tcW w:w="709" w:type="dxa"/>
            <w:tcBorders>
              <w:top w:val="nil"/>
              <w:bottom w:val="nil"/>
            </w:tcBorders>
            <w:shd w:val="clear" w:color="auto" w:fill="auto"/>
          </w:tcPr>
          <w:p w14:paraId="6EBEF723" w14:textId="77777777" w:rsidR="00C8575E" w:rsidRPr="00C21F06" w:rsidRDefault="00C8575E" w:rsidP="00C8575E">
            <w:pPr>
              <w:jc w:val="center"/>
            </w:pPr>
          </w:p>
        </w:tc>
        <w:tc>
          <w:tcPr>
            <w:tcW w:w="4607" w:type="dxa"/>
            <w:tcBorders>
              <w:top w:val="nil"/>
              <w:bottom w:val="nil"/>
            </w:tcBorders>
            <w:shd w:val="clear" w:color="auto" w:fill="auto"/>
          </w:tcPr>
          <w:p w14:paraId="2F1BF19A" w14:textId="77777777" w:rsidR="00C8575E" w:rsidRPr="00C21F06" w:rsidRDefault="00C8575E" w:rsidP="00C8575E">
            <w:pPr>
              <w:jc w:val="both"/>
            </w:pPr>
            <w:bookmarkStart w:id="335" w:name="parte1it45_1_b"/>
            <w:r w:rsidRPr="00C21F06">
              <w:t>b)</w:t>
            </w:r>
            <w:bookmarkEnd w:id="335"/>
            <w:r w:rsidRPr="00C21F06">
              <w:t xml:space="preserve"> aos módulos, quando utilizados na construção, reparo e montagem de sistemas de produção ou perfuração, processados, industrializados ou montados em unidades industriais;</w:t>
            </w:r>
          </w:p>
        </w:tc>
        <w:tc>
          <w:tcPr>
            <w:tcW w:w="1276" w:type="dxa"/>
            <w:tcBorders>
              <w:top w:val="nil"/>
              <w:bottom w:val="nil"/>
            </w:tcBorders>
            <w:shd w:val="clear" w:color="auto" w:fill="auto"/>
          </w:tcPr>
          <w:p w14:paraId="5E106C66" w14:textId="77777777" w:rsidR="00C8575E" w:rsidRPr="00C21F06" w:rsidRDefault="00C8575E" w:rsidP="00C8575E">
            <w:pPr>
              <w:jc w:val="center"/>
            </w:pPr>
          </w:p>
        </w:tc>
        <w:tc>
          <w:tcPr>
            <w:tcW w:w="1276" w:type="dxa"/>
            <w:tcBorders>
              <w:top w:val="nil"/>
              <w:bottom w:val="nil"/>
            </w:tcBorders>
            <w:shd w:val="clear" w:color="auto" w:fill="auto"/>
          </w:tcPr>
          <w:p w14:paraId="371B5B86" w14:textId="77777777" w:rsidR="00C8575E" w:rsidRPr="00C21F06" w:rsidRDefault="00C8575E" w:rsidP="00C8575E">
            <w:pPr>
              <w:jc w:val="center"/>
            </w:pPr>
          </w:p>
        </w:tc>
        <w:tc>
          <w:tcPr>
            <w:tcW w:w="2055" w:type="dxa"/>
            <w:tcBorders>
              <w:top w:val="nil"/>
              <w:bottom w:val="nil"/>
            </w:tcBorders>
          </w:tcPr>
          <w:p w14:paraId="2F92EEAF" w14:textId="77777777" w:rsidR="00C8575E" w:rsidRPr="00C21F06" w:rsidRDefault="00C8575E" w:rsidP="00C8575E">
            <w:pPr>
              <w:jc w:val="center"/>
            </w:pPr>
          </w:p>
        </w:tc>
      </w:tr>
      <w:tr w:rsidR="00C8575E" w:rsidRPr="00C21F06" w14:paraId="45CA90F8" w14:textId="77777777" w:rsidTr="005A7795">
        <w:trPr>
          <w:cantSplit/>
          <w:jc w:val="center"/>
        </w:trPr>
        <w:tc>
          <w:tcPr>
            <w:tcW w:w="780" w:type="dxa"/>
            <w:tcBorders>
              <w:top w:val="nil"/>
              <w:left w:val="nil"/>
              <w:bottom w:val="nil"/>
            </w:tcBorders>
          </w:tcPr>
          <w:p w14:paraId="2A2DE4F3" w14:textId="77777777" w:rsidR="00C8575E" w:rsidRDefault="00C8575E" w:rsidP="00C8575E">
            <w:pPr>
              <w:jc w:val="center"/>
            </w:pPr>
            <w:r>
              <w:t>(</w:t>
            </w:r>
            <w:hyperlink r:id="rId414" w:anchor="nota3811" w:history="1">
              <w:r>
                <w:rPr>
                  <w:rStyle w:val="Hyperlink"/>
                </w:rPr>
                <w:t>3811</w:t>
              </w:r>
            </w:hyperlink>
            <w:r>
              <w:t>)</w:t>
            </w:r>
          </w:p>
        </w:tc>
        <w:tc>
          <w:tcPr>
            <w:tcW w:w="709" w:type="dxa"/>
            <w:tcBorders>
              <w:top w:val="nil"/>
              <w:bottom w:val="nil"/>
            </w:tcBorders>
            <w:shd w:val="clear" w:color="auto" w:fill="auto"/>
          </w:tcPr>
          <w:p w14:paraId="3DB50F0D" w14:textId="77777777" w:rsidR="00C8575E" w:rsidRPr="00C21F06" w:rsidRDefault="00C8575E" w:rsidP="00C8575E">
            <w:pPr>
              <w:jc w:val="center"/>
            </w:pPr>
          </w:p>
        </w:tc>
        <w:tc>
          <w:tcPr>
            <w:tcW w:w="4607" w:type="dxa"/>
            <w:tcBorders>
              <w:top w:val="nil"/>
              <w:bottom w:val="nil"/>
            </w:tcBorders>
            <w:shd w:val="clear" w:color="auto" w:fill="auto"/>
          </w:tcPr>
          <w:p w14:paraId="660F3837" w14:textId="77777777" w:rsidR="00C8575E" w:rsidRPr="00C21F06" w:rsidRDefault="00C8575E" w:rsidP="00C8575E">
            <w:pPr>
              <w:jc w:val="both"/>
            </w:pPr>
            <w:bookmarkStart w:id="336" w:name="parte1it45_1_c"/>
            <w:r w:rsidRPr="00C21F06">
              <w:t>c)</w:t>
            </w:r>
            <w:bookmarkEnd w:id="336"/>
            <w:r w:rsidRPr="00C21F06">
              <w:t xml:space="preserve"> aos bens e mercadorias classificados nos códigos da NBM/SH previstos em relação de bens permanentes e temporários publicada pela Secretaria da Receita Federal do Brasil, no âmbito do Regime Aduaneiro Especial de Exportação e de Importação de Bens Destinados às Atividades de Pesquisa e de Lavra das Jazidas de Petróleo e de Gás Natural - REPETRO-SPED;</w:t>
            </w:r>
          </w:p>
        </w:tc>
        <w:tc>
          <w:tcPr>
            <w:tcW w:w="1276" w:type="dxa"/>
            <w:tcBorders>
              <w:top w:val="nil"/>
              <w:bottom w:val="nil"/>
            </w:tcBorders>
            <w:shd w:val="clear" w:color="auto" w:fill="auto"/>
          </w:tcPr>
          <w:p w14:paraId="70EC95A8" w14:textId="77777777" w:rsidR="00C8575E" w:rsidRPr="00C21F06" w:rsidRDefault="00C8575E" w:rsidP="00C8575E">
            <w:pPr>
              <w:jc w:val="center"/>
            </w:pPr>
          </w:p>
        </w:tc>
        <w:tc>
          <w:tcPr>
            <w:tcW w:w="1276" w:type="dxa"/>
            <w:tcBorders>
              <w:top w:val="nil"/>
              <w:bottom w:val="nil"/>
            </w:tcBorders>
            <w:shd w:val="clear" w:color="auto" w:fill="auto"/>
          </w:tcPr>
          <w:p w14:paraId="3F363BA7" w14:textId="77777777" w:rsidR="00C8575E" w:rsidRPr="00C21F06" w:rsidRDefault="00C8575E" w:rsidP="00C8575E">
            <w:pPr>
              <w:jc w:val="center"/>
            </w:pPr>
          </w:p>
        </w:tc>
        <w:tc>
          <w:tcPr>
            <w:tcW w:w="2055" w:type="dxa"/>
            <w:tcBorders>
              <w:top w:val="nil"/>
              <w:bottom w:val="nil"/>
            </w:tcBorders>
          </w:tcPr>
          <w:p w14:paraId="1E9B459E" w14:textId="77777777" w:rsidR="00C8575E" w:rsidRPr="00C21F06" w:rsidRDefault="00C8575E" w:rsidP="00C8575E">
            <w:pPr>
              <w:jc w:val="center"/>
            </w:pPr>
          </w:p>
        </w:tc>
      </w:tr>
      <w:tr w:rsidR="00C8575E" w:rsidRPr="00C21F06" w14:paraId="0B1BD7BE" w14:textId="77777777" w:rsidTr="005A7795">
        <w:trPr>
          <w:cantSplit/>
          <w:jc w:val="center"/>
        </w:trPr>
        <w:tc>
          <w:tcPr>
            <w:tcW w:w="780" w:type="dxa"/>
            <w:tcBorders>
              <w:top w:val="nil"/>
              <w:left w:val="nil"/>
              <w:bottom w:val="nil"/>
            </w:tcBorders>
          </w:tcPr>
          <w:p w14:paraId="07285A61" w14:textId="77777777" w:rsidR="00C8575E" w:rsidRDefault="00C8575E" w:rsidP="00C8575E">
            <w:pPr>
              <w:jc w:val="center"/>
            </w:pPr>
            <w:r>
              <w:t>(</w:t>
            </w:r>
            <w:hyperlink r:id="rId415" w:anchor="nota3811" w:history="1">
              <w:r>
                <w:rPr>
                  <w:rStyle w:val="Hyperlink"/>
                </w:rPr>
                <w:t>3811</w:t>
              </w:r>
            </w:hyperlink>
            <w:r>
              <w:t>)</w:t>
            </w:r>
          </w:p>
        </w:tc>
        <w:tc>
          <w:tcPr>
            <w:tcW w:w="709" w:type="dxa"/>
            <w:tcBorders>
              <w:top w:val="nil"/>
              <w:bottom w:val="nil"/>
            </w:tcBorders>
            <w:shd w:val="clear" w:color="auto" w:fill="auto"/>
          </w:tcPr>
          <w:p w14:paraId="321FFE60" w14:textId="77777777" w:rsidR="00C8575E" w:rsidRPr="00C21F06" w:rsidRDefault="00C8575E" w:rsidP="00C8575E">
            <w:pPr>
              <w:jc w:val="center"/>
            </w:pPr>
          </w:p>
        </w:tc>
        <w:tc>
          <w:tcPr>
            <w:tcW w:w="4607" w:type="dxa"/>
            <w:tcBorders>
              <w:top w:val="nil"/>
              <w:bottom w:val="nil"/>
            </w:tcBorders>
            <w:shd w:val="clear" w:color="auto" w:fill="auto"/>
          </w:tcPr>
          <w:p w14:paraId="106E7920" w14:textId="77777777" w:rsidR="00C8575E" w:rsidRPr="00C21F06" w:rsidRDefault="00C8575E" w:rsidP="00C8575E">
            <w:pPr>
              <w:jc w:val="both"/>
            </w:pPr>
            <w:bookmarkStart w:id="337" w:name="parte1it45_1_d"/>
            <w:r w:rsidRPr="00C21F06">
              <w:t>d)</w:t>
            </w:r>
            <w:bookmarkEnd w:id="337"/>
            <w:r w:rsidRPr="00C21F06">
              <w:t xml:space="preserve"> aos produtos relacionados na </w:t>
            </w:r>
            <w:hyperlink r:id="rId416" w:anchor="parte6" w:history="1">
              <w:r w:rsidRPr="003C6EF8">
                <w:rPr>
                  <w:rStyle w:val="Hyperlink"/>
                </w:rPr>
                <w:t>Parte 6 do Anexo XVI</w:t>
              </w:r>
            </w:hyperlink>
            <w:r w:rsidRPr="00C21F06">
              <w:t xml:space="preserve">, na saída promovida por estabelecimento industrial fabricante na operação de que trata o </w:t>
            </w:r>
            <w:r w:rsidRPr="00C21F06">
              <w:rPr>
                <w:i/>
              </w:rPr>
              <w:t xml:space="preserve">caput </w:t>
            </w:r>
            <w:r w:rsidRPr="00C21F06">
              <w:t xml:space="preserve">do </w:t>
            </w:r>
            <w:hyperlink r:id="rId417" w:anchor="parte1cap_v_sec_iv" w:history="1">
              <w:r w:rsidRPr="003C6EF8">
                <w:rPr>
                  <w:rStyle w:val="Hyperlink"/>
                </w:rPr>
                <w:t>art. 13 da Parte 1 do Anexo XVI</w:t>
              </w:r>
            </w:hyperlink>
            <w:r w:rsidRPr="00C21F06">
              <w:t>.</w:t>
            </w:r>
          </w:p>
        </w:tc>
        <w:tc>
          <w:tcPr>
            <w:tcW w:w="1276" w:type="dxa"/>
            <w:tcBorders>
              <w:top w:val="nil"/>
              <w:bottom w:val="nil"/>
            </w:tcBorders>
            <w:shd w:val="clear" w:color="auto" w:fill="auto"/>
          </w:tcPr>
          <w:p w14:paraId="792988B4" w14:textId="77777777" w:rsidR="00C8575E" w:rsidRPr="00C21F06" w:rsidRDefault="00C8575E" w:rsidP="00C8575E">
            <w:pPr>
              <w:jc w:val="center"/>
            </w:pPr>
          </w:p>
        </w:tc>
        <w:tc>
          <w:tcPr>
            <w:tcW w:w="1276" w:type="dxa"/>
            <w:tcBorders>
              <w:top w:val="nil"/>
              <w:bottom w:val="nil"/>
            </w:tcBorders>
            <w:shd w:val="clear" w:color="auto" w:fill="auto"/>
          </w:tcPr>
          <w:p w14:paraId="496E578D" w14:textId="77777777" w:rsidR="00C8575E" w:rsidRPr="00C21F06" w:rsidRDefault="00C8575E" w:rsidP="00C8575E">
            <w:pPr>
              <w:jc w:val="center"/>
            </w:pPr>
          </w:p>
        </w:tc>
        <w:tc>
          <w:tcPr>
            <w:tcW w:w="2055" w:type="dxa"/>
            <w:tcBorders>
              <w:top w:val="nil"/>
              <w:bottom w:val="nil"/>
            </w:tcBorders>
          </w:tcPr>
          <w:p w14:paraId="2921A74C" w14:textId="77777777" w:rsidR="00C8575E" w:rsidRPr="00C21F06" w:rsidRDefault="00C8575E" w:rsidP="00C8575E">
            <w:pPr>
              <w:jc w:val="center"/>
            </w:pPr>
          </w:p>
        </w:tc>
      </w:tr>
      <w:tr w:rsidR="00C8575E" w:rsidRPr="00C21F06" w14:paraId="21CE19FD" w14:textId="77777777" w:rsidTr="005A7795">
        <w:trPr>
          <w:cantSplit/>
          <w:jc w:val="center"/>
        </w:trPr>
        <w:tc>
          <w:tcPr>
            <w:tcW w:w="780" w:type="dxa"/>
            <w:tcBorders>
              <w:top w:val="nil"/>
              <w:left w:val="nil"/>
              <w:bottom w:val="nil"/>
            </w:tcBorders>
          </w:tcPr>
          <w:p w14:paraId="4630524A" w14:textId="77777777" w:rsidR="00C8575E" w:rsidRDefault="00C8575E" w:rsidP="00C8575E">
            <w:pPr>
              <w:jc w:val="center"/>
            </w:pPr>
            <w:r>
              <w:t>(</w:t>
            </w:r>
            <w:hyperlink r:id="rId418" w:anchor="nota3811" w:history="1">
              <w:r>
                <w:rPr>
                  <w:rStyle w:val="Hyperlink"/>
                </w:rPr>
                <w:t>3811</w:t>
              </w:r>
            </w:hyperlink>
            <w:r>
              <w:t>)</w:t>
            </w:r>
          </w:p>
        </w:tc>
        <w:tc>
          <w:tcPr>
            <w:tcW w:w="709" w:type="dxa"/>
            <w:tcBorders>
              <w:top w:val="nil"/>
              <w:bottom w:val="nil"/>
            </w:tcBorders>
            <w:shd w:val="clear" w:color="auto" w:fill="auto"/>
          </w:tcPr>
          <w:p w14:paraId="46D1B88C" w14:textId="77777777" w:rsidR="00C8575E" w:rsidRPr="00C21F06" w:rsidRDefault="00C8575E" w:rsidP="00C8575E">
            <w:pPr>
              <w:jc w:val="center"/>
            </w:pPr>
            <w:bookmarkStart w:id="338" w:name="parte1it45_2"/>
            <w:r w:rsidRPr="00C21F06">
              <w:t>45.2</w:t>
            </w:r>
            <w:bookmarkEnd w:id="338"/>
          </w:p>
        </w:tc>
        <w:tc>
          <w:tcPr>
            <w:tcW w:w="4607" w:type="dxa"/>
            <w:tcBorders>
              <w:top w:val="nil"/>
              <w:bottom w:val="nil"/>
            </w:tcBorders>
            <w:shd w:val="clear" w:color="auto" w:fill="auto"/>
          </w:tcPr>
          <w:p w14:paraId="76A1C0A0" w14:textId="77777777" w:rsidR="00C8575E" w:rsidRPr="00C21F06" w:rsidRDefault="00C8575E" w:rsidP="00C8575E">
            <w:pPr>
              <w:jc w:val="both"/>
            </w:pPr>
            <w:r w:rsidRPr="00C21F06">
              <w:t>A redução de base de cálculo prevista neste item não se aplica às operações entre estabelecimentos do mesmo titular.</w:t>
            </w:r>
          </w:p>
        </w:tc>
        <w:tc>
          <w:tcPr>
            <w:tcW w:w="1276" w:type="dxa"/>
            <w:tcBorders>
              <w:top w:val="nil"/>
              <w:bottom w:val="nil"/>
            </w:tcBorders>
            <w:shd w:val="clear" w:color="auto" w:fill="auto"/>
          </w:tcPr>
          <w:p w14:paraId="3667BE4D" w14:textId="77777777" w:rsidR="00C8575E" w:rsidRPr="00C21F06" w:rsidRDefault="00C8575E" w:rsidP="00C8575E">
            <w:pPr>
              <w:jc w:val="center"/>
            </w:pPr>
          </w:p>
        </w:tc>
        <w:tc>
          <w:tcPr>
            <w:tcW w:w="1276" w:type="dxa"/>
            <w:tcBorders>
              <w:top w:val="nil"/>
              <w:bottom w:val="nil"/>
            </w:tcBorders>
            <w:shd w:val="clear" w:color="auto" w:fill="auto"/>
          </w:tcPr>
          <w:p w14:paraId="44FC5355" w14:textId="77777777" w:rsidR="00C8575E" w:rsidRPr="00C21F06" w:rsidRDefault="00C8575E" w:rsidP="00C8575E">
            <w:pPr>
              <w:jc w:val="center"/>
            </w:pPr>
          </w:p>
        </w:tc>
        <w:tc>
          <w:tcPr>
            <w:tcW w:w="2055" w:type="dxa"/>
            <w:tcBorders>
              <w:top w:val="nil"/>
              <w:bottom w:val="nil"/>
            </w:tcBorders>
          </w:tcPr>
          <w:p w14:paraId="1F15C909" w14:textId="77777777" w:rsidR="00C8575E" w:rsidRPr="00C21F06" w:rsidRDefault="00C8575E" w:rsidP="00C8575E">
            <w:pPr>
              <w:jc w:val="center"/>
            </w:pPr>
          </w:p>
        </w:tc>
      </w:tr>
      <w:tr w:rsidR="00C8575E" w:rsidRPr="00C21F06" w14:paraId="51BE6BA3" w14:textId="77777777" w:rsidTr="005A7795">
        <w:trPr>
          <w:cantSplit/>
          <w:jc w:val="center"/>
        </w:trPr>
        <w:tc>
          <w:tcPr>
            <w:tcW w:w="780" w:type="dxa"/>
            <w:tcBorders>
              <w:top w:val="nil"/>
              <w:left w:val="nil"/>
              <w:bottom w:val="nil"/>
            </w:tcBorders>
          </w:tcPr>
          <w:p w14:paraId="7AC7CFD4" w14:textId="77777777" w:rsidR="00C8575E" w:rsidRDefault="00C8575E" w:rsidP="00C8575E">
            <w:pPr>
              <w:jc w:val="center"/>
            </w:pPr>
            <w:r>
              <w:t>(</w:t>
            </w:r>
            <w:hyperlink r:id="rId419" w:anchor="nota3811" w:history="1">
              <w:r>
                <w:rPr>
                  <w:rStyle w:val="Hyperlink"/>
                </w:rPr>
                <w:t>3811</w:t>
              </w:r>
            </w:hyperlink>
            <w:r>
              <w:t>)</w:t>
            </w:r>
          </w:p>
        </w:tc>
        <w:tc>
          <w:tcPr>
            <w:tcW w:w="709" w:type="dxa"/>
            <w:tcBorders>
              <w:top w:val="nil"/>
              <w:bottom w:val="nil"/>
            </w:tcBorders>
            <w:shd w:val="clear" w:color="auto" w:fill="auto"/>
          </w:tcPr>
          <w:p w14:paraId="5E7CFECF" w14:textId="77777777" w:rsidR="00C8575E" w:rsidRPr="00C21F06" w:rsidRDefault="00C8575E" w:rsidP="00C8575E">
            <w:pPr>
              <w:jc w:val="center"/>
            </w:pPr>
            <w:bookmarkStart w:id="339" w:name="parte1it45_3"/>
            <w:r w:rsidRPr="00C21F06">
              <w:t>45.3</w:t>
            </w:r>
            <w:bookmarkEnd w:id="339"/>
          </w:p>
        </w:tc>
        <w:tc>
          <w:tcPr>
            <w:tcW w:w="4607" w:type="dxa"/>
            <w:tcBorders>
              <w:top w:val="nil"/>
              <w:bottom w:val="nil"/>
            </w:tcBorders>
            <w:shd w:val="clear" w:color="auto" w:fill="auto"/>
          </w:tcPr>
          <w:p w14:paraId="7C4842B5" w14:textId="77777777" w:rsidR="00C8575E" w:rsidRPr="00C21F06" w:rsidRDefault="00C8575E" w:rsidP="00C8575E">
            <w:pPr>
              <w:jc w:val="both"/>
            </w:pPr>
            <w:r w:rsidRPr="00C21F06">
              <w:t>Aplica-se subsidiariamente o Regime Aduaneiro Especial de Exportação e de Importação de Bens Destinados às Atividades de Pesquisa e de Lavra das Jazidas de Petróleo e de Gás - REPETRO.</w:t>
            </w:r>
          </w:p>
        </w:tc>
        <w:tc>
          <w:tcPr>
            <w:tcW w:w="1276" w:type="dxa"/>
            <w:tcBorders>
              <w:top w:val="nil"/>
              <w:bottom w:val="nil"/>
            </w:tcBorders>
            <w:shd w:val="clear" w:color="auto" w:fill="auto"/>
          </w:tcPr>
          <w:p w14:paraId="7B340F17" w14:textId="77777777" w:rsidR="00C8575E" w:rsidRPr="00C21F06" w:rsidRDefault="00C8575E" w:rsidP="00C8575E">
            <w:pPr>
              <w:jc w:val="center"/>
            </w:pPr>
          </w:p>
        </w:tc>
        <w:tc>
          <w:tcPr>
            <w:tcW w:w="1276" w:type="dxa"/>
            <w:tcBorders>
              <w:top w:val="nil"/>
              <w:bottom w:val="nil"/>
            </w:tcBorders>
            <w:shd w:val="clear" w:color="auto" w:fill="auto"/>
          </w:tcPr>
          <w:p w14:paraId="1733D095" w14:textId="77777777" w:rsidR="00C8575E" w:rsidRPr="00C21F06" w:rsidRDefault="00C8575E" w:rsidP="00C8575E">
            <w:pPr>
              <w:jc w:val="center"/>
            </w:pPr>
          </w:p>
        </w:tc>
        <w:tc>
          <w:tcPr>
            <w:tcW w:w="2055" w:type="dxa"/>
            <w:tcBorders>
              <w:top w:val="nil"/>
              <w:bottom w:val="nil"/>
            </w:tcBorders>
          </w:tcPr>
          <w:p w14:paraId="39D594E8" w14:textId="77777777" w:rsidR="00C8575E" w:rsidRPr="00C21F06" w:rsidRDefault="00C8575E" w:rsidP="00C8575E">
            <w:pPr>
              <w:jc w:val="center"/>
            </w:pPr>
          </w:p>
        </w:tc>
      </w:tr>
      <w:tr w:rsidR="00C8575E" w:rsidRPr="00C21F06" w14:paraId="121F740F" w14:textId="77777777" w:rsidTr="005A7795">
        <w:trPr>
          <w:cantSplit/>
          <w:jc w:val="center"/>
        </w:trPr>
        <w:tc>
          <w:tcPr>
            <w:tcW w:w="780" w:type="dxa"/>
            <w:tcBorders>
              <w:top w:val="nil"/>
              <w:left w:val="nil"/>
              <w:bottom w:val="nil"/>
            </w:tcBorders>
          </w:tcPr>
          <w:p w14:paraId="11342083" w14:textId="77777777" w:rsidR="00C8575E" w:rsidRDefault="00C8575E" w:rsidP="00C8575E">
            <w:pPr>
              <w:jc w:val="center"/>
            </w:pPr>
            <w:r>
              <w:t>(</w:t>
            </w:r>
            <w:hyperlink r:id="rId420" w:anchor="nota3811" w:history="1">
              <w:r>
                <w:rPr>
                  <w:rStyle w:val="Hyperlink"/>
                </w:rPr>
                <w:t>3811</w:t>
              </w:r>
            </w:hyperlink>
            <w:r>
              <w:t>)</w:t>
            </w:r>
          </w:p>
        </w:tc>
        <w:tc>
          <w:tcPr>
            <w:tcW w:w="709" w:type="dxa"/>
            <w:tcBorders>
              <w:top w:val="nil"/>
              <w:bottom w:val="nil"/>
            </w:tcBorders>
            <w:shd w:val="clear" w:color="auto" w:fill="auto"/>
          </w:tcPr>
          <w:p w14:paraId="17D00255" w14:textId="77777777" w:rsidR="00C8575E" w:rsidRPr="00C21F06" w:rsidRDefault="00C8575E" w:rsidP="00C8575E">
            <w:pPr>
              <w:jc w:val="center"/>
              <w:rPr>
                <w:rFonts w:eastAsia="Calibri"/>
              </w:rPr>
            </w:pPr>
            <w:bookmarkStart w:id="340" w:name="parte1it45_4"/>
            <w:r w:rsidRPr="00C21F06">
              <w:rPr>
                <w:rFonts w:eastAsia="Calibri"/>
              </w:rPr>
              <w:t>45.4</w:t>
            </w:r>
            <w:bookmarkEnd w:id="340"/>
          </w:p>
        </w:tc>
        <w:tc>
          <w:tcPr>
            <w:tcW w:w="4607" w:type="dxa"/>
            <w:tcBorders>
              <w:top w:val="nil"/>
              <w:bottom w:val="nil"/>
            </w:tcBorders>
            <w:shd w:val="clear" w:color="auto" w:fill="auto"/>
          </w:tcPr>
          <w:p w14:paraId="21F627F6" w14:textId="77777777" w:rsidR="00C8575E" w:rsidRPr="00C21F06" w:rsidRDefault="00C8575E" w:rsidP="00C8575E">
            <w:pPr>
              <w:jc w:val="both"/>
            </w:pPr>
            <w:r w:rsidRPr="00C21F06">
              <w:t xml:space="preserve">Alternativamente ao disposto neste item, o contribuinte poderá optar, a cada operação, pela isenção prevista no </w:t>
            </w:r>
            <w:hyperlink r:id="rId421" w:anchor="parte1it178" w:history="1">
              <w:r w:rsidRPr="003C6EF8">
                <w:rPr>
                  <w:rStyle w:val="Hyperlink"/>
                </w:rPr>
                <w:t>item 178 da Parte 1 do Anexo I</w:t>
              </w:r>
            </w:hyperlink>
            <w:r w:rsidRPr="00C21F06">
              <w:t xml:space="preserve"> ou pelo tratamento tributário previsto no </w:t>
            </w:r>
            <w:hyperlink r:id="rId422" w:anchor="parte1cap_v" w:history="1">
              <w:r w:rsidRPr="003C6EF8">
                <w:rPr>
                  <w:rStyle w:val="Hyperlink"/>
                </w:rPr>
                <w:t>Capítulo V da Parte 1 do Anexo XVI</w:t>
              </w:r>
            </w:hyperlink>
            <w:r w:rsidRPr="00C21F06">
              <w:t>.</w:t>
            </w:r>
          </w:p>
        </w:tc>
        <w:tc>
          <w:tcPr>
            <w:tcW w:w="1276" w:type="dxa"/>
            <w:tcBorders>
              <w:top w:val="nil"/>
              <w:bottom w:val="nil"/>
            </w:tcBorders>
            <w:shd w:val="clear" w:color="auto" w:fill="auto"/>
          </w:tcPr>
          <w:p w14:paraId="7B67BADE" w14:textId="77777777" w:rsidR="00C8575E" w:rsidRPr="00C21F06" w:rsidRDefault="00C8575E" w:rsidP="00C8575E">
            <w:pPr>
              <w:jc w:val="center"/>
            </w:pPr>
          </w:p>
        </w:tc>
        <w:tc>
          <w:tcPr>
            <w:tcW w:w="1276" w:type="dxa"/>
            <w:tcBorders>
              <w:top w:val="nil"/>
              <w:bottom w:val="nil"/>
            </w:tcBorders>
            <w:shd w:val="clear" w:color="auto" w:fill="auto"/>
          </w:tcPr>
          <w:p w14:paraId="5578C0D2" w14:textId="77777777" w:rsidR="00C8575E" w:rsidRPr="00C21F06" w:rsidRDefault="00C8575E" w:rsidP="00C8575E">
            <w:pPr>
              <w:jc w:val="center"/>
            </w:pPr>
          </w:p>
        </w:tc>
        <w:tc>
          <w:tcPr>
            <w:tcW w:w="2055" w:type="dxa"/>
            <w:tcBorders>
              <w:top w:val="nil"/>
              <w:bottom w:val="nil"/>
            </w:tcBorders>
          </w:tcPr>
          <w:p w14:paraId="148A20F8" w14:textId="77777777" w:rsidR="00C8575E" w:rsidRPr="00C21F06" w:rsidRDefault="00C8575E" w:rsidP="00C8575E">
            <w:pPr>
              <w:jc w:val="center"/>
            </w:pPr>
          </w:p>
        </w:tc>
      </w:tr>
      <w:tr w:rsidR="00C8575E" w:rsidRPr="00C21F06" w14:paraId="7C819F04" w14:textId="77777777" w:rsidTr="005A7795">
        <w:trPr>
          <w:cantSplit/>
          <w:jc w:val="center"/>
        </w:trPr>
        <w:tc>
          <w:tcPr>
            <w:tcW w:w="780" w:type="dxa"/>
            <w:tcBorders>
              <w:top w:val="nil"/>
              <w:left w:val="nil"/>
              <w:bottom w:val="nil"/>
            </w:tcBorders>
          </w:tcPr>
          <w:p w14:paraId="5BB40C22" w14:textId="77777777" w:rsidR="00C8575E" w:rsidRDefault="00C8575E" w:rsidP="00C8575E">
            <w:pPr>
              <w:jc w:val="center"/>
            </w:pPr>
            <w:r>
              <w:lastRenderedPageBreak/>
              <w:t>(</w:t>
            </w:r>
            <w:hyperlink r:id="rId423" w:anchor="nota3811" w:history="1">
              <w:r>
                <w:rPr>
                  <w:rStyle w:val="Hyperlink"/>
                </w:rPr>
                <w:t>3811</w:t>
              </w:r>
            </w:hyperlink>
            <w:r>
              <w:t>)</w:t>
            </w:r>
          </w:p>
        </w:tc>
        <w:tc>
          <w:tcPr>
            <w:tcW w:w="709" w:type="dxa"/>
            <w:tcBorders>
              <w:top w:val="nil"/>
              <w:bottom w:val="nil"/>
            </w:tcBorders>
            <w:shd w:val="clear" w:color="auto" w:fill="auto"/>
          </w:tcPr>
          <w:p w14:paraId="25426665" w14:textId="77777777" w:rsidR="00C8575E" w:rsidRPr="00C21F06" w:rsidRDefault="00C8575E" w:rsidP="00C8575E">
            <w:pPr>
              <w:jc w:val="center"/>
            </w:pPr>
            <w:bookmarkStart w:id="341" w:name="parte1it45_5"/>
            <w:r w:rsidRPr="00C21F06">
              <w:t>45.5</w:t>
            </w:r>
            <w:bookmarkEnd w:id="341"/>
          </w:p>
        </w:tc>
        <w:tc>
          <w:tcPr>
            <w:tcW w:w="4607" w:type="dxa"/>
            <w:tcBorders>
              <w:top w:val="nil"/>
              <w:bottom w:val="nil"/>
            </w:tcBorders>
            <w:shd w:val="clear" w:color="auto" w:fill="auto"/>
          </w:tcPr>
          <w:p w14:paraId="7F5EF5B2" w14:textId="77777777" w:rsidR="00C8575E" w:rsidRPr="00C21F06" w:rsidRDefault="00C8575E" w:rsidP="00C8575E">
            <w:pPr>
              <w:jc w:val="both"/>
            </w:pPr>
            <w:r w:rsidRPr="00C21F06">
              <w:t>A nota fiscal que acobertar a operação nas saídas de que trata este item deverá ser emitida e escriturada na forma estabelecida em portaria da Subsecretaria da Receita Estadual - SRE - da Secretaria de Estado de Fazenda.</w:t>
            </w:r>
          </w:p>
        </w:tc>
        <w:tc>
          <w:tcPr>
            <w:tcW w:w="1276" w:type="dxa"/>
            <w:tcBorders>
              <w:top w:val="nil"/>
              <w:bottom w:val="nil"/>
            </w:tcBorders>
            <w:shd w:val="clear" w:color="auto" w:fill="auto"/>
          </w:tcPr>
          <w:p w14:paraId="7904B907" w14:textId="77777777" w:rsidR="00C8575E" w:rsidRPr="00C21F06" w:rsidRDefault="00C8575E" w:rsidP="00C8575E">
            <w:pPr>
              <w:jc w:val="center"/>
            </w:pPr>
          </w:p>
        </w:tc>
        <w:tc>
          <w:tcPr>
            <w:tcW w:w="1276" w:type="dxa"/>
            <w:tcBorders>
              <w:top w:val="nil"/>
              <w:bottom w:val="nil"/>
            </w:tcBorders>
            <w:shd w:val="clear" w:color="auto" w:fill="auto"/>
          </w:tcPr>
          <w:p w14:paraId="453B3C0D" w14:textId="77777777" w:rsidR="00C8575E" w:rsidRPr="00C21F06" w:rsidRDefault="00C8575E" w:rsidP="00C8575E">
            <w:pPr>
              <w:jc w:val="center"/>
            </w:pPr>
          </w:p>
        </w:tc>
        <w:tc>
          <w:tcPr>
            <w:tcW w:w="2055" w:type="dxa"/>
            <w:tcBorders>
              <w:top w:val="nil"/>
              <w:bottom w:val="nil"/>
            </w:tcBorders>
          </w:tcPr>
          <w:p w14:paraId="0C7B97F7" w14:textId="77777777" w:rsidR="00C8575E" w:rsidRPr="00C21F06" w:rsidRDefault="00C8575E" w:rsidP="00C8575E">
            <w:pPr>
              <w:jc w:val="center"/>
            </w:pPr>
          </w:p>
        </w:tc>
      </w:tr>
      <w:tr w:rsidR="00C8575E" w:rsidRPr="00C21F06" w14:paraId="100E4B97" w14:textId="77777777" w:rsidTr="005A7795">
        <w:trPr>
          <w:cantSplit/>
          <w:jc w:val="center"/>
        </w:trPr>
        <w:tc>
          <w:tcPr>
            <w:tcW w:w="780" w:type="dxa"/>
            <w:tcBorders>
              <w:top w:val="nil"/>
              <w:left w:val="nil"/>
              <w:bottom w:val="nil"/>
            </w:tcBorders>
          </w:tcPr>
          <w:p w14:paraId="13BE56D0" w14:textId="77777777" w:rsidR="00C8575E" w:rsidRDefault="00C8575E" w:rsidP="00C8575E">
            <w:pPr>
              <w:jc w:val="center"/>
            </w:pPr>
            <w:r>
              <w:t>(</w:t>
            </w:r>
            <w:hyperlink r:id="rId424" w:anchor="nota3811" w:history="1">
              <w:r>
                <w:rPr>
                  <w:rStyle w:val="Hyperlink"/>
                </w:rPr>
                <w:t>3811</w:t>
              </w:r>
            </w:hyperlink>
            <w:r>
              <w:t>)</w:t>
            </w:r>
          </w:p>
        </w:tc>
        <w:tc>
          <w:tcPr>
            <w:tcW w:w="709" w:type="dxa"/>
            <w:tcBorders>
              <w:top w:val="nil"/>
              <w:bottom w:val="nil"/>
            </w:tcBorders>
            <w:shd w:val="clear" w:color="auto" w:fill="auto"/>
          </w:tcPr>
          <w:p w14:paraId="081534DF" w14:textId="77777777" w:rsidR="00C8575E" w:rsidRPr="00C21F06" w:rsidRDefault="00C8575E" w:rsidP="00C8575E">
            <w:pPr>
              <w:jc w:val="center"/>
            </w:pPr>
            <w:bookmarkStart w:id="342" w:name="parte1it45_6"/>
            <w:r w:rsidRPr="00C21F06">
              <w:t>45.6</w:t>
            </w:r>
            <w:bookmarkEnd w:id="342"/>
          </w:p>
        </w:tc>
        <w:tc>
          <w:tcPr>
            <w:tcW w:w="4607" w:type="dxa"/>
            <w:tcBorders>
              <w:top w:val="nil"/>
              <w:bottom w:val="nil"/>
            </w:tcBorders>
            <w:shd w:val="clear" w:color="auto" w:fill="auto"/>
          </w:tcPr>
          <w:p w14:paraId="3099F12E" w14:textId="77777777" w:rsidR="00C8575E" w:rsidRPr="00C21F06" w:rsidRDefault="00C8575E" w:rsidP="00C8575E">
            <w:pPr>
              <w:jc w:val="both"/>
            </w:pPr>
            <w:r w:rsidRPr="00C21F06">
              <w:t xml:space="preserve">Na hipótese da alínea </w:t>
            </w:r>
            <w:r>
              <w:t>“</w:t>
            </w:r>
            <w:r w:rsidRPr="00C21F06">
              <w:t>e</w:t>
            </w:r>
            <w:r>
              <w:t>”</w:t>
            </w:r>
            <w:r w:rsidRPr="00C21F06">
              <w:t xml:space="preserve"> deste item, a redução da base de cálculo somente se aplica se o estabelecimento industrial que receber a mercadoria do industrial mineiro e promover a venda para pessoa jurídica sediada no exterior sem saída física da mercadoria do território nacional, cumulativamente:</w:t>
            </w:r>
          </w:p>
        </w:tc>
        <w:tc>
          <w:tcPr>
            <w:tcW w:w="1276" w:type="dxa"/>
            <w:tcBorders>
              <w:top w:val="nil"/>
              <w:bottom w:val="nil"/>
            </w:tcBorders>
            <w:shd w:val="clear" w:color="auto" w:fill="auto"/>
          </w:tcPr>
          <w:p w14:paraId="1CC644F5" w14:textId="77777777" w:rsidR="00C8575E" w:rsidRPr="00C21F06" w:rsidRDefault="00C8575E" w:rsidP="00C8575E">
            <w:pPr>
              <w:jc w:val="center"/>
            </w:pPr>
          </w:p>
        </w:tc>
        <w:tc>
          <w:tcPr>
            <w:tcW w:w="1276" w:type="dxa"/>
            <w:tcBorders>
              <w:top w:val="nil"/>
              <w:bottom w:val="nil"/>
            </w:tcBorders>
            <w:shd w:val="clear" w:color="auto" w:fill="auto"/>
          </w:tcPr>
          <w:p w14:paraId="7D503D46" w14:textId="77777777" w:rsidR="00C8575E" w:rsidRPr="00C21F06" w:rsidRDefault="00C8575E" w:rsidP="00C8575E">
            <w:pPr>
              <w:jc w:val="center"/>
            </w:pPr>
          </w:p>
        </w:tc>
        <w:tc>
          <w:tcPr>
            <w:tcW w:w="2055" w:type="dxa"/>
            <w:tcBorders>
              <w:top w:val="nil"/>
              <w:bottom w:val="nil"/>
            </w:tcBorders>
          </w:tcPr>
          <w:p w14:paraId="0A4B9135" w14:textId="77777777" w:rsidR="00C8575E" w:rsidRPr="00C21F06" w:rsidRDefault="00C8575E" w:rsidP="00C8575E">
            <w:pPr>
              <w:jc w:val="center"/>
            </w:pPr>
          </w:p>
        </w:tc>
      </w:tr>
      <w:tr w:rsidR="00C8575E" w:rsidRPr="00C21F06" w14:paraId="5BD0330D" w14:textId="77777777" w:rsidTr="005A7795">
        <w:trPr>
          <w:cantSplit/>
          <w:jc w:val="center"/>
        </w:trPr>
        <w:tc>
          <w:tcPr>
            <w:tcW w:w="780" w:type="dxa"/>
            <w:tcBorders>
              <w:top w:val="nil"/>
              <w:left w:val="nil"/>
              <w:bottom w:val="nil"/>
            </w:tcBorders>
          </w:tcPr>
          <w:p w14:paraId="0F768F37" w14:textId="77777777" w:rsidR="00C8575E" w:rsidRDefault="00C8575E" w:rsidP="00C8575E">
            <w:pPr>
              <w:jc w:val="center"/>
            </w:pPr>
            <w:r>
              <w:t>(</w:t>
            </w:r>
            <w:hyperlink r:id="rId425" w:anchor="nota3811" w:history="1">
              <w:r>
                <w:rPr>
                  <w:rStyle w:val="Hyperlink"/>
                </w:rPr>
                <w:t>3811</w:t>
              </w:r>
            </w:hyperlink>
            <w:r>
              <w:t>)</w:t>
            </w:r>
          </w:p>
        </w:tc>
        <w:tc>
          <w:tcPr>
            <w:tcW w:w="709" w:type="dxa"/>
            <w:tcBorders>
              <w:top w:val="nil"/>
              <w:bottom w:val="nil"/>
            </w:tcBorders>
            <w:shd w:val="clear" w:color="auto" w:fill="auto"/>
          </w:tcPr>
          <w:p w14:paraId="5260DCAA" w14:textId="77777777" w:rsidR="00C8575E" w:rsidRPr="00C21F06" w:rsidRDefault="00C8575E" w:rsidP="00C8575E">
            <w:pPr>
              <w:jc w:val="center"/>
            </w:pPr>
          </w:p>
        </w:tc>
        <w:tc>
          <w:tcPr>
            <w:tcW w:w="4607" w:type="dxa"/>
            <w:tcBorders>
              <w:top w:val="nil"/>
              <w:bottom w:val="nil"/>
            </w:tcBorders>
            <w:shd w:val="clear" w:color="auto" w:fill="auto"/>
          </w:tcPr>
          <w:p w14:paraId="68FE3BA0" w14:textId="77777777" w:rsidR="00C8575E" w:rsidRPr="00C21F06" w:rsidRDefault="00C8575E" w:rsidP="00C8575E">
            <w:pPr>
              <w:jc w:val="both"/>
            </w:pPr>
            <w:bookmarkStart w:id="343" w:name="parte1it45_6_a"/>
            <w:r w:rsidRPr="00C21F06">
              <w:t>a)</w:t>
            </w:r>
            <w:bookmarkEnd w:id="343"/>
            <w:r w:rsidRPr="00C21F06">
              <w:t xml:space="preserve"> for autorizado pela Secretaria de Comércio Exterior - SECEX - a operar o regime aduaneiro especial de </w:t>
            </w:r>
            <w:r w:rsidRPr="00C21F06">
              <w:rPr>
                <w:i/>
              </w:rPr>
              <w:t>drawback</w:t>
            </w:r>
            <w:r w:rsidRPr="00C21F06">
              <w:t xml:space="preserve"> integrado aplicado às mercadorias nacionais fornecidas pelo industrial fabricante deste Estado;</w:t>
            </w:r>
          </w:p>
        </w:tc>
        <w:tc>
          <w:tcPr>
            <w:tcW w:w="1276" w:type="dxa"/>
            <w:tcBorders>
              <w:top w:val="nil"/>
              <w:bottom w:val="nil"/>
            </w:tcBorders>
            <w:shd w:val="clear" w:color="auto" w:fill="auto"/>
          </w:tcPr>
          <w:p w14:paraId="7C42491B" w14:textId="77777777" w:rsidR="00C8575E" w:rsidRPr="00C21F06" w:rsidRDefault="00C8575E" w:rsidP="00C8575E">
            <w:pPr>
              <w:jc w:val="center"/>
            </w:pPr>
          </w:p>
        </w:tc>
        <w:tc>
          <w:tcPr>
            <w:tcW w:w="1276" w:type="dxa"/>
            <w:tcBorders>
              <w:top w:val="nil"/>
              <w:bottom w:val="nil"/>
            </w:tcBorders>
            <w:shd w:val="clear" w:color="auto" w:fill="auto"/>
          </w:tcPr>
          <w:p w14:paraId="15FB84CD" w14:textId="77777777" w:rsidR="00C8575E" w:rsidRPr="00C21F06" w:rsidRDefault="00C8575E" w:rsidP="00C8575E">
            <w:pPr>
              <w:jc w:val="center"/>
            </w:pPr>
          </w:p>
        </w:tc>
        <w:tc>
          <w:tcPr>
            <w:tcW w:w="2055" w:type="dxa"/>
            <w:tcBorders>
              <w:top w:val="nil"/>
              <w:bottom w:val="nil"/>
            </w:tcBorders>
          </w:tcPr>
          <w:p w14:paraId="6D2266D7" w14:textId="77777777" w:rsidR="00C8575E" w:rsidRPr="00C21F06" w:rsidRDefault="00C8575E" w:rsidP="00C8575E">
            <w:pPr>
              <w:jc w:val="center"/>
            </w:pPr>
          </w:p>
        </w:tc>
      </w:tr>
      <w:tr w:rsidR="00C8575E" w:rsidRPr="00C21F06" w14:paraId="14F18A2A" w14:textId="77777777" w:rsidTr="005A7795">
        <w:trPr>
          <w:cantSplit/>
          <w:jc w:val="center"/>
        </w:trPr>
        <w:tc>
          <w:tcPr>
            <w:tcW w:w="780" w:type="dxa"/>
            <w:tcBorders>
              <w:top w:val="nil"/>
              <w:left w:val="nil"/>
              <w:bottom w:val="nil"/>
            </w:tcBorders>
          </w:tcPr>
          <w:p w14:paraId="5D4357C2" w14:textId="77777777" w:rsidR="00C8575E" w:rsidRDefault="00C8575E" w:rsidP="00C8575E">
            <w:pPr>
              <w:jc w:val="center"/>
            </w:pPr>
            <w:r>
              <w:t>(</w:t>
            </w:r>
            <w:hyperlink r:id="rId426" w:anchor="nota3811" w:history="1">
              <w:r>
                <w:rPr>
                  <w:rStyle w:val="Hyperlink"/>
                </w:rPr>
                <w:t>3811</w:t>
              </w:r>
            </w:hyperlink>
            <w:r>
              <w:t>)</w:t>
            </w:r>
          </w:p>
        </w:tc>
        <w:tc>
          <w:tcPr>
            <w:tcW w:w="709" w:type="dxa"/>
            <w:tcBorders>
              <w:top w:val="nil"/>
              <w:bottom w:val="nil"/>
            </w:tcBorders>
            <w:shd w:val="clear" w:color="auto" w:fill="auto"/>
          </w:tcPr>
          <w:p w14:paraId="7B8A85BD" w14:textId="77777777" w:rsidR="00C8575E" w:rsidRPr="00C21F06" w:rsidRDefault="00C8575E" w:rsidP="00C8575E">
            <w:pPr>
              <w:jc w:val="center"/>
            </w:pPr>
          </w:p>
        </w:tc>
        <w:tc>
          <w:tcPr>
            <w:tcW w:w="4607" w:type="dxa"/>
            <w:tcBorders>
              <w:top w:val="nil"/>
              <w:bottom w:val="nil"/>
            </w:tcBorders>
            <w:shd w:val="clear" w:color="auto" w:fill="auto"/>
          </w:tcPr>
          <w:p w14:paraId="0C39A2D1" w14:textId="77777777" w:rsidR="00C8575E" w:rsidRPr="00C21F06" w:rsidRDefault="00C8575E" w:rsidP="00C8575E">
            <w:pPr>
              <w:jc w:val="both"/>
            </w:pPr>
            <w:bookmarkStart w:id="344" w:name="parte1it45_6_b"/>
            <w:r w:rsidRPr="00C21F06">
              <w:t>b)</w:t>
            </w:r>
            <w:bookmarkEnd w:id="344"/>
            <w:r w:rsidRPr="00C21F06">
              <w:t xml:space="preserve"> possuir o pedido/ordem de compra (</w:t>
            </w:r>
            <w:r w:rsidRPr="00C21F06">
              <w:rPr>
                <w:i/>
                <w:iCs/>
              </w:rPr>
              <w:t>purchase order</w:t>
            </w:r>
            <w:r w:rsidRPr="00C21F06">
              <w:t>)</w:t>
            </w:r>
            <w:r w:rsidRPr="00C21F06">
              <w:rPr>
                <w:b/>
              </w:rPr>
              <w:t xml:space="preserve"> </w:t>
            </w:r>
            <w:r w:rsidRPr="00C21F06">
              <w:t xml:space="preserve">emitido pela pessoa jurídica sediada no exterior formalizando o negócio para adquirir as mercadorias de acordo com o Ato Concessório de </w:t>
            </w:r>
            <w:r w:rsidRPr="00C21F06">
              <w:rPr>
                <w:i/>
              </w:rPr>
              <w:t>drawback</w:t>
            </w:r>
            <w:r w:rsidRPr="00C21F06">
              <w:t xml:space="preserve"> integrado a que se refere a alínea </w:t>
            </w:r>
            <w:r>
              <w:t>“</w:t>
            </w:r>
            <w:r w:rsidRPr="00C21F06">
              <w:t>a</w:t>
            </w:r>
            <w:r>
              <w:t>”</w:t>
            </w:r>
            <w:r w:rsidRPr="00C21F06">
              <w:t>.</w:t>
            </w:r>
          </w:p>
        </w:tc>
        <w:tc>
          <w:tcPr>
            <w:tcW w:w="1276" w:type="dxa"/>
            <w:tcBorders>
              <w:top w:val="nil"/>
              <w:bottom w:val="nil"/>
            </w:tcBorders>
            <w:shd w:val="clear" w:color="auto" w:fill="auto"/>
          </w:tcPr>
          <w:p w14:paraId="1A27E8D8" w14:textId="77777777" w:rsidR="00C8575E" w:rsidRPr="00C21F06" w:rsidRDefault="00C8575E" w:rsidP="00C8575E">
            <w:pPr>
              <w:jc w:val="center"/>
            </w:pPr>
          </w:p>
        </w:tc>
        <w:tc>
          <w:tcPr>
            <w:tcW w:w="1276" w:type="dxa"/>
            <w:tcBorders>
              <w:top w:val="nil"/>
              <w:bottom w:val="nil"/>
            </w:tcBorders>
            <w:shd w:val="clear" w:color="auto" w:fill="auto"/>
          </w:tcPr>
          <w:p w14:paraId="081C73CC" w14:textId="77777777" w:rsidR="00C8575E" w:rsidRPr="00C21F06" w:rsidRDefault="00C8575E" w:rsidP="00C8575E">
            <w:pPr>
              <w:jc w:val="center"/>
            </w:pPr>
          </w:p>
        </w:tc>
        <w:tc>
          <w:tcPr>
            <w:tcW w:w="2055" w:type="dxa"/>
            <w:tcBorders>
              <w:top w:val="nil"/>
              <w:bottom w:val="nil"/>
            </w:tcBorders>
          </w:tcPr>
          <w:p w14:paraId="46931DF8" w14:textId="77777777" w:rsidR="00C8575E" w:rsidRPr="00C21F06" w:rsidRDefault="00C8575E" w:rsidP="00C8575E">
            <w:pPr>
              <w:jc w:val="center"/>
            </w:pPr>
          </w:p>
        </w:tc>
      </w:tr>
      <w:tr w:rsidR="00C8575E" w:rsidRPr="00C21F06" w14:paraId="04CC8FCE" w14:textId="77777777" w:rsidTr="005A7795">
        <w:trPr>
          <w:cantSplit/>
          <w:jc w:val="center"/>
        </w:trPr>
        <w:tc>
          <w:tcPr>
            <w:tcW w:w="780" w:type="dxa"/>
            <w:tcBorders>
              <w:top w:val="nil"/>
              <w:left w:val="nil"/>
              <w:bottom w:val="nil"/>
            </w:tcBorders>
          </w:tcPr>
          <w:p w14:paraId="114E2349" w14:textId="77777777" w:rsidR="00C8575E" w:rsidRDefault="00C8575E" w:rsidP="00C8575E">
            <w:pPr>
              <w:jc w:val="center"/>
            </w:pPr>
            <w:r>
              <w:t>(</w:t>
            </w:r>
            <w:hyperlink r:id="rId427" w:anchor="nota3811" w:history="1">
              <w:r>
                <w:rPr>
                  <w:rStyle w:val="Hyperlink"/>
                </w:rPr>
                <w:t>3811</w:t>
              </w:r>
            </w:hyperlink>
            <w:r>
              <w:t>)</w:t>
            </w:r>
          </w:p>
        </w:tc>
        <w:tc>
          <w:tcPr>
            <w:tcW w:w="709" w:type="dxa"/>
            <w:tcBorders>
              <w:top w:val="nil"/>
              <w:bottom w:val="single" w:sz="4" w:space="0" w:color="000000"/>
            </w:tcBorders>
            <w:shd w:val="clear" w:color="auto" w:fill="auto"/>
          </w:tcPr>
          <w:p w14:paraId="7DAC5991" w14:textId="77777777" w:rsidR="00C8575E" w:rsidRPr="00C21F06" w:rsidRDefault="00C8575E" w:rsidP="00C8575E">
            <w:pPr>
              <w:jc w:val="center"/>
            </w:pPr>
            <w:bookmarkStart w:id="345" w:name="parte1it45_7"/>
            <w:r w:rsidRPr="00C21F06">
              <w:t>45.7</w:t>
            </w:r>
            <w:bookmarkEnd w:id="345"/>
          </w:p>
        </w:tc>
        <w:tc>
          <w:tcPr>
            <w:tcW w:w="4607" w:type="dxa"/>
            <w:tcBorders>
              <w:top w:val="nil"/>
              <w:bottom w:val="single" w:sz="4" w:space="0" w:color="000000"/>
            </w:tcBorders>
            <w:shd w:val="clear" w:color="auto" w:fill="auto"/>
          </w:tcPr>
          <w:p w14:paraId="57F51CC4" w14:textId="77777777" w:rsidR="00C8575E" w:rsidRPr="00C21F06" w:rsidRDefault="00C8575E" w:rsidP="00C8575E">
            <w:pPr>
              <w:jc w:val="both"/>
            </w:pPr>
            <w:r w:rsidRPr="00C21F06">
              <w:t xml:space="preserve">Na hipótese da alínea </w:t>
            </w:r>
            <w:r>
              <w:t>“</w:t>
            </w:r>
            <w:r w:rsidRPr="00C21F06">
              <w:t>f</w:t>
            </w:r>
            <w:r>
              <w:t>”</w:t>
            </w:r>
            <w:r w:rsidRPr="00C21F06">
              <w:t xml:space="preserve"> deste item, a isenção somente se aplica se o estabelecimento industrial que receber a mercadoria do industrial mineiro possuir o pedido/ordem de compra emitido pela pessoa jurídica a que se referem as subalíneas </w:t>
            </w:r>
            <w:r>
              <w:t>“</w:t>
            </w:r>
            <w:r w:rsidRPr="00C21F06">
              <w:t>f1</w:t>
            </w:r>
            <w:r>
              <w:t>”</w:t>
            </w:r>
            <w:r w:rsidRPr="00C21F06">
              <w:t xml:space="preserve"> a </w:t>
            </w:r>
            <w:r>
              <w:t>“</w:t>
            </w:r>
            <w:r w:rsidRPr="00C21F06">
              <w:t>f4</w:t>
            </w:r>
            <w:r>
              <w:t>”</w:t>
            </w:r>
            <w:r w:rsidRPr="00C21F06">
              <w:t xml:space="preserve"> deste item, formalizando o negócio.</w:t>
            </w:r>
          </w:p>
        </w:tc>
        <w:tc>
          <w:tcPr>
            <w:tcW w:w="1276" w:type="dxa"/>
            <w:tcBorders>
              <w:top w:val="nil"/>
              <w:bottom w:val="single" w:sz="4" w:space="0" w:color="000000"/>
            </w:tcBorders>
            <w:shd w:val="clear" w:color="auto" w:fill="auto"/>
          </w:tcPr>
          <w:p w14:paraId="715D663D" w14:textId="77777777" w:rsidR="00C8575E" w:rsidRPr="00C21F06" w:rsidRDefault="00C8575E" w:rsidP="00C8575E">
            <w:pPr>
              <w:jc w:val="center"/>
            </w:pPr>
          </w:p>
        </w:tc>
        <w:tc>
          <w:tcPr>
            <w:tcW w:w="1276" w:type="dxa"/>
            <w:tcBorders>
              <w:top w:val="nil"/>
              <w:bottom w:val="single" w:sz="4" w:space="0" w:color="000000"/>
            </w:tcBorders>
            <w:shd w:val="clear" w:color="auto" w:fill="auto"/>
          </w:tcPr>
          <w:p w14:paraId="2728269A" w14:textId="77777777" w:rsidR="00C8575E" w:rsidRPr="00C21F06" w:rsidRDefault="00C8575E" w:rsidP="00C8575E">
            <w:pPr>
              <w:jc w:val="center"/>
            </w:pPr>
          </w:p>
        </w:tc>
        <w:tc>
          <w:tcPr>
            <w:tcW w:w="2055" w:type="dxa"/>
            <w:tcBorders>
              <w:top w:val="nil"/>
              <w:bottom w:val="single" w:sz="4" w:space="0" w:color="000000"/>
            </w:tcBorders>
          </w:tcPr>
          <w:p w14:paraId="4A5D9FE9" w14:textId="77777777" w:rsidR="00C8575E" w:rsidRPr="00C21F06" w:rsidRDefault="00C8575E" w:rsidP="00C8575E">
            <w:pPr>
              <w:jc w:val="center"/>
            </w:pPr>
          </w:p>
        </w:tc>
      </w:tr>
      <w:tr w:rsidR="00C8575E" w:rsidRPr="00C21F06" w14:paraId="059EF040" w14:textId="77777777" w:rsidTr="005A7795">
        <w:trPr>
          <w:cantSplit/>
          <w:jc w:val="center"/>
        </w:trPr>
        <w:tc>
          <w:tcPr>
            <w:tcW w:w="780" w:type="dxa"/>
            <w:tcBorders>
              <w:top w:val="nil"/>
              <w:left w:val="nil"/>
              <w:bottom w:val="nil"/>
            </w:tcBorders>
          </w:tcPr>
          <w:p w14:paraId="36B5835D" w14:textId="22D13218" w:rsidR="00C8575E" w:rsidRDefault="00C8575E" w:rsidP="00C8575E">
            <w:pPr>
              <w:jc w:val="center"/>
            </w:pPr>
            <w:r>
              <w:t>(</w:t>
            </w:r>
            <w:hyperlink r:id="rId428" w:anchor="nota4377" w:history="1">
              <w:r>
                <w:rPr>
                  <w:rStyle w:val="Hyperlink"/>
                </w:rPr>
                <w:t>4377</w:t>
              </w:r>
            </w:hyperlink>
            <w:r>
              <w:t>)</w:t>
            </w:r>
          </w:p>
        </w:tc>
        <w:tc>
          <w:tcPr>
            <w:tcW w:w="709" w:type="dxa"/>
            <w:tcBorders>
              <w:bottom w:val="nil"/>
            </w:tcBorders>
            <w:shd w:val="clear" w:color="auto" w:fill="auto"/>
          </w:tcPr>
          <w:p w14:paraId="6C7D6318" w14:textId="73FBD09B" w:rsidR="00C8575E" w:rsidRPr="00C21F06" w:rsidRDefault="00C8575E" w:rsidP="00C8575E">
            <w:pPr>
              <w:jc w:val="center"/>
            </w:pPr>
            <w:bookmarkStart w:id="346" w:name="parte1it46"/>
            <w:r w:rsidRPr="00C21F06">
              <w:t>46</w:t>
            </w:r>
            <w:bookmarkEnd w:id="346"/>
          </w:p>
        </w:tc>
        <w:tc>
          <w:tcPr>
            <w:tcW w:w="4607" w:type="dxa"/>
            <w:tcBorders>
              <w:bottom w:val="nil"/>
            </w:tcBorders>
            <w:shd w:val="clear" w:color="auto" w:fill="auto"/>
          </w:tcPr>
          <w:p w14:paraId="214F8788" w14:textId="7F826879" w:rsidR="00C8575E" w:rsidRPr="00C21F06" w:rsidRDefault="00C8575E" w:rsidP="00C8575E">
            <w:pPr>
              <w:jc w:val="both"/>
            </w:pPr>
            <w:r w:rsidRPr="00C21F06">
              <w:t xml:space="preserve">Saída, em operação interna e interestadual, de bolas de aço forjadas e fundidas, classificadas no código 7325.91.00 ou 7326.11.00 da NBM/SH, promovida por estabelecimento industrial com destino a empresa exportadora de minério beneficiária de ato concessório expedido pela SECEX, que autorize a importação das mesmas mercadorias pelo regime de </w:t>
            </w:r>
            <w:r w:rsidRPr="00C21F06">
              <w:rPr>
                <w:i/>
              </w:rPr>
              <w:t>drawback</w:t>
            </w:r>
            <w:r w:rsidRPr="00C21F06">
              <w:t>.</w:t>
            </w:r>
          </w:p>
        </w:tc>
        <w:tc>
          <w:tcPr>
            <w:tcW w:w="1276" w:type="dxa"/>
            <w:tcBorders>
              <w:bottom w:val="nil"/>
            </w:tcBorders>
            <w:shd w:val="clear" w:color="auto" w:fill="auto"/>
          </w:tcPr>
          <w:p w14:paraId="030F30F8" w14:textId="10FE9431" w:rsidR="00C8575E" w:rsidRPr="00C21F06" w:rsidRDefault="00C8575E" w:rsidP="00C8575E">
            <w:pPr>
              <w:jc w:val="center"/>
            </w:pPr>
            <w:r w:rsidRPr="00C21F06">
              <w:t>60,00</w:t>
            </w:r>
          </w:p>
        </w:tc>
        <w:tc>
          <w:tcPr>
            <w:tcW w:w="1276" w:type="dxa"/>
            <w:tcBorders>
              <w:bottom w:val="nil"/>
            </w:tcBorders>
            <w:shd w:val="clear" w:color="auto" w:fill="auto"/>
          </w:tcPr>
          <w:p w14:paraId="78D65549" w14:textId="258EA148" w:rsidR="00C8575E" w:rsidRPr="00C21F06" w:rsidRDefault="00C8575E" w:rsidP="00C8575E">
            <w:pPr>
              <w:jc w:val="center"/>
            </w:pPr>
            <w:r w:rsidRPr="00BD0A32">
              <w:t>30/04/2024</w:t>
            </w:r>
          </w:p>
        </w:tc>
        <w:tc>
          <w:tcPr>
            <w:tcW w:w="2055" w:type="dxa"/>
            <w:tcBorders>
              <w:bottom w:val="nil"/>
            </w:tcBorders>
          </w:tcPr>
          <w:p w14:paraId="5192BE64" w14:textId="5A9BAD6C" w:rsidR="00C8575E" w:rsidRPr="00C21F06" w:rsidRDefault="00C8575E" w:rsidP="00C8575E">
            <w:pPr>
              <w:jc w:val="center"/>
            </w:pPr>
            <w:r w:rsidRPr="00C21F06">
              <w:t>Convênio ICMS 33/01</w:t>
            </w:r>
          </w:p>
        </w:tc>
      </w:tr>
      <w:tr w:rsidR="00C8575E" w:rsidRPr="00C21F06" w14:paraId="5118F337" w14:textId="77777777" w:rsidTr="005A7795">
        <w:trPr>
          <w:cantSplit/>
          <w:jc w:val="center"/>
        </w:trPr>
        <w:tc>
          <w:tcPr>
            <w:tcW w:w="780" w:type="dxa"/>
            <w:tcBorders>
              <w:top w:val="nil"/>
              <w:left w:val="nil"/>
              <w:bottom w:val="nil"/>
            </w:tcBorders>
          </w:tcPr>
          <w:p w14:paraId="3D738CA2" w14:textId="77777777" w:rsidR="00C8575E" w:rsidRDefault="00C8575E" w:rsidP="00C8575E">
            <w:pPr>
              <w:jc w:val="center"/>
            </w:pPr>
            <w:r>
              <w:t>(</w:t>
            </w:r>
            <w:hyperlink r:id="rId429" w:anchor="nota3811" w:history="1">
              <w:r>
                <w:rPr>
                  <w:rStyle w:val="Hyperlink"/>
                </w:rPr>
                <w:t>3811</w:t>
              </w:r>
            </w:hyperlink>
            <w:r>
              <w:t>)</w:t>
            </w:r>
          </w:p>
        </w:tc>
        <w:tc>
          <w:tcPr>
            <w:tcW w:w="709" w:type="dxa"/>
            <w:tcBorders>
              <w:top w:val="nil"/>
              <w:bottom w:val="nil"/>
            </w:tcBorders>
            <w:shd w:val="clear" w:color="auto" w:fill="auto"/>
          </w:tcPr>
          <w:p w14:paraId="14E70456" w14:textId="77777777" w:rsidR="00C8575E" w:rsidRPr="00C21F06" w:rsidRDefault="00C8575E" w:rsidP="00C8575E">
            <w:pPr>
              <w:jc w:val="center"/>
            </w:pPr>
            <w:bookmarkStart w:id="347" w:name="parte1it46_1"/>
            <w:r w:rsidRPr="00C21F06">
              <w:t>46.1</w:t>
            </w:r>
            <w:bookmarkEnd w:id="347"/>
          </w:p>
        </w:tc>
        <w:tc>
          <w:tcPr>
            <w:tcW w:w="4607" w:type="dxa"/>
            <w:tcBorders>
              <w:top w:val="nil"/>
              <w:bottom w:val="nil"/>
            </w:tcBorders>
            <w:shd w:val="clear" w:color="auto" w:fill="auto"/>
          </w:tcPr>
          <w:p w14:paraId="7D9E16C7" w14:textId="77777777" w:rsidR="00C8575E" w:rsidRPr="00C21F06" w:rsidRDefault="00C8575E" w:rsidP="00C8575E">
            <w:pPr>
              <w:jc w:val="both"/>
            </w:pPr>
            <w:r w:rsidRPr="00C21F06">
              <w:t>Fica dispensado o estorno do crédito na saída de mercadoria beneficiada com a redução de base de cálculo prevista neste item.</w:t>
            </w:r>
          </w:p>
        </w:tc>
        <w:tc>
          <w:tcPr>
            <w:tcW w:w="1276" w:type="dxa"/>
            <w:tcBorders>
              <w:top w:val="nil"/>
              <w:bottom w:val="nil"/>
            </w:tcBorders>
            <w:shd w:val="clear" w:color="auto" w:fill="auto"/>
          </w:tcPr>
          <w:p w14:paraId="34DCD1B2" w14:textId="77777777" w:rsidR="00C8575E" w:rsidRPr="00C21F06" w:rsidRDefault="00C8575E" w:rsidP="00C8575E">
            <w:pPr>
              <w:jc w:val="center"/>
            </w:pPr>
          </w:p>
        </w:tc>
        <w:tc>
          <w:tcPr>
            <w:tcW w:w="1276" w:type="dxa"/>
            <w:tcBorders>
              <w:top w:val="nil"/>
              <w:bottom w:val="nil"/>
            </w:tcBorders>
            <w:shd w:val="clear" w:color="auto" w:fill="auto"/>
          </w:tcPr>
          <w:p w14:paraId="166567D1" w14:textId="77777777" w:rsidR="00C8575E" w:rsidRPr="00C21F06" w:rsidRDefault="00C8575E" w:rsidP="00C8575E">
            <w:pPr>
              <w:jc w:val="center"/>
            </w:pPr>
          </w:p>
        </w:tc>
        <w:tc>
          <w:tcPr>
            <w:tcW w:w="2055" w:type="dxa"/>
            <w:tcBorders>
              <w:top w:val="nil"/>
              <w:bottom w:val="nil"/>
            </w:tcBorders>
          </w:tcPr>
          <w:p w14:paraId="4B4C81B6" w14:textId="77777777" w:rsidR="00C8575E" w:rsidRPr="00C21F06" w:rsidRDefault="00C8575E" w:rsidP="00C8575E">
            <w:pPr>
              <w:jc w:val="center"/>
            </w:pPr>
          </w:p>
        </w:tc>
      </w:tr>
      <w:tr w:rsidR="00C8575E" w:rsidRPr="00C21F06" w14:paraId="572F58E8" w14:textId="77777777" w:rsidTr="005A7795">
        <w:trPr>
          <w:cantSplit/>
          <w:jc w:val="center"/>
        </w:trPr>
        <w:tc>
          <w:tcPr>
            <w:tcW w:w="780" w:type="dxa"/>
            <w:tcBorders>
              <w:top w:val="nil"/>
              <w:left w:val="nil"/>
              <w:bottom w:val="nil"/>
            </w:tcBorders>
          </w:tcPr>
          <w:p w14:paraId="4537657D" w14:textId="77777777" w:rsidR="00C8575E" w:rsidRDefault="00C8575E" w:rsidP="00C8575E">
            <w:pPr>
              <w:jc w:val="center"/>
            </w:pPr>
            <w:r>
              <w:t>(</w:t>
            </w:r>
            <w:hyperlink r:id="rId430" w:anchor="nota3811" w:history="1">
              <w:r>
                <w:rPr>
                  <w:rStyle w:val="Hyperlink"/>
                </w:rPr>
                <w:t>3811</w:t>
              </w:r>
            </w:hyperlink>
            <w:r>
              <w:t>)</w:t>
            </w:r>
          </w:p>
        </w:tc>
        <w:tc>
          <w:tcPr>
            <w:tcW w:w="709" w:type="dxa"/>
            <w:tcBorders>
              <w:top w:val="nil"/>
              <w:bottom w:val="nil"/>
            </w:tcBorders>
            <w:shd w:val="clear" w:color="auto" w:fill="auto"/>
          </w:tcPr>
          <w:p w14:paraId="793D4473" w14:textId="77777777" w:rsidR="00C8575E" w:rsidRPr="00C21F06" w:rsidRDefault="00C8575E" w:rsidP="00C8575E">
            <w:pPr>
              <w:jc w:val="center"/>
            </w:pPr>
            <w:bookmarkStart w:id="348" w:name="parte1it46_2"/>
            <w:r w:rsidRPr="00C21F06">
              <w:t>46.2</w:t>
            </w:r>
            <w:bookmarkEnd w:id="348"/>
          </w:p>
        </w:tc>
        <w:tc>
          <w:tcPr>
            <w:tcW w:w="4607" w:type="dxa"/>
            <w:tcBorders>
              <w:top w:val="nil"/>
              <w:bottom w:val="nil"/>
            </w:tcBorders>
            <w:shd w:val="clear" w:color="auto" w:fill="auto"/>
          </w:tcPr>
          <w:p w14:paraId="3E77DA07" w14:textId="77777777" w:rsidR="00C8575E" w:rsidRPr="00C21F06" w:rsidRDefault="00C8575E" w:rsidP="00C8575E">
            <w:pPr>
              <w:jc w:val="both"/>
            </w:pPr>
            <w:r w:rsidRPr="00C21F06">
              <w:t>Para fruição do benefício, o estabelecimento industrial deverá:</w:t>
            </w:r>
          </w:p>
        </w:tc>
        <w:tc>
          <w:tcPr>
            <w:tcW w:w="1276" w:type="dxa"/>
            <w:tcBorders>
              <w:top w:val="nil"/>
              <w:bottom w:val="nil"/>
            </w:tcBorders>
            <w:shd w:val="clear" w:color="auto" w:fill="auto"/>
          </w:tcPr>
          <w:p w14:paraId="16F407E7" w14:textId="77777777" w:rsidR="00C8575E" w:rsidRPr="00C21F06" w:rsidRDefault="00C8575E" w:rsidP="00C8575E">
            <w:pPr>
              <w:jc w:val="center"/>
            </w:pPr>
          </w:p>
        </w:tc>
        <w:tc>
          <w:tcPr>
            <w:tcW w:w="1276" w:type="dxa"/>
            <w:tcBorders>
              <w:top w:val="nil"/>
              <w:bottom w:val="nil"/>
            </w:tcBorders>
            <w:shd w:val="clear" w:color="auto" w:fill="auto"/>
          </w:tcPr>
          <w:p w14:paraId="2ADFD5BA" w14:textId="77777777" w:rsidR="00C8575E" w:rsidRPr="00C21F06" w:rsidRDefault="00C8575E" w:rsidP="00C8575E">
            <w:pPr>
              <w:jc w:val="center"/>
            </w:pPr>
          </w:p>
        </w:tc>
        <w:tc>
          <w:tcPr>
            <w:tcW w:w="2055" w:type="dxa"/>
            <w:tcBorders>
              <w:top w:val="nil"/>
              <w:bottom w:val="nil"/>
            </w:tcBorders>
          </w:tcPr>
          <w:p w14:paraId="68170BDF" w14:textId="77777777" w:rsidR="00C8575E" w:rsidRPr="00C21F06" w:rsidRDefault="00C8575E" w:rsidP="00C8575E">
            <w:pPr>
              <w:jc w:val="center"/>
            </w:pPr>
          </w:p>
        </w:tc>
      </w:tr>
      <w:tr w:rsidR="00C8575E" w:rsidRPr="00C21F06" w14:paraId="51F8B38D" w14:textId="77777777" w:rsidTr="005A7795">
        <w:trPr>
          <w:cantSplit/>
          <w:jc w:val="center"/>
        </w:trPr>
        <w:tc>
          <w:tcPr>
            <w:tcW w:w="780" w:type="dxa"/>
            <w:tcBorders>
              <w:top w:val="nil"/>
              <w:left w:val="nil"/>
              <w:bottom w:val="nil"/>
            </w:tcBorders>
          </w:tcPr>
          <w:p w14:paraId="4E728F87" w14:textId="77777777" w:rsidR="00C8575E" w:rsidRDefault="00C8575E" w:rsidP="00C8575E">
            <w:pPr>
              <w:jc w:val="center"/>
            </w:pPr>
            <w:r>
              <w:t>(</w:t>
            </w:r>
            <w:hyperlink r:id="rId431" w:anchor="nota3811" w:history="1">
              <w:r>
                <w:rPr>
                  <w:rStyle w:val="Hyperlink"/>
                </w:rPr>
                <w:t>3811</w:t>
              </w:r>
            </w:hyperlink>
            <w:r>
              <w:t>)</w:t>
            </w:r>
          </w:p>
        </w:tc>
        <w:tc>
          <w:tcPr>
            <w:tcW w:w="709" w:type="dxa"/>
            <w:tcBorders>
              <w:top w:val="nil"/>
              <w:bottom w:val="nil"/>
            </w:tcBorders>
            <w:shd w:val="clear" w:color="auto" w:fill="auto"/>
          </w:tcPr>
          <w:p w14:paraId="1BF90051" w14:textId="77777777" w:rsidR="00C8575E" w:rsidRPr="00C21F06" w:rsidRDefault="00C8575E" w:rsidP="00C8575E">
            <w:pPr>
              <w:jc w:val="center"/>
            </w:pPr>
          </w:p>
        </w:tc>
        <w:tc>
          <w:tcPr>
            <w:tcW w:w="4607" w:type="dxa"/>
            <w:tcBorders>
              <w:top w:val="nil"/>
              <w:bottom w:val="nil"/>
            </w:tcBorders>
            <w:shd w:val="clear" w:color="auto" w:fill="auto"/>
          </w:tcPr>
          <w:p w14:paraId="3A8DE7D6" w14:textId="77777777" w:rsidR="00C8575E" w:rsidRPr="00C21F06" w:rsidRDefault="00C8575E" w:rsidP="00C8575E">
            <w:pPr>
              <w:jc w:val="both"/>
            </w:pPr>
            <w:bookmarkStart w:id="349" w:name="parte1it46_2_a"/>
            <w:r w:rsidRPr="00C21F06">
              <w:t>a)</w:t>
            </w:r>
            <w:bookmarkEnd w:id="349"/>
            <w:r w:rsidRPr="00C21F06">
              <w:t xml:space="preserve"> enviar, à Administração Fazendária - AF - a que estiver circunscrito, cópia do contrato de fornecimento à empresa exportadora, no qual deverá constar o número do ato concessório de </w:t>
            </w:r>
            <w:r w:rsidRPr="00C21F06">
              <w:rPr>
                <w:i/>
              </w:rPr>
              <w:t>drawback</w:t>
            </w:r>
            <w:r w:rsidRPr="00C21F06">
              <w:t xml:space="preserve"> vigente na data da saída da mercadoria;</w:t>
            </w:r>
          </w:p>
        </w:tc>
        <w:tc>
          <w:tcPr>
            <w:tcW w:w="1276" w:type="dxa"/>
            <w:tcBorders>
              <w:top w:val="nil"/>
              <w:bottom w:val="nil"/>
            </w:tcBorders>
            <w:shd w:val="clear" w:color="auto" w:fill="auto"/>
          </w:tcPr>
          <w:p w14:paraId="7103D05C" w14:textId="77777777" w:rsidR="00C8575E" w:rsidRPr="00C21F06" w:rsidRDefault="00C8575E" w:rsidP="00C8575E">
            <w:pPr>
              <w:jc w:val="center"/>
            </w:pPr>
          </w:p>
        </w:tc>
        <w:tc>
          <w:tcPr>
            <w:tcW w:w="1276" w:type="dxa"/>
            <w:tcBorders>
              <w:top w:val="nil"/>
              <w:bottom w:val="nil"/>
            </w:tcBorders>
            <w:shd w:val="clear" w:color="auto" w:fill="auto"/>
          </w:tcPr>
          <w:p w14:paraId="3A5D4E89" w14:textId="77777777" w:rsidR="00C8575E" w:rsidRPr="00C21F06" w:rsidRDefault="00C8575E" w:rsidP="00C8575E">
            <w:pPr>
              <w:jc w:val="center"/>
            </w:pPr>
          </w:p>
        </w:tc>
        <w:tc>
          <w:tcPr>
            <w:tcW w:w="2055" w:type="dxa"/>
            <w:tcBorders>
              <w:top w:val="nil"/>
              <w:bottom w:val="nil"/>
            </w:tcBorders>
          </w:tcPr>
          <w:p w14:paraId="289AB404" w14:textId="77777777" w:rsidR="00C8575E" w:rsidRPr="00C21F06" w:rsidRDefault="00C8575E" w:rsidP="00C8575E">
            <w:pPr>
              <w:jc w:val="center"/>
            </w:pPr>
          </w:p>
        </w:tc>
      </w:tr>
      <w:tr w:rsidR="00C8575E" w:rsidRPr="00C21F06" w14:paraId="2A14C73D" w14:textId="77777777" w:rsidTr="005A7795">
        <w:trPr>
          <w:cantSplit/>
          <w:jc w:val="center"/>
        </w:trPr>
        <w:tc>
          <w:tcPr>
            <w:tcW w:w="780" w:type="dxa"/>
            <w:tcBorders>
              <w:top w:val="nil"/>
              <w:left w:val="nil"/>
              <w:bottom w:val="nil"/>
            </w:tcBorders>
          </w:tcPr>
          <w:p w14:paraId="4D0D079B" w14:textId="77777777" w:rsidR="00C8575E" w:rsidRDefault="00C8575E" w:rsidP="00C8575E">
            <w:pPr>
              <w:jc w:val="center"/>
            </w:pPr>
            <w:r>
              <w:t>(</w:t>
            </w:r>
            <w:hyperlink r:id="rId432" w:anchor="nota3811" w:history="1">
              <w:r>
                <w:rPr>
                  <w:rStyle w:val="Hyperlink"/>
                </w:rPr>
                <w:t>3811</w:t>
              </w:r>
            </w:hyperlink>
            <w:r>
              <w:t>)</w:t>
            </w:r>
          </w:p>
        </w:tc>
        <w:tc>
          <w:tcPr>
            <w:tcW w:w="709" w:type="dxa"/>
            <w:tcBorders>
              <w:top w:val="nil"/>
              <w:bottom w:val="single" w:sz="4" w:space="0" w:color="000000"/>
            </w:tcBorders>
            <w:shd w:val="clear" w:color="auto" w:fill="auto"/>
          </w:tcPr>
          <w:p w14:paraId="07E9A7EB" w14:textId="77777777" w:rsidR="00C8575E" w:rsidRPr="00C21F06" w:rsidRDefault="00C8575E" w:rsidP="00C8575E">
            <w:pPr>
              <w:jc w:val="center"/>
            </w:pPr>
          </w:p>
        </w:tc>
        <w:tc>
          <w:tcPr>
            <w:tcW w:w="4607" w:type="dxa"/>
            <w:tcBorders>
              <w:top w:val="nil"/>
              <w:bottom w:val="single" w:sz="4" w:space="0" w:color="000000"/>
            </w:tcBorders>
            <w:shd w:val="clear" w:color="auto" w:fill="auto"/>
          </w:tcPr>
          <w:p w14:paraId="29DB9759" w14:textId="77777777" w:rsidR="00C8575E" w:rsidRPr="00C21F06" w:rsidRDefault="00C8575E" w:rsidP="00C8575E">
            <w:pPr>
              <w:jc w:val="both"/>
            </w:pPr>
            <w:bookmarkStart w:id="350" w:name="parte1it46_2_b"/>
            <w:r w:rsidRPr="00C21F06">
              <w:t>b)</w:t>
            </w:r>
            <w:bookmarkEnd w:id="350"/>
            <w:r w:rsidRPr="00C21F06">
              <w:t xml:space="preserve"> emitir nota fiscal de venda, fazendo constar o número do contrato ou do pedido de fornecimento e o número do ato concessório de </w:t>
            </w:r>
            <w:r w:rsidRPr="00C21F06">
              <w:rPr>
                <w:i/>
              </w:rPr>
              <w:t>drawback</w:t>
            </w:r>
            <w:r w:rsidRPr="00C21F06">
              <w:t xml:space="preserve"> de que trata a alínea anterior.</w:t>
            </w:r>
          </w:p>
        </w:tc>
        <w:tc>
          <w:tcPr>
            <w:tcW w:w="1276" w:type="dxa"/>
            <w:tcBorders>
              <w:top w:val="nil"/>
              <w:bottom w:val="single" w:sz="4" w:space="0" w:color="000000"/>
            </w:tcBorders>
            <w:shd w:val="clear" w:color="auto" w:fill="auto"/>
          </w:tcPr>
          <w:p w14:paraId="6849F4EA" w14:textId="77777777" w:rsidR="00C8575E" w:rsidRPr="00C21F06" w:rsidRDefault="00C8575E" w:rsidP="00C8575E">
            <w:pPr>
              <w:jc w:val="center"/>
            </w:pPr>
          </w:p>
        </w:tc>
        <w:tc>
          <w:tcPr>
            <w:tcW w:w="1276" w:type="dxa"/>
            <w:tcBorders>
              <w:top w:val="nil"/>
              <w:bottom w:val="single" w:sz="4" w:space="0" w:color="000000"/>
            </w:tcBorders>
            <w:shd w:val="clear" w:color="auto" w:fill="auto"/>
          </w:tcPr>
          <w:p w14:paraId="7845AF10" w14:textId="77777777" w:rsidR="00C8575E" w:rsidRPr="00C21F06" w:rsidRDefault="00C8575E" w:rsidP="00C8575E">
            <w:pPr>
              <w:jc w:val="center"/>
            </w:pPr>
          </w:p>
        </w:tc>
        <w:tc>
          <w:tcPr>
            <w:tcW w:w="2055" w:type="dxa"/>
            <w:tcBorders>
              <w:top w:val="nil"/>
              <w:bottom w:val="single" w:sz="4" w:space="0" w:color="000000"/>
            </w:tcBorders>
          </w:tcPr>
          <w:p w14:paraId="2459F4E5" w14:textId="77777777" w:rsidR="00C8575E" w:rsidRPr="00C21F06" w:rsidRDefault="00C8575E" w:rsidP="00C8575E">
            <w:pPr>
              <w:jc w:val="center"/>
            </w:pPr>
          </w:p>
        </w:tc>
      </w:tr>
      <w:tr w:rsidR="00C8575E" w:rsidRPr="00C21F06" w14:paraId="0DCB386F" w14:textId="77777777" w:rsidTr="005A7795">
        <w:trPr>
          <w:cantSplit/>
          <w:jc w:val="center"/>
        </w:trPr>
        <w:tc>
          <w:tcPr>
            <w:tcW w:w="780" w:type="dxa"/>
            <w:tcBorders>
              <w:top w:val="nil"/>
              <w:left w:val="nil"/>
              <w:bottom w:val="nil"/>
            </w:tcBorders>
          </w:tcPr>
          <w:p w14:paraId="7A2C4506" w14:textId="77777777" w:rsidR="00C8575E" w:rsidRDefault="00C8575E" w:rsidP="00C8575E">
            <w:pPr>
              <w:jc w:val="center"/>
            </w:pPr>
            <w:r>
              <w:t>(</w:t>
            </w:r>
            <w:hyperlink r:id="rId433" w:anchor="nota3811" w:history="1">
              <w:r>
                <w:rPr>
                  <w:rStyle w:val="Hyperlink"/>
                </w:rPr>
                <w:t>3811</w:t>
              </w:r>
            </w:hyperlink>
            <w:r>
              <w:t>)</w:t>
            </w:r>
          </w:p>
        </w:tc>
        <w:tc>
          <w:tcPr>
            <w:tcW w:w="709" w:type="dxa"/>
            <w:tcBorders>
              <w:bottom w:val="nil"/>
            </w:tcBorders>
            <w:shd w:val="clear" w:color="auto" w:fill="auto"/>
          </w:tcPr>
          <w:p w14:paraId="0F60FD88" w14:textId="77777777" w:rsidR="00C8575E" w:rsidRPr="00C21F06" w:rsidRDefault="00C8575E" w:rsidP="00C8575E">
            <w:pPr>
              <w:jc w:val="center"/>
            </w:pPr>
            <w:bookmarkStart w:id="351" w:name="parte1it47"/>
            <w:r w:rsidRPr="00C21F06">
              <w:t>47</w:t>
            </w:r>
            <w:bookmarkEnd w:id="351"/>
          </w:p>
        </w:tc>
        <w:tc>
          <w:tcPr>
            <w:tcW w:w="4607" w:type="dxa"/>
            <w:tcBorders>
              <w:bottom w:val="nil"/>
            </w:tcBorders>
            <w:shd w:val="clear" w:color="auto" w:fill="auto"/>
          </w:tcPr>
          <w:p w14:paraId="16EAF1BF" w14:textId="77777777" w:rsidR="00C8575E" w:rsidRPr="00C21F06" w:rsidRDefault="00C8575E" w:rsidP="00C8575E">
            <w:pPr>
              <w:jc w:val="both"/>
            </w:pPr>
            <w:r w:rsidRPr="00C21F06">
              <w:t>Prestação de serviço de comunicação, por meio de veiculação de mensagens de publicidade e propaganda na televisão por assinatura.</w:t>
            </w:r>
          </w:p>
        </w:tc>
        <w:tc>
          <w:tcPr>
            <w:tcW w:w="1276" w:type="dxa"/>
            <w:tcBorders>
              <w:bottom w:val="nil"/>
            </w:tcBorders>
            <w:shd w:val="clear" w:color="auto" w:fill="auto"/>
          </w:tcPr>
          <w:p w14:paraId="4E48EDB9" w14:textId="77777777" w:rsidR="00C8575E" w:rsidRPr="00C21F06" w:rsidRDefault="00C8575E" w:rsidP="00C8575E">
            <w:pPr>
              <w:jc w:val="center"/>
            </w:pPr>
            <w:r w:rsidRPr="00C21F06">
              <w:t>60,00</w:t>
            </w:r>
          </w:p>
        </w:tc>
        <w:tc>
          <w:tcPr>
            <w:tcW w:w="1276" w:type="dxa"/>
            <w:tcBorders>
              <w:bottom w:val="nil"/>
            </w:tcBorders>
            <w:shd w:val="clear" w:color="auto" w:fill="auto"/>
          </w:tcPr>
          <w:p w14:paraId="5ED4BB08" w14:textId="77777777" w:rsidR="00C8575E" w:rsidRPr="00C21F06" w:rsidRDefault="00C8575E" w:rsidP="00C8575E">
            <w:pPr>
              <w:jc w:val="center"/>
            </w:pPr>
            <w:r w:rsidRPr="00C21F06">
              <w:t>Indeterminada</w:t>
            </w:r>
          </w:p>
        </w:tc>
        <w:tc>
          <w:tcPr>
            <w:tcW w:w="2055" w:type="dxa"/>
            <w:tcBorders>
              <w:bottom w:val="nil"/>
            </w:tcBorders>
          </w:tcPr>
          <w:p w14:paraId="2218002B" w14:textId="77777777" w:rsidR="00C8575E" w:rsidRPr="00C21F06" w:rsidRDefault="00C8575E" w:rsidP="00C8575E">
            <w:pPr>
              <w:jc w:val="center"/>
            </w:pPr>
            <w:r w:rsidRPr="00C21F06">
              <w:t>Convênio ICMS 09/08</w:t>
            </w:r>
          </w:p>
        </w:tc>
      </w:tr>
      <w:tr w:rsidR="00C8575E" w:rsidRPr="00C21F06" w14:paraId="65F1D605" w14:textId="77777777" w:rsidTr="005A7795">
        <w:trPr>
          <w:cantSplit/>
          <w:jc w:val="center"/>
        </w:trPr>
        <w:tc>
          <w:tcPr>
            <w:tcW w:w="780" w:type="dxa"/>
            <w:tcBorders>
              <w:top w:val="nil"/>
              <w:left w:val="nil"/>
              <w:bottom w:val="nil"/>
            </w:tcBorders>
          </w:tcPr>
          <w:p w14:paraId="4840A063" w14:textId="77777777" w:rsidR="00C8575E" w:rsidRDefault="00C8575E" w:rsidP="00C8575E">
            <w:pPr>
              <w:jc w:val="center"/>
            </w:pPr>
            <w:r>
              <w:t>(</w:t>
            </w:r>
            <w:hyperlink r:id="rId434" w:anchor="nota3811" w:history="1">
              <w:r>
                <w:rPr>
                  <w:rStyle w:val="Hyperlink"/>
                </w:rPr>
                <w:t>3811</w:t>
              </w:r>
            </w:hyperlink>
            <w:r>
              <w:t>)</w:t>
            </w:r>
          </w:p>
        </w:tc>
        <w:tc>
          <w:tcPr>
            <w:tcW w:w="709" w:type="dxa"/>
            <w:tcBorders>
              <w:top w:val="nil"/>
              <w:bottom w:val="nil"/>
            </w:tcBorders>
            <w:shd w:val="clear" w:color="auto" w:fill="auto"/>
          </w:tcPr>
          <w:p w14:paraId="7255DA4B" w14:textId="77777777" w:rsidR="00C8575E" w:rsidRPr="00C21F06" w:rsidRDefault="00C8575E" w:rsidP="00C8575E">
            <w:pPr>
              <w:jc w:val="center"/>
            </w:pPr>
            <w:bookmarkStart w:id="352" w:name="parte1it47_1"/>
            <w:r w:rsidRPr="00C21F06">
              <w:t>47.1</w:t>
            </w:r>
            <w:bookmarkEnd w:id="352"/>
          </w:p>
        </w:tc>
        <w:tc>
          <w:tcPr>
            <w:tcW w:w="4607" w:type="dxa"/>
            <w:tcBorders>
              <w:top w:val="nil"/>
              <w:bottom w:val="nil"/>
            </w:tcBorders>
            <w:shd w:val="clear" w:color="auto" w:fill="auto"/>
          </w:tcPr>
          <w:p w14:paraId="62A45166" w14:textId="77777777" w:rsidR="00C8575E" w:rsidRPr="00C21F06" w:rsidRDefault="00C8575E" w:rsidP="00C8575E">
            <w:pPr>
              <w:jc w:val="both"/>
            </w:pPr>
            <w:r w:rsidRPr="00C21F06">
              <w:t>A redução será aplicada opcionalmente pelo contribuinte, em substituição ao sistema normal de débito e crédito, sendo vedada, nesse caso, a utilização de quaisquer créditos fiscais.</w:t>
            </w:r>
          </w:p>
        </w:tc>
        <w:tc>
          <w:tcPr>
            <w:tcW w:w="1276" w:type="dxa"/>
            <w:tcBorders>
              <w:top w:val="nil"/>
              <w:bottom w:val="nil"/>
            </w:tcBorders>
            <w:shd w:val="clear" w:color="auto" w:fill="auto"/>
          </w:tcPr>
          <w:p w14:paraId="54D3B475" w14:textId="77777777" w:rsidR="00C8575E" w:rsidRPr="00C21F06" w:rsidRDefault="00C8575E" w:rsidP="00C8575E">
            <w:pPr>
              <w:jc w:val="center"/>
            </w:pPr>
          </w:p>
        </w:tc>
        <w:tc>
          <w:tcPr>
            <w:tcW w:w="1276" w:type="dxa"/>
            <w:tcBorders>
              <w:top w:val="nil"/>
              <w:bottom w:val="nil"/>
            </w:tcBorders>
            <w:shd w:val="clear" w:color="auto" w:fill="auto"/>
          </w:tcPr>
          <w:p w14:paraId="58BED6C0" w14:textId="77777777" w:rsidR="00C8575E" w:rsidRPr="00C21F06" w:rsidRDefault="00C8575E" w:rsidP="00C8575E">
            <w:pPr>
              <w:jc w:val="center"/>
            </w:pPr>
          </w:p>
        </w:tc>
        <w:tc>
          <w:tcPr>
            <w:tcW w:w="2055" w:type="dxa"/>
            <w:tcBorders>
              <w:top w:val="nil"/>
              <w:bottom w:val="nil"/>
            </w:tcBorders>
          </w:tcPr>
          <w:p w14:paraId="2C417352" w14:textId="77777777" w:rsidR="00C8575E" w:rsidRPr="00C21F06" w:rsidRDefault="00C8575E" w:rsidP="00C8575E">
            <w:pPr>
              <w:jc w:val="center"/>
            </w:pPr>
          </w:p>
        </w:tc>
      </w:tr>
      <w:tr w:rsidR="00C8575E" w:rsidRPr="00C21F06" w14:paraId="55D959E9" w14:textId="77777777" w:rsidTr="005A7795">
        <w:trPr>
          <w:cantSplit/>
          <w:jc w:val="center"/>
        </w:trPr>
        <w:tc>
          <w:tcPr>
            <w:tcW w:w="780" w:type="dxa"/>
            <w:tcBorders>
              <w:top w:val="nil"/>
              <w:left w:val="nil"/>
              <w:bottom w:val="nil"/>
            </w:tcBorders>
          </w:tcPr>
          <w:p w14:paraId="09AC77BA" w14:textId="77777777" w:rsidR="00C8575E" w:rsidRDefault="00C8575E" w:rsidP="00C8575E">
            <w:pPr>
              <w:jc w:val="center"/>
            </w:pPr>
            <w:r>
              <w:t>(</w:t>
            </w:r>
            <w:hyperlink r:id="rId435" w:anchor="nota3811" w:history="1">
              <w:r>
                <w:rPr>
                  <w:rStyle w:val="Hyperlink"/>
                </w:rPr>
                <w:t>3811</w:t>
              </w:r>
            </w:hyperlink>
            <w:r>
              <w:t>)</w:t>
            </w:r>
          </w:p>
        </w:tc>
        <w:tc>
          <w:tcPr>
            <w:tcW w:w="709" w:type="dxa"/>
            <w:tcBorders>
              <w:top w:val="nil"/>
              <w:bottom w:val="nil"/>
            </w:tcBorders>
            <w:shd w:val="clear" w:color="auto" w:fill="auto"/>
          </w:tcPr>
          <w:p w14:paraId="3879E25A" w14:textId="77777777" w:rsidR="00C8575E" w:rsidRPr="00C21F06" w:rsidRDefault="00C8575E" w:rsidP="00C8575E">
            <w:pPr>
              <w:jc w:val="center"/>
            </w:pPr>
            <w:bookmarkStart w:id="353" w:name="parte1it47_2"/>
            <w:r w:rsidRPr="00C21F06">
              <w:t>47.2</w:t>
            </w:r>
            <w:bookmarkEnd w:id="353"/>
          </w:p>
        </w:tc>
        <w:tc>
          <w:tcPr>
            <w:tcW w:w="4607" w:type="dxa"/>
            <w:tcBorders>
              <w:top w:val="nil"/>
              <w:bottom w:val="nil"/>
            </w:tcBorders>
            <w:shd w:val="clear" w:color="auto" w:fill="auto"/>
          </w:tcPr>
          <w:p w14:paraId="36ED70FC" w14:textId="77777777" w:rsidR="00C8575E" w:rsidRPr="00C21F06" w:rsidRDefault="00C8575E" w:rsidP="00C8575E">
            <w:pPr>
              <w:jc w:val="both"/>
            </w:pPr>
            <w:r w:rsidRPr="00C21F06">
              <w:t>Exercida a opção de que trata o subitem anterior, que será feita para cada ano civil, o sistema deverá ser aplicado a todos os estabelecimentos do contribuinte inscritos neste Estado.</w:t>
            </w:r>
          </w:p>
        </w:tc>
        <w:tc>
          <w:tcPr>
            <w:tcW w:w="1276" w:type="dxa"/>
            <w:tcBorders>
              <w:top w:val="nil"/>
              <w:bottom w:val="nil"/>
            </w:tcBorders>
            <w:shd w:val="clear" w:color="auto" w:fill="auto"/>
          </w:tcPr>
          <w:p w14:paraId="4E1448AA" w14:textId="77777777" w:rsidR="00C8575E" w:rsidRPr="00C21F06" w:rsidRDefault="00C8575E" w:rsidP="00C8575E">
            <w:pPr>
              <w:jc w:val="center"/>
            </w:pPr>
          </w:p>
        </w:tc>
        <w:tc>
          <w:tcPr>
            <w:tcW w:w="1276" w:type="dxa"/>
            <w:tcBorders>
              <w:top w:val="nil"/>
              <w:bottom w:val="nil"/>
            </w:tcBorders>
            <w:shd w:val="clear" w:color="auto" w:fill="auto"/>
          </w:tcPr>
          <w:p w14:paraId="7B3488C8" w14:textId="77777777" w:rsidR="00C8575E" w:rsidRPr="00C21F06" w:rsidRDefault="00C8575E" w:rsidP="00C8575E">
            <w:pPr>
              <w:jc w:val="center"/>
            </w:pPr>
          </w:p>
        </w:tc>
        <w:tc>
          <w:tcPr>
            <w:tcW w:w="2055" w:type="dxa"/>
            <w:tcBorders>
              <w:top w:val="nil"/>
              <w:bottom w:val="nil"/>
            </w:tcBorders>
          </w:tcPr>
          <w:p w14:paraId="2970577F" w14:textId="77777777" w:rsidR="00C8575E" w:rsidRPr="00C21F06" w:rsidRDefault="00C8575E" w:rsidP="00C8575E">
            <w:pPr>
              <w:jc w:val="center"/>
            </w:pPr>
          </w:p>
        </w:tc>
      </w:tr>
      <w:tr w:rsidR="00C8575E" w:rsidRPr="00C21F06" w14:paraId="50B073E7" w14:textId="77777777" w:rsidTr="005A7795">
        <w:trPr>
          <w:cantSplit/>
          <w:jc w:val="center"/>
        </w:trPr>
        <w:tc>
          <w:tcPr>
            <w:tcW w:w="780" w:type="dxa"/>
            <w:tcBorders>
              <w:top w:val="nil"/>
              <w:left w:val="nil"/>
              <w:bottom w:val="nil"/>
            </w:tcBorders>
          </w:tcPr>
          <w:p w14:paraId="0E5B1105" w14:textId="77777777" w:rsidR="00C8575E" w:rsidRDefault="00C8575E" w:rsidP="00C8575E">
            <w:pPr>
              <w:jc w:val="center"/>
            </w:pPr>
            <w:r>
              <w:t>(</w:t>
            </w:r>
            <w:hyperlink r:id="rId436" w:anchor="nota3811" w:history="1">
              <w:r>
                <w:rPr>
                  <w:rStyle w:val="Hyperlink"/>
                </w:rPr>
                <w:t>3811</w:t>
              </w:r>
            </w:hyperlink>
            <w:r>
              <w:t>)</w:t>
            </w:r>
          </w:p>
        </w:tc>
        <w:tc>
          <w:tcPr>
            <w:tcW w:w="709" w:type="dxa"/>
            <w:tcBorders>
              <w:top w:val="nil"/>
              <w:bottom w:val="single" w:sz="4" w:space="0" w:color="000000"/>
            </w:tcBorders>
            <w:shd w:val="clear" w:color="auto" w:fill="auto"/>
          </w:tcPr>
          <w:p w14:paraId="56A8AA55" w14:textId="77777777" w:rsidR="00C8575E" w:rsidRPr="00C21F06" w:rsidRDefault="00C8575E" w:rsidP="00C8575E">
            <w:pPr>
              <w:jc w:val="center"/>
            </w:pPr>
            <w:bookmarkStart w:id="354" w:name="parte1it47_3"/>
            <w:r w:rsidRPr="00C21F06">
              <w:t>47.3</w:t>
            </w:r>
            <w:bookmarkEnd w:id="354"/>
          </w:p>
        </w:tc>
        <w:tc>
          <w:tcPr>
            <w:tcW w:w="4607" w:type="dxa"/>
            <w:tcBorders>
              <w:top w:val="nil"/>
              <w:bottom w:val="single" w:sz="4" w:space="0" w:color="000000"/>
            </w:tcBorders>
            <w:shd w:val="clear" w:color="auto" w:fill="auto"/>
          </w:tcPr>
          <w:p w14:paraId="1F9B5D97" w14:textId="77777777" w:rsidR="00C8575E" w:rsidRPr="00C21F06" w:rsidRDefault="00C8575E" w:rsidP="00C8575E">
            <w:pPr>
              <w:jc w:val="both"/>
            </w:pPr>
            <w:r w:rsidRPr="00C21F06">
              <w:t>Exercida ou não a opção de que trata o subitem 47.1, o contribuinte será mantido no sistema adotado até o término do exercício.</w:t>
            </w:r>
          </w:p>
        </w:tc>
        <w:tc>
          <w:tcPr>
            <w:tcW w:w="1276" w:type="dxa"/>
            <w:tcBorders>
              <w:top w:val="nil"/>
              <w:bottom w:val="single" w:sz="4" w:space="0" w:color="000000"/>
            </w:tcBorders>
            <w:shd w:val="clear" w:color="auto" w:fill="auto"/>
          </w:tcPr>
          <w:p w14:paraId="2662341C" w14:textId="77777777" w:rsidR="00C8575E" w:rsidRPr="00C21F06" w:rsidRDefault="00C8575E" w:rsidP="00C8575E">
            <w:pPr>
              <w:jc w:val="center"/>
            </w:pPr>
          </w:p>
        </w:tc>
        <w:tc>
          <w:tcPr>
            <w:tcW w:w="1276" w:type="dxa"/>
            <w:tcBorders>
              <w:top w:val="nil"/>
              <w:bottom w:val="single" w:sz="4" w:space="0" w:color="000000"/>
            </w:tcBorders>
            <w:shd w:val="clear" w:color="auto" w:fill="auto"/>
          </w:tcPr>
          <w:p w14:paraId="2075F03D" w14:textId="77777777" w:rsidR="00C8575E" w:rsidRPr="00C21F06" w:rsidRDefault="00C8575E" w:rsidP="00C8575E">
            <w:pPr>
              <w:jc w:val="center"/>
            </w:pPr>
          </w:p>
        </w:tc>
        <w:tc>
          <w:tcPr>
            <w:tcW w:w="2055" w:type="dxa"/>
            <w:tcBorders>
              <w:top w:val="nil"/>
              <w:bottom w:val="single" w:sz="4" w:space="0" w:color="000000"/>
            </w:tcBorders>
          </w:tcPr>
          <w:p w14:paraId="678E145F" w14:textId="77777777" w:rsidR="00C8575E" w:rsidRPr="00C21F06" w:rsidRDefault="00C8575E" w:rsidP="00C8575E">
            <w:pPr>
              <w:jc w:val="center"/>
            </w:pPr>
          </w:p>
        </w:tc>
      </w:tr>
      <w:tr w:rsidR="00C8575E" w:rsidRPr="00C21F06" w14:paraId="7A7703C4" w14:textId="77777777" w:rsidTr="005A7795">
        <w:trPr>
          <w:cantSplit/>
          <w:jc w:val="center"/>
        </w:trPr>
        <w:tc>
          <w:tcPr>
            <w:tcW w:w="780" w:type="dxa"/>
            <w:tcBorders>
              <w:top w:val="nil"/>
              <w:left w:val="nil"/>
              <w:bottom w:val="nil"/>
            </w:tcBorders>
          </w:tcPr>
          <w:p w14:paraId="1C5B3445" w14:textId="77777777" w:rsidR="00C8575E" w:rsidRDefault="00C8575E" w:rsidP="00C8575E">
            <w:pPr>
              <w:jc w:val="center"/>
            </w:pPr>
            <w:r>
              <w:lastRenderedPageBreak/>
              <w:t>(</w:t>
            </w:r>
            <w:hyperlink r:id="rId437" w:anchor="nota3811" w:history="1">
              <w:r>
                <w:rPr>
                  <w:rStyle w:val="Hyperlink"/>
                </w:rPr>
                <w:t>3811</w:t>
              </w:r>
            </w:hyperlink>
            <w:r>
              <w:t>)</w:t>
            </w:r>
          </w:p>
        </w:tc>
        <w:tc>
          <w:tcPr>
            <w:tcW w:w="709" w:type="dxa"/>
            <w:tcBorders>
              <w:bottom w:val="nil"/>
            </w:tcBorders>
            <w:shd w:val="clear" w:color="auto" w:fill="auto"/>
          </w:tcPr>
          <w:p w14:paraId="71F0FC40" w14:textId="77777777" w:rsidR="00C8575E" w:rsidRPr="00C21F06" w:rsidRDefault="00C8575E" w:rsidP="00C8575E">
            <w:pPr>
              <w:jc w:val="center"/>
            </w:pPr>
            <w:bookmarkStart w:id="355" w:name="parte1it48"/>
            <w:r w:rsidRPr="00C21F06">
              <w:t>48</w:t>
            </w:r>
            <w:bookmarkEnd w:id="355"/>
          </w:p>
        </w:tc>
        <w:tc>
          <w:tcPr>
            <w:tcW w:w="4607" w:type="dxa"/>
            <w:tcBorders>
              <w:bottom w:val="nil"/>
            </w:tcBorders>
            <w:shd w:val="clear" w:color="auto" w:fill="auto"/>
          </w:tcPr>
          <w:p w14:paraId="450A2480" w14:textId="77777777" w:rsidR="00C8575E" w:rsidRPr="00C21F06" w:rsidRDefault="00C8575E" w:rsidP="00C8575E">
            <w:pPr>
              <w:jc w:val="both"/>
            </w:pPr>
            <w:r w:rsidRPr="00C21F06">
              <w:t>Saída, em operação interna ou interestadual, de mercadorias destinadas a órgãos da Administração Pública Direta, federal, estadual ou municipal, para aplicação na construção, complementação, reforma ou ampliação de Unidades Modulares de Saúde - UMS:</w:t>
            </w:r>
          </w:p>
        </w:tc>
        <w:tc>
          <w:tcPr>
            <w:tcW w:w="1276" w:type="dxa"/>
            <w:tcBorders>
              <w:bottom w:val="nil"/>
            </w:tcBorders>
            <w:shd w:val="clear" w:color="auto" w:fill="auto"/>
          </w:tcPr>
          <w:p w14:paraId="31272914" w14:textId="77777777" w:rsidR="00C8575E" w:rsidRPr="00C21F06" w:rsidRDefault="00C8575E" w:rsidP="00C8575E">
            <w:pPr>
              <w:jc w:val="center"/>
            </w:pPr>
          </w:p>
        </w:tc>
        <w:tc>
          <w:tcPr>
            <w:tcW w:w="1276" w:type="dxa"/>
            <w:tcBorders>
              <w:bottom w:val="nil"/>
            </w:tcBorders>
            <w:shd w:val="clear" w:color="auto" w:fill="auto"/>
          </w:tcPr>
          <w:p w14:paraId="465FB14B" w14:textId="77777777" w:rsidR="00C8575E" w:rsidRPr="00C21F06" w:rsidRDefault="00C8575E" w:rsidP="00C8575E">
            <w:pPr>
              <w:jc w:val="center"/>
            </w:pPr>
            <w:r w:rsidRPr="00C21F06">
              <w:t>Indeterminada</w:t>
            </w:r>
          </w:p>
        </w:tc>
        <w:tc>
          <w:tcPr>
            <w:tcW w:w="2055" w:type="dxa"/>
            <w:tcBorders>
              <w:bottom w:val="nil"/>
            </w:tcBorders>
          </w:tcPr>
          <w:p w14:paraId="60215998" w14:textId="77777777" w:rsidR="00C8575E" w:rsidRPr="00C21F06" w:rsidRDefault="00C8575E" w:rsidP="00C8575E">
            <w:pPr>
              <w:jc w:val="center"/>
            </w:pPr>
            <w:r w:rsidRPr="00C21F06">
              <w:t>Convênio ICMS 114/09</w:t>
            </w:r>
          </w:p>
        </w:tc>
      </w:tr>
      <w:tr w:rsidR="00C8575E" w:rsidRPr="00C21F06" w14:paraId="7ABBDD8B" w14:textId="77777777" w:rsidTr="005A7795">
        <w:trPr>
          <w:cantSplit/>
          <w:jc w:val="center"/>
        </w:trPr>
        <w:tc>
          <w:tcPr>
            <w:tcW w:w="780" w:type="dxa"/>
            <w:tcBorders>
              <w:top w:val="nil"/>
              <w:left w:val="nil"/>
              <w:bottom w:val="nil"/>
            </w:tcBorders>
          </w:tcPr>
          <w:p w14:paraId="42D87774" w14:textId="77777777" w:rsidR="00C8575E" w:rsidRDefault="00C8575E" w:rsidP="00C8575E">
            <w:pPr>
              <w:jc w:val="center"/>
            </w:pPr>
            <w:r>
              <w:t>(</w:t>
            </w:r>
            <w:hyperlink r:id="rId438" w:anchor="nota3811" w:history="1">
              <w:r>
                <w:rPr>
                  <w:rStyle w:val="Hyperlink"/>
                </w:rPr>
                <w:t>3811</w:t>
              </w:r>
            </w:hyperlink>
            <w:r>
              <w:t>)</w:t>
            </w:r>
          </w:p>
        </w:tc>
        <w:tc>
          <w:tcPr>
            <w:tcW w:w="709" w:type="dxa"/>
            <w:tcBorders>
              <w:top w:val="nil"/>
              <w:bottom w:val="nil"/>
            </w:tcBorders>
            <w:shd w:val="clear" w:color="auto" w:fill="auto"/>
          </w:tcPr>
          <w:p w14:paraId="056B83B9" w14:textId="77777777" w:rsidR="00C8575E" w:rsidRPr="00C21F06" w:rsidRDefault="00C8575E" w:rsidP="00C8575E">
            <w:pPr>
              <w:jc w:val="center"/>
            </w:pPr>
          </w:p>
        </w:tc>
        <w:tc>
          <w:tcPr>
            <w:tcW w:w="4607" w:type="dxa"/>
            <w:tcBorders>
              <w:top w:val="nil"/>
              <w:bottom w:val="nil"/>
            </w:tcBorders>
            <w:shd w:val="clear" w:color="auto" w:fill="auto"/>
          </w:tcPr>
          <w:p w14:paraId="08A8F6E0" w14:textId="77777777" w:rsidR="00C8575E" w:rsidRPr="00C21F06" w:rsidRDefault="00C8575E" w:rsidP="00C8575E">
            <w:pPr>
              <w:jc w:val="both"/>
            </w:pPr>
            <w:bookmarkStart w:id="356" w:name="parte1it48_a"/>
            <w:r w:rsidRPr="00C21F06">
              <w:t>a)</w:t>
            </w:r>
            <w:bookmarkEnd w:id="356"/>
            <w:r w:rsidRPr="00C21F06">
              <w:t xml:space="preserve"> nas operações tributadas à alíquota de 18% (dezoito por cento);</w:t>
            </w:r>
          </w:p>
        </w:tc>
        <w:tc>
          <w:tcPr>
            <w:tcW w:w="1276" w:type="dxa"/>
            <w:tcBorders>
              <w:top w:val="nil"/>
              <w:bottom w:val="nil"/>
            </w:tcBorders>
            <w:shd w:val="clear" w:color="auto" w:fill="auto"/>
          </w:tcPr>
          <w:p w14:paraId="5513985C" w14:textId="77777777" w:rsidR="00C8575E" w:rsidRPr="00C21F06" w:rsidRDefault="00C8575E" w:rsidP="00C8575E">
            <w:pPr>
              <w:jc w:val="center"/>
            </w:pPr>
            <w:r w:rsidRPr="00C21F06">
              <w:t>72,22</w:t>
            </w:r>
          </w:p>
        </w:tc>
        <w:tc>
          <w:tcPr>
            <w:tcW w:w="1276" w:type="dxa"/>
            <w:tcBorders>
              <w:top w:val="nil"/>
              <w:bottom w:val="nil"/>
            </w:tcBorders>
            <w:shd w:val="clear" w:color="auto" w:fill="auto"/>
          </w:tcPr>
          <w:p w14:paraId="6BC8E8F8" w14:textId="77777777" w:rsidR="00C8575E" w:rsidRPr="00C21F06" w:rsidRDefault="00C8575E" w:rsidP="00C8575E">
            <w:pPr>
              <w:jc w:val="center"/>
            </w:pPr>
          </w:p>
        </w:tc>
        <w:tc>
          <w:tcPr>
            <w:tcW w:w="2055" w:type="dxa"/>
            <w:tcBorders>
              <w:top w:val="nil"/>
              <w:bottom w:val="nil"/>
            </w:tcBorders>
          </w:tcPr>
          <w:p w14:paraId="159E7359" w14:textId="77777777" w:rsidR="00C8575E" w:rsidRPr="00C21F06" w:rsidRDefault="00C8575E" w:rsidP="00C8575E">
            <w:pPr>
              <w:jc w:val="center"/>
            </w:pPr>
          </w:p>
        </w:tc>
      </w:tr>
      <w:tr w:rsidR="00C8575E" w:rsidRPr="00C21F06" w14:paraId="3C900EC3" w14:textId="77777777" w:rsidTr="005A7795">
        <w:trPr>
          <w:cantSplit/>
          <w:jc w:val="center"/>
        </w:trPr>
        <w:tc>
          <w:tcPr>
            <w:tcW w:w="780" w:type="dxa"/>
            <w:tcBorders>
              <w:top w:val="nil"/>
              <w:left w:val="nil"/>
              <w:bottom w:val="nil"/>
            </w:tcBorders>
          </w:tcPr>
          <w:p w14:paraId="142F10E3" w14:textId="77777777" w:rsidR="00C8575E" w:rsidRDefault="00C8575E" w:rsidP="00C8575E">
            <w:pPr>
              <w:jc w:val="center"/>
            </w:pPr>
            <w:r>
              <w:t>(</w:t>
            </w:r>
            <w:hyperlink r:id="rId439" w:anchor="nota3811" w:history="1">
              <w:r>
                <w:rPr>
                  <w:rStyle w:val="Hyperlink"/>
                </w:rPr>
                <w:t>3811</w:t>
              </w:r>
            </w:hyperlink>
            <w:r>
              <w:t>)</w:t>
            </w:r>
          </w:p>
        </w:tc>
        <w:tc>
          <w:tcPr>
            <w:tcW w:w="709" w:type="dxa"/>
            <w:tcBorders>
              <w:top w:val="nil"/>
              <w:bottom w:val="nil"/>
            </w:tcBorders>
            <w:shd w:val="clear" w:color="auto" w:fill="auto"/>
          </w:tcPr>
          <w:p w14:paraId="6CA7A3D0" w14:textId="77777777" w:rsidR="00C8575E" w:rsidRPr="00C21F06" w:rsidRDefault="00C8575E" w:rsidP="00C8575E">
            <w:pPr>
              <w:jc w:val="center"/>
            </w:pPr>
          </w:p>
        </w:tc>
        <w:tc>
          <w:tcPr>
            <w:tcW w:w="4607" w:type="dxa"/>
            <w:tcBorders>
              <w:top w:val="nil"/>
              <w:bottom w:val="nil"/>
            </w:tcBorders>
            <w:shd w:val="clear" w:color="auto" w:fill="auto"/>
          </w:tcPr>
          <w:p w14:paraId="76444A1C" w14:textId="77777777" w:rsidR="00C8575E" w:rsidRPr="00C21F06" w:rsidRDefault="00C8575E" w:rsidP="00C8575E">
            <w:pPr>
              <w:jc w:val="both"/>
            </w:pPr>
            <w:bookmarkStart w:id="357" w:name="parte1it48_b"/>
            <w:r w:rsidRPr="00C21F06">
              <w:t>b)</w:t>
            </w:r>
            <w:bookmarkEnd w:id="357"/>
            <w:r w:rsidRPr="00C21F06">
              <w:t xml:space="preserve"> nas operações tributadas à alíquota de 12% (doze por cento);</w:t>
            </w:r>
          </w:p>
        </w:tc>
        <w:tc>
          <w:tcPr>
            <w:tcW w:w="1276" w:type="dxa"/>
            <w:tcBorders>
              <w:top w:val="nil"/>
              <w:bottom w:val="nil"/>
            </w:tcBorders>
            <w:shd w:val="clear" w:color="auto" w:fill="auto"/>
          </w:tcPr>
          <w:p w14:paraId="34DC1593" w14:textId="77777777" w:rsidR="00C8575E" w:rsidRPr="00C21F06" w:rsidRDefault="00C8575E" w:rsidP="00C8575E">
            <w:pPr>
              <w:jc w:val="center"/>
            </w:pPr>
            <w:r w:rsidRPr="00C21F06">
              <w:t>58,33</w:t>
            </w:r>
          </w:p>
        </w:tc>
        <w:tc>
          <w:tcPr>
            <w:tcW w:w="1276" w:type="dxa"/>
            <w:tcBorders>
              <w:top w:val="nil"/>
              <w:bottom w:val="nil"/>
            </w:tcBorders>
            <w:shd w:val="clear" w:color="auto" w:fill="auto"/>
          </w:tcPr>
          <w:p w14:paraId="7A34768D" w14:textId="77777777" w:rsidR="00C8575E" w:rsidRPr="00C21F06" w:rsidRDefault="00C8575E" w:rsidP="00C8575E">
            <w:pPr>
              <w:jc w:val="center"/>
            </w:pPr>
          </w:p>
        </w:tc>
        <w:tc>
          <w:tcPr>
            <w:tcW w:w="2055" w:type="dxa"/>
            <w:tcBorders>
              <w:top w:val="nil"/>
              <w:bottom w:val="nil"/>
            </w:tcBorders>
          </w:tcPr>
          <w:p w14:paraId="49B4EA5F" w14:textId="77777777" w:rsidR="00C8575E" w:rsidRPr="00C21F06" w:rsidRDefault="00C8575E" w:rsidP="00C8575E">
            <w:pPr>
              <w:jc w:val="center"/>
            </w:pPr>
          </w:p>
        </w:tc>
      </w:tr>
      <w:tr w:rsidR="00C8575E" w:rsidRPr="00C21F06" w14:paraId="5F105400" w14:textId="77777777" w:rsidTr="005A7795">
        <w:trPr>
          <w:cantSplit/>
          <w:jc w:val="center"/>
        </w:trPr>
        <w:tc>
          <w:tcPr>
            <w:tcW w:w="780" w:type="dxa"/>
            <w:tcBorders>
              <w:top w:val="nil"/>
              <w:left w:val="nil"/>
              <w:bottom w:val="nil"/>
            </w:tcBorders>
          </w:tcPr>
          <w:p w14:paraId="7D9316EB" w14:textId="77777777" w:rsidR="00C8575E" w:rsidRDefault="00C8575E" w:rsidP="00C8575E">
            <w:pPr>
              <w:jc w:val="center"/>
            </w:pPr>
            <w:r>
              <w:t>(</w:t>
            </w:r>
            <w:hyperlink r:id="rId440" w:anchor="nota3811" w:history="1">
              <w:r>
                <w:rPr>
                  <w:rStyle w:val="Hyperlink"/>
                </w:rPr>
                <w:t>3811</w:t>
              </w:r>
            </w:hyperlink>
            <w:r>
              <w:t>)</w:t>
            </w:r>
          </w:p>
        </w:tc>
        <w:tc>
          <w:tcPr>
            <w:tcW w:w="709" w:type="dxa"/>
            <w:tcBorders>
              <w:top w:val="nil"/>
              <w:bottom w:val="nil"/>
            </w:tcBorders>
            <w:shd w:val="clear" w:color="auto" w:fill="auto"/>
          </w:tcPr>
          <w:p w14:paraId="0EE32B89" w14:textId="77777777" w:rsidR="00C8575E" w:rsidRPr="00C21F06" w:rsidRDefault="00C8575E" w:rsidP="00C8575E">
            <w:pPr>
              <w:jc w:val="center"/>
            </w:pPr>
          </w:p>
        </w:tc>
        <w:tc>
          <w:tcPr>
            <w:tcW w:w="4607" w:type="dxa"/>
            <w:tcBorders>
              <w:top w:val="nil"/>
              <w:bottom w:val="nil"/>
            </w:tcBorders>
            <w:shd w:val="clear" w:color="auto" w:fill="auto"/>
          </w:tcPr>
          <w:p w14:paraId="3C09EB7B" w14:textId="77777777" w:rsidR="00C8575E" w:rsidRPr="00C21F06" w:rsidRDefault="00C8575E" w:rsidP="00C8575E">
            <w:pPr>
              <w:jc w:val="both"/>
            </w:pPr>
            <w:bookmarkStart w:id="358" w:name="parte1it48_c"/>
            <w:r w:rsidRPr="00C21F06">
              <w:t>c)</w:t>
            </w:r>
            <w:bookmarkEnd w:id="358"/>
            <w:r w:rsidRPr="00C21F06">
              <w:t xml:space="preserve"> nas operações tributadas à alíquota de 7% (sete por cento).</w:t>
            </w:r>
          </w:p>
        </w:tc>
        <w:tc>
          <w:tcPr>
            <w:tcW w:w="1276" w:type="dxa"/>
            <w:tcBorders>
              <w:top w:val="nil"/>
              <w:bottom w:val="nil"/>
            </w:tcBorders>
            <w:shd w:val="clear" w:color="auto" w:fill="auto"/>
          </w:tcPr>
          <w:p w14:paraId="639B96D0" w14:textId="77777777" w:rsidR="00C8575E" w:rsidRPr="00C21F06" w:rsidRDefault="00C8575E" w:rsidP="00C8575E">
            <w:pPr>
              <w:jc w:val="center"/>
            </w:pPr>
            <w:r w:rsidRPr="00C21F06">
              <w:t>28,57</w:t>
            </w:r>
          </w:p>
        </w:tc>
        <w:tc>
          <w:tcPr>
            <w:tcW w:w="1276" w:type="dxa"/>
            <w:tcBorders>
              <w:top w:val="nil"/>
              <w:bottom w:val="nil"/>
            </w:tcBorders>
            <w:shd w:val="clear" w:color="auto" w:fill="auto"/>
          </w:tcPr>
          <w:p w14:paraId="62F58E30" w14:textId="77777777" w:rsidR="00C8575E" w:rsidRPr="00C21F06" w:rsidRDefault="00C8575E" w:rsidP="00C8575E">
            <w:pPr>
              <w:jc w:val="center"/>
            </w:pPr>
          </w:p>
        </w:tc>
        <w:tc>
          <w:tcPr>
            <w:tcW w:w="2055" w:type="dxa"/>
            <w:tcBorders>
              <w:top w:val="nil"/>
              <w:bottom w:val="nil"/>
            </w:tcBorders>
          </w:tcPr>
          <w:p w14:paraId="015CC579" w14:textId="77777777" w:rsidR="00C8575E" w:rsidRPr="00C21F06" w:rsidRDefault="00C8575E" w:rsidP="00C8575E">
            <w:pPr>
              <w:jc w:val="center"/>
            </w:pPr>
          </w:p>
        </w:tc>
      </w:tr>
      <w:tr w:rsidR="00C8575E" w:rsidRPr="00C21F06" w14:paraId="34FF7AE5" w14:textId="77777777" w:rsidTr="005A7795">
        <w:trPr>
          <w:cantSplit/>
          <w:jc w:val="center"/>
        </w:trPr>
        <w:tc>
          <w:tcPr>
            <w:tcW w:w="780" w:type="dxa"/>
            <w:tcBorders>
              <w:top w:val="nil"/>
              <w:left w:val="nil"/>
              <w:bottom w:val="nil"/>
            </w:tcBorders>
          </w:tcPr>
          <w:p w14:paraId="107361D1" w14:textId="77777777" w:rsidR="00C8575E" w:rsidRDefault="00C8575E" w:rsidP="00C8575E">
            <w:pPr>
              <w:jc w:val="center"/>
            </w:pPr>
            <w:r>
              <w:t>(</w:t>
            </w:r>
            <w:hyperlink r:id="rId441" w:anchor="nota3811" w:history="1">
              <w:r>
                <w:rPr>
                  <w:rStyle w:val="Hyperlink"/>
                </w:rPr>
                <w:t>3811</w:t>
              </w:r>
            </w:hyperlink>
            <w:r>
              <w:t>)</w:t>
            </w:r>
          </w:p>
        </w:tc>
        <w:tc>
          <w:tcPr>
            <w:tcW w:w="709" w:type="dxa"/>
            <w:tcBorders>
              <w:top w:val="nil"/>
              <w:bottom w:val="nil"/>
            </w:tcBorders>
            <w:shd w:val="clear" w:color="auto" w:fill="auto"/>
          </w:tcPr>
          <w:p w14:paraId="357C3763" w14:textId="77777777" w:rsidR="00C8575E" w:rsidRPr="00C21F06" w:rsidRDefault="00C8575E" w:rsidP="00C8575E">
            <w:pPr>
              <w:jc w:val="center"/>
            </w:pPr>
            <w:bookmarkStart w:id="359" w:name="parte1it48_1"/>
            <w:r w:rsidRPr="00C21F06">
              <w:t>48.1</w:t>
            </w:r>
            <w:bookmarkEnd w:id="359"/>
          </w:p>
        </w:tc>
        <w:tc>
          <w:tcPr>
            <w:tcW w:w="4607" w:type="dxa"/>
            <w:tcBorders>
              <w:top w:val="nil"/>
              <w:bottom w:val="nil"/>
            </w:tcBorders>
            <w:shd w:val="clear" w:color="auto" w:fill="auto"/>
          </w:tcPr>
          <w:p w14:paraId="7965AE19" w14:textId="77777777" w:rsidR="00C8575E" w:rsidRPr="00C21F06" w:rsidRDefault="00C8575E" w:rsidP="00C8575E">
            <w:pPr>
              <w:jc w:val="both"/>
            </w:pPr>
            <w:r w:rsidRPr="00C21F06">
              <w:t>O benefício previsto neste item somente se aplica à operação alcançada pela desoneração das contribuições do PIS/PASEP e da COFINS.</w:t>
            </w:r>
          </w:p>
        </w:tc>
        <w:tc>
          <w:tcPr>
            <w:tcW w:w="1276" w:type="dxa"/>
            <w:tcBorders>
              <w:top w:val="nil"/>
              <w:bottom w:val="nil"/>
            </w:tcBorders>
            <w:shd w:val="clear" w:color="auto" w:fill="auto"/>
          </w:tcPr>
          <w:p w14:paraId="4CD4ECD1" w14:textId="77777777" w:rsidR="00C8575E" w:rsidRPr="00C21F06" w:rsidRDefault="00C8575E" w:rsidP="00C8575E">
            <w:pPr>
              <w:jc w:val="center"/>
            </w:pPr>
          </w:p>
        </w:tc>
        <w:tc>
          <w:tcPr>
            <w:tcW w:w="1276" w:type="dxa"/>
            <w:tcBorders>
              <w:top w:val="nil"/>
              <w:bottom w:val="nil"/>
            </w:tcBorders>
            <w:shd w:val="clear" w:color="auto" w:fill="auto"/>
          </w:tcPr>
          <w:p w14:paraId="1F8DF1F5" w14:textId="77777777" w:rsidR="00C8575E" w:rsidRPr="00C21F06" w:rsidRDefault="00C8575E" w:rsidP="00C8575E">
            <w:pPr>
              <w:jc w:val="center"/>
            </w:pPr>
          </w:p>
        </w:tc>
        <w:tc>
          <w:tcPr>
            <w:tcW w:w="2055" w:type="dxa"/>
            <w:tcBorders>
              <w:top w:val="nil"/>
              <w:bottom w:val="nil"/>
            </w:tcBorders>
          </w:tcPr>
          <w:p w14:paraId="23880A4A" w14:textId="77777777" w:rsidR="00C8575E" w:rsidRPr="00C21F06" w:rsidRDefault="00C8575E" w:rsidP="00C8575E">
            <w:pPr>
              <w:jc w:val="center"/>
            </w:pPr>
          </w:p>
        </w:tc>
      </w:tr>
      <w:tr w:rsidR="00C8575E" w:rsidRPr="00C21F06" w14:paraId="51358009" w14:textId="77777777" w:rsidTr="005A7795">
        <w:trPr>
          <w:cantSplit/>
          <w:jc w:val="center"/>
        </w:trPr>
        <w:tc>
          <w:tcPr>
            <w:tcW w:w="780" w:type="dxa"/>
            <w:tcBorders>
              <w:top w:val="nil"/>
              <w:left w:val="nil"/>
              <w:bottom w:val="nil"/>
            </w:tcBorders>
          </w:tcPr>
          <w:p w14:paraId="481A7E01" w14:textId="77777777" w:rsidR="00C8575E" w:rsidRDefault="00C8575E" w:rsidP="00C8575E">
            <w:pPr>
              <w:jc w:val="center"/>
            </w:pPr>
            <w:r>
              <w:t>(</w:t>
            </w:r>
            <w:hyperlink r:id="rId442" w:anchor="nota3811" w:history="1">
              <w:r>
                <w:rPr>
                  <w:rStyle w:val="Hyperlink"/>
                </w:rPr>
                <w:t>3811</w:t>
              </w:r>
            </w:hyperlink>
            <w:r>
              <w:t>)</w:t>
            </w:r>
          </w:p>
        </w:tc>
        <w:tc>
          <w:tcPr>
            <w:tcW w:w="709" w:type="dxa"/>
            <w:tcBorders>
              <w:top w:val="nil"/>
              <w:bottom w:val="nil"/>
            </w:tcBorders>
            <w:shd w:val="clear" w:color="auto" w:fill="auto"/>
          </w:tcPr>
          <w:p w14:paraId="3B60CBE6" w14:textId="77777777" w:rsidR="00C8575E" w:rsidRPr="00C21F06" w:rsidRDefault="00C8575E" w:rsidP="00C8575E">
            <w:pPr>
              <w:jc w:val="center"/>
            </w:pPr>
            <w:bookmarkStart w:id="360" w:name="parte1it48_2"/>
            <w:r w:rsidRPr="00C21F06">
              <w:t>48.2</w:t>
            </w:r>
            <w:bookmarkEnd w:id="360"/>
          </w:p>
        </w:tc>
        <w:tc>
          <w:tcPr>
            <w:tcW w:w="4607" w:type="dxa"/>
            <w:tcBorders>
              <w:top w:val="nil"/>
              <w:bottom w:val="nil"/>
            </w:tcBorders>
            <w:shd w:val="clear" w:color="auto" w:fill="auto"/>
          </w:tcPr>
          <w:p w14:paraId="0B7B00BD" w14:textId="77777777" w:rsidR="00C8575E" w:rsidRPr="00C21F06" w:rsidRDefault="00C8575E" w:rsidP="00C8575E">
            <w:pPr>
              <w:jc w:val="both"/>
            </w:pPr>
            <w:r w:rsidRPr="00C21F06">
              <w:t xml:space="preserve">Para fruição do benefício previsto neste item, o estabelecimento remetente deverá deduzir do preço da mercadoria o valor equivalente ao imposto dispensado na operação, com indicação expressa no campo </w:t>
            </w:r>
            <w:r>
              <w:t>“</w:t>
            </w:r>
            <w:r w:rsidRPr="00C21F06">
              <w:t>Informações Complementares</w:t>
            </w:r>
            <w:r>
              <w:t>”</w:t>
            </w:r>
            <w:r w:rsidRPr="00C21F06">
              <w:t xml:space="preserve"> da respectiva nota fiscal.</w:t>
            </w:r>
          </w:p>
        </w:tc>
        <w:tc>
          <w:tcPr>
            <w:tcW w:w="1276" w:type="dxa"/>
            <w:tcBorders>
              <w:top w:val="nil"/>
              <w:bottom w:val="nil"/>
            </w:tcBorders>
            <w:shd w:val="clear" w:color="auto" w:fill="auto"/>
          </w:tcPr>
          <w:p w14:paraId="08D7FF65" w14:textId="77777777" w:rsidR="00C8575E" w:rsidRPr="00C21F06" w:rsidRDefault="00C8575E" w:rsidP="00C8575E">
            <w:pPr>
              <w:jc w:val="center"/>
            </w:pPr>
          </w:p>
        </w:tc>
        <w:tc>
          <w:tcPr>
            <w:tcW w:w="1276" w:type="dxa"/>
            <w:tcBorders>
              <w:top w:val="nil"/>
              <w:bottom w:val="nil"/>
            </w:tcBorders>
            <w:shd w:val="clear" w:color="auto" w:fill="auto"/>
          </w:tcPr>
          <w:p w14:paraId="616D8A06" w14:textId="77777777" w:rsidR="00C8575E" w:rsidRPr="00C21F06" w:rsidRDefault="00C8575E" w:rsidP="00C8575E">
            <w:pPr>
              <w:jc w:val="center"/>
            </w:pPr>
          </w:p>
        </w:tc>
        <w:tc>
          <w:tcPr>
            <w:tcW w:w="2055" w:type="dxa"/>
            <w:tcBorders>
              <w:top w:val="nil"/>
              <w:bottom w:val="nil"/>
            </w:tcBorders>
          </w:tcPr>
          <w:p w14:paraId="4254FB32" w14:textId="77777777" w:rsidR="00C8575E" w:rsidRPr="00C21F06" w:rsidRDefault="00C8575E" w:rsidP="00C8575E">
            <w:pPr>
              <w:jc w:val="center"/>
            </w:pPr>
          </w:p>
        </w:tc>
      </w:tr>
      <w:tr w:rsidR="00C8575E" w:rsidRPr="00C21F06" w14:paraId="6CCBBDA3" w14:textId="77777777" w:rsidTr="005A7795">
        <w:trPr>
          <w:cantSplit/>
          <w:jc w:val="center"/>
        </w:trPr>
        <w:tc>
          <w:tcPr>
            <w:tcW w:w="780" w:type="dxa"/>
            <w:tcBorders>
              <w:top w:val="nil"/>
              <w:left w:val="nil"/>
              <w:bottom w:val="nil"/>
            </w:tcBorders>
          </w:tcPr>
          <w:p w14:paraId="0C7DAF11" w14:textId="77777777" w:rsidR="00C8575E" w:rsidRDefault="00C8575E" w:rsidP="00C8575E">
            <w:pPr>
              <w:jc w:val="center"/>
            </w:pPr>
            <w:r>
              <w:t>(</w:t>
            </w:r>
            <w:hyperlink r:id="rId443" w:anchor="nota3811" w:history="1">
              <w:r>
                <w:rPr>
                  <w:rStyle w:val="Hyperlink"/>
                </w:rPr>
                <w:t>3811</w:t>
              </w:r>
            </w:hyperlink>
            <w:r>
              <w:t>)</w:t>
            </w:r>
          </w:p>
        </w:tc>
        <w:tc>
          <w:tcPr>
            <w:tcW w:w="709" w:type="dxa"/>
            <w:tcBorders>
              <w:top w:val="nil"/>
              <w:bottom w:val="nil"/>
            </w:tcBorders>
            <w:shd w:val="clear" w:color="auto" w:fill="auto"/>
          </w:tcPr>
          <w:p w14:paraId="4CB1D1D4" w14:textId="77777777" w:rsidR="00C8575E" w:rsidRPr="00C21F06" w:rsidRDefault="00C8575E" w:rsidP="00C8575E">
            <w:pPr>
              <w:jc w:val="center"/>
            </w:pPr>
            <w:bookmarkStart w:id="361" w:name="parte1it48_3"/>
            <w:r w:rsidRPr="00C21F06">
              <w:t>48.3</w:t>
            </w:r>
            <w:bookmarkEnd w:id="361"/>
          </w:p>
        </w:tc>
        <w:tc>
          <w:tcPr>
            <w:tcW w:w="4607" w:type="dxa"/>
            <w:tcBorders>
              <w:top w:val="nil"/>
              <w:bottom w:val="nil"/>
            </w:tcBorders>
            <w:shd w:val="clear" w:color="auto" w:fill="auto"/>
          </w:tcPr>
          <w:p w14:paraId="5CCB83C3" w14:textId="77777777" w:rsidR="00C8575E" w:rsidRPr="00C21F06" w:rsidRDefault="00C8575E" w:rsidP="00C8575E">
            <w:pPr>
              <w:jc w:val="both"/>
            </w:pPr>
            <w:r w:rsidRPr="00C21F06">
              <w:t>Fica dispensado o estorno do crédito na saída de mercadoria beneficiada com a redução da base de cálculo prevista neste item.</w:t>
            </w:r>
          </w:p>
        </w:tc>
        <w:tc>
          <w:tcPr>
            <w:tcW w:w="1276" w:type="dxa"/>
            <w:tcBorders>
              <w:top w:val="nil"/>
              <w:bottom w:val="nil"/>
            </w:tcBorders>
            <w:shd w:val="clear" w:color="auto" w:fill="auto"/>
          </w:tcPr>
          <w:p w14:paraId="068AB034" w14:textId="77777777" w:rsidR="00C8575E" w:rsidRPr="00C21F06" w:rsidRDefault="00C8575E" w:rsidP="00C8575E">
            <w:pPr>
              <w:jc w:val="center"/>
            </w:pPr>
          </w:p>
        </w:tc>
        <w:tc>
          <w:tcPr>
            <w:tcW w:w="1276" w:type="dxa"/>
            <w:tcBorders>
              <w:top w:val="nil"/>
              <w:bottom w:val="nil"/>
            </w:tcBorders>
            <w:shd w:val="clear" w:color="auto" w:fill="auto"/>
          </w:tcPr>
          <w:p w14:paraId="11965EA2" w14:textId="77777777" w:rsidR="00C8575E" w:rsidRPr="00C21F06" w:rsidRDefault="00C8575E" w:rsidP="00C8575E">
            <w:pPr>
              <w:jc w:val="center"/>
            </w:pPr>
          </w:p>
        </w:tc>
        <w:tc>
          <w:tcPr>
            <w:tcW w:w="2055" w:type="dxa"/>
            <w:tcBorders>
              <w:top w:val="nil"/>
              <w:bottom w:val="nil"/>
            </w:tcBorders>
          </w:tcPr>
          <w:p w14:paraId="50B938FA" w14:textId="77777777" w:rsidR="00C8575E" w:rsidRPr="00C21F06" w:rsidRDefault="00C8575E" w:rsidP="00C8575E">
            <w:pPr>
              <w:jc w:val="center"/>
            </w:pPr>
          </w:p>
        </w:tc>
      </w:tr>
      <w:tr w:rsidR="00C8575E" w:rsidRPr="00C21F06" w14:paraId="2F22D28D" w14:textId="77777777" w:rsidTr="005A7795">
        <w:trPr>
          <w:cantSplit/>
          <w:jc w:val="center"/>
        </w:trPr>
        <w:tc>
          <w:tcPr>
            <w:tcW w:w="780" w:type="dxa"/>
            <w:tcBorders>
              <w:top w:val="nil"/>
              <w:left w:val="nil"/>
              <w:bottom w:val="nil"/>
            </w:tcBorders>
          </w:tcPr>
          <w:p w14:paraId="5F3708DB" w14:textId="77777777" w:rsidR="00C8575E" w:rsidRDefault="00C8575E" w:rsidP="00C8575E">
            <w:pPr>
              <w:jc w:val="center"/>
            </w:pPr>
            <w:r>
              <w:t>(</w:t>
            </w:r>
            <w:hyperlink r:id="rId444" w:anchor="nota3811" w:history="1">
              <w:r>
                <w:rPr>
                  <w:rStyle w:val="Hyperlink"/>
                </w:rPr>
                <w:t>3811</w:t>
              </w:r>
            </w:hyperlink>
            <w:r>
              <w:t>)</w:t>
            </w:r>
          </w:p>
        </w:tc>
        <w:tc>
          <w:tcPr>
            <w:tcW w:w="709" w:type="dxa"/>
            <w:tcBorders>
              <w:top w:val="nil"/>
              <w:bottom w:val="nil"/>
            </w:tcBorders>
            <w:shd w:val="clear" w:color="auto" w:fill="auto"/>
          </w:tcPr>
          <w:p w14:paraId="5D5B9019" w14:textId="77777777" w:rsidR="00C8575E" w:rsidRPr="00C21F06" w:rsidRDefault="00C8575E" w:rsidP="00C8575E">
            <w:pPr>
              <w:jc w:val="center"/>
            </w:pPr>
            <w:bookmarkStart w:id="362" w:name="parte1it48_4"/>
            <w:r w:rsidRPr="00C21F06">
              <w:t>48.4</w:t>
            </w:r>
            <w:bookmarkEnd w:id="362"/>
          </w:p>
        </w:tc>
        <w:tc>
          <w:tcPr>
            <w:tcW w:w="4607" w:type="dxa"/>
            <w:tcBorders>
              <w:top w:val="nil"/>
              <w:bottom w:val="nil"/>
            </w:tcBorders>
            <w:shd w:val="clear" w:color="auto" w:fill="auto"/>
          </w:tcPr>
          <w:p w14:paraId="1CB4076B" w14:textId="77777777" w:rsidR="00C8575E" w:rsidRPr="00C21F06" w:rsidRDefault="00C8575E" w:rsidP="00C8575E">
            <w:pPr>
              <w:jc w:val="both"/>
            </w:pPr>
            <w:r w:rsidRPr="00C21F06">
              <w:t>Para os efeitos do disposto neste item:</w:t>
            </w:r>
          </w:p>
        </w:tc>
        <w:tc>
          <w:tcPr>
            <w:tcW w:w="1276" w:type="dxa"/>
            <w:tcBorders>
              <w:top w:val="nil"/>
              <w:bottom w:val="nil"/>
            </w:tcBorders>
            <w:shd w:val="clear" w:color="auto" w:fill="auto"/>
          </w:tcPr>
          <w:p w14:paraId="418D62C5" w14:textId="77777777" w:rsidR="00C8575E" w:rsidRPr="00C21F06" w:rsidRDefault="00C8575E" w:rsidP="00C8575E">
            <w:pPr>
              <w:jc w:val="center"/>
            </w:pPr>
          </w:p>
        </w:tc>
        <w:tc>
          <w:tcPr>
            <w:tcW w:w="1276" w:type="dxa"/>
            <w:tcBorders>
              <w:top w:val="nil"/>
              <w:bottom w:val="nil"/>
            </w:tcBorders>
            <w:shd w:val="clear" w:color="auto" w:fill="auto"/>
          </w:tcPr>
          <w:p w14:paraId="681303AB" w14:textId="77777777" w:rsidR="00C8575E" w:rsidRPr="00C21F06" w:rsidRDefault="00C8575E" w:rsidP="00C8575E">
            <w:pPr>
              <w:jc w:val="center"/>
            </w:pPr>
          </w:p>
        </w:tc>
        <w:tc>
          <w:tcPr>
            <w:tcW w:w="2055" w:type="dxa"/>
            <w:tcBorders>
              <w:top w:val="nil"/>
              <w:bottom w:val="nil"/>
            </w:tcBorders>
          </w:tcPr>
          <w:p w14:paraId="3C80AABC" w14:textId="77777777" w:rsidR="00C8575E" w:rsidRPr="00C21F06" w:rsidRDefault="00C8575E" w:rsidP="00C8575E">
            <w:pPr>
              <w:jc w:val="center"/>
            </w:pPr>
          </w:p>
        </w:tc>
      </w:tr>
      <w:tr w:rsidR="00C8575E" w:rsidRPr="00C21F06" w14:paraId="61904996" w14:textId="77777777" w:rsidTr="005A7795">
        <w:trPr>
          <w:cantSplit/>
          <w:jc w:val="center"/>
        </w:trPr>
        <w:tc>
          <w:tcPr>
            <w:tcW w:w="780" w:type="dxa"/>
            <w:tcBorders>
              <w:top w:val="nil"/>
              <w:left w:val="nil"/>
              <w:bottom w:val="nil"/>
            </w:tcBorders>
          </w:tcPr>
          <w:p w14:paraId="65F44669" w14:textId="77777777" w:rsidR="00C8575E" w:rsidRDefault="00C8575E" w:rsidP="00C8575E">
            <w:pPr>
              <w:jc w:val="center"/>
            </w:pPr>
            <w:r>
              <w:t>(</w:t>
            </w:r>
            <w:hyperlink r:id="rId445" w:anchor="nota3811" w:history="1">
              <w:r>
                <w:rPr>
                  <w:rStyle w:val="Hyperlink"/>
                </w:rPr>
                <w:t>3811</w:t>
              </w:r>
            </w:hyperlink>
            <w:r>
              <w:t>)</w:t>
            </w:r>
          </w:p>
        </w:tc>
        <w:tc>
          <w:tcPr>
            <w:tcW w:w="709" w:type="dxa"/>
            <w:tcBorders>
              <w:top w:val="nil"/>
              <w:bottom w:val="nil"/>
            </w:tcBorders>
            <w:shd w:val="clear" w:color="auto" w:fill="auto"/>
          </w:tcPr>
          <w:p w14:paraId="673E0628" w14:textId="77777777" w:rsidR="00C8575E" w:rsidRPr="00C21F06" w:rsidRDefault="00C8575E" w:rsidP="00C8575E">
            <w:pPr>
              <w:jc w:val="center"/>
            </w:pPr>
          </w:p>
        </w:tc>
        <w:tc>
          <w:tcPr>
            <w:tcW w:w="4607" w:type="dxa"/>
            <w:tcBorders>
              <w:top w:val="nil"/>
              <w:bottom w:val="nil"/>
            </w:tcBorders>
            <w:shd w:val="clear" w:color="auto" w:fill="auto"/>
          </w:tcPr>
          <w:p w14:paraId="517F0878" w14:textId="77777777" w:rsidR="00C8575E" w:rsidRPr="00C21F06" w:rsidRDefault="00C8575E" w:rsidP="00C8575E">
            <w:pPr>
              <w:jc w:val="both"/>
            </w:pPr>
            <w:bookmarkStart w:id="363" w:name="parte1it48_4_a"/>
            <w:r w:rsidRPr="00C21F06">
              <w:t>a)</w:t>
            </w:r>
            <w:bookmarkEnd w:id="363"/>
            <w:r w:rsidRPr="00C21F06">
              <w:t xml:space="preserve"> UMS são as unidades destinadas aos atendimentos de Atenção Básica (Programa de Saúde da Família - PSF -, Unidades Básicas de Saúde - UBS -, Núcleos de Apoio à Saúde da Família - NASF - e Policlínicas) e de Pré-Hospitalar Fixo (Unidade de Pronto-Atendimento - UPA);</w:t>
            </w:r>
          </w:p>
        </w:tc>
        <w:tc>
          <w:tcPr>
            <w:tcW w:w="1276" w:type="dxa"/>
            <w:tcBorders>
              <w:top w:val="nil"/>
              <w:bottom w:val="nil"/>
            </w:tcBorders>
            <w:shd w:val="clear" w:color="auto" w:fill="auto"/>
          </w:tcPr>
          <w:p w14:paraId="1174B891" w14:textId="77777777" w:rsidR="00C8575E" w:rsidRPr="00C21F06" w:rsidRDefault="00C8575E" w:rsidP="00C8575E">
            <w:pPr>
              <w:jc w:val="center"/>
            </w:pPr>
          </w:p>
        </w:tc>
        <w:tc>
          <w:tcPr>
            <w:tcW w:w="1276" w:type="dxa"/>
            <w:tcBorders>
              <w:top w:val="nil"/>
              <w:bottom w:val="nil"/>
            </w:tcBorders>
            <w:shd w:val="clear" w:color="auto" w:fill="auto"/>
          </w:tcPr>
          <w:p w14:paraId="45D94567" w14:textId="77777777" w:rsidR="00C8575E" w:rsidRPr="00C21F06" w:rsidRDefault="00C8575E" w:rsidP="00C8575E">
            <w:pPr>
              <w:jc w:val="center"/>
            </w:pPr>
          </w:p>
        </w:tc>
        <w:tc>
          <w:tcPr>
            <w:tcW w:w="2055" w:type="dxa"/>
            <w:tcBorders>
              <w:top w:val="nil"/>
              <w:bottom w:val="nil"/>
            </w:tcBorders>
          </w:tcPr>
          <w:p w14:paraId="3B485922" w14:textId="77777777" w:rsidR="00C8575E" w:rsidRPr="00C21F06" w:rsidRDefault="00C8575E" w:rsidP="00C8575E">
            <w:pPr>
              <w:jc w:val="center"/>
            </w:pPr>
          </w:p>
        </w:tc>
      </w:tr>
      <w:tr w:rsidR="00C8575E" w:rsidRPr="00C21F06" w14:paraId="3AD4987C" w14:textId="77777777" w:rsidTr="005A7795">
        <w:trPr>
          <w:cantSplit/>
          <w:jc w:val="center"/>
        </w:trPr>
        <w:tc>
          <w:tcPr>
            <w:tcW w:w="780" w:type="dxa"/>
            <w:tcBorders>
              <w:top w:val="nil"/>
              <w:left w:val="nil"/>
              <w:bottom w:val="nil"/>
            </w:tcBorders>
          </w:tcPr>
          <w:p w14:paraId="7763F055" w14:textId="77777777" w:rsidR="00C8575E" w:rsidRDefault="00C8575E" w:rsidP="00C8575E">
            <w:pPr>
              <w:jc w:val="center"/>
            </w:pPr>
            <w:r>
              <w:t>(</w:t>
            </w:r>
            <w:hyperlink r:id="rId446" w:anchor="nota3811" w:history="1">
              <w:r>
                <w:rPr>
                  <w:rStyle w:val="Hyperlink"/>
                </w:rPr>
                <w:t>3811</w:t>
              </w:r>
            </w:hyperlink>
            <w:r>
              <w:t>)</w:t>
            </w:r>
          </w:p>
        </w:tc>
        <w:tc>
          <w:tcPr>
            <w:tcW w:w="709" w:type="dxa"/>
            <w:tcBorders>
              <w:top w:val="nil"/>
              <w:bottom w:val="nil"/>
            </w:tcBorders>
            <w:shd w:val="clear" w:color="auto" w:fill="auto"/>
          </w:tcPr>
          <w:p w14:paraId="5007DBD9" w14:textId="77777777" w:rsidR="00C8575E" w:rsidRPr="00C21F06" w:rsidRDefault="00C8575E" w:rsidP="00C8575E">
            <w:pPr>
              <w:jc w:val="center"/>
            </w:pPr>
          </w:p>
        </w:tc>
        <w:tc>
          <w:tcPr>
            <w:tcW w:w="4607" w:type="dxa"/>
            <w:tcBorders>
              <w:top w:val="nil"/>
              <w:bottom w:val="nil"/>
            </w:tcBorders>
            <w:shd w:val="clear" w:color="auto" w:fill="auto"/>
          </w:tcPr>
          <w:p w14:paraId="5889EE1F" w14:textId="77777777" w:rsidR="00C8575E" w:rsidRPr="00C21F06" w:rsidRDefault="00C8575E" w:rsidP="00C8575E">
            <w:pPr>
              <w:jc w:val="both"/>
            </w:pPr>
            <w:bookmarkStart w:id="364" w:name="parte1it48_4_b"/>
            <w:r w:rsidRPr="00C21F06">
              <w:t>b)</w:t>
            </w:r>
            <w:bookmarkEnd w:id="364"/>
            <w:r w:rsidRPr="00C21F06">
              <w:t xml:space="preserve"> as UMS serão formadas por módulos montados e acoplados que deverão atender o leiaute fornecido pelo órgão contratante, observado o disposto na Resolução RDC 50, da Agência Nacional de Vigilância Sanitária, e em portarias do Ministério da Saúde para estabelecimentos de saúde, devendo estes módulos ser totalmente montáveis e desmontáveis e possuir isolamento técnico-acústico e durabilidade;</w:t>
            </w:r>
          </w:p>
        </w:tc>
        <w:tc>
          <w:tcPr>
            <w:tcW w:w="1276" w:type="dxa"/>
            <w:tcBorders>
              <w:top w:val="nil"/>
              <w:bottom w:val="nil"/>
            </w:tcBorders>
            <w:shd w:val="clear" w:color="auto" w:fill="auto"/>
          </w:tcPr>
          <w:p w14:paraId="3E80F061" w14:textId="77777777" w:rsidR="00C8575E" w:rsidRPr="00C21F06" w:rsidRDefault="00C8575E" w:rsidP="00C8575E">
            <w:pPr>
              <w:jc w:val="center"/>
            </w:pPr>
          </w:p>
        </w:tc>
        <w:tc>
          <w:tcPr>
            <w:tcW w:w="1276" w:type="dxa"/>
            <w:tcBorders>
              <w:top w:val="nil"/>
              <w:bottom w:val="nil"/>
            </w:tcBorders>
            <w:shd w:val="clear" w:color="auto" w:fill="auto"/>
          </w:tcPr>
          <w:p w14:paraId="7392A043" w14:textId="77777777" w:rsidR="00C8575E" w:rsidRPr="00C21F06" w:rsidRDefault="00C8575E" w:rsidP="00C8575E">
            <w:pPr>
              <w:jc w:val="center"/>
            </w:pPr>
          </w:p>
        </w:tc>
        <w:tc>
          <w:tcPr>
            <w:tcW w:w="2055" w:type="dxa"/>
            <w:tcBorders>
              <w:top w:val="nil"/>
              <w:bottom w:val="nil"/>
            </w:tcBorders>
          </w:tcPr>
          <w:p w14:paraId="5B1B212D" w14:textId="77777777" w:rsidR="00C8575E" w:rsidRPr="00C21F06" w:rsidRDefault="00C8575E" w:rsidP="00C8575E">
            <w:pPr>
              <w:jc w:val="center"/>
            </w:pPr>
          </w:p>
        </w:tc>
      </w:tr>
      <w:tr w:rsidR="00C8575E" w:rsidRPr="00C21F06" w14:paraId="761BF308" w14:textId="77777777" w:rsidTr="005A7795">
        <w:trPr>
          <w:cantSplit/>
          <w:jc w:val="center"/>
        </w:trPr>
        <w:tc>
          <w:tcPr>
            <w:tcW w:w="780" w:type="dxa"/>
            <w:tcBorders>
              <w:top w:val="nil"/>
              <w:left w:val="nil"/>
              <w:bottom w:val="nil"/>
            </w:tcBorders>
          </w:tcPr>
          <w:p w14:paraId="08EA9E6C" w14:textId="77777777" w:rsidR="00C8575E" w:rsidRDefault="00C8575E" w:rsidP="00C8575E">
            <w:pPr>
              <w:jc w:val="center"/>
            </w:pPr>
            <w:r>
              <w:t>(</w:t>
            </w:r>
            <w:hyperlink r:id="rId447" w:anchor="nota3811" w:history="1">
              <w:r>
                <w:rPr>
                  <w:rStyle w:val="Hyperlink"/>
                </w:rPr>
                <w:t>3811</w:t>
              </w:r>
            </w:hyperlink>
            <w:r>
              <w:t>)</w:t>
            </w:r>
          </w:p>
        </w:tc>
        <w:tc>
          <w:tcPr>
            <w:tcW w:w="709" w:type="dxa"/>
            <w:tcBorders>
              <w:top w:val="nil"/>
              <w:bottom w:val="nil"/>
            </w:tcBorders>
            <w:shd w:val="clear" w:color="auto" w:fill="auto"/>
          </w:tcPr>
          <w:p w14:paraId="2BCC52C1" w14:textId="77777777" w:rsidR="00C8575E" w:rsidRPr="00C21F06" w:rsidRDefault="00C8575E" w:rsidP="00C8575E">
            <w:pPr>
              <w:jc w:val="center"/>
            </w:pPr>
          </w:p>
        </w:tc>
        <w:tc>
          <w:tcPr>
            <w:tcW w:w="4607" w:type="dxa"/>
            <w:tcBorders>
              <w:top w:val="nil"/>
              <w:bottom w:val="nil"/>
            </w:tcBorders>
            <w:shd w:val="clear" w:color="auto" w:fill="auto"/>
          </w:tcPr>
          <w:p w14:paraId="588F6E75" w14:textId="77777777" w:rsidR="00C8575E" w:rsidRPr="00C21F06" w:rsidRDefault="00C8575E" w:rsidP="00C8575E">
            <w:pPr>
              <w:jc w:val="both"/>
            </w:pPr>
            <w:bookmarkStart w:id="365" w:name="parte1it48_4_c"/>
            <w:r w:rsidRPr="00C21F06">
              <w:t>c)</w:t>
            </w:r>
            <w:bookmarkEnd w:id="365"/>
            <w:r w:rsidRPr="00C21F06">
              <w:t xml:space="preserve"> as partes que comporão os módulos são definidas como:</w:t>
            </w:r>
          </w:p>
        </w:tc>
        <w:tc>
          <w:tcPr>
            <w:tcW w:w="1276" w:type="dxa"/>
            <w:tcBorders>
              <w:top w:val="nil"/>
              <w:bottom w:val="nil"/>
            </w:tcBorders>
            <w:shd w:val="clear" w:color="auto" w:fill="auto"/>
          </w:tcPr>
          <w:p w14:paraId="118D6F20" w14:textId="77777777" w:rsidR="00C8575E" w:rsidRPr="00C21F06" w:rsidRDefault="00C8575E" w:rsidP="00C8575E">
            <w:pPr>
              <w:jc w:val="center"/>
            </w:pPr>
          </w:p>
        </w:tc>
        <w:tc>
          <w:tcPr>
            <w:tcW w:w="1276" w:type="dxa"/>
            <w:tcBorders>
              <w:top w:val="nil"/>
              <w:bottom w:val="nil"/>
            </w:tcBorders>
            <w:shd w:val="clear" w:color="auto" w:fill="auto"/>
          </w:tcPr>
          <w:p w14:paraId="79ECD253" w14:textId="77777777" w:rsidR="00C8575E" w:rsidRPr="00C21F06" w:rsidRDefault="00C8575E" w:rsidP="00C8575E">
            <w:pPr>
              <w:jc w:val="center"/>
            </w:pPr>
          </w:p>
        </w:tc>
        <w:tc>
          <w:tcPr>
            <w:tcW w:w="2055" w:type="dxa"/>
            <w:tcBorders>
              <w:top w:val="nil"/>
              <w:bottom w:val="nil"/>
            </w:tcBorders>
          </w:tcPr>
          <w:p w14:paraId="0D4DA0BC" w14:textId="77777777" w:rsidR="00C8575E" w:rsidRPr="00C21F06" w:rsidRDefault="00C8575E" w:rsidP="00C8575E">
            <w:pPr>
              <w:jc w:val="center"/>
            </w:pPr>
          </w:p>
        </w:tc>
      </w:tr>
      <w:tr w:rsidR="00C8575E" w:rsidRPr="00C21F06" w14:paraId="5D07D79C" w14:textId="77777777" w:rsidTr="005A7795">
        <w:trPr>
          <w:cantSplit/>
          <w:jc w:val="center"/>
        </w:trPr>
        <w:tc>
          <w:tcPr>
            <w:tcW w:w="780" w:type="dxa"/>
            <w:tcBorders>
              <w:top w:val="nil"/>
              <w:left w:val="nil"/>
              <w:bottom w:val="nil"/>
            </w:tcBorders>
          </w:tcPr>
          <w:p w14:paraId="29477697" w14:textId="77777777" w:rsidR="00C8575E" w:rsidRDefault="00C8575E" w:rsidP="00C8575E">
            <w:pPr>
              <w:jc w:val="center"/>
            </w:pPr>
            <w:r>
              <w:t>(</w:t>
            </w:r>
            <w:hyperlink r:id="rId448" w:anchor="nota3811" w:history="1">
              <w:r>
                <w:rPr>
                  <w:rStyle w:val="Hyperlink"/>
                </w:rPr>
                <w:t>3811</w:t>
              </w:r>
            </w:hyperlink>
            <w:r>
              <w:t>)</w:t>
            </w:r>
          </w:p>
        </w:tc>
        <w:tc>
          <w:tcPr>
            <w:tcW w:w="709" w:type="dxa"/>
            <w:tcBorders>
              <w:top w:val="nil"/>
              <w:bottom w:val="nil"/>
            </w:tcBorders>
            <w:shd w:val="clear" w:color="auto" w:fill="auto"/>
          </w:tcPr>
          <w:p w14:paraId="359D3BEC" w14:textId="77777777" w:rsidR="00C8575E" w:rsidRPr="00C21F06" w:rsidRDefault="00C8575E" w:rsidP="00C8575E">
            <w:pPr>
              <w:jc w:val="center"/>
            </w:pPr>
          </w:p>
        </w:tc>
        <w:tc>
          <w:tcPr>
            <w:tcW w:w="4607" w:type="dxa"/>
            <w:tcBorders>
              <w:top w:val="nil"/>
              <w:bottom w:val="nil"/>
            </w:tcBorders>
            <w:shd w:val="clear" w:color="auto" w:fill="auto"/>
          </w:tcPr>
          <w:p w14:paraId="6C10A7FF" w14:textId="77777777" w:rsidR="00C8575E" w:rsidRPr="00C21F06" w:rsidRDefault="00C8575E" w:rsidP="00C8575E">
            <w:pPr>
              <w:jc w:val="both"/>
            </w:pPr>
            <w:bookmarkStart w:id="366" w:name="parte1it48_4_c_1"/>
            <w:r w:rsidRPr="00C21F06">
              <w:t>c.1)</w:t>
            </w:r>
            <w:bookmarkEnd w:id="366"/>
            <w:r w:rsidRPr="00C21F06">
              <w:t xml:space="preserve"> sistema de apoio e nivelamento dos módulos;</w:t>
            </w:r>
          </w:p>
        </w:tc>
        <w:tc>
          <w:tcPr>
            <w:tcW w:w="1276" w:type="dxa"/>
            <w:tcBorders>
              <w:top w:val="nil"/>
              <w:bottom w:val="nil"/>
            </w:tcBorders>
            <w:shd w:val="clear" w:color="auto" w:fill="auto"/>
          </w:tcPr>
          <w:p w14:paraId="5609C49E" w14:textId="77777777" w:rsidR="00C8575E" w:rsidRPr="00C21F06" w:rsidRDefault="00C8575E" w:rsidP="00C8575E">
            <w:pPr>
              <w:jc w:val="center"/>
            </w:pPr>
          </w:p>
        </w:tc>
        <w:tc>
          <w:tcPr>
            <w:tcW w:w="1276" w:type="dxa"/>
            <w:tcBorders>
              <w:top w:val="nil"/>
              <w:bottom w:val="nil"/>
            </w:tcBorders>
            <w:shd w:val="clear" w:color="auto" w:fill="auto"/>
          </w:tcPr>
          <w:p w14:paraId="4FC8B94A" w14:textId="77777777" w:rsidR="00C8575E" w:rsidRPr="00C21F06" w:rsidRDefault="00C8575E" w:rsidP="00C8575E">
            <w:pPr>
              <w:jc w:val="center"/>
            </w:pPr>
          </w:p>
        </w:tc>
        <w:tc>
          <w:tcPr>
            <w:tcW w:w="2055" w:type="dxa"/>
            <w:tcBorders>
              <w:top w:val="nil"/>
              <w:bottom w:val="nil"/>
            </w:tcBorders>
          </w:tcPr>
          <w:p w14:paraId="62792831" w14:textId="77777777" w:rsidR="00C8575E" w:rsidRPr="00C21F06" w:rsidRDefault="00C8575E" w:rsidP="00C8575E">
            <w:pPr>
              <w:jc w:val="center"/>
            </w:pPr>
          </w:p>
        </w:tc>
      </w:tr>
      <w:tr w:rsidR="00C8575E" w:rsidRPr="00C21F06" w14:paraId="3C5FF4D8" w14:textId="77777777" w:rsidTr="005A7795">
        <w:trPr>
          <w:cantSplit/>
          <w:jc w:val="center"/>
        </w:trPr>
        <w:tc>
          <w:tcPr>
            <w:tcW w:w="780" w:type="dxa"/>
            <w:tcBorders>
              <w:top w:val="nil"/>
              <w:left w:val="nil"/>
              <w:bottom w:val="nil"/>
            </w:tcBorders>
          </w:tcPr>
          <w:p w14:paraId="10E76686" w14:textId="77777777" w:rsidR="00C8575E" w:rsidRDefault="00C8575E" w:rsidP="00C8575E">
            <w:pPr>
              <w:jc w:val="center"/>
            </w:pPr>
            <w:r>
              <w:t>(</w:t>
            </w:r>
            <w:hyperlink r:id="rId449" w:anchor="nota3811" w:history="1">
              <w:r>
                <w:rPr>
                  <w:rStyle w:val="Hyperlink"/>
                </w:rPr>
                <w:t>3811</w:t>
              </w:r>
            </w:hyperlink>
            <w:r>
              <w:t>)</w:t>
            </w:r>
          </w:p>
        </w:tc>
        <w:tc>
          <w:tcPr>
            <w:tcW w:w="709" w:type="dxa"/>
            <w:tcBorders>
              <w:top w:val="nil"/>
              <w:bottom w:val="nil"/>
            </w:tcBorders>
            <w:shd w:val="clear" w:color="auto" w:fill="auto"/>
          </w:tcPr>
          <w:p w14:paraId="1854D6E8" w14:textId="77777777" w:rsidR="00C8575E" w:rsidRPr="00C21F06" w:rsidRDefault="00C8575E" w:rsidP="00C8575E">
            <w:pPr>
              <w:jc w:val="center"/>
            </w:pPr>
          </w:p>
        </w:tc>
        <w:tc>
          <w:tcPr>
            <w:tcW w:w="4607" w:type="dxa"/>
            <w:tcBorders>
              <w:top w:val="nil"/>
              <w:bottom w:val="nil"/>
            </w:tcBorders>
            <w:shd w:val="clear" w:color="auto" w:fill="auto"/>
          </w:tcPr>
          <w:p w14:paraId="09C54CEA" w14:textId="77777777" w:rsidR="00C8575E" w:rsidRPr="00C21F06" w:rsidRDefault="00C8575E" w:rsidP="00C8575E">
            <w:pPr>
              <w:jc w:val="both"/>
            </w:pPr>
            <w:bookmarkStart w:id="367" w:name="parte1it48_4_c_2"/>
            <w:r w:rsidRPr="00C21F06">
              <w:t>c.2)</w:t>
            </w:r>
            <w:bookmarkEnd w:id="367"/>
            <w:r w:rsidRPr="00C21F06">
              <w:t xml:space="preserve"> colunas de sustentação;</w:t>
            </w:r>
          </w:p>
        </w:tc>
        <w:tc>
          <w:tcPr>
            <w:tcW w:w="1276" w:type="dxa"/>
            <w:tcBorders>
              <w:top w:val="nil"/>
              <w:bottom w:val="nil"/>
            </w:tcBorders>
            <w:shd w:val="clear" w:color="auto" w:fill="auto"/>
          </w:tcPr>
          <w:p w14:paraId="71245D2F" w14:textId="77777777" w:rsidR="00C8575E" w:rsidRPr="00C21F06" w:rsidRDefault="00C8575E" w:rsidP="00C8575E">
            <w:pPr>
              <w:jc w:val="center"/>
            </w:pPr>
          </w:p>
        </w:tc>
        <w:tc>
          <w:tcPr>
            <w:tcW w:w="1276" w:type="dxa"/>
            <w:tcBorders>
              <w:top w:val="nil"/>
              <w:bottom w:val="nil"/>
            </w:tcBorders>
            <w:shd w:val="clear" w:color="auto" w:fill="auto"/>
          </w:tcPr>
          <w:p w14:paraId="1B17CC69" w14:textId="77777777" w:rsidR="00C8575E" w:rsidRPr="00C21F06" w:rsidRDefault="00C8575E" w:rsidP="00C8575E">
            <w:pPr>
              <w:jc w:val="center"/>
            </w:pPr>
          </w:p>
        </w:tc>
        <w:tc>
          <w:tcPr>
            <w:tcW w:w="2055" w:type="dxa"/>
            <w:tcBorders>
              <w:top w:val="nil"/>
              <w:bottom w:val="nil"/>
            </w:tcBorders>
          </w:tcPr>
          <w:p w14:paraId="7B09A731" w14:textId="77777777" w:rsidR="00C8575E" w:rsidRPr="00C21F06" w:rsidRDefault="00C8575E" w:rsidP="00C8575E">
            <w:pPr>
              <w:jc w:val="center"/>
            </w:pPr>
          </w:p>
        </w:tc>
      </w:tr>
      <w:tr w:rsidR="00C8575E" w:rsidRPr="00C21F06" w14:paraId="15674B6D" w14:textId="77777777" w:rsidTr="005A7795">
        <w:trPr>
          <w:cantSplit/>
          <w:jc w:val="center"/>
        </w:trPr>
        <w:tc>
          <w:tcPr>
            <w:tcW w:w="780" w:type="dxa"/>
            <w:tcBorders>
              <w:top w:val="nil"/>
              <w:left w:val="nil"/>
              <w:bottom w:val="nil"/>
            </w:tcBorders>
          </w:tcPr>
          <w:p w14:paraId="4840C7A1" w14:textId="77777777" w:rsidR="00C8575E" w:rsidRDefault="00C8575E" w:rsidP="00C8575E">
            <w:pPr>
              <w:jc w:val="center"/>
            </w:pPr>
            <w:r>
              <w:t>(</w:t>
            </w:r>
            <w:hyperlink r:id="rId450" w:anchor="nota3811" w:history="1">
              <w:r>
                <w:rPr>
                  <w:rStyle w:val="Hyperlink"/>
                </w:rPr>
                <w:t>3811</w:t>
              </w:r>
            </w:hyperlink>
            <w:r>
              <w:t>)</w:t>
            </w:r>
          </w:p>
        </w:tc>
        <w:tc>
          <w:tcPr>
            <w:tcW w:w="709" w:type="dxa"/>
            <w:tcBorders>
              <w:top w:val="nil"/>
              <w:bottom w:val="nil"/>
            </w:tcBorders>
            <w:shd w:val="clear" w:color="auto" w:fill="auto"/>
          </w:tcPr>
          <w:p w14:paraId="78373810" w14:textId="77777777" w:rsidR="00C8575E" w:rsidRPr="00C21F06" w:rsidRDefault="00C8575E" w:rsidP="00C8575E">
            <w:pPr>
              <w:jc w:val="center"/>
            </w:pPr>
          </w:p>
        </w:tc>
        <w:tc>
          <w:tcPr>
            <w:tcW w:w="4607" w:type="dxa"/>
            <w:tcBorders>
              <w:top w:val="nil"/>
              <w:bottom w:val="nil"/>
            </w:tcBorders>
            <w:shd w:val="clear" w:color="auto" w:fill="auto"/>
          </w:tcPr>
          <w:p w14:paraId="796EB013" w14:textId="77777777" w:rsidR="00C8575E" w:rsidRPr="00C21F06" w:rsidRDefault="00C8575E" w:rsidP="00C8575E">
            <w:pPr>
              <w:jc w:val="both"/>
            </w:pPr>
            <w:bookmarkStart w:id="368" w:name="parte1it48_4_c_3"/>
            <w:r w:rsidRPr="00C21F06">
              <w:t>c.3)</w:t>
            </w:r>
            <w:bookmarkEnd w:id="368"/>
            <w:r w:rsidRPr="00C21F06">
              <w:t xml:space="preserve"> painéis de teto;</w:t>
            </w:r>
          </w:p>
        </w:tc>
        <w:tc>
          <w:tcPr>
            <w:tcW w:w="1276" w:type="dxa"/>
            <w:tcBorders>
              <w:top w:val="nil"/>
              <w:bottom w:val="nil"/>
            </w:tcBorders>
            <w:shd w:val="clear" w:color="auto" w:fill="auto"/>
          </w:tcPr>
          <w:p w14:paraId="2665C942" w14:textId="77777777" w:rsidR="00C8575E" w:rsidRPr="00C21F06" w:rsidRDefault="00C8575E" w:rsidP="00C8575E">
            <w:pPr>
              <w:jc w:val="center"/>
            </w:pPr>
          </w:p>
        </w:tc>
        <w:tc>
          <w:tcPr>
            <w:tcW w:w="1276" w:type="dxa"/>
            <w:tcBorders>
              <w:top w:val="nil"/>
              <w:bottom w:val="nil"/>
            </w:tcBorders>
            <w:shd w:val="clear" w:color="auto" w:fill="auto"/>
          </w:tcPr>
          <w:p w14:paraId="29E6A24C" w14:textId="77777777" w:rsidR="00C8575E" w:rsidRPr="00C21F06" w:rsidRDefault="00C8575E" w:rsidP="00C8575E">
            <w:pPr>
              <w:jc w:val="center"/>
            </w:pPr>
          </w:p>
        </w:tc>
        <w:tc>
          <w:tcPr>
            <w:tcW w:w="2055" w:type="dxa"/>
            <w:tcBorders>
              <w:top w:val="nil"/>
              <w:bottom w:val="nil"/>
            </w:tcBorders>
          </w:tcPr>
          <w:p w14:paraId="0FED15BA" w14:textId="77777777" w:rsidR="00C8575E" w:rsidRPr="00C21F06" w:rsidRDefault="00C8575E" w:rsidP="00C8575E">
            <w:pPr>
              <w:jc w:val="center"/>
            </w:pPr>
          </w:p>
        </w:tc>
      </w:tr>
      <w:tr w:rsidR="00C8575E" w:rsidRPr="00C21F06" w14:paraId="6191E666" w14:textId="77777777" w:rsidTr="005A7795">
        <w:trPr>
          <w:cantSplit/>
          <w:jc w:val="center"/>
        </w:trPr>
        <w:tc>
          <w:tcPr>
            <w:tcW w:w="780" w:type="dxa"/>
            <w:tcBorders>
              <w:top w:val="nil"/>
              <w:left w:val="nil"/>
              <w:bottom w:val="nil"/>
            </w:tcBorders>
          </w:tcPr>
          <w:p w14:paraId="36C559AF" w14:textId="77777777" w:rsidR="00C8575E" w:rsidRDefault="00C8575E" w:rsidP="00C8575E">
            <w:pPr>
              <w:jc w:val="center"/>
            </w:pPr>
            <w:r>
              <w:t>(</w:t>
            </w:r>
            <w:hyperlink r:id="rId451" w:anchor="nota3811" w:history="1">
              <w:r>
                <w:rPr>
                  <w:rStyle w:val="Hyperlink"/>
                </w:rPr>
                <w:t>3811</w:t>
              </w:r>
            </w:hyperlink>
            <w:r>
              <w:t>)</w:t>
            </w:r>
          </w:p>
        </w:tc>
        <w:tc>
          <w:tcPr>
            <w:tcW w:w="709" w:type="dxa"/>
            <w:tcBorders>
              <w:top w:val="nil"/>
              <w:bottom w:val="nil"/>
            </w:tcBorders>
            <w:shd w:val="clear" w:color="auto" w:fill="auto"/>
          </w:tcPr>
          <w:p w14:paraId="4C0E542F" w14:textId="77777777" w:rsidR="00C8575E" w:rsidRPr="00C21F06" w:rsidRDefault="00C8575E" w:rsidP="00C8575E">
            <w:pPr>
              <w:jc w:val="center"/>
            </w:pPr>
          </w:p>
        </w:tc>
        <w:tc>
          <w:tcPr>
            <w:tcW w:w="4607" w:type="dxa"/>
            <w:tcBorders>
              <w:top w:val="nil"/>
              <w:bottom w:val="nil"/>
            </w:tcBorders>
            <w:shd w:val="clear" w:color="auto" w:fill="auto"/>
          </w:tcPr>
          <w:p w14:paraId="5CC05F19" w14:textId="77777777" w:rsidR="00C8575E" w:rsidRPr="00C21F06" w:rsidRDefault="00C8575E" w:rsidP="00C8575E">
            <w:pPr>
              <w:jc w:val="both"/>
            </w:pPr>
            <w:bookmarkStart w:id="369" w:name="parte1it48_4_c_4"/>
            <w:r w:rsidRPr="00C21F06">
              <w:t>c.4)</w:t>
            </w:r>
            <w:bookmarkEnd w:id="369"/>
            <w:r w:rsidRPr="00C21F06">
              <w:t xml:space="preserve"> painéis de piso;</w:t>
            </w:r>
          </w:p>
        </w:tc>
        <w:tc>
          <w:tcPr>
            <w:tcW w:w="1276" w:type="dxa"/>
            <w:tcBorders>
              <w:top w:val="nil"/>
              <w:bottom w:val="nil"/>
            </w:tcBorders>
            <w:shd w:val="clear" w:color="auto" w:fill="auto"/>
          </w:tcPr>
          <w:p w14:paraId="5B0D1B9F" w14:textId="77777777" w:rsidR="00C8575E" w:rsidRPr="00C21F06" w:rsidRDefault="00C8575E" w:rsidP="00C8575E">
            <w:pPr>
              <w:jc w:val="center"/>
            </w:pPr>
          </w:p>
        </w:tc>
        <w:tc>
          <w:tcPr>
            <w:tcW w:w="1276" w:type="dxa"/>
            <w:tcBorders>
              <w:top w:val="nil"/>
              <w:bottom w:val="nil"/>
            </w:tcBorders>
            <w:shd w:val="clear" w:color="auto" w:fill="auto"/>
          </w:tcPr>
          <w:p w14:paraId="20E97EED" w14:textId="77777777" w:rsidR="00C8575E" w:rsidRPr="00C21F06" w:rsidRDefault="00C8575E" w:rsidP="00C8575E">
            <w:pPr>
              <w:jc w:val="center"/>
            </w:pPr>
          </w:p>
        </w:tc>
        <w:tc>
          <w:tcPr>
            <w:tcW w:w="2055" w:type="dxa"/>
            <w:tcBorders>
              <w:top w:val="nil"/>
              <w:bottom w:val="nil"/>
            </w:tcBorders>
          </w:tcPr>
          <w:p w14:paraId="38B70D9C" w14:textId="77777777" w:rsidR="00C8575E" w:rsidRPr="00C21F06" w:rsidRDefault="00C8575E" w:rsidP="00C8575E">
            <w:pPr>
              <w:jc w:val="center"/>
            </w:pPr>
          </w:p>
        </w:tc>
      </w:tr>
      <w:tr w:rsidR="00C8575E" w:rsidRPr="00C21F06" w14:paraId="51DA3E7B" w14:textId="77777777" w:rsidTr="005A7795">
        <w:trPr>
          <w:cantSplit/>
          <w:jc w:val="center"/>
        </w:trPr>
        <w:tc>
          <w:tcPr>
            <w:tcW w:w="780" w:type="dxa"/>
            <w:tcBorders>
              <w:top w:val="nil"/>
              <w:left w:val="nil"/>
              <w:bottom w:val="nil"/>
            </w:tcBorders>
          </w:tcPr>
          <w:p w14:paraId="3540B0E5" w14:textId="77777777" w:rsidR="00C8575E" w:rsidRDefault="00C8575E" w:rsidP="00C8575E">
            <w:pPr>
              <w:jc w:val="center"/>
            </w:pPr>
            <w:r>
              <w:t>(</w:t>
            </w:r>
            <w:hyperlink r:id="rId452" w:anchor="nota3811" w:history="1">
              <w:r>
                <w:rPr>
                  <w:rStyle w:val="Hyperlink"/>
                </w:rPr>
                <w:t>3811</w:t>
              </w:r>
            </w:hyperlink>
            <w:r>
              <w:t>)</w:t>
            </w:r>
          </w:p>
        </w:tc>
        <w:tc>
          <w:tcPr>
            <w:tcW w:w="709" w:type="dxa"/>
            <w:tcBorders>
              <w:top w:val="nil"/>
              <w:bottom w:val="nil"/>
            </w:tcBorders>
            <w:shd w:val="clear" w:color="auto" w:fill="auto"/>
          </w:tcPr>
          <w:p w14:paraId="0DCF12DE" w14:textId="77777777" w:rsidR="00C8575E" w:rsidRPr="00C21F06" w:rsidRDefault="00C8575E" w:rsidP="00C8575E">
            <w:pPr>
              <w:jc w:val="center"/>
            </w:pPr>
          </w:p>
        </w:tc>
        <w:tc>
          <w:tcPr>
            <w:tcW w:w="4607" w:type="dxa"/>
            <w:tcBorders>
              <w:top w:val="nil"/>
              <w:bottom w:val="nil"/>
            </w:tcBorders>
            <w:shd w:val="clear" w:color="auto" w:fill="auto"/>
          </w:tcPr>
          <w:p w14:paraId="5C1381AC" w14:textId="77777777" w:rsidR="00C8575E" w:rsidRPr="00C21F06" w:rsidRDefault="00C8575E" w:rsidP="00C8575E">
            <w:pPr>
              <w:jc w:val="both"/>
            </w:pPr>
            <w:bookmarkStart w:id="370" w:name="parte1it48_4_c_5"/>
            <w:r w:rsidRPr="00C21F06">
              <w:t>c.5)</w:t>
            </w:r>
            <w:bookmarkEnd w:id="370"/>
            <w:r w:rsidRPr="00C21F06">
              <w:t xml:space="preserve"> painéis de fechamento;</w:t>
            </w:r>
          </w:p>
        </w:tc>
        <w:tc>
          <w:tcPr>
            <w:tcW w:w="1276" w:type="dxa"/>
            <w:tcBorders>
              <w:top w:val="nil"/>
              <w:bottom w:val="nil"/>
            </w:tcBorders>
            <w:shd w:val="clear" w:color="auto" w:fill="auto"/>
          </w:tcPr>
          <w:p w14:paraId="73629812" w14:textId="77777777" w:rsidR="00C8575E" w:rsidRPr="00C21F06" w:rsidRDefault="00C8575E" w:rsidP="00C8575E">
            <w:pPr>
              <w:jc w:val="center"/>
            </w:pPr>
          </w:p>
        </w:tc>
        <w:tc>
          <w:tcPr>
            <w:tcW w:w="1276" w:type="dxa"/>
            <w:tcBorders>
              <w:top w:val="nil"/>
              <w:bottom w:val="nil"/>
            </w:tcBorders>
            <w:shd w:val="clear" w:color="auto" w:fill="auto"/>
          </w:tcPr>
          <w:p w14:paraId="2870DCA8" w14:textId="77777777" w:rsidR="00C8575E" w:rsidRPr="00C21F06" w:rsidRDefault="00C8575E" w:rsidP="00C8575E">
            <w:pPr>
              <w:jc w:val="center"/>
            </w:pPr>
          </w:p>
        </w:tc>
        <w:tc>
          <w:tcPr>
            <w:tcW w:w="2055" w:type="dxa"/>
            <w:tcBorders>
              <w:top w:val="nil"/>
              <w:bottom w:val="nil"/>
            </w:tcBorders>
          </w:tcPr>
          <w:p w14:paraId="0CCDE516" w14:textId="77777777" w:rsidR="00C8575E" w:rsidRPr="00C21F06" w:rsidRDefault="00C8575E" w:rsidP="00C8575E">
            <w:pPr>
              <w:jc w:val="center"/>
            </w:pPr>
          </w:p>
        </w:tc>
      </w:tr>
      <w:tr w:rsidR="00C8575E" w:rsidRPr="00C21F06" w14:paraId="2E3E7FDF" w14:textId="77777777" w:rsidTr="005A7795">
        <w:trPr>
          <w:cantSplit/>
          <w:jc w:val="center"/>
        </w:trPr>
        <w:tc>
          <w:tcPr>
            <w:tcW w:w="780" w:type="dxa"/>
            <w:tcBorders>
              <w:top w:val="nil"/>
              <w:left w:val="nil"/>
              <w:bottom w:val="nil"/>
            </w:tcBorders>
          </w:tcPr>
          <w:p w14:paraId="3C9BC515" w14:textId="77777777" w:rsidR="00C8575E" w:rsidRDefault="00C8575E" w:rsidP="00C8575E">
            <w:pPr>
              <w:jc w:val="center"/>
            </w:pPr>
            <w:r>
              <w:t>(</w:t>
            </w:r>
            <w:hyperlink r:id="rId453" w:anchor="nota3811" w:history="1">
              <w:r>
                <w:rPr>
                  <w:rStyle w:val="Hyperlink"/>
                </w:rPr>
                <w:t>3811</w:t>
              </w:r>
            </w:hyperlink>
            <w:r>
              <w:t>)</w:t>
            </w:r>
          </w:p>
        </w:tc>
        <w:tc>
          <w:tcPr>
            <w:tcW w:w="709" w:type="dxa"/>
            <w:tcBorders>
              <w:top w:val="nil"/>
              <w:bottom w:val="nil"/>
            </w:tcBorders>
            <w:shd w:val="clear" w:color="auto" w:fill="auto"/>
          </w:tcPr>
          <w:p w14:paraId="3EE48CA6" w14:textId="77777777" w:rsidR="00C8575E" w:rsidRPr="00C21F06" w:rsidRDefault="00C8575E" w:rsidP="00C8575E">
            <w:pPr>
              <w:jc w:val="center"/>
            </w:pPr>
          </w:p>
        </w:tc>
        <w:tc>
          <w:tcPr>
            <w:tcW w:w="4607" w:type="dxa"/>
            <w:tcBorders>
              <w:top w:val="nil"/>
              <w:bottom w:val="nil"/>
            </w:tcBorders>
            <w:shd w:val="clear" w:color="auto" w:fill="auto"/>
          </w:tcPr>
          <w:p w14:paraId="60F483DC" w14:textId="77777777" w:rsidR="00C8575E" w:rsidRPr="00C21F06" w:rsidRDefault="00C8575E" w:rsidP="00C8575E">
            <w:pPr>
              <w:jc w:val="both"/>
            </w:pPr>
            <w:bookmarkStart w:id="371" w:name="parte1it48_4_c_6"/>
            <w:r w:rsidRPr="00C21F06">
              <w:t>c.6)</w:t>
            </w:r>
            <w:bookmarkEnd w:id="371"/>
            <w:r w:rsidRPr="00C21F06">
              <w:t xml:space="preserve"> painéis portas com visores;</w:t>
            </w:r>
          </w:p>
        </w:tc>
        <w:tc>
          <w:tcPr>
            <w:tcW w:w="1276" w:type="dxa"/>
            <w:tcBorders>
              <w:top w:val="nil"/>
              <w:bottom w:val="nil"/>
            </w:tcBorders>
            <w:shd w:val="clear" w:color="auto" w:fill="auto"/>
          </w:tcPr>
          <w:p w14:paraId="1F737AAC" w14:textId="77777777" w:rsidR="00C8575E" w:rsidRPr="00C21F06" w:rsidRDefault="00C8575E" w:rsidP="00C8575E">
            <w:pPr>
              <w:jc w:val="center"/>
            </w:pPr>
          </w:p>
        </w:tc>
        <w:tc>
          <w:tcPr>
            <w:tcW w:w="1276" w:type="dxa"/>
            <w:tcBorders>
              <w:top w:val="nil"/>
              <w:bottom w:val="nil"/>
            </w:tcBorders>
            <w:shd w:val="clear" w:color="auto" w:fill="auto"/>
          </w:tcPr>
          <w:p w14:paraId="2C35D39B" w14:textId="77777777" w:rsidR="00C8575E" w:rsidRPr="00C21F06" w:rsidRDefault="00C8575E" w:rsidP="00C8575E">
            <w:pPr>
              <w:jc w:val="center"/>
            </w:pPr>
          </w:p>
        </w:tc>
        <w:tc>
          <w:tcPr>
            <w:tcW w:w="2055" w:type="dxa"/>
            <w:tcBorders>
              <w:top w:val="nil"/>
              <w:bottom w:val="nil"/>
            </w:tcBorders>
          </w:tcPr>
          <w:p w14:paraId="2803A0D9" w14:textId="77777777" w:rsidR="00C8575E" w:rsidRPr="00C21F06" w:rsidRDefault="00C8575E" w:rsidP="00C8575E">
            <w:pPr>
              <w:jc w:val="center"/>
            </w:pPr>
          </w:p>
        </w:tc>
      </w:tr>
      <w:tr w:rsidR="00C8575E" w:rsidRPr="00C21F06" w14:paraId="0122744A" w14:textId="77777777" w:rsidTr="005A7795">
        <w:trPr>
          <w:cantSplit/>
          <w:jc w:val="center"/>
        </w:trPr>
        <w:tc>
          <w:tcPr>
            <w:tcW w:w="780" w:type="dxa"/>
            <w:tcBorders>
              <w:top w:val="nil"/>
              <w:left w:val="nil"/>
              <w:bottom w:val="nil"/>
            </w:tcBorders>
          </w:tcPr>
          <w:p w14:paraId="2EBC5C17" w14:textId="77777777" w:rsidR="00C8575E" w:rsidRDefault="00C8575E" w:rsidP="00C8575E">
            <w:pPr>
              <w:jc w:val="center"/>
            </w:pPr>
            <w:r>
              <w:t>(</w:t>
            </w:r>
            <w:hyperlink r:id="rId454" w:anchor="nota3811" w:history="1">
              <w:r>
                <w:rPr>
                  <w:rStyle w:val="Hyperlink"/>
                </w:rPr>
                <w:t>3811</w:t>
              </w:r>
            </w:hyperlink>
            <w:r>
              <w:t>)</w:t>
            </w:r>
          </w:p>
        </w:tc>
        <w:tc>
          <w:tcPr>
            <w:tcW w:w="709" w:type="dxa"/>
            <w:tcBorders>
              <w:top w:val="nil"/>
              <w:bottom w:val="nil"/>
            </w:tcBorders>
            <w:shd w:val="clear" w:color="auto" w:fill="auto"/>
          </w:tcPr>
          <w:p w14:paraId="0B259C2D" w14:textId="77777777" w:rsidR="00C8575E" w:rsidRPr="00C21F06" w:rsidRDefault="00C8575E" w:rsidP="00C8575E">
            <w:pPr>
              <w:jc w:val="center"/>
            </w:pPr>
          </w:p>
        </w:tc>
        <w:tc>
          <w:tcPr>
            <w:tcW w:w="4607" w:type="dxa"/>
            <w:tcBorders>
              <w:top w:val="nil"/>
              <w:bottom w:val="nil"/>
            </w:tcBorders>
            <w:shd w:val="clear" w:color="auto" w:fill="auto"/>
          </w:tcPr>
          <w:p w14:paraId="3CE51834" w14:textId="77777777" w:rsidR="00C8575E" w:rsidRPr="00C21F06" w:rsidRDefault="00C8575E" w:rsidP="00C8575E">
            <w:pPr>
              <w:jc w:val="both"/>
            </w:pPr>
            <w:bookmarkStart w:id="372" w:name="parte1it48_4_c_7"/>
            <w:r w:rsidRPr="00C21F06">
              <w:t>c.7)</w:t>
            </w:r>
            <w:bookmarkEnd w:id="372"/>
            <w:r w:rsidRPr="00C21F06">
              <w:t xml:space="preserve"> painéis portas tipo </w:t>
            </w:r>
            <w:r>
              <w:t>“</w:t>
            </w:r>
            <w:r w:rsidRPr="00C21F06">
              <w:t>vai e vem</w:t>
            </w:r>
            <w:r>
              <w:t>”</w:t>
            </w:r>
            <w:r w:rsidRPr="00C21F06">
              <w:t xml:space="preserve"> com visores;</w:t>
            </w:r>
          </w:p>
        </w:tc>
        <w:tc>
          <w:tcPr>
            <w:tcW w:w="1276" w:type="dxa"/>
            <w:tcBorders>
              <w:top w:val="nil"/>
              <w:bottom w:val="nil"/>
            </w:tcBorders>
            <w:shd w:val="clear" w:color="auto" w:fill="auto"/>
          </w:tcPr>
          <w:p w14:paraId="3BDE6306" w14:textId="77777777" w:rsidR="00C8575E" w:rsidRPr="00C21F06" w:rsidRDefault="00C8575E" w:rsidP="00C8575E">
            <w:pPr>
              <w:jc w:val="center"/>
            </w:pPr>
          </w:p>
        </w:tc>
        <w:tc>
          <w:tcPr>
            <w:tcW w:w="1276" w:type="dxa"/>
            <w:tcBorders>
              <w:top w:val="nil"/>
              <w:bottom w:val="nil"/>
            </w:tcBorders>
            <w:shd w:val="clear" w:color="auto" w:fill="auto"/>
          </w:tcPr>
          <w:p w14:paraId="5D89B8BE" w14:textId="77777777" w:rsidR="00C8575E" w:rsidRPr="00C21F06" w:rsidRDefault="00C8575E" w:rsidP="00C8575E">
            <w:pPr>
              <w:jc w:val="center"/>
            </w:pPr>
          </w:p>
        </w:tc>
        <w:tc>
          <w:tcPr>
            <w:tcW w:w="2055" w:type="dxa"/>
            <w:tcBorders>
              <w:top w:val="nil"/>
              <w:bottom w:val="nil"/>
            </w:tcBorders>
          </w:tcPr>
          <w:p w14:paraId="07812984" w14:textId="77777777" w:rsidR="00C8575E" w:rsidRPr="00C21F06" w:rsidRDefault="00C8575E" w:rsidP="00C8575E">
            <w:pPr>
              <w:jc w:val="center"/>
            </w:pPr>
          </w:p>
        </w:tc>
      </w:tr>
      <w:tr w:rsidR="00C8575E" w:rsidRPr="00C21F06" w14:paraId="50D5544B" w14:textId="77777777" w:rsidTr="005A7795">
        <w:trPr>
          <w:cantSplit/>
          <w:jc w:val="center"/>
        </w:trPr>
        <w:tc>
          <w:tcPr>
            <w:tcW w:w="780" w:type="dxa"/>
            <w:tcBorders>
              <w:top w:val="nil"/>
              <w:left w:val="nil"/>
              <w:bottom w:val="nil"/>
            </w:tcBorders>
          </w:tcPr>
          <w:p w14:paraId="21D3EB5D" w14:textId="77777777" w:rsidR="00C8575E" w:rsidRDefault="00C8575E" w:rsidP="00C8575E">
            <w:pPr>
              <w:jc w:val="center"/>
            </w:pPr>
            <w:r>
              <w:t>(</w:t>
            </w:r>
            <w:hyperlink r:id="rId455" w:anchor="nota3811" w:history="1">
              <w:r>
                <w:rPr>
                  <w:rStyle w:val="Hyperlink"/>
                </w:rPr>
                <w:t>3811</w:t>
              </w:r>
            </w:hyperlink>
            <w:r>
              <w:t>)</w:t>
            </w:r>
          </w:p>
        </w:tc>
        <w:tc>
          <w:tcPr>
            <w:tcW w:w="709" w:type="dxa"/>
            <w:tcBorders>
              <w:top w:val="nil"/>
              <w:bottom w:val="nil"/>
            </w:tcBorders>
            <w:shd w:val="clear" w:color="auto" w:fill="auto"/>
          </w:tcPr>
          <w:p w14:paraId="59F91644" w14:textId="77777777" w:rsidR="00C8575E" w:rsidRPr="00C21F06" w:rsidRDefault="00C8575E" w:rsidP="00C8575E">
            <w:pPr>
              <w:jc w:val="center"/>
            </w:pPr>
          </w:p>
        </w:tc>
        <w:tc>
          <w:tcPr>
            <w:tcW w:w="4607" w:type="dxa"/>
            <w:tcBorders>
              <w:top w:val="nil"/>
              <w:bottom w:val="nil"/>
            </w:tcBorders>
            <w:shd w:val="clear" w:color="auto" w:fill="auto"/>
          </w:tcPr>
          <w:p w14:paraId="43D81EFC" w14:textId="77777777" w:rsidR="00C8575E" w:rsidRPr="00C21F06" w:rsidRDefault="00C8575E" w:rsidP="00C8575E">
            <w:pPr>
              <w:jc w:val="both"/>
            </w:pPr>
            <w:bookmarkStart w:id="373" w:name="parte1it48_4_c_8"/>
            <w:r w:rsidRPr="00C21F06">
              <w:t>c.8)</w:t>
            </w:r>
            <w:bookmarkEnd w:id="373"/>
            <w:r w:rsidRPr="00C21F06">
              <w:t xml:space="preserve"> painéis especiais para área de radiologia;</w:t>
            </w:r>
          </w:p>
        </w:tc>
        <w:tc>
          <w:tcPr>
            <w:tcW w:w="1276" w:type="dxa"/>
            <w:tcBorders>
              <w:top w:val="nil"/>
              <w:bottom w:val="nil"/>
            </w:tcBorders>
            <w:shd w:val="clear" w:color="auto" w:fill="auto"/>
          </w:tcPr>
          <w:p w14:paraId="55297779" w14:textId="77777777" w:rsidR="00C8575E" w:rsidRPr="00C21F06" w:rsidRDefault="00C8575E" w:rsidP="00C8575E">
            <w:pPr>
              <w:jc w:val="center"/>
            </w:pPr>
          </w:p>
        </w:tc>
        <w:tc>
          <w:tcPr>
            <w:tcW w:w="1276" w:type="dxa"/>
            <w:tcBorders>
              <w:top w:val="nil"/>
              <w:bottom w:val="nil"/>
            </w:tcBorders>
            <w:shd w:val="clear" w:color="auto" w:fill="auto"/>
          </w:tcPr>
          <w:p w14:paraId="32D93333" w14:textId="77777777" w:rsidR="00C8575E" w:rsidRPr="00C21F06" w:rsidRDefault="00C8575E" w:rsidP="00C8575E">
            <w:pPr>
              <w:jc w:val="center"/>
            </w:pPr>
          </w:p>
        </w:tc>
        <w:tc>
          <w:tcPr>
            <w:tcW w:w="2055" w:type="dxa"/>
            <w:tcBorders>
              <w:top w:val="nil"/>
              <w:bottom w:val="nil"/>
            </w:tcBorders>
          </w:tcPr>
          <w:p w14:paraId="518E07FD" w14:textId="77777777" w:rsidR="00C8575E" w:rsidRPr="00C21F06" w:rsidRDefault="00C8575E" w:rsidP="00C8575E">
            <w:pPr>
              <w:jc w:val="center"/>
            </w:pPr>
          </w:p>
        </w:tc>
      </w:tr>
      <w:tr w:rsidR="00C8575E" w:rsidRPr="00C21F06" w14:paraId="0F8B495C" w14:textId="77777777" w:rsidTr="005A7795">
        <w:trPr>
          <w:cantSplit/>
          <w:jc w:val="center"/>
        </w:trPr>
        <w:tc>
          <w:tcPr>
            <w:tcW w:w="780" w:type="dxa"/>
            <w:tcBorders>
              <w:top w:val="nil"/>
              <w:left w:val="nil"/>
              <w:bottom w:val="nil"/>
            </w:tcBorders>
          </w:tcPr>
          <w:p w14:paraId="230FA3DB" w14:textId="77777777" w:rsidR="00C8575E" w:rsidRDefault="00C8575E" w:rsidP="00C8575E">
            <w:pPr>
              <w:jc w:val="center"/>
            </w:pPr>
            <w:r>
              <w:t>(</w:t>
            </w:r>
            <w:hyperlink r:id="rId456" w:anchor="nota3811" w:history="1">
              <w:r>
                <w:rPr>
                  <w:rStyle w:val="Hyperlink"/>
                </w:rPr>
                <w:t>3811</w:t>
              </w:r>
            </w:hyperlink>
            <w:r>
              <w:t>)</w:t>
            </w:r>
          </w:p>
        </w:tc>
        <w:tc>
          <w:tcPr>
            <w:tcW w:w="709" w:type="dxa"/>
            <w:tcBorders>
              <w:top w:val="nil"/>
              <w:bottom w:val="nil"/>
            </w:tcBorders>
            <w:shd w:val="clear" w:color="auto" w:fill="auto"/>
          </w:tcPr>
          <w:p w14:paraId="2A0DBD89" w14:textId="77777777" w:rsidR="00C8575E" w:rsidRPr="00C21F06" w:rsidRDefault="00C8575E" w:rsidP="00C8575E">
            <w:pPr>
              <w:jc w:val="center"/>
            </w:pPr>
          </w:p>
        </w:tc>
        <w:tc>
          <w:tcPr>
            <w:tcW w:w="4607" w:type="dxa"/>
            <w:tcBorders>
              <w:top w:val="nil"/>
              <w:bottom w:val="nil"/>
            </w:tcBorders>
            <w:shd w:val="clear" w:color="auto" w:fill="auto"/>
          </w:tcPr>
          <w:p w14:paraId="6C2CF45A" w14:textId="77777777" w:rsidR="00C8575E" w:rsidRPr="00C21F06" w:rsidRDefault="00C8575E" w:rsidP="00C8575E">
            <w:pPr>
              <w:jc w:val="both"/>
            </w:pPr>
            <w:bookmarkStart w:id="374" w:name="parte1it48_4_c_9"/>
            <w:r w:rsidRPr="00C21F06">
              <w:t>c.9)</w:t>
            </w:r>
            <w:bookmarkEnd w:id="374"/>
            <w:r w:rsidRPr="00C21F06">
              <w:t xml:space="preserve"> painéis janelas/visores;</w:t>
            </w:r>
          </w:p>
        </w:tc>
        <w:tc>
          <w:tcPr>
            <w:tcW w:w="1276" w:type="dxa"/>
            <w:tcBorders>
              <w:top w:val="nil"/>
              <w:bottom w:val="nil"/>
            </w:tcBorders>
            <w:shd w:val="clear" w:color="auto" w:fill="auto"/>
          </w:tcPr>
          <w:p w14:paraId="13A71AC2" w14:textId="77777777" w:rsidR="00C8575E" w:rsidRPr="00C21F06" w:rsidRDefault="00C8575E" w:rsidP="00C8575E">
            <w:pPr>
              <w:jc w:val="center"/>
            </w:pPr>
          </w:p>
        </w:tc>
        <w:tc>
          <w:tcPr>
            <w:tcW w:w="1276" w:type="dxa"/>
            <w:tcBorders>
              <w:top w:val="nil"/>
              <w:bottom w:val="nil"/>
            </w:tcBorders>
            <w:shd w:val="clear" w:color="auto" w:fill="auto"/>
          </w:tcPr>
          <w:p w14:paraId="0CBA33E9" w14:textId="77777777" w:rsidR="00C8575E" w:rsidRPr="00C21F06" w:rsidRDefault="00C8575E" w:rsidP="00C8575E">
            <w:pPr>
              <w:jc w:val="center"/>
            </w:pPr>
          </w:p>
        </w:tc>
        <w:tc>
          <w:tcPr>
            <w:tcW w:w="2055" w:type="dxa"/>
            <w:tcBorders>
              <w:top w:val="nil"/>
              <w:bottom w:val="nil"/>
            </w:tcBorders>
          </w:tcPr>
          <w:p w14:paraId="5E66244B" w14:textId="77777777" w:rsidR="00C8575E" w:rsidRPr="00C21F06" w:rsidRDefault="00C8575E" w:rsidP="00C8575E">
            <w:pPr>
              <w:jc w:val="center"/>
            </w:pPr>
          </w:p>
        </w:tc>
      </w:tr>
      <w:tr w:rsidR="00C8575E" w:rsidRPr="00C21F06" w14:paraId="1F043C84" w14:textId="77777777" w:rsidTr="005A7795">
        <w:trPr>
          <w:cantSplit/>
          <w:jc w:val="center"/>
        </w:trPr>
        <w:tc>
          <w:tcPr>
            <w:tcW w:w="780" w:type="dxa"/>
            <w:tcBorders>
              <w:top w:val="nil"/>
              <w:left w:val="nil"/>
              <w:bottom w:val="nil"/>
            </w:tcBorders>
          </w:tcPr>
          <w:p w14:paraId="6D8A086A" w14:textId="77777777" w:rsidR="00C8575E" w:rsidRDefault="00C8575E" w:rsidP="00C8575E">
            <w:pPr>
              <w:jc w:val="center"/>
            </w:pPr>
            <w:r>
              <w:t>(</w:t>
            </w:r>
            <w:hyperlink r:id="rId457" w:anchor="nota3811" w:history="1">
              <w:r>
                <w:rPr>
                  <w:rStyle w:val="Hyperlink"/>
                </w:rPr>
                <w:t>3811</w:t>
              </w:r>
            </w:hyperlink>
            <w:r>
              <w:t>)</w:t>
            </w:r>
          </w:p>
        </w:tc>
        <w:tc>
          <w:tcPr>
            <w:tcW w:w="709" w:type="dxa"/>
            <w:tcBorders>
              <w:top w:val="nil"/>
              <w:bottom w:val="nil"/>
            </w:tcBorders>
            <w:shd w:val="clear" w:color="auto" w:fill="auto"/>
          </w:tcPr>
          <w:p w14:paraId="6371BAF9" w14:textId="77777777" w:rsidR="00C8575E" w:rsidRPr="00C21F06" w:rsidRDefault="00C8575E" w:rsidP="00C8575E">
            <w:pPr>
              <w:jc w:val="center"/>
            </w:pPr>
          </w:p>
        </w:tc>
        <w:tc>
          <w:tcPr>
            <w:tcW w:w="4607" w:type="dxa"/>
            <w:tcBorders>
              <w:top w:val="nil"/>
              <w:bottom w:val="nil"/>
            </w:tcBorders>
            <w:shd w:val="clear" w:color="auto" w:fill="auto"/>
          </w:tcPr>
          <w:p w14:paraId="1D1ED506" w14:textId="77777777" w:rsidR="00C8575E" w:rsidRPr="00C21F06" w:rsidRDefault="00C8575E" w:rsidP="00C8575E">
            <w:pPr>
              <w:jc w:val="both"/>
            </w:pPr>
            <w:bookmarkStart w:id="375" w:name="parte1it48_4_c_10"/>
            <w:r w:rsidRPr="00C21F06">
              <w:t>c.10)</w:t>
            </w:r>
            <w:bookmarkEnd w:id="375"/>
            <w:r w:rsidRPr="00C21F06">
              <w:t xml:space="preserve"> painéis especiais;</w:t>
            </w:r>
          </w:p>
        </w:tc>
        <w:tc>
          <w:tcPr>
            <w:tcW w:w="1276" w:type="dxa"/>
            <w:tcBorders>
              <w:top w:val="nil"/>
              <w:bottom w:val="nil"/>
            </w:tcBorders>
            <w:shd w:val="clear" w:color="auto" w:fill="auto"/>
          </w:tcPr>
          <w:p w14:paraId="42DF169B" w14:textId="77777777" w:rsidR="00C8575E" w:rsidRPr="00C21F06" w:rsidRDefault="00C8575E" w:rsidP="00C8575E">
            <w:pPr>
              <w:jc w:val="center"/>
            </w:pPr>
          </w:p>
        </w:tc>
        <w:tc>
          <w:tcPr>
            <w:tcW w:w="1276" w:type="dxa"/>
            <w:tcBorders>
              <w:top w:val="nil"/>
              <w:bottom w:val="nil"/>
            </w:tcBorders>
            <w:shd w:val="clear" w:color="auto" w:fill="auto"/>
          </w:tcPr>
          <w:p w14:paraId="03730078" w14:textId="77777777" w:rsidR="00C8575E" w:rsidRPr="00C21F06" w:rsidRDefault="00C8575E" w:rsidP="00C8575E">
            <w:pPr>
              <w:jc w:val="center"/>
            </w:pPr>
          </w:p>
        </w:tc>
        <w:tc>
          <w:tcPr>
            <w:tcW w:w="2055" w:type="dxa"/>
            <w:tcBorders>
              <w:top w:val="nil"/>
              <w:bottom w:val="nil"/>
            </w:tcBorders>
          </w:tcPr>
          <w:p w14:paraId="6DE5ABFF" w14:textId="77777777" w:rsidR="00C8575E" w:rsidRPr="00C21F06" w:rsidRDefault="00C8575E" w:rsidP="00C8575E">
            <w:pPr>
              <w:jc w:val="center"/>
            </w:pPr>
          </w:p>
        </w:tc>
      </w:tr>
      <w:tr w:rsidR="00C8575E" w:rsidRPr="00C21F06" w14:paraId="79C9E35D" w14:textId="77777777" w:rsidTr="005A7795">
        <w:trPr>
          <w:cantSplit/>
          <w:jc w:val="center"/>
        </w:trPr>
        <w:tc>
          <w:tcPr>
            <w:tcW w:w="780" w:type="dxa"/>
            <w:tcBorders>
              <w:top w:val="nil"/>
              <w:left w:val="nil"/>
              <w:bottom w:val="nil"/>
            </w:tcBorders>
          </w:tcPr>
          <w:p w14:paraId="00925692" w14:textId="77777777" w:rsidR="00C8575E" w:rsidRDefault="00C8575E" w:rsidP="00C8575E">
            <w:pPr>
              <w:jc w:val="center"/>
            </w:pPr>
            <w:r>
              <w:t>(</w:t>
            </w:r>
            <w:hyperlink r:id="rId458" w:anchor="nota3811" w:history="1">
              <w:r>
                <w:rPr>
                  <w:rStyle w:val="Hyperlink"/>
                </w:rPr>
                <w:t>3811</w:t>
              </w:r>
            </w:hyperlink>
            <w:r>
              <w:t>)</w:t>
            </w:r>
          </w:p>
        </w:tc>
        <w:tc>
          <w:tcPr>
            <w:tcW w:w="709" w:type="dxa"/>
            <w:tcBorders>
              <w:top w:val="nil"/>
              <w:bottom w:val="nil"/>
            </w:tcBorders>
            <w:shd w:val="clear" w:color="auto" w:fill="auto"/>
          </w:tcPr>
          <w:p w14:paraId="090FBE83" w14:textId="77777777" w:rsidR="00C8575E" w:rsidRPr="00C21F06" w:rsidRDefault="00C8575E" w:rsidP="00C8575E">
            <w:pPr>
              <w:jc w:val="center"/>
            </w:pPr>
          </w:p>
        </w:tc>
        <w:tc>
          <w:tcPr>
            <w:tcW w:w="4607" w:type="dxa"/>
            <w:tcBorders>
              <w:top w:val="nil"/>
              <w:bottom w:val="nil"/>
            </w:tcBorders>
            <w:shd w:val="clear" w:color="auto" w:fill="auto"/>
          </w:tcPr>
          <w:p w14:paraId="3C0C6628" w14:textId="77777777" w:rsidR="00C8575E" w:rsidRPr="00C21F06" w:rsidRDefault="00C8575E" w:rsidP="00C8575E">
            <w:pPr>
              <w:jc w:val="both"/>
            </w:pPr>
            <w:bookmarkStart w:id="376" w:name="parte1it48_4_c_11"/>
            <w:r w:rsidRPr="00C21F06">
              <w:t>c.11)</w:t>
            </w:r>
            <w:bookmarkEnd w:id="376"/>
            <w:r w:rsidRPr="00C21F06">
              <w:t xml:space="preserve"> armários e bancadas;</w:t>
            </w:r>
          </w:p>
        </w:tc>
        <w:tc>
          <w:tcPr>
            <w:tcW w:w="1276" w:type="dxa"/>
            <w:tcBorders>
              <w:top w:val="nil"/>
              <w:bottom w:val="nil"/>
            </w:tcBorders>
            <w:shd w:val="clear" w:color="auto" w:fill="auto"/>
          </w:tcPr>
          <w:p w14:paraId="42B7E536" w14:textId="77777777" w:rsidR="00C8575E" w:rsidRPr="00C21F06" w:rsidRDefault="00C8575E" w:rsidP="00C8575E">
            <w:pPr>
              <w:jc w:val="center"/>
            </w:pPr>
          </w:p>
        </w:tc>
        <w:tc>
          <w:tcPr>
            <w:tcW w:w="1276" w:type="dxa"/>
            <w:tcBorders>
              <w:top w:val="nil"/>
              <w:bottom w:val="nil"/>
            </w:tcBorders>
            <w:shd w:val="clear" w:color="auto" w:fill="auto"/>
          </w:tcPr>
          <w:p w14:paraId="23E10E27" w14:textId="77777777" w:rsidR="00C8575E" w:rsidRPr="00C21F06" w:rsidRDefault="00C8575E" w:rsidP="00C8575E">
            <w:pPr>
              <w:jc w:val="center"/>
            </w:pPr>
          </w:p>
        </w:tc>
        <w:tc>
          <w:tcPr>
            <w:tcW w:w="2055" w:type="dxa"/>
            <w:tcBorders>
              <w:top w:val="nil"/>
              <w:bottom w:val="nil"/>
            </w:tcBorders>
          </w:tcPr>
          <w:p w14:paraId="0BE8B73A" w14:textId="77777777" w:rsidR="00C8575E" w:rsidRPr="00C21F06" w:rsidRDefault="00C8575E" w:rsidP="00C8575E">
            <w:pPr>
              <w:jc w:val="center"/>
            </w:pPr>
          </w:p>
        </w:tc>
      </w:tr>
      <w:tr w:rsidR="00C8575E" w:rsidRPr="00C21F06" w14:paraId="12016DE1" w14:textId="77777777" w:rsidTr="005A7795">
        <w:trPr>
          <w:cantSplit/>
          <w:jc w:val="center"/>
        </w:trPr>
        <w:tc>
          <w:tcPr>
            <w:tcW w:w="780" w:type="dxa"/>
            <w:tcBorders>
              <w:top w:val="nil"/>
              <w:left w:val="nil"/>
              <w:bottom w:val="nil"/>
            </w:tcBorders>
          </w:tcPr>
          <w:p w14:paraId="512468EF" w14:textId="77777777" w:rsidR="00C8575E" w:rsidRDefault="00C8575E" w:rsidP="00C8575E">
            <w:pPr>
              <w:jc w:val="center"/>
            </w:pPr>
            <w:r>
              <w:t>(</w:t>
            </w:r>
            <w:hyperlink r:id="rId459" w:anchor="nota3811" w:history="1">
              <w:r>
                <w:rPr>
                  <w:rStyle w:val="Hyperlink"/>
                </w:rPr>
                <w:t>3811</w:t>
              </w:r>
            </w:hyperlink>
            <w:r>
              <w:t>)</w:t>
            </w:r>
          </w:p>
        </w:tc>
        <w:tc>
          <w:tcPr>
            <w:tcW w:w="709" w:type="dxa"/>
            <w:tcBorders>
              <w:top w:val="nil"/>
              <w:bottom w:val="nil"/>
            </w:tcBorders>
            <w:shd w:val="clear" w:color="auto" w:fill="auto"/>
          </w:tcPr>
          <w:p w14:paraId="7CDA864B" w14:textId="77777777" w:rsidR="00C8575E" w:rsidRPr="00C21F06" w:rsidRDefault="00C8575E" w:rsidP="00C8575E">
            <w:pPr>
              <w:jc w:val="center"/>
            </w:pPr>
          </w:p>
        </w:tc>
        <w:tc>
          <w:tcPr>
            <w:tcW w:w="4607" w:type="dxa"/>
            <w:tcBorders>
              <w:top w:val="nil"/>
              <w:bottom w:val="nil"/>
            </w:tcBorders>
            <w:shd w:val="clear" w:color="auto" w:fill="auto"/>
          </w:tcPr>
          <w:p w14:paraId="665ED38B" w14:textId="77777777" w:rsidR="00C8575E" w:rsidRPr="00C21F06" w:rsidRDefault="00C8575E" w:rsidP="00C8575E">
            <w:pPr>
              <w:jc w:val="both"/>
            </w:pPr>
            <w:bookmarkStart w:id="377" w:name="parte1it48_4_c_12"/>
            <w:r w:rsidRPr="00C21F06">
              <w:t>c.12)</w:t>
            </w:r>
            <w:bookmarkEnd w:id="377"/>
            <w:r w:rsidRPr="00C21F06">
              <w:t xml:space="preserve"> peças de acabamento e acoplamento;</w:t>
            </w:r>
          </w:p>
        </w:tc>
        <w:tc>
          <w:tcPr>
            <w:tcW w:w="1276" w:type="dxa"/>
            <w:tcBorders>
              <w:top w:val="nil"/>
              <w:bottom w:val="nil"/>
            </w:tcBorders>
            <w:shd w:val="clear" w:color="auto" w:fill="auto"/>
          </w:tcPr>
          <w:p w14:paraId="5EE675B4" w14:textId="77777777" w:rsidR="00C8575E" w:rsidRPr="00C21F06" w:rsidRDefault="00C8575E" w:rsidP="00C8575E">
            <w:pPr>
              <w:jc w:val="center"/>
            </w:pPr>
          </w:p>
        </w:tc>
        <w:tc>
          <w:tcPr>
            <w:tcW w:w="1276" w:type="dxa"/>
            <w:tcBorders>
              <w:top w:val="nil"/>
              <w:bottom w:val="nil"/>
            </w:tcBorders>
            <w:shd w:val="clear" w:color="auto" w:fill="auto"/>
          </w:tcPr>
          <w:p w14:paraId="4A3E5E0C" w14:textId="77777777" w:rsidR="00C8575E" w:rsidRPr="00C21F06" w:rsidRDefault="00C8575E" w:rsidP="00C8575E">
            <w:pPr>
              <w:jc w:val="center"/>
            </w:pPr>
          </w:p>
        </w:tc>
        <w:tc>
          <w:tcPr>
            <w:tcW w:w="2055" w:type="dxa"/>
            <w:tcBorders>
              <w:top w:val="nil"/>
              <w:bottom w:val="nil"/>
            </w:tcBorders>
          </w:tcPr>
          <w:p w14:paraId="55AABC2A" w14:textId="77777777" w:rsidR="00C8575E" w:rsidRPr="00C21F06" w:rsidRDefault="00C8575E" w:rsidP="00C8575E">
            <w:pPr>
              <w:jc w:val="center"/>
            </w:pPr>
          </w:p>
        </w:tc>
      </w:tr>
      <w:tr w:rsidR="00C8575E" w:rsidRPr="00C21F06" w14:paraId="37D31FC4" w14:textId="77777777" w:rsidTr="005A7795">
        <w:trPr>
          <w:cantSplit/>
          <w:jc w:val="center"/>
        </w:trPr>
        <w:tc>
          <w:tcPr>
            <w:tcW w:w="780" w:type="dxa"/>
            <w:tcBorders>
              <w:top w:val="nil"/>
              <w:left w:val="nil"/>
              <w:bottom w:val="nil"/>
            </w:tcBorders>
          </w:tcPr>
          <w:p w14:paraId="5BE10350" w14:textId="77777777" w:rsidR="00C8575E" w:rsidRDefault="00C8575E" w:rsidP="00C8575E">
            <w:pPr>
              <w:jc w:val="center"/>
            </w:pPr>
            <w:r>
              <w:t>(</w:t>
            </w:r>
            <w:hyperlink r:id="rId460" w:anchor="nota3811" w:history="1">
              <w:r>
                <w:rPr>
                  <w:rStyle w:val="Hyperlink"/>
                </w:rPr>
                <w:t>3811</w:t>
              </w:r>
            </w:hyperlink>
            <w:r>
              <w:t>)</w:t>
            </w:r>
          </w:p>
        </w:tc>
        <w:tc>
          <w:tcPr>
            <w:tcW w:w="709" w:type="dxa"/>
            <w:tcBorders>
              <w:top w:val="nil"/>
              <w:bottom w:val="nil"/>
            </w:tcBorders>
            <w:shd w:val="clear" w:color="auto" w:fill="auto"/>
          </w:tcPr>
          <w:p w14:paraId="62490534" w14:textId="77777777" w:rsidR="00C8575E" w:rsidRPr="00C21F06" w:rsidRDefault="00C8575E" w:rsidP="00C8575E">
            <w:pPr>
              <w:jc w:val="center"/>
            </w:pPr>
          </w:p>
        </w:tc>
        <w:tc>
          <w:tcPr>
            <w:tcW w:w="4607" w:type="dxa"/>
            <w:tcBorders>
              <w:top w:val="nil"/>
              <w:bottom w:val="nil"/>
            </w:tcBorders>
            <w:shd w:val="clear" w:color="auto" w:fill="auto"/>
          </w:tcPr>
          <w:p w14:paraId="2659805F" w14:textId="77777777" w:rsidR="00C8575E" w:rsidRPr="00C21F06" w:rsidRDefault="00C8575E" w:rsidP="00C8575E">
            <w:pPr>
              <w:jc w:val="both"/>
            </w:pPr>
            <w:bookmarkStart w:id="378" w:name="parte1it48_4_c_13"/>
            <w:r w:rsidRPr="00C21F06">
              <w:t>c.13)</w:t>
            </w:r>
            <w:bookmarkEnd w:id="378"/>
            <w:r w:rsidRPr="00C21F06">
              <w:t xml:space="preserve"> instalações elétricas, telefônicas e lógicas;</w:t>
            </w:r>
          </w:p>
        </w:tc>
        <w:tc>
          <w:tcPr>
            <w:tcW w:w="1276" w:type="dxa"/>
            <w:tcBorders>
              <w:top w:val="nil"/>
              <w:bottom w:val="nil"/>
            </w:tcBorders>
            <w:shd w:val="clear" w:color="auto" w:fill="auto"/>
          </w:tcPr>
          <w:p w14:paraId="529E863E" w14:textId="77777777" w:rsidR="00C8575E" w:rsidRPr="00C21F06" w:rsidRDefault="00C8575E" w:rsidP="00C8575E">
            <w:pPr>
              <w:jc w:val="center"/>
            </w:pPr>
          </w:p>
        </w:tc>
        <w:tc>
          <w:tcPr>
            <w:tcW w:w="1276" w:type="dxa"/>
            <w:tcBorders>
              <w:top w:val="nil"/>
              <w:bottom w:val="nil"/>
            </w:tcBorders>
            <w:shd w:val="clear" w:color="auto" w:fill="auto"/>
          </w:tcPr>
          <w:p w14:paraId="2690C82D" w14:textId="77777777" w:rsidR="00C8575E" w:rsidRPr="00C21F06" w:rsidRDefault="00C8575E" w:rsidP="00C8575E">
            <w:pPr>
              <w:jc w:val="center"/>
            </w:pPr>
          </w:p>
        </w:tc>
        <w:tc>
          <w:tcPr>
            <w:tcW w:w="2055" w:type="dxa"/>
            <w:tcBorders>
              <w:top w:val="nil"/>
              <w:bottom w:val="nil"/>
            </w:tcBorders>
          </w:tcPr>
          <w:p w14:paraId="1B5C1D0C" w14:textId="77777777" w:rsidR="00C8575E" w:rsidRPr="00C21F06" w:rsidRDefault="00C8575E" w:rsidP="00C8575E">
            <w:pPr>
              <w:jc w:val="center"/>
            </w:pPr>
          </w:p>
        </w:tc>
      </w:tr>
      <w:tr w:rsidR="00C8575E" w:rsidRPr="00C21F06" w14:paraId="77B6A36D" w14:textId="77777777" w:rsidTr="005A7795">
        <w:trPr>
          <w:cantSplit/>
          <w:jc w:val="center"/>
        </w:trPr>
        <w:tc>
          <w:tcPr>
            <w:tcW w:w="780" w:type="dxa"/>
            <w:tcBorders>
              <w:top w:val="nil"/>
              <w:left w:val="nil"/>
              <w:bottom w:val="nil"/>
            </w:tcBorders>
          </w:tcPr>
          <w:p w14:paraId="397663D7" w14:textId="77777777" w:rsidR="00C8575E" w:rsidRDefault="00C8575E" w:rsidP="00C8575E">
            <w:pPr>
              <w:jc w:val="center"/>
            </w:pPr>
            <w:r>
              <w:t>(</w:t>
            </w:r>
            <w:hyperlink r:id="rId461" w:anchor="nota3811" w:history="1">
              <w:r>
                <w:rPr>
                  <w:rStyle w:val="Hyperlink"/>
                </w:rPr>
                <w:t>3811</w:t>
              </w:r>
            </w:hyperlink>
            <w:r>
              <w:t>)</w:t>
            </w:r>
          </w:p>
        </w:tc>
        <w:tc>
          <w:tcPr>
            <w:tcW w:w="709" w:type="dxa"/>
            <w:tcBorders>
              <w:top w:val="nil"/>
              <w:bottom w:val="nil"/>
            </w:tcBorders>
            <w:shd w:val="clear" w:color="auto" w:fill="auto"/>
          </w:tcPr>
          <w:p w14:paraId="0DE10D72" w14:textId="77777777" w:rsidR="00C8575E" w:rsidRPr="00C21F06" w:rsidRDefault="00C8575E" w:rsidP="00C8575E">
            <w:pPr>
              <w:jc w:val="center"/>
            </w:pPr>
          </w:p>
        </w:tc>
        <w:tc>
          <w:tcPr>
            <w:tcW w:w="4607" w:type="dxa"/>
            <w:tcBorders>
              <w:top w:val="nil"/>
              <w:bottom w:val="nil"/>
            </w:tcBorders>
            <w:shd w:val="clear" w:color="auto" w:fill="auto"/>
          </w:tcPr>
          <w:p w14:paraId="0DCD75D4" w14:textId="77777777" w:rsidR="00C8575E" w:rsidRPr="00C21F06" w:rsidRDefault="00C8575E" w:rsidP="00C8575E">
            <w:pPr>
              <w:jc w:val="both"/>
            </w:pPr>
            <w:bookmarkStart w:id="379" w:name="parte1it48_4_c_14"/>
            <w:r w:rsidRPr="00C21F06">
              <w:t>c.14)</w:t>
            </w:r>
            <w:bookmarkEnd w:id="379"/>
            <w:r w:rsidRPr="00C21F06">
              <w:t xml:space="preserve"> instalações hidráulicas e hidrossanitárias;</w:t>
            </w:r>
          </w:p>
        </w:tc>
        <w:tc>
          <w:tcPr>
            <w:tcW w:w="1276" w:type="dxa"/>
            <w:tcBorders>
              <w:top w:val="nil"/>
              <w:bottom w:val="nil"/>
            </w:tcBorders>
            <w:shd w:val="clear" w:color="auto" w:fill="auto"/>
          </w:tcPr>
          <w:p w14:paraId="1E2E0E53" w14:textId="77777777" w:rsidR="00C8575E" w:rsidRPr="00C21F06" w:rsidRDefault="00C8575E" w:rsidP="00C8575E">
            <w:pPr>
              <w:jc w:val="center"/>
            </w:pPr>
          </w:p>
        </w:tc>
        <w:tc>
          <w:tcPr>
            <w:tcW w:w="1276" w:type="dxa"/>
            <w:tcBorders>
              <w:top w:val="nil"/>
              <w:bottom w:val="nil"/>
            </w:tcBorders>
            <w:shd w:val="clear" w:color="auto" w:fill="auto"/>
          </w:tcPr>
          <w:p w14:paraId="67E8447E" w14:textId="77777777" w:rsidR="00C8575E" w:rsidRPr="00C21F06" w:rsidRDefault="00C8575E" w:rsidP="00C8575E">
            <w:pPr>
              <w:jc w:val="center"/>
            </w:pPr>
          </w:p>
        </w:tc>
        <w:tc>
          <w:tcPr>
            <w:tcW w:w="2055" w:type="dxa"/>
            <w:tcBorders>
              <w:top w:val="nil"/>
              <w:bottom w:val="nil"/>
            </w:tcBorders>
          </w:tcPr>
          <w:p w14:paraId="54987468" w14:textId="77777777" w:rsidR="00C8575E" w:rsidRPr="00C21F06" w:rsidRDefault="00C8575E" w:rsidP="00C8575E">
            <w:pPr>
              <w:jc w:val="center"/>
            </w:pPr>
          </w:p>
        </w:tc>
      </w:tr>
      <w:tr w:rsidR="00C8575E" w:rsidRPr="00C21F06" w14:paraId="704A2421" w14:textId="77777777" w:rsidTr="005A7795">
        <w:trPr>
          <w:cantSplit/>
          <w:jc w:val="center"/>
        </w:trPr>
        <w:tc>
          <w:tcPr>
            <w:tcW w:w="780" w:type="dxa"/>
            <w:tcBorders>
              <w:top w:val="nil"/>
              <w:left w:val="nil"/>
              <w:bottom w:val="nil"/>
            </w:tcBorders>
          </w:tcPr>
          <w:p w14:paraId="34A89126" w14:textId="77777777" w:rsidR="00C8575E" w:rsidRDefault="00C8575E" w:rsidP="00C8575E">
            <w:pPr>
              <w:jc w:val="center"/>
            </w:pPr>
            <w:r>
              <w:t>(</w:t>
            </w:r>
            <w:hyperlink r:id="rId462" w:anchor="nota3811" w:history="1">
              <w:r>
                <w:rPr>
                  <w:rStyle w:val="Hyperlink"/>
                </w:rPr>
                <w:t>3811</w:t>
              </w:r>
            </w:hyperlink>
            <w:r>
              <w:t>)</w:t>
            </w:r>
          </w:p>
        </w:tc>
        <w:tc>
          <w:tcPr>
            <w:tcW w:w="709" w:type="dxa"/>
            <w:tcBorders>
              <w:top w:val="nil"/>
              <w:bottom w:val="nil"/>
            </w:tcBorders>
            <w:shd w:val="clear" w:color="auto" w:fill="auto"/>
          </w:tcPr>
          <w:p w14:paraId="41D51EB8" w14:textId="77777777" w:rsidR="00C8575E" w:rsidRPr="00C21F06" w:rsidRDefault="00C8575E" w:rsidP="00C8575E">
            <w:pPr>
              <w:jc w:val="center"/>
            </w:pPr>
          </w:p>
        </w:tc>
        <w:tc>
          <w:tcPr>
            <w:tcW w:w="4607" w:type="dxa"/>
            <w:tcBorders>
              <w:top w:val="nil"/>
              <w:bottom w:val="nil"/>
            </w:tcBorders>
            <w:shd w:val="clear" w:color="auto" w:fill="auto"/>
          </w:tcPr>
          <w:p w14:paraId="2808505D" w14:textId="77777777" w:rsidR="00C8575E" w:rsidRPr="00C21F06" w:rsidRDefault="00C8575E" w:rsidP="00C8575E">
            <w:pPr>
              <w:jc w:val="both"/>
            </w:pPr>
            <w:bookmarkStart w:id="380" w:name="parte1it48_4_c_15"/>
            <w:r w:rsidRPr="00C21F06">
              <w:t>c.15)</w:t>
            </w:r>
            <w:bookmarkEnd w:id="380"/>
            <w:r w:rsidRPr="00C21F06">
              <w:t xml:space="preserve"> sistema de climatização;</w:t>
            </w:r>
          </w:p>
        </w:tc>
        <w:tc>
          <w:tcPr>
            <w:tcW w:w="1276" w:type="dxa"/>
            <w:tcBorders>
              <w:top w:val="nil"/>
              <w:bottom w:val="nil"/>
            </w:tcBorders>
            <w:shd w:val="clear" w:color="auto" w:fill="auto"/>
          </w:tcPr>
          <w:p w14:paraId="61FFB941" w14:textId="77777777" w:rsidR="00C8575E" w:rsidRPr="00C21F06" w:rsidRDefault="00C8575E" w:rsidP="00C8575E">
            <w:pPr>
              <w:jc w:val="center"/>
            </w:pPr>
          </w:p>
        </w:tc>
        <w:tc>
          <w:tcPr>
            <w:tcW w:w="1276" w:type="dxa"/>
            <w:tcBorders>
              <w:top w:val="nil"/>
              <w:bottom w:val="nil"/>
            </w:tcBorders>
            <w:shd w:val="clear" w:color="auto" w:fill="auto"/>
          </w:tcPr>
          <w:p w14:paraId="2A72D8AB" w14:textId="77777777" w:rsidR="00C8575E" w:rsidRPr="00C21F06" w:rsidRDefault="00C8575E" w:rsidP="00C8575E">
            <w:pPr>
              <w:jc w:val="center"/>
            </w:pPr>
          </w:p>
        </w:tc>
        <w:tc>
          <w:tcPr>
            <w:tcW w:w="2055" w:type="dxa"/>
            <w:tcBorders>
              <w:top w:val="nil"/>
              <w:bottom w:val="nil"/>
            </w:tcBorders>
          </w:tcPr>
          <w:p w14:paraId="12EEDABC" w14:textId="77777777" w:rsidR="00C8575E" w:rsidRPr="00C21F06" w:rsidRDefault="00C8575E" w:rsidP="00C8575E">
            <w:pPr>
              <w:jc w:val="center"/>
            </w:pPr>
          </w:p>
        </w:tc>
      </w:tr>
      <w:tr w:rsidR="00C8575E" w:rsidRPr="00C21F06" w14:paraId="112CE79C" w14:textId="77777777" w:rsidTr="005A7795">
        <w:trPr>
          <w:cantSplit/>
          <w:jc w:val="center"/>
        </w:trPr>
        <w:tc>
          <w:tcPr>
            <w:tcW w:w="780" w:type="dxa"/>
            <w:tcBorders>
              <w:top w:val="nil"/>
              <w:left w:val="nil"/>
              <w:bottom w:val="nil"/>
            </w:tcBorders>
          </w:tcPr>
          <w:p w14:paraId="6758EAEA" w14:textId="77777777" w:rsidR="00C8575E" w:rsidRDefault="00C8575E" w:rsidP="00C8575E">
            <w:pPr>
              <w:jc w:val="center"/>
            </w:pPr>
            <w:r>
              <w:t>(</w:t>
            </w:r>
            <w:hyperlink r:id="rId463" w:anchor="nota3811" w:history="1">
              <w:r>
                <w:rPr>
                  <w:rStyle w:val="Hyperlink"/>
                </w:rPr>
                <w:t>3811</w:t>
              </w:r>
            </w:hyperlink>
            <w:r>
              <w:t>)</w:t>
            </w:r>
          </w:p>
        </w:tc>
        <w:tc>
          <w:tcPr>
            <w:tcW w:w="709" w:type="dxa"/>
            <w:tcBorders>
              <w:top w:val="nil"/>
              <w:bottom w:val="nil"/>
            </w:tcBorders>
            <w:shd w:val="clear" w:color="auto" w:fill="auto"/>
          </w:tcPr>
          <w:p w14:paraId="5939069F" w14:textId="77777777" w:rsidR="00C8575E" w:rsidRPr="00C21F06" w:rsidRDefault="00C8575E" w:rsidP="00C8575E">
            <w:pPr>
              <w:jc w:val="center"/>
            </w:pPr>
          </w:p>
        </w:tc>
        <w:tc>
          <w:tcPr>
            <w:tcW w:w="4607" w:type="dxa"/>
            <w:tcBorders>
              <w:top w:val="nil"/>
              <w:bottom w:val="nil"/>
            </w:tcBorders>
            <w:shd w:val="clear" w:color="auto" w:fill="auto"/>
          </w:tcPr>
          <w:p w14:paraId="7BBFE603" w14:textId="77777777" w:rsidR="00C8575E" w:rsidRPr="00C21F06" w:rsidRDefault="00C8575E" w:rsidP="00C8575E">
            <w:pPr>
              <w:jc w:val="both"/>
            </w:pPr>
            <w:bookmarkStart w:id="381" w:name="parte1it48_4_c_16"/>
            <w:r w:rsidRPr="00C21F06">
              <w:t>c.16)</w:t>
            </w:r>
            <w:bookmarkEnd w:id="381"/>
            <w:r w:rsidRPr="00C21F06">
              <w:t xml:space="preserve"> sistema de proteção contra descarga atmosférica;</w:t>
            </w:r>
          </w:p>
        </w:tc>
        <w:tc>
          <w:tcPr>
            <w:tcW w:w="1276" w:type="dxa"/>
            <w:tcBorders>
              <w:top w:val="nil"/>
              <w:bottom w:val="nil"/>
            </w:tcBorders>
            <w:shd w:val="clear" w:color="auto" w:fill="auto"/>
          </w:tcPr>
          <w:p w14:paraId="0BE802A5" w14:textId="77777777" w:rsidR="00C8575E" w:rsidRPr="00C21F06" w:rsidRDefault="00C8575E" w:rsidP="00C8575E">
            <w:pPr>
              <w:jc w:val="center"/>
            </w:pPr>
          </w:p>
        </w:tc>
        <w:tc>
          <w:tcPr>
            <w:tcW w:w="1276" w:type="dxa"/>
            <w:tcBorders>
              <w:top w:val="nil"/>
              <w:bottom w:val="nil"/>
            </w:tcBorders>
            <w:shd w:val="clear" w:color="auto" w:fill="auto"/>
          </w:tcPr>
          <w:p w14:paraId="5EBA29AA" w14:textId="77777777" w:rsidR="00C8575E" w:rsidRPr="00C21F06" w:rsidRDefault="00C8575E" w:rsidP="00C8575E">
            <w:pPr>
              <w:jc w:val="center"/>
            </w:pPr>
          </w:p>
        </w:tc>
        <w:tc>
          <w:tcPr>
            <w:tcW w:w="2055" w:type="dxa"/>
            <w:tcBorders>
              <w:top w:val="nil"/>
              <w:bottom w:val="nil"/>
            </w:tcBorders>
          </w:tcPr>
          <w:p w14:paraId="26DD41AA" w14:textId="77777777" w:rsidR="00C8575E" w:rsidRPr="00C21F06" w:rsidRDefault="00C8575E" w:rsidP="00C8575E">
            <w:pPr>
              <w:jc w:val="center"/>
            </w:pPr>
          </w:p>
        </w:tc>
      </w:tr>
      <w:tr w:rsidR="00C8575E" w:rsidRPr="00C21F06" w14:paraId="338A406F" w14:textId="77777777" w:rsidTr="005A7795">
        <w:trPr>
          <w:cantSplit/>
          <w:jc w:val="center"/>
        </w:trPr>
        <w:tc>
          <w:tcPr>
            <w:tcW w:w="780" w:type="dxa"/>
            <w:tcBorders>
              <w:top w:val="nil"/>
              <w:left w:val="nil"/>
              <w:bottom w:val="nil"/>
            </w:tcBorders>
          </w:tcPr>
          <w:p w14:paraId="02BDFEC7" w14:textId="77777777" w:rsidR="00C8575E" w:rsidRDefault="00C8575E" w:rsidP="00C8575E">
            <w:pPr>
              <w:jc w:val="center"/>
            </w:pPr>
            <w:r>
              <w:t>(</w:t>
            </w:r>
            <w:hyperlink r:id="rId464" w:anchor="nota3811" w:history="1">
              <w:r>
                <w:rPr>
                  <w:rStyle w:val="Hyperlink"/>
                </w:rPr>
                <w:t>3811</w:t>
              </w:r>
            </w:hyperlink>
            <w:r>
              <w:t>)</w:t>
            </w:r>
          </w:p>
        </w:tc>
        <w:tc>
          <w:tcPr>
            <w:tcW w:w="709" w:type="dxa"/>
            <w:tcBorders>
              <w:top w:val="nil"/>
              <w:bottom w:val="single" w:sz="4" w:space="0" w:color="000000"/>
            </w:tcBorders>
            <w:shd w:val="clear" w:color="auto" w:fill="auto"/>
          </w:tcPr>
          <w:p w14:paraId="4DE3C71F" w14:textId="77777777" w:rsidR="00C8575E" w:rsidRPr="00C21F06" w:rsidRDefault="00C8575E" w:rsidP="00C8575E">
            <w:pPr>
              <w:jc w:val="center"/>
            </w:pPr>
          </w:p>
        </w:tc>
        <w:tc>
          <w:tcPr>
            <w:tcW w:w="4607" w:type="dxa"/>
            <w:tcBorders>
              <w:top w:val="nil"/>
              <w:bottom w:val="single" w:sz="4" w:space="0" w:color="000000"/>
            </w:tcBorders>
            <w:shd w:val="clear" w:color="auto" w:fill="auto"/>
          </w:tcPr>
          <w:p w14:paraId="365ADE42" w14:textId="77777777" w:rsidR="00C8575E" w:rsidRPr="00C21F06" w:rsidRDefault="00C8575E" w:rsidP="00C8575E">
            <w:pPr>
              <w:jc w:val="both"/>
            </w:pPr>
            <w:bookmarkStart w:id="382" w:name="parte1it48_4_c_17"/>
            <w:r w:rsidRPr="00C21F06">
              <w:t>c.17)</w:t>
            </w:r>
            <w:bookmarkEnd w:id="382"/>
            <w:r w:rsidRPr="00C21F06">
              <w:t xml:space="preserve"> cobertura.</w:t>
            </w:r>
          </w:p>
        </w:tc>
        <w:tc>
          <w:tcPr>
            <w:tcW w:w="1276" w:type="dxa"/>
            <w:tcBorders>
              <w:top w:val="nil"/>
              <w:bottom w:val="single" w:sz="4" w:space="0" w:color="000000"/>
            </w:tcBorders>
            <w:shd w:val="clear" w:color="auto" w:fill="auto"/>
          </w:tcPr>
          <w:p w14:paraId="570D6D55" w14:textId="77777777" w:rsidR="00C8575E" w:rsidRPr="00C21F06" w:rsidRDefault="00C8575E" w:rsidP="00C8575E">
            <w:pPr>
              <w:jc w:val="center"/>
            </w:pPr>
          </w:p>
        </w:tc>
        <w:tc>
          <w:tcPr>
            <w:tcW w:w="1276" w:type="dxa"/>
            <w:tcBorders>
              <w:top w:val="nil"/>
              <w:bottom w:val="single" w:sz="4" w:space="0" w:color="000000"/>
            </w:tcBorders>
            <w:shd w:val="clear" w:color="auto" w:fill="auto"/>
          </w:tcPr>
          <w:p w14:paraId="39282A2D" w14:textId="77777777" w:rsidR="00C8575E" w:rsidRPr="00C21F06" w:rsidRDefault="00C8575E" w:rsidP="00C8575E">
            <w:pPr>
              <w:jc w:val="center"/>
            </w:pPr>
          </w:p>
        </w:tc>
        <w:tc>
          <w:tcPr>
            <w:tcW w:w="2055" w:type="dxa"/>
            <w:tcBorders>
              <w:top w:val="nil"/>
              <w:bottom w:val="single" w:sz="4" w:space="0" w:color="000000"/>
            </w:tcBorders>
          </w:tcPr>
          <w:p w14:paraId="54E6C116" w14:textId="77777777" w:rsidR="00C8575E" w:rsidRPr="00C21F06" w:rsidRDefault="00C8575E" w:rsidP="00C8575E">
            <w:pPr>
              <w:jc w:val="center"/>
            </w:pPr>
          </w:p>
        </w:tc>
      </w:tr>
      <w:tr w:rsidR="00EF6257" w:rsidRPr="00C21F06" w14:paraId="6471C656" w14:textId="77777777" w:rsidTr="005A7795">
        <w:trPr>
          <w:cantSplit/>
          <w:jc w:val="center"/>
        </w:trPr>
        <w:tc>
          <w:tcPr>
            <w:tcW w:w="780" w:type="dxa"/>
            <w:tcBorders>
              <w:top w:val="nil"/>
              <w:left w:val="nil"/>
              <w:bottom w:val="nil"/>
            </w:tcBorders>
          </w:tcPr>
          <w:p w14:paraId="59D6BB30" w14:textId="7D9375ED" w:rsidR="00EF6257" w:rsidRDefault="00EF6257" w:rsidP="00EF6257">
            <w:pPr>
              <w:jc w:val="center"/>
            </w:pPr>
            <w:r>
              <w:lastRenderedPageBreak/>
              <w:t>(</w:t>
            </w:r>
            <w:hyperlink r:id="rId465" w:anchor="nota4628" w:history="1">
              <w:r>
                <w:rPr>
                  <w:rStyle w:val="Hyperlink"/>
                </w:rPr>
                <w:t>4628</w:t>
              </w:r>
            </w:hyperlink>
            <w:r>
              <w:t>)</w:t>
            </w:r>
          </w:p>
        </w:tc>
        <w:tc>
          <w:tcPr>
            <w:tcW w:w="709" w:type="dxa"/>
            <w:tcBorders>
              <w:bottom w:val="nil"/>
            </w:tcBorders>
            <w:shd w:val="clear" w:color="auto" w:fill="auto"/>
          </w:tcPr>
          <w:p w14:paraId="1DD80A9D" w14:textId="713BA3EC" w:rsidR="00EF6257" w:rsidRPr="00C21F06" w:rsidRDefault="00EF6257" w:rsidP="00EF6257">
            <w:pPr>
              <w:jc w:val="center"/>
            </w:pPr>
            <w:bookmarkStart w:id="383" w:name="parte1it49"/>
            <w:r w:rsidRPr="00C21F06">
              <w:rPr>
                <w:rFonts w:eastAsia="Calibri"/>
              </w:rPr>
              <w:t>49</w:t>
            </w:r>
            <w:bookmarkEnd w:id="383"/>
          </w:p>
        </w:tc>
        <w:tc>
          <w:tcPr>
            <w:tcW w:w="4607" w:type="dxa"/>
            <w:tcBorders>
              <w:bottom w:val="nil"/>
            </w:tcBorders>
            <w:shd w:val="clear" w:color="auto" w:fill="auto"/>
          </w:tcPr>
          <w:p w14:paraId="041BEB47" w14:textId="34F435EF" w:rsidR="00EF6257" w:rsidRPr="00C21F06" w:rsidRDefault="00EF6257" w:rsidP="00EF6257">
            <w:pPr>
              <w:jc w:val="both"/>
            </w:pPr>
            <w:r w:rsidRPr="0021236F">
              <w:t>Entrada, decorrente de importação do exterior, realizada pelo estabelecimento industrial</w:t>
            </w:r>
            <w:r>
              <w:t xml:space="preserve"> </w:t>
            </w:r>
            <w:r w:rsidRPr="0021236F">
              <w:t>fabricante, deste Estado, habilitado ao Regime Aduaneiro Especial de Exportação e de Importação</w:t>
            </w:r>
            <w:r>
              <w:t xml:space="preserve"> </w:t>
            </w:r>
            <w:r w:rsidRPr="0021236F">
              <w:t>de Bens Destinados às Atividades de Pesquisa e de Lavra das Jazidas de Petróleo e de Gás Natural</w:t>
            </w:r>
            <w:r>
              <w:t xml:space="preserve"> </w:t>
            </w:r>
            <w:r w:rsidRPr="0021236F">
              <w:t>– Repetro (Lei nº 9.478, de 6 de agosto de 1997), ao Regime Aduaneiro Especial de Exportação e</w:t>
            </w:r>
            <w:r>
              <w:t xml:space="preserve"> </w:t>
            </w:r>
            <w:r w:rsidRPr="0021236F">
              <w:t>de Importação de Bens Destinados às Atividades de Pesquisa e de Lavra das Jazidas de Petróleo</w:t>
            </w:r>
            <w:r>
              <w:t xml:space="preserve"> </w:t>
            </w:r>
            <w:r w:rsidRPr="0021236F">
              <w:t>e de Gás Natural – Repetro-Sped (Lei nº 12.276, de 30 de junho de 2010 e Lei nº 12.351, de</w:t>
            </w:r>
            <w:r>
              <w:t xml:space="preserve"> </w:t>
            </w:r>
            <w:r w:rsidRPr="0021236F">
              <w:t>22 de dezembro de 2010), ou ao Regime Especial de Industrialização de Bens Destinados às</w:t>
            </w:r>
            <w:r>
              <w:t xml:space="preserve"> </w:t>
            </w:r>
            <w:r w:rsidRPr="0021236F">
              <w:t>Atividades de Exploração, de Desenvolvimento e de Produção de Petróleo, de Gás Natural e de</w:t>
            </w:r>
            <w:r>
              <w:t xml:space="preserve"> </w:t>
            </w:r>
            <w:r w:rsidRPr="0021236F">
              <w:t>outros Hidrocarbonetos Fluidos – Repetro-Industrialização (Lei nº 13.586, de 28 de dezembro de</w:t>
            </w:r>
            <w:r>
              <w:t xml:space="preserve"> </w:t>
            </w:r>
            <w:r w:rsidRPr="0021236F">
              <w:t xml:space="preserve">2017), de bens ou mercadorias constantes da </w:t>
            </w:r>
            <w:hyperlink r:id="rId466" w:anchor="parte10" w:history="1">
              <w:r w:rsidRPr="005B5E2C">
                <w:rPr>
                  <w:rStyle w:val="Hyperlink"/>
                </w:rPr>
                <w:t>Parte 10 do Anexo IV</w:t>
              </w:r>
            </w:hyperlink>
            <w:r w:rsidRPr="0021236F">
              <w:t>, sem similar produzido no País,</w:t>
            </w:r>
            <w:r>
              <w:t xml:space="preserve"> </w:t>
            </w:r>
            <w:r w:rsidRPr="0021236F">
              <w:t>para serem utilizados na fase de pesquisa, exploração e produção de petróleo e de gás natural,</w:t>
            </w:r>
            <w:r>
              <w:t xml:space="preserve"> </w:t>
            </w:r>
            <w:r w:rsidRPr="0021236F">
              <w:t xml:space="preserve">observado o disposto no </w:t>
            </w:r>
            <w:hyperlink r:id="rId467" w:anchor="parte1cap_v_sec_ii" w:history="1">
              <w:r w:rsidRPr="005B5E2C">
                <w:rPr>
                  <w:rStyle w:val="Hyperlink"/>
                </w:rPr>
                <w:t>art. 11 da Parte 1 do Anexo XVI</w:t>
              </w:r>
            </w:hyperlink>
            <w:r w:rsidRPr="0021236F">
              <w:t>, destinados ao estabelecimento:</w:t>
            </w:r>
          </w:p>
        </w:tc>
        <w:tc>
          <w:tcPr>
            <w:tcW w:w="1276" w:type="dxa"/>
            <w:tcBorders>
              <w:bottom w:val="nil"/>
            </w:tcBorders>
            <w:shd w:val="clear" w:color="auto" w:fill="auto"/>
          </w:tcPr>
          <w:p w14:paraId="3E1DA5C9" w14:textId="77777777" w:rsidR="00EF6257" w:rsidRPr="00C21F06" w:rsidRDefault="00EF6257" w:rsidP="00EF6257">
            <w:pPr>
              <w:jc w:val="center"/>
              <w:rPr>
                <w:rFonts w:eastAsia="Calibri"/>
                <w:color w:val="040404"/>
              </w:rPr>
            </w:pPr>
            <w:r w:rsidRPr="00C21F06">
              <w:rPr>
                <w:rFonts w:eastAsia="Calibri"/>
                <w:color w:val="040404"/>
              </w:rPr>
              <w:t>87,50</w:t>
            </w:r>
          </w:p>
        </w:tc>
        <w:tc>
          <w:tcPr>
            <w:tcW w:w="1276" w:type="dxa"/>
            <w:tcBorders>
              <w:bottom w:val="nil"/>
            </w:tcBorders>
            <w:shd w:val="clear" w:color="auto" w:fill="auto"/>
          </w:tcPr>
          <w:p w14:paraId="126DE331" w14:textId="77777777" w:rsidR="00EF6257" w:rsidRPr="00C21F06" w:rsidRDefault="00EF6257" w:rsidP="00EF6257">
            <w:pPr>
              <w:jc w:val="center"/>
              <w:rPr>
                <w:rFonts w:eastAsia="Calibri"/>
              </w:rPr>
            </w:pPr>
            <w:r w:rsidRPr="00C21F06">
              <w:rPr>
                <w:rFonts w:eastAsia="Calibri"/>
              </w:rPr>
              <w:t>31/12/2040</w:t>
            </w:r>
          </w:p>
        </w:tc>
        <w:tc>
          <w:tcPr>
            <w:tcW w:w="2055" w:type="dxa"/>
            <w:tcBorders>
              <w:bottom w:val="nil"/>
            </w:tcBorders>
          </w:tcPr>
          <w:p w14:paraId="1CB19A1B" w14:textId="77777777" w:rsidR="00EF6257" w:rsidRPr="00C21F06" w:rsidRDefault="00EF6257" w:rsidP="00EF6257">
            <w:pPr>
              <w:jc w:val="center"/>
              <w:rPr>
                <w:rFonts w:eastAsia="Calibri"/>
              </w:rPr>
            </w:pPr>
            <w:r w:rsidRPr="00C21F06">
              <w:t xml:space="preserve">Convênio ICMS </w:t>
            </w:r>
            <w:r w:rsidRPr="00C21F06">
              <w:rPr>
                <w:rFonts w:eastAsia="Calibri"/>
              </w:rPr>
              <w:t>130/07</w:t>
            </w:r>
          </w:p>
        </w:tc>
      </w:tr>
      <w:tr w:rsidR="00C8575E" w:rsidRPr="00C21F06" w14:paraId="73EFBD85" w14:textId="77777777" w:rsidTr="005A7795">
        <w:trPr>
          <w:cantSplit/>
          <w:jc w:val="center"/>
        </w:trPr>
        <w:tc>
          <w:tcPr>
            <w:tcW w:w="780" w:type="dxa"/>
            <w:tcBorders>
              <w:top w:val="nil"/>
              <w:left w:val="nil"/>
              <w:bottom w:val="nil"/>
            </w:tcBorders>
          </w:tcPr>
          <w:p w14:paraId="7BD2CAD9" w14:textId="77777777" w:rsidR="00C8575E" w:rsidRDefault="00C8575E" w:rsidP="00C8575E">
            <w:pPr>
              <w:jc w:val="center"/>
            </w:pPr>
            <w:r>
              <w:t>(</w:t>
            </w:r>
            <w:hyperlink r:id="rId468" w:anchor="nota3811" w:history="1">
              <w:r>
                <w:rPr>
                  <w:rStyle w:val="Hyperlink"/>
                </w:rPr>
                <w:t>3811</w:t>
              </w:r>
            </w:hyperlink>
            <w:r>
              <w:t>)</w:t>
            </w:r>
          </w:p>
        </w:tc>
        <w:tc>
          <w:tcPr>
            <w:tcW w:w="709" w:type="dxa"/>
            <w:tcBorders>
              <w:top w:val="nil"/>
              <w:bottom w:val="nil"/>
            </w:tcBorders>
            <w:shd w:val="clear" w:color="auto" w:fill="auto"/>
          </w:tcPr>
          <w:p w14:paraId="60BCDF77" w14:textId="77777777" w:rsidR="00C8575E" w:rsidRPr="00C21F06" w:rsidRDefault="00C8575E" w:rsidP="00C8575E">
            <w:pPr>
              <w:jc w:val="center"/>
            </w:pPr>
          </w:p>
        </w:tc>
        <w:tc>
          <w:tcPr>
            <w:tcW w:w="4607" w:type="dxa"/>
            <w:tcBorders>
              <w:top w:val="nil"/>
              <w:bottom w:val="nil"/>
            </w:tcBorders>
            <w:shd w:val="clear" w:color="auto" w:fill="auto"/>
          </w:tcPr>
          <w:p w14:paraId="48D5C327" w14:textId="77777777" w:rsidR="00C8575E" w:rsidRPr="00C21F06" w:rsidRDefault="00C8575E" w:rsidP="00C8575E">
            <w:pPr>
              <w:jc w:val="both"/>
            </w:pPr>
            <w:bookmarkStart w:id="384" w:name="parte1it49_a"/>
            <w:r w:rsidRPr="00C21F06">
              <w:t>a)</w:t>
            </w:r>
            <w:bookmarkEnd w:id="384"/>
            <w:r w:rsidRPr="00C21F06">
              <w:t xml:space="preserve"> de contribuinte habilitado ao Regime Aduaneiro Especial de Exportação e de Importação de Bens Destinados às Atividades de Pesquisa e de Lavra das Jazidas de Petróleo e de Gás - REPETRO;</w:t>
            </w:r>
          </w:p>
        </w:tc>
        <w:tc>
          <w:tcPr>
            <w:tcW w:w="1276" w:type="dxa"/>
            <w:tcBorders>
              <w:top w:val="nil"/>
              <w:bottom w:val="nil"/>
            </w:tcBorders>
            <w:shd w:val="clear" w:color="auto" w:fill="auto"/>
          </w:tcPr>
          <w:p w14:paraId="4BAC90B9" w14:textId="77777777" w:rsidR="00C8575E" w:rsidRPr="00C21F06" w:rsidRDefault="00C8575E" w:rsidP="00C8575E">
            <w:pPr>
              <w:jc w:val="center"/>
            </w:pPr>
          </w:p>
        </w:tc>
        <w:tc>
          <w:tcPr>
            <w:tcW w:w="1276" w:type="dxa"/>
            <w:tcBorders>
              <w:top w:val="nil"/>
              <w:bottom w:val="nil"/>
            </w:tcBorders>
            <w:shd w:val="clear" w:color="auto" w:fill="auto"/>
          </w:tcPr>
          <w:p w14:paraId="3638F614" w14:textId="77777777" w:rsidR="00C8575E" w:rsidRPr="00C21F06" w:rsidRDefault="00C8575E" w:rsidP="00C8575E">
            <w:pPr>
              <w:jc w:val="center"/>
            </w:pPr>
          </w:p>
        </w:tc>
        <w:tc>
          <w:tcPr>
            <w:tcW w:w="2055" w:type="dxa"/>
            <w:tcBorders>
              <w:top w:val="nil"/>
              <w:bottom w:val="nil"/>
            </w:tcBorders>
          </w:tcPr>
          <w:p w14:paraId="4245342F" w14:textId="77777777" w:rsidR="00C8575E" w:rsidRPr="00C21F06" w:rsidRDefault="00C8575E" w:rsidP="00C8575E">
            <w:pPr>
              <w:jc w:val="center"/>
            </w:pPr>
          </w:p>
        </w:tc>
      </w:tr>
      <w:tr w:rsidR="00C8575E" w:rsidRPr="00C21F06" w14:paraId="4A19B81A" w14:textId="77777777" w:rsidTr="005A7795">
        <w:trPr>
          <w:cantSplit/>
          <w:jc w:val="center"/>
        </w:trPr>
        <w:tc>
          <w:tcPr>
            <w:tcW w:w="780" w:type="dxa"/>
            <w:tcBorders>
              <w:top w:val="nil"/>
              <w:left w:val="nil"/>
              <w:bottom w:val="nil"/>
            </w:tcBorders>
          </w:tcPr>
          <w:p w14:paraId="4F469E56" w14:textId="77777777" w:rsidR="00C8575E" w:rsidRDefault="00C8575E" w:rsidP="00C8575E">
            <w:pPr>
              <w:jc w:val="center"/>
            </w:pPr>
            <w:r>
              <w:t>(</w:t>
            </w:r>
            <w:hyperlink r:id="rId469" w:anchor="nota3811" w:history="1">
              <w:r>
                <w:rPr>
                  <w:rStyle w:val="Hyperlink"/>
                </w:rPr>
                <w:t>3811</w:t>
              </w:r>
            </w:hyperlink>
            <w:r>
              <w:t>)</w:t>
            </w:r>
          </w:p>
        </w:tc>
        <w:tc>
          <w:tcPr>
            <w:tcW w:w="709" w:type="dxa"/>
            <w:tcBorders>
              <w:top w:val="nil"/>
              <w:bottom w:val="nil"/>
            </w:tcBorders>
            <w:shd w:val="clear" w:color="auto" w:fill="auto"/>
          </w:tcPr>
          <w:p w14:paraId="63352F5E" w14:textId="77777777" w:rsidR="00C8575E" w:rsidRPr="00C21F06" w:rsidRDefault="00C8575E" w:rsidP="00C8575E">
            <w:pPr>
              <w:jc w:val="center"/>
            </w:pPr>
          </w:p>
        </w:tc>
        <w:tc>
          <w:tcPr>
            <w:tcW w:w="4607" w:type="dxa"/>
            <w:tcBorders>
              <w:top w:val="nil"/>
              <w:bottom w:val="nil"/>
            </w:tcBorders>
            <w:shd w:val="clear" w:color="auto" w:fill="auto"/>
          </w:tcPr>
          <w:p w14:paraId="0A671918" w14:textId="77777777" w:rsidR="00C8575E" w:rsidRPr="00C21F06" w:rsidRDefault="00C8575E" w:rsidP="00C8575E">
            <w:pPr>
              <w:jc w:val="both"/>
            </w:pPr>
            <w:bookmarkStart w:id="385" w:name="parte1it49_b"/>
            <w:r w:rsidRPr="00C21F06">
              <w:t>b)</w:t>
            </w:r>
            <w:bookmarkEnd w:id="385"/>
            <w:r w:rsidRPr="00C21F06">
              <w:t xml:space="preserve"> de contribuinte industrial contratado por pessoa jurídica domiciliada no exterior, para a construção de bens que venham a ser destinados ao contribuinte indicado na alínea </w:t>
            </w:r>
            <w:r>
              <w:t>“</w:t>
            </w:r>
            <w:r w:rsidRPr="00C21F06">
              <w:t>a</w:t>
            </w:r>
            <w:r>
              <w:t>”</w:t>
            </w:r>
            <w:r w:rsidRPr="00C21F06">
              <w:t>;</w:t>
            </w:r>
          </w:p>
        </w:tc>
        <w:tc>
          <w:tcPr>
            <w:tcW w:w="1276" w:type="dxa"/>
            <w:tcBorders>
              <w:top w:val="nil"/>
              <w:bottom w:val="nil"/>
            </w:tcBorders>
            <w:shd w:val="clear" w:color="auto" w:fill="auto"/>
          </w:tcPr>
          <w:p w14:paraId="303A6F6F" w14:textId="77777777" w:rsidR="00C8575E" w:rsidRPr="00C21F06" w:rsidRDefault="00C8575E" w:rsidP="00C8575E">
            <w:pPr>
              <w:jc w:val="center"/>
            </w:pPr>
          </w:p>
        </w:tc>
        <w:tc>
          <w:tcPr>
            <w:tcW w:w="1276" w:type="dxa"/>
            <w:tcBorders>
              <w:top w:val="nil"/>
              <w:bottom w:val="nil"/>
            </w:tcBorders>
            <w:shd w:val="clear" w:color="auto" w:fill="auto"/>
          </w:tcPr>
          <w:p w14:paraId="4CD1B443" w14:textId="77777777" w:rsidR="00C8575E" w:rsidRPr="00C21F06" w:rsidRDefault="00C8575E" w:rsidP="00C8575E">
            <w:pPr>
              <w:jc w:val="center"/>
            </w:pPr>
          </w:p>
        </w:tc>
        <w:tc>
          <w:tcPr>
            <w:tcW w:w="2055" w:type="dxa"/>
            <w:tcBorders>
              <w:top w:val="nil"/>
              <w:bottom w:val="nil"/>
            </w:tcBorders>
          </w:tcPr>
          <w:p w14:paraId="23FD5E5C" w14:textId="77777777" w:rsidR="00C8575E" w:rsidRPr="00C21F06" w:rsidRDefault="00C8575E" w:rsidP="00C8575E">
            <w:pPr>
              <w:jc w:val="center"/>
            </w:pPr>
          </w:p>
        </w:tc>
      </w:tr>
      <w:tr w:rsidR="00C8575E" w:rsidRPr="00C21F06" w14:paraId="1C5CE9B3" w14:textId="77777777" w:rsidTr="005A7795">
        <w:trPr>
          <w:cantSplit/>
          <w:jc w:val="center"/>
        </w:trPr>
        <w:tc>
          <w:tcPr>
            <w:tcW w:w="780" w:type="dxa"/>
            <w:tcBorders>
              <w:top w:val="nil"/>
              <w:left w:val="nil"/>
              <w:bottom w:val="nil"/>
            </w:tcBorders>
          </w:tcPr>
          <w:p w14:paraId="57B89EA0" w14:textId="77777777" w:rsidR="00C8575E" w:rsidRDefault="00C8575E" w:rsidP="00C8575E">
            <w:pPr>
              <w:jc w:val="center"/>
            </w:pPr>
            <w:r>
              <w:t>(</w:t>
            </w:r>
            <w:hyperlink r:id="rId470" w:anchor="nota3811" w:history="1">
              <w:r>
                <w:rPr>
                  <w:rStyle w:val="Hyperlink"/>
                </w:rPr>
                <w:t>3811</w:t>
              </w:r>
            </w:hyperlink>
            <w:r>
              <w:t>)</w:t>
            </w:r>
          </w:p>
        </w:tc>
        <w:tc>
          <w:tcPr>
            <w:tcW w:w="709" w:type="dxa"/>
            <w:tcBorders>
              <w:top w:val="nil"/>
              <w:bottom w:val="nil"/>
            </w:tcBorders>
            <w:shd w:val="clear" w:color="auto" w:fill="auto"/>
          </w:tcPr>
          <w:p w14:paraId="60AA5084" w14:textId="77777777" w:rsidR="00C8575E" w:rsidRPr="00C21F06" w:rsidRDefault="00C8575E" w:rsidP="00C8575E">
            <w:pPr>
              <w:jc w:val="center"/>
            </w:pPr>
          </w:p>
        </w:tc>
        <w:tc>
          <w:tcPr>
            <w:tcW w:w="4607" w:type="dxa"/>
            <w:tcBorders>
              <w:top w:val="nil"/>
              <w:bottom w:val="nil"/>
            </w:tcBorders>
            <w:shd w:val="clear" w:color="auto" w:fill="auto"/>
          </w:tcPr>
          <w:p w14:paraId="00DFC37B" w14:textId="77777777" w:rsidR="00C8575E" w:rsidRPr="00C21F06" w:rsidRDefault="00C8575E" w:rsidP="00C8575E">
            <w:pPr>
              <w:jc w:val="both"/>
            </w:pPr>
            <w:bookmarkStart w:id="386" w:name="parte1it49_c"/>
            <w:r w:rsidRPr="00C21F06">
              <w:t>c)</w:t>
            </w:r>
            <w:bookmarkEnd w:id="386"/>
            <w:r w:rsidRPr="00C21F06">
              <w:t xml:space="preserve"> depositário, desde que as mercadorias venham a ser destinadas aos contribuintes indicados nas alíneas </w:t>
            </w:r>
            <w:r>
              <w:t>“</w:t>
            </w:r>
            <w:r w:rsidRPr="00C21F06">
              <w:t>a</w:t>
            </w:r>
            <w:r>
              <w:t>”</w:t>
            </w:r>
            <w:r w:rsidRPr="00C21F06">
              <w:t xml:space="preserve"> e </w:t>
            </w:r>
            <w:r>
              <w:t>“</w:t>
            </w:r>
            <w:r w:rsidRPr="00C21F06">
              <w:t>b</w:t>
            </w:r>
            <w:r>
              <w:t>”</w:t>
            </w:r>
            <w:r w:rsidRPr="00C21F06">
              <w:t>;</w:t>
            </w:r>
          </w:p>
        </w:tc>
        <w:tc>
          <w:tcPr>
            <w:tcW w:w="1276" w:type="dxa"/>
            <w:tcBorders>
              <w:top w:val="nil"/>
              <w:bottom w:val="nil"/>
            </w:tcBorders>
            <w:shd w:val="clear" w:color="auto" w:fill="auto"/>
          </w:tcPr>
          <w:p w14:paraId="235AEBE6" w14:textId="77777777" w:rsidR="00C8575E" w:rsidRPr="00C21F06" w:rsidRDefault="00C8575E" w:rsidP="00C8575E">
            <w:pPr>
              <w:jc w:val="center"/>
            </w:pPr>
          </w:p>
        </w:tc>
        <w:tc>
          <w:tcPr>
            <w:tcW w:w="1276" w:type="dxa"/>
            <w:tcBorders>
              <w:top w:val="nil"/>
              <w:bottom w:val="nil"/>
            </w:tcBorders>
            <w:shd w:val="clear" w:color="auto" w:fill="auto"/>
          </w:tcPr>
          <w:p w14:paraId="7218A275" w14:textId="77777777" w:rsidR="00C8575E" w:rsidRPr="00C21F06" w:rsidRDefault="00C8575E" w:rsidP="00C8575E">
            <w:pPr>
              <w:jc w:val="center"/>
            </w:pPr>
          </w:p>
        </w:tc>
        <w:tc>
          <w:tcPr>
            <w:tcW w:w="2055" w:type="dxa"/>
            <w:tcBorders>
              <w:top w:val="nil"/>
              <w:bottom w:val="nil"/>
            </w:tcBorders>
          </w:tcPr>
          <w:p w14:paraId="361D47EC" w14:textId="77777777" w:rsidR="00C8575E" w:rsidRPr="00C21F06" w:rsidRDefault="00C8575E" w:rsidP="00C8575E">
            <w:pPr>
              <w:jc w:val="center"/>
            </w:pPr>
          </w:p>
        </w:tc>
      </w:tr>
      <w:tr w:rsidR="00EF6257" w:rsidRPr="00C21F06" w14:paraId="5D8E3DBC" w14:textId="77777777" w:rsidTr="005A7795">
        <w:trPr>
          <w:cantSplit/>
          <w:jc w:val="center"/>
        </w:trPr>
        <w:tc>
          <w:tcPr>
            <w:tcW w:w="780" w:type="dxa"/>
            <w:tcBorders>
              <w:top w:val="nil"/>
              <w:left w:val="nil"/>
              <w:bottom w:val="nil"/>
            </w:tcBorders>
          </w:tcPr>
          <w:p w14:paraId="337E3E03" w14:textId="24E48641" w:rsidR="00EF6257" w:rsidRDefault="00EF6257" w:rsidP="00EF6257">
            <w:pPr>
              <w:jc w:val="center"/>
            </w:pPr>
            <w:r>
              <w:t>(</w:t>
            </w:r>
            <w:hyperlink r:id="rId471" w:anchor="nota4628" w:history="1">
              <w:r>
                <w:rPr>
                  <w:rStyle w:val="Hyperlink"/>
                </w:rPr>
                <w:t>4628</w:t>
              </w:r>
            </w:hyperlink>
            <w:r>
              <w:t>)</w:t>
            </w:r>
          </w:p>
        </w:tc>
        <w:tc>
          <w:tcPr>
            <w:tcW w:w="709" w:type="dxa"/>
            <w:tcBorders>
              <w:top w:val="nil"/>
              <w:bottom w:val="nil"/>
            </w:tcBorders>
            <w:shd w:val="clear" w:color="auto" w:fill="auto"/>
          </w:tcPr>
          <w:p w14:paraId="0D1DC598" w14:textId="77777777" w:rsidR="00EF6257" w:rsidRPr="00C21F06" w:rsidRDefault="00EF6257" w:rsidP="00EF6257">
            <w:pPr>
              <w:jc w:val="center"/>
            </w:pPr>
          </w:p>
        </w:tc>
        <w:tc>
          <w:tcPr>
            <w:tcW w:w="4607" w:type="dxa"/>
            <w:tcBorders>
              <w:top w:val="nil"/>
              <w:bottom w:val="nil"/>
            </w:tcBorders>
            <w:shd w:val="clear" w:color="auto" w:fill="auto"/>
          </w:tcPr>
          <w:p w14:paraId="4A321D27" w14:textId="73635878" w:rsidR="00EF6257" w:rsidRPr="00C21F06" w:rsidRDefault="00EF6257" w:rsidP="00EF6257">
            <w:pPr>
              <w:jc w:val="both"/>
            </w:pPr>
            <w:bookmarkStart w:id="387" w:name="parte1it49_d"/>
            <w:r w:rsidRPr="00C21F06">
              <w:t>d)</w:t>
            </w:r>
            <w:bookmarkEnd w:id="387"/>
            <w:r w:rsidRPr="00C21F06">
              <w:t xml:space="preserve"> </w:t>
            </w:r>
            <w:r w:rsidRPr="0021236F">
              <w:t>de contribuinte industrial habilitado ao Repetro-Sped, para utilização na fabricação de</w:t>
            </w:r>
            <w:r>
              <w:t xml:space="preserve"> </w:t>
            </w:r>
            <w:r w:rsidRPr="0021236F">
              <w:t>equipamentos necessários às atividades de exploração e produção de petróleo e de gás natural e</w:t>
            </w:r>
            <w:r>
              <w:t xml:space="preserve"> </w:t>
            </w:r>
            <w:r w:rsidRPr="0021236F">
              <w:t>de construção de bens, que venham a ser destinados ao contribuinte indicado na alínea “a”;</w:t>
            </w:r>
          </w:p>
        </w:tc>
        <w:tc>
          <w:tcPr>
            <w:tcW w:w="1276" w:type="dxa"/>
            <w:tcBorders>
              <w:top w:val="nil"/>
              <w:bottom w:val="nil"/>
            </w:tcBorders>
            <w:shd w:val="clear" w:color="auto" w:fill="auto"/>
          </w:tcPr>
          <w:p w14:paraId="7F953F33" w14:textId="77777777" w:rsidR="00EF6257" w:rsidRPr="00C21F06" w:rsidRDefault="00EF6257" w:rsidP="00EF6257">
            <w:pPr>
              <w:jc w:val="center"/>
            </w:pPr>
          </w:p>
        </w:tc>
        <w:tc>
          <w:tcPr>
            <w:tcW w:w="1276" w:type="dxa"/>
            <w:tcBorders>
              <w:top w:val="nil"/>
              <w:bottom w:val="nil"/>
            </w:tcBorders>
            <w:shd w:val="clear" w:color="auto" w:fill="auto"/>
          </w:tcPr>
          <w:p w14:paraId="1BA68629" w14:textId="77777777" w:rsidR="00EF6257" w:rsidRPr="00C21F06" w:rsidRDefault="00EF6257" w:rsidP="00EF6257">
            <w:pPr>
              <w:jc w:val="center"/>
            </w:pPr>
          </w:p>
        </w:tc>
        <w:tc>
          <w:tcPr>
            <w:tcW w:w="2055" w:type="dxa"/>
            <w:tcBorders>
              <w:top w:val="nil"/>
              <w:bottom w:val="nil"/>
            </w:tcBorders>
          </w:tcPr>
          <w:p w14:paraId="5E758578" w14:textId="77777777" w:rsidR="00EF6257" w:rsidRPr="00C21F06" w:rsidRDefault="00EF6257" w:rsidP="00EF6257">
            <w:pPr>
              <w:jc w:val="center"/>
            </w:pPr>
          </w:p>
        </w:tc>
      </w:tr>
      <w:tr w:rsidR="00C8575E" w:rsidRPr="00C21F06" w14:paraId="1300A899" w14:textId="77777777" w:rsidTr="005A7795">
        <w:trPr>
          <w:cantSplit/>
          <w:jc w:val="center"/>
        </w:trPr>
        <w:tc>
          <w:tcPr>
            <w:tcW w:w="780" w:type="dxa"/>
            <w:tcBorders>
              <w:top w:val="nil"/>
              <w:left w:val="nil"/>
              <w:bottom w:val="nil"/>
            </w:tcBorders>
          </w:tcPr>
          <w:p w14:paraId="34E339C7" w14:textId="77777777" w:rsidR="00C8575E" w:rsidRDefault="00C8575E" w:rsidP="00C8575E">
            <w:pPr>
              <w:jc w:val="center"/>
            </w:pPr>
            <w:r>
              <w:t>(</w:t>
            </w:r>
            <w:hyperlink r:id="rId472" w:anchor="nota3811" w:history="1">
              <w:r>
                <w:rPr>
                  <w:rStyle w:val="Hyperlink"/>
                </w:rPr>
                <w:t>3811</w:t>
              </w:r>
            </w:hyperlink>
            <w:r>
              <w:t>)</w:t>
            </w:r>
          </w:p>
        </w:tc>
        <w:tc>
          <w:tcPr>
            <w:tcW w:w="709" w:type="dxa"/>
            <w:tcBorders>
              <w:top w:val="nil"/>
              <w:bottom w:val="nil"/>
            </w:tcBorders>
            <w:shd w:val="clear" w:color="auto" w:fill="auto"/>
          </w:tcPr>
          <w:p w14:paraId="0C2C5107" w14:textId="77777777" w:rsidR="00C8575E" w:rsidRPr="00C21F06" w:rsidRDefault="00C8575E" w:rsidP="00C8575E">
            <w:pPr>
              <w:jc w:val="center"/>
            </w:pPr>
          </w:p>
        </w:tc>
        <w:tc>
          <w:tcPr>
            <w:tcW w:w="4607" w:type="dxa"/>
            <w:tcBorders>
              <w:top w:val="nil"/>
              <w:bottom w:val="nil"/>
            </w:tcBorders>
            <w:shd w:val="clear" w:color="auto" w:fill="auto"/>
          </w:tcPr>
          <w:p w14:paraId="1B2D22D5" w14:textId="77777777" w:rsidR="00C8575E" w:rsidRPr="00C21F06" w:rsidRDefault="00C8575E" w:rsidP="00C8575E">
            <w:pPr>
              <w:jc w:val="both"/>
            </w:pPr>
            <w:bookmarkStart w:id="388" w:name="parte1it49_e"/>
            <w:r w:rsidRPr="00C21F06">
              <w:t>e)</w:t>
            </w:r>
            <w:bookmarkEnd w:id="388"/>
            <w:r w:rsidRPr="00C21F06">
              <w:t xml:space="preserve"> que promover a venda para pessoa jurídica sediada no exterior sem saída física da mercadoria do território nacional;</w:t>
            </w:r>
          </w:p>
        </w:tc>
        <w:tc>
          <w:tcPr>
            <w:tcW w:w="1276" w:type="dxa"/>
            <w:tcBorders>
              <w:top w:val="nil"/>
              <w:bottom w:val="nil"/>
            </w:tcBorders>
            <w:shd w:val="clear" w:color="auto" w:fill="auto"/>
          </w:tcPr>
          <w:p w14:paraId="2D9DFC14" w14:textId="77777777" w:rsidR="00C8575E" w:rsidRPr="00C21F06" w:rsidRDefault="00C8575E" w:rsidP="00C8575E">
            <w:pPr>
              <w:jc w:val="center"/>
            </w:pPr>
          </w:p>
        </w:tc>
        <w:tc>
          <w:tcPr>
            <w:tcW w:w="1276" w:type="dxa"/>
            <w:tcBorders>
              <w:top w:val="nil"/>
              <w:bottom w:val="nil"/>
            </w:tcBorders>
            <w:shd w:val="clear" w:color="auto" w:fill="auto"/>
          </w:tcPr>
          <w:p w14:paraId="20DC55AC" w14:textId="77777777" w:rsidR="00C8575E" w:rsidRPr="00C21F06" w:rsidRDefault="00C8575E" w:rsidP="00C8575E">
            <w:pPr>
              <w:jc w:val="center"/>
            </w:pPr>
          </w:p>
        </w:tc>
        <w:tc>
          <w:tcPr>
            <w:tcW w:w="2055" w:type="dxa"/>
            <w:tcBorders>
              <w:top w:val="nil"/>
              <w:bottom w:val="nil"/>
            </w:tcBorders>
          </w:tcPr>
          <w:p w14:paraId="3FCF691F" w14:textId="77777777" w:rsidR="00C8575E" w:rsidRPr="00C21F06" w:rsidRDefault="00C8575E" w:rsidP="00C8575E">
            <w:pPr>
              <w:jc w:val="center"/>
            </w:pPr>
          </w:p>
        </w:tc>
      </w:tr>
      <w:tr w:rsidR="00C8575E" w:rsidRPr="00C21F06" w14:paraId="58977AAF" w14:textId="77777777" w:rsidTr="005A7795">
        <w:trPr>
          <w:cantSplit/>
          <w:jc w:val="center"/>
        </w:trPr>
        <w:tc>
          <w:tcPr>
            <w:tcW w:w="780" w:type="dxa"/>
            <w:tcBorders>
              <w:top w:val="nil"/>
              <w:left w:val="nil"/>
              <w:bottom w:val="nil"/>
            </w:tcBorders>
          </w:tcPr>
          <w:p w14:paraId="1B50C35C" w14:textId="77777777" w:rsidR="00C8575E" w:rsidRDefault="00C8575E" w:rsidP="00C8575E">
            <w:pPr>
              <w:jc w:val="center"/>
            </w:pPr>
            <w:r>
              <w:t>(</w:t>
            </w:r>
            <w:hyperlink r:id="rId473" w:anchor="nota3811" w:history="1">
              <w:r>
                <w:rPr>
                  <w:rStyle w:val="Hyperlink"/>
                </w:rPr>
                <w:t>3811</w:t>
              </w:r>
            </w:hyperlink>
            <w:r>
              <w:t>)</w:t>
            </w:r>
          </w:p>
        </w:tc>
        <w:tc>
          <w:tcPr>
            <w:tcW w:w="709" w:type="dxa"/>
            <w:tcBorders>
              <w:top w:val="nil"/>
              <w:bottom w:val="nil"/>
            </w:tcBorders>
            <w:shd w:val="clear" w:color="auto" w:fill="auto"/>
          </w:tcPr>
          <w:p w14:paraId="046368BB" w14:textId="77777777" w:rsidR="00C8575E" w:rsidRPr="00C21F06" w:rsidRDefault="00C8575E" w:rsidP="00C8575E">
            <w:pPr>
              <w:jc w:val="center"/>
            </w:pPr>
          </w:p>
        </w:tc>
        <w:tc>
          <w:tcPr>
            <w:tcW w:w="4607" w:type="dxa"/>
            <w:tcBorders>
              <w:top w:val="nil"/>
              <w:bottom w:val="nil"/>
            </w:tcBorders>
            <w:shd w:val="clear" w:color="auto" w:fill="auto"/>
          </w:tcPr>
          <w:p w14:paraId="74B58C45" w14:textId="77777777" w:rsidR="00C8575E" w:rsidRPr="00C21F06" w:rsidRDefault="00C8575E" w:rsidP="00C8575E">
            <w:pPr>
              <w:jc w:val="both"/>
            </w:pPr>
            <w:bookmarkStart w:id="389" w:name="parte1it49_f"/>
            <w:r w:rsidRPr="00C21F06">
              <w:rPr>
                <w:rFonts w:eastAsia="Calibri"/>
              </w:rPr>
              <w:t>f)</w:t>
            </w:r>
            <w:bookmarkEnd w:id="389"/>
            <w:r w:rsidRPr="00C21F06">
              <w:rPr>
                <w:rFonts w:eastAsia="Calibri"/>
              </w:rPr>
              <w:t xml:space="preserve"> que promover a venda para:</w:t>
            </w:r>
          </w:p>
        </w:tc>
        <w:tc>
          <w:tcPr>
            <w:tcW w:w="1276" w:type="dxa"/>
            <w:tcBorders>
              <w:top w:val="nil"/>
              <w:bottom w:val="nil"/>
            </w:tcBorders>
            <w:shd w:val="clear" w:color="auto" w:fill="auto"/>
          </w:tcPr>
          <w:p w14:paraId="73D33810" w14:textId="77777777" w:rsidR="00C8575E" w:rsidRPr="00C21F06" w:rsidRDefault="00C8575E" w:rsidP="00C8575E">
            <w:pPr>
              <w:jc w:val="center"/>
            </w:pPr>
          </w:p>
        </w:tc>
        <w:tc>
          <w:tcPr>
            <w:tcW w:w="1276" w:type="dxa"/>
            <w:tcBorders>
              <w:top w:val="nil"/>
              <w:bottom w:val="nil"/>
            </w:tcBorders>
            <w:shd w:val="clear" w:color="auto" w:fill="auto"/>
          </w:tcPr>
          <w:p w14:paraId="091AA78A" w14:textId="77777777" w:rsidR="00C8575E" w:rsidRPr="00C21F06" w:rsidRDefault="00C8575E" w:rsidP="00C8575E">
            <w:pPr>
              <w:jc w:val="center"/>
            </w:pPr>
          </w:p>
        </w:tc>
        <w:tc>
          <w:tcPr>
            <w:tcW w:w="2055" w:type="dxa"/>
            <w:tcBorders>
              <w:top w:val="nil"/>
              <w:bottom w:val="nil"/>
            </w:tcBorders>
          </w:tcPr>
          <w:p w14:paraId="5E9A17FF" w14:textId="77777777" w:rsidR="00C8575E" w:rsidRPr="00C21F06" w:rsidRDefault="00C8575E" w:rsidP="00C8575E">
            <w:pPr>
              <w:jc w:val="center"/>
            </w:pPr>
          </w:p>
        </w:tc>
      </w:tr>
      <w:tr w:rsidR="00C8575E" w:rsidRPr="00C21F06" w14:paraId="24F4C3CE" w14:textId="77777777" w:rsidTr="005A7795">
        <w:trPr>
          <w:cantSplit/>
          <w:jc w:val="center"/>
        </w:trPr>
        <w:tc>
          <w:tcPr>
            <w:tcW w:w="780" w:type="dxa"/>
            <w:tcBorders>
              <w:top w:val="nil"/>
              <w:left w:val="nil"/>
              <w:bottom w:val="nil"/>
            </w:tcBorders>
          </w:tcPr>
          <w:p w14:paraId="464A7EBD" w14:textId="77777777" w:rsidR="00C8575E" w:rsidRDefault="00C8575E" w:rsidP="00C8575E">
            <w:pPr>
              <w:jc w:val="center"/>
            </w:pPr>
            <w:r>
              <w:t>(</w:t>
            </w:r>
            <w:hyperlink r:id="rId474" w:anchor="nota3811" w:history="1">
              <w:r>
                <w:rPr>
                  <w:rStyle w:val="Hyperlink"/>
                </w:rPr>
                <w:t>3811</w:t>
              </w:r>
            </w:hyperlink>
            <w:r>
              <w:t>)</w:t>
            </w:r>
          </w:p>
        </w:tc>
        <w:tc>
          <w:tcPr>
            <w:tcW w:w="709" w:type="dxa"/>
            <w:tcBorders>
              <w:top w:val="nil"/>
              <w:bottom w:val="nil"/>
            </w:tcBorders>
            <w:shd w:val="clear" w:color="auto" w:fill="auto"/>
          </w:tcPr>
          <w:p w14:paraId="32ECF978" w14:textId="77777777" w:rsidR="00C8575E" w:rsidRPr="00C21F06" w:rsidRDefault="00C8575E" w:rsidP="00C8575E">
            <w:pPr>
              <w:jc w:val="center"/>
            </w:pPr>
          </w:p>
        </w:tc>
        <w:tc>
          <w:tcPr>
            <w:tcW w:w="4607" w:type="dxa"/>
            <w:tcBorders>
              <w:top w:val="nil"/>
              <w:bottom w:val="nil"/>
            </w:tcBorders>
            <w:shd w:val="clear" w:color="auto" w:fill="auto"/>
          </w:tcPr>
          <w:p w14:paraId="482B3E25" w14:textId="77777777" w:rsidR="00C8575E" w:rsidRPr="00C21F06" w:rsidRDefault="00C8575E" w:rsidP="00C8575E">
            <w:pPr>
              <w:jc w:val="both"/>
            </w:pPr>
            <w:bookmarkStart w:id="390" w:name="parte1it49_f_1"/>
            <w:r w:rsidRPr="00C21F06">
              <w:t>f.1)</w:t>
            </w:r>
            <w:bookmarkEnd w:id="390"/>
            <w:r w:rsidRPr="00C21F06">
              <w:t xml:space="preserve"> detentora de concessão ou autorização, nos termos da </w:t>
            </w:r>
            <w:hyperlink r:id="rId475" w:history="1">
              <w:r w:rsidRPr="00BE2C7B">
                <w:rPr>
                  <w:rStyle w:val="Hyperlink"/>
                </w:rPr>
                <w:t>Lei Federal nº 9.478, de 1997</w:t>
              </w:r>
            </w:hyperlink>
            <w:r w:rsidRPr="00C21F06">
              <w:t>;</w:t>
            </w:r>
          </w:p>
        </w:tc>
        <w:tc>
          <w:tcPr>
            <w:tcW w:w="1276" w:type="dxa"/>
            <w:tcBorders>
              <w:top w:val="nil"/>
              <w:bottom w:val="nil"/>
            </w:tcBorders>
            <w:shd w:val="clear" w:color="auto" w:fill="auto"/>
          </w:tcPr>
          <w:p w14:paraId="3DFBEB35" w14:textId="77777777" w:rsidR="00C8575E" w:rsidRPr="00C21F06" w:rsidRDefault="00C8575E" w:rsidP="00C8575E">
            <w:pPr>
              <w:jc w:val="center"/>
            </w:pPr>
          </w:p>
        </w:tc>
        <w:tc>
          <w:tcPr>
            <w:tcW w:w="1276" w:type="dxa"/>
            <w:tcBorders>
              <w:top w:val="nil"/>
              <w:bottom w:val="nil"/>
            </w:tcBorders>
            <w:shd w:val="clear" w:color="auto" w:fill="auto"/>
          </w:tcPr>
          <w:p w14:paraId="047B1AF6" w14:textId="77777777" w:rsidR="00C8575E" w:rsidRPr="00C21F06" w:rsidRDefault="00C8575E" w:rsidP="00C8575E">
            <w:pPr>
              <w:jc w:val="center"/>
            </w:pPr>
          </w:p>
        </w:tc>
        <w:tc>
          <w:tcPr>
            <w:tcW w:w="2055" w:type="dxa"/>
            <w:tcBorders>
              <w:top w:val="nil"/>
              <w:bottom w:val="nil"/>
            </w:tcBorders>
          </w:tcPr>
          <w:p w14:paraId="01C60685" w14:textId="77777777" w:rsidR="00C8575E" w:rsidRPr="00C21F06" w:rsidRDefault="00C8575E" w:rsidP="00C8575E">
            <w:pPr>
              <w:jc w:val="center"/>
            </w:pPr>
          </w:p>
        </w:tc>
      </w:tr>
      <w:tr w:rsidR="00C8575E" w:rsidRPr="00C21F06" w14:paraId="3F7B06A4" w14:textId="77777777" w:rsidTr="005A7795">
        <w:trPr>
          <w:cantSplit/>
          <w:jc w:val="center"/>
        </w:trPr>
        <w:tc>
          <w:tcPr>
            <w:tcW w:w="780" w:type="dxa"/>
            <w:tcBorders>
              <w:top w:val="nil"/>
              <w:left w:val="nil"/>
              <w:bottom w:val="nil"/>
            </w:tcBorders>
          </w:tcPr>
          <w:p w14:paraId="5D08851C" w14:textId="77777777" w:rsidR="00C8575E" w:rsidRDefault="00C8575E" w:rsidP="00C8575E">
            <w:pPr>
              <w:jc w:val="center"/>
            </w:pPr>
            <w:r>
              <w:t>(</w:t>
            </w:r>
            <w:hyperlink r:id="rId476" w:anchor="nota3811" w:history="1">
              <w:r>
                <w:rPr>
                  <w:rStyle w:val="Hyperlink"/>
                </w:rPr>
                <w:t>3811</w:t>
              </w:r>
            </w:hyperlink>
            <w:r>
              <w:t>)</w:t>
            </w:r>
          </w:p>
        </w:tc>
        <w:tc>
          <w:tcPr>
            <w:tcW w:w="709" w:type="dxa"/>
            <w:tcBorders>
              <w:top w:val="nil"/>
              <w:bottom w:val="nil"/>
            </w:tcBorders>
            <w:shd w:val="clear" w:color="auto" w:fill="auto"/>
          </w:tcPr>
          <w:p w14:paraId="2AE77AC2" w14:textId="77777777" w:rsidR="00C8575E" w:rsidRPr="00C21F06" w:rsidRDefault="00C8575E" w:rsidP="00C8575E">
            <w:pPr>
              <w:jc w:val="center"/>
            </w:pPr>
          </w:p>
        </w:tc>
        <w:tc>
          <w:tcPr>
            <w:tcW w:w="4607" w:type="dxa"/>
            <w:tcBorders>
              <w:top w:val="nil"/>
              <w:bottom w:val="nil"/>
            </w:tcBorders>
            <w:shd w:val="clear" w:color="auto" w:fill="auto"/>
          </w:tcPr>
          <w:p w14:paraId="0D5D3A6C" w14:textId="77777777" w:rsidR="00C8575E" w:rsidRPr="00C21F06" w:rsidRDefault="00C8575E" w:rsidP="00C8575E">
            <w:pPr>
              <w:jc w:val="both"/>
            </w:pPr>
            <w:bookmarkStart w:id="391" w:name="parte1it49_f_2"/>
            <w:r w:rsidRPr="00C21F06">
              <w:t>f.2)</w:t>
            </w:r>
            <w:bookmarkEnd w:id="391"/>
            <w:r w:rsidRPr="00C21F06">
              <w:t xml:space="preserve"> detentora de cessão onerosa nos termos da </w:t>
            </w:r>
            <w:hyperlink r:id="rId477" w:history="1">
              <w:r w:rsidRPr="00BE2C7B">
                <w:rPr>
                  <w:rStyle w:val="Hyperlink"/>
                </w:rPr>
                <w:t>Lei Federal nº 12.276, de 2010</w:t>
              </w:r>
            </w:hyperlink>
            <w:r w:rsidRPr="00C21F06">
              <w:t>;</w:t>
            </w:r>
          </w:p>
        </w:tc>
        <w:tc>
          <w:tcPr>
            <w:tcW w:w="1276" w:type="dxa"/>
            <w:tcBorders>
              <w:top w:val="nil"/>
              <w:bottom w:val="nil"/>
            </w:tcBorders>
            <w:shd w:val="clear" w:color="auto" w:fill="auto"/>
          </w:tcPr>
          <w:p w14:paraId="4C9701D2" w14:textId="77777777" w:rsidR="00C8575E" w:rsidRPr="00C21F06" w:rsidRDefault="00C8575E" w:rsidP="00C8575E">
            <w:pPr>
              <w:jc w:val="center"/>
            </w:pPr>
          </w:p>
        </w:tc>
        <w:tc>
          <w:tcPr>
            <w:tcW w:w="1276" w:type="dxa"/>
            <w:tcBorders>
              <w:top w:val="nil"/>
              <w:bottom w:val="nil"/>
            </w:tcBorders>
            <w:shd w:val="clear" w:color="auto" w:fill="auto"/>
          </w:tcPr>
          <w:p w14:paraId="582DC528" w14:textId="77777777" w:rsidR="00C8575E" w:rsidRPr="00C21F06" w:rsidRDefault="00C8575E" w:rsidP="00C8575E">
            <w:pPr>
              <w:jc w:val="center"/>
            </w:pPr>
          </w:p>
        </w:tc>
        <w:tc>
          <w:tcPr>
            <w:tcW w:w="2055" w:type="dxa"/>
            <w:tcBorders>
              <w:top w:val="nil"/>
              <w:bottom w:val="nil"/>
            </w:tcBorders>
          </w:tcPr>
          <w:p w14:paraId="6EF170A3" w14:textId="77777777" w:rsidR="00C8575E" w:rsidRPr="00C21F06" w:rsidRDefault="00C8575E" w:rsidP="00C8575E">
            <w:pPr>
              <w:jc w:val="center"/>
            </w:pPr>
          </w:p>
        </w:tc>
      </w:tr>
      <w:tr w:rsidR="00C8575E" w:rsidRPr="00C21F06" w14:paraId="4B56B274" w14:textId="77777777" w:rsidTr="005A7795">
        <w:trPr>
          <w:cantSplit/>
          <w:jc w:val="center"/>
        </w:trPr>
        <w:tc>
          <w:tcPr>
            <w:tcW w:w="780" w:type="dxa"/>
            <w:tcBorders>
              <w:top w:val="nil"/>
              <w:left w:val="nil"/>
              <w:bottom w:val="nil"/>
            </w:tcBorders>
          </w:tcPr>
          <w:p w14:paraId="6DBA8AEE" w14:textId="77777777" w:rsidR="00C8575E" w:rsidRDefault="00C8575E" w:rsidP="00C8575E">
            <w:pPr>
              <w:jc w:val="center"/>
            </w:pPr>
            <w:r>
              <w:t>(</w:t>
            </w:r>
            <w:hyperlink r:id="rId478" w:anchor="nota3811" w:history="1">
              <w:r>
                <w:rPr>
                  <w:rStyle w:val="Hyperlink"/>
                </w:rPr>
                <w:t>3811</w:t>
              </w:r>
            </w:hyperlink>
            <w:r>
              <w:t>)</w:t>
            </w:r>
          </w:p>
        </w:tc>
        <w:tc>
          <w:tcPr>
            <w:tcW w:w="709" w:type="dxa"/>
            <w:tcBorders>
              <w:top w:val="nil"/>
              <w:bottom w:val="nil"/>
            </w:tcBorders>
            <w:shd w:val="clear" w:color="auto" w:fill="auto"/>
          </w:tcPr>
          <w:p w14:paraId="2870C5FF" w14:textId="77777777" w:rsidR="00C8575E" w:rsidRPr="00C21F06" w:rsidRDefault="00C8575E" w:rsidP="00C8575E">
            <w:pPr>
              <w:jc w:val="center"/>
            </w:pPr>
          </w:p>
        </w:tc>
        <w:tc>
          <w:tcPr>
            <w:tcW w:w="4607" w:type="dxa"/>
            <w:tcBorders>
              <w:top w:val="nil"/>
              <w:bottom w:val="nil"/>
            </w:tcBorders>
            <w:shd w:val="clear" w:color="auto" w:fill="auto"/>
          </w:tcPr>
          <w:p w14:paraId="09689318" w14:textId="77777777" w:rsidR="00C8575E" w:rsidRPr="00C21F06" w:rsidRDefault="00C8575E" w:rsidP="00C8575E">
            <w:pPr>
              <w:autoSpaceDE w:val="0"/>
              <w:autoSpaceDN w:val="0"/>
              <w:adjustRightInd w:val="0"/>
              <w:jc w:val="both"/>
            </w:pPr>
            <w:bookmarkStart w:id="392" w:name="parte1it49_f_3"/>
            <w:r w:rsidRPr="00C21F06">
              <w:rPr>
                <w:rFonts w:eastAsia="Calibri"/>
              </w:rPr>
              <w:t>f.3)</w:t>
            </w:r>
            <w:bookmarkEnd w:id="392"/>
            <w:r w:rsidRPr="00C21F06">
              <w:rPr>
                <w:rFonts w:eastAsia="Calibri"/>
              </w:rPr>
              <w:t xml:space="preserve"> detentora de contrato em regime de partilha de produção nos termos da </w:t>
            </w:r>
            <w:hyperlink r:id="rId479" w:history="1">
              <w:r w:rsidRPr="00BE2C7B">
                <w:rPr>
                  <w:rStyle w:val="Hyperlink"/>
                  <w:rFonts w:eastAsia="Calibri"/>
                </w:rPr>
                <w:t>Lei Federal nº 12.351, de 2010</w:t>
              </w:r>
            </w:hyperlink>
            <w:r w:rsidRPr="00C21F06">
              <w:rPr>
                <w:rFonts w:eastAsia="Calibri"/>
              </w:rPr>
              <w:t>;</w:t>
            </w:r>
          </w:p>
        </w:tc>
        <w:tc>
          <w:tcPr>
            <w:tcW w:w="1276" w:type="dxa"/>
            <w:tcBorders>
              <w:top w:val="nil"/>
              <w:bottom w:val="nil"/>
            </w:tcBorders>
            <w:shd w:val="clear" w:color="auto" w:fill="auto"/>
          </w:tcPr>
          <w:p w14:paraId="0BDFAFD4" w14:textId="77777777" w:rsidR="00C8575E" w:rsidRPr="00C21F06" w:rsidRDefault="00C8575E" w:rsidP="00C8575E">
            <w:pPr>
              <w:jc w:val="center"/>
            </w:pPr>
          </w:p>
        </w:tc>
        <w:tc>
          <w:tcPr>
            <w:tcW w:w="1276" w:type="dxa"/>
            <w:tcBorders>
              <w:top w:val="nil"/>
              <w:bottom w:val="nil"/>
            </w:tcBorders>
            <w:shd w:val="clear" w:color="auto" w:fill="auto"/>
          </w:tcPr>
          <w:p w14:paraId="1F68FCA8" w14:textId="77777777" w:rsidR="00C8575E" w:rsidRPr="00C21F06" w:rsidRDefault="00C8575E" w:rsidP="00C8575E">
            <w:pPr>
              <w:jc w:val="center"/>
            </w:pPr>
          </w:p>
        </w:tc>
        <w:tc>
          <w:tcPr>
            <w:tcW w:w="2055" w:type="dxa"/>
            <w:tcBorders>
              <w:top w:val="nil"/>
              <w:bottom w:val="nil"/>
            </w:tcBorders>
          </w:tcPr>
          <w:p w14:paraId="19B18C0E" w14:textId="77777777" w:rsidR="00C8575E" w:rsidRPr="00C21F06" w:rsidRDefault="00C8575E" w:rsidP="00C8575E">
            <w:pPr>
              <w:jc w:val="center"/>
            </w:pPr>
          </w:p>
        </w:tc>
      </w:tr>
      <w:tr w:rsidR="00C8575E" w:rsidRPr="00C21F06" w14:paraId="52259B11" w14:textId="77777777" w:rsidTr="005A7795">
        <w:trPr>
          <w:cantSplit/>
          <w:jc w:val="center"/>
        </w:trPr>
        <w:tc>
          <w:tcPr>
            <w:tcW w:w="780" w:type="dxa"/>
            <w:tcBorders>
              <w:top w:val="nil"/>
              <w:left w:val="nil"/>
              <w:bottom w:val="nil"/>
            </w:tcBorders>
          </w:tcPr>
          <w:p w14:paraId="5808DCEA" w14:textId="77777777" w:rsidR="00C8575E" w:rsidRDefault="00C8575E" w:rsidP="00C8575E">
            <w:pPr>
              <w:jc w:val="center"/>
            </w:pPr>
            <w:r>
              <w:t>(</w:t>
            </w:r>
            <w:hyperlink r:id="rId480" w:anchor="nota3811" w:history="1">
              <w:r>
                <w:rPr>
                  <w:rStyle w:val="Hyperlink"/>
                </w:rPr>
                <w:t>3811</w:t>
              </w:r>
            </w:hyperlink>
            <w:r>
              <w:t>)</w:t>
            </w:r>
          </w:p>
        </w:tc>
        <w:tc>
          <w:tcPr>
            <w:tcW w:w="709" w:type="dxa"/>
            <w:tcBorders>
              <w:top w:val="nil"/>
              <w:bottom w:val="nil"/>
            </w:tcBorders>
            <w:shd w:val="clear" w:color="auto" w:fill="auto"/>
          </w:tcPr>
          <w:p w14:paraId="670FCF80" w14:textId="77777777" w:rsidR="00C8575E" w:rsidRPr="00C21F06" w:rsidRDefault="00C8575E" w:rsidP="00C8575E">
            <w:pPr>
              <w:jc w:val="center"/>
            </w:pPr>
          </w:p>
        </w:tc>
        <w:tc>
          <w:tcPr>
            <w:tcW w:w="4607" w:type="dxa"/>
            <w:tcBorders>
              <w:top w:val="nil"/>
              <w:bottom w:val="nil"/>
            </w:tcBorders>
            <w:shd w:val="clear" w:color="auto" w:fill="auto"/>
          </w:tcPr>
          <w:p w14:paraId="6498612D" w14:textId="77777777" w:rsidR="00C8575E" w:rsidRPr="00C21F06" w:rsidRDefault="00C8575E" w:rsidP="00C8575E">
            <w:pPr>
              <w:jc w:val="both"/>
            </w:pPr>
            <w:bookmarkStart w:id="393" w:name="parte1it49_f_4"/>
            <w:r w:rsidRPr="00C21F06">
              <w:t>f.4)</w:t>
            </w:r>
            <w:bookmarkEnd w:id="393"/>
            <w:r w:rsidRPr="00C21F06">
              <w:t xml:space="preserve"> contratada pelas empresas listadas nas subalíneas </w:t>
            </w:r>
            <w:r>
              <w:t>“</w:t>
            </w:r>
            <w:r w:rsidRPr="00C21F06">
              <w:t>f.1</w:t>
            </w:r>
            <w:r>
              <w:t>”</w:t>
            </w:r>
            <w:r w:rsidRPr="00C21F06">
              <w:t xml:space="preserve"> a </w:t>
            </w:r>
            <w:r>
              <w:t>“</w:t>
            </w:r>
            <w:r w:rsidRPr="00C21F06">
              <w:t>f.3</w:t>
            </w:r>
            <w:r>
              <w:t>”</w:t>
            </w:r>
            <w:r w:rsidRPr="00C21F06">
              <w:t xml:space="preserve"> para a prestação de serviços destinados à execução das atividades objeto da concessão, autorização, cessão onerosa ou partilha.</w:t>
            </w:r>
          </w:p>
        </w:tc>
        <w:tc>
          <w:tcPr>
            <w:tcW w:w="1276" w:type="dxa"/>
            <w:tcBorders>
              <w:top w:val="nil"/>
              <w:bottom w:val="nil"/>
            </w:tcBorders>
            <w:shd w:val="clear" w:color="auto" w:fill="auto"/>
          </w:tcPr>
          <w:p w14:paraId="44D4E8F8" w14:textId="77777777" w:rsidR="00C8575E" w:rsidRPr="00C21F06" w:rsidRDefault="00C8575E" w:rsidP="00C8575E">
            <w:pPr>
              <w:jc w:val="center"/>
            </w:pPr>
          </w:p>
        </w:tc>
        <w:tc>
          <w:tcPr>
            <w:tcW w:w="1276" w:type="dxa"/>
            <w:tcBorders>
              <w:top w:val="nil"/>
              <w:bottom w:val="nil"/>
            </w:tcBorders>
            <w:shd w:val="clear" w:color="auto" w:fill="auto"/>
          </w:tcPr>
          <w:p w14:paraId="36FA41F8" w14:textId="77777777" w:rsidR="00C8575E" w:rsidRPr="00C21F06" w:rsidRDefault="00C8575E" w:rsidP="00C8575E">
            <w:pPr>
              <w:jc w:val="center"/>
            </w:pPr>
          </w:p>
        </w:tc>
        <w:tc>
          <w:tcPr>
            <w:tcW w:w="2055" w:type="dxa"/>
            <w:tcBorders>
              <w:top w:val="nil"/>
              <w:bottom w:val="nil"/>
            </w:tcBorders>
          </w:tcPr>
          <w:p w14:paraId="39C192B2" w14:textId="77777777" w:rsidR="00C8575E" w:rsidRPr="00C21F06" w:rsidRDefault="00C8575E" w:rsidP="00C8575E">
            <w:pPr>
              <w:jc w:val="center"/>
            </w:pPr>
          </w:p>
        </w:tc>
      </w:tr>
      <w:tr w:rsidR="00C8575E" w:rsidRPr="00C21F06" w14:paraId="6FBF1525" w14:textId="77777777" w:rsidTr="005A7795">
        <w:trPr>
          <w:cantSplit/>
          <w:jc w:val="center"/>
        </w:trPr>
        <w:tc>
          <w:tcPr>
            <w:tcW w:w="780" w:type="dxa"/>
            <w:tcBorders>
              <w:top w:val="nil"/>
              <w:left w:val="nil"/>
              <w:bottom w:val="nil"/>
            </w:tcBorders>
          </w:tcPr>
          <w:p w14:paraId="07BAC44E" w14:textId="77777777" w:rsidR="00C8575E" w:rsidRDefault="00C8575E" w:rsidP="00C8575E">
            <w:pPr>
              <w:jc w:val="center"/>
            </w:pPr>
            <w:r>
              <w:t>(</w:t>
            </w:r>
            <w:hyperlink r:id="rId481" w:anchor="nota3811" w:history="1">
              <w:r>
                <w:rPr>
                  <w:rStyle w:val="Hyperlink"/>
                </w:rPr>
                <w:t>3811</w:t>
              </w:r>
            </w:hyperlink>
            <w:r>
              <w:t>)</w:t>
            </w:r>
          </w:p>
        </w:tc>
        <w:tc>
          <w:tcPr>
            <w:tcW w:w="709" w:type="dxa"/>
            <w:tcBorders>
              <w:top w:val="nil"/>
              <w:bottom w:val="nil"/>
            </w:tcBorders>
            <w:shd w:val="clear" w:color="auto" w:fill="auto"/>
          </w:tcPr>
          <w:p w14:paraId="230991BF" w14:textId="77777777" w:rsidR="00C8575E" w:rsidRPr="00C21F06" w:rsidRDefault="00C8575E" w:rsidP="00C8575E">
            <w:pPr>
              <w:jc w:val="center"/>
            </w:pPr>
            <w:bookmarkStart w:id="394" w:name="parte1it49_1"/>
            <w:r w:rsidRPr="00C21F06">
              <w:t>49.1</w:t>
            </w:r>
            <w:bookmarkEnd w:id="394"/>
          </w:p>
        </w:tc>
        <w:tc>
          <w:tcPr>
            <w:tcW w:w="4607" w:type="dxa"/>
            <w:tcBorders>
              <w:top w:val="nil"/>
              <w:bottom w:val="nil"/>
            </w:tcBorders>
            <w:shd w:val="clear" w:color="auto" w:fill="auto"/>
          </w:tcPr>
          <w:p w14:paraId="412902B6" w14:textId="77777777" w:rsidR="00C8575E" w:rsidRPr="00C21F06" w:rsidRDefault="00C8575E" w:rsidP="00C8575E">
            <w:pPr>
              <w:jc w:val="both"/>
              <w:rPr>
                <w:rFonts w:eastAsia="Calibri"/>
              </w:rPr>
            </w:pPr>
            <w:r w:rsidRPr="00C21F06">
              <w:t xml:space="preserve">O benefício previsto neste item estende-se à importação das seguintes mercadorias, ainda que não relacionados na </w:t>
            </w:r>
            <w:hyperlink r:id="rId482" w:anchor="parte10" w:history="1">
              <w:r w:rsidRPr="00BE2C7B">
                <w:rPr>
                  <w:rStyle w:val="Hyperlink"/>
                </w:rPr>
                <w:t>Parte 10 do Anexo IV</w:t>
              </w:r>
            </w:hyperlink>
            <w:r w:rsidRPr="00C21F06">
              <w:t>:</w:t>
            </w:r>
          </w:p>
        </w:tc>
        <w:tc>
          <w:tcPr>
            <w:tcW w:w="1276" w:type="dxa"/>
            <w:tcBorders>
              <w:top w:val="nil"/>
              <w:bottom w:val="nil"/>
            </w:tcBorders>
            <w:shd w:val="clear" w:color="auto" w:fill="auto"/>
          </w:tcPr>
          <w:p w14:paraId="5D59CE0B" w14:textId="77777777" w:rsidR="00C8575E" w:rsidRPr="00C21F06" w:rsidRDefault="00C8575E" w:rsidP="00C8575E">
            <w:pPr>
              <w:jc w:val="center"/>
            </w:pPr>
          </w:p>
        </w:tc>
        <w:tc>
          <w:tcPr>
            <w:tcW w:w="1276" w:type="dxa"/>
            <w:tcBorders>
              <w:top w:val="nil"/>
              <w:bottom w:val="nil"/>
            </w:tcBorders>
            <w:shd w:val="clear" w:color="auto" w:fill="auto"/>
          </w:tcPr>
          <w:p w14:paraId="5942523D" w14:textId="77777777" w:rsidR="00C8575E" w:rsidRPr="00C21F06" w:rsidRDefault="00C8575E" w:rsidP="00C8575E">
            <w:pPr>
              <w:jc w:val="center"/>
            </w:pPr>
          </w:p>
        </w:tc>
        <w:tc>
          <w:tcPr>
            <w:tcW w:w="2055" w:type="dxa"/>
            <w:tcBorders>
              <w:top w:val="nil"/>
              <w:bottom w:val="nil"/>
            </w:tcBorders>
          </w:tcPr>
          <w:p w14:paraId="6059CA9F" w14:textId="77777777" w:rsidR="00C8575E" w:rsidRPr="00C21F06" w:rsidRDefault="00C8575E" w:rsidP="00C8575E">
            <w:pPr>
              <w:jc w:val="center"/>
            </w:pPr>
          </w:p>
        </w:tc>
      </w:tr>
      <w:tr w:rsidR="00EF6257" w:rsidRPr="00C21F06" w14:paraId="23F4F75A" w14:textId="77777777" w:rsidTr="005A7795">
        <w:trPr>
          <w:cantSplit/>
          <w:jc w:val="center"/>
        </w:trPr>
        <w:tc>
          <w:tcPr>
            <w:tcW w:w="780" w:type="dxa"/>
            <w:tcBorders>
              <w:top w:val="nil"/>
              <w:left w:val="nil"/>
              <w:bottom w:val="nil"/>
            </w:tcBorders>
          </w:tcPr>
          <w:p w14:paraId="109B0F0D" w14:textId="10CCC625" w:rsidR="00EF6257" w:rsidRDefault="00EF6257" w:rsidP="00EF6257">
            <w:pPr>
              <w:jc w:val="center"/>
            </w:pPr>
            <w:r>
              <w:t>(</w:t>
            </w:r>
            <w:hyperlink r:id="rId483" w:anchor="nota4640" w:history="1">
              <w:r>
                <w:rPr>
                  <w:rStyle w:val="Hyperlink"/>
                </w:rPr>
                <w:t>4640</w:t>
              </w:r>
            </w:hyperlink>
            <w:r>
              <w:t>)</w:t>
            </w:r>
          </w:p>
        </w:tc>
        <w:tc>
          <w:tcPr>
            <w:tcW w:w="709" w:type="dxa"/>
            <w:tcBorders>
              <w:top w:val="nil"/>
              <w:bottom w:val="nil"/>
            </w:tcBorders>
            <w:shd w:val="clear" w:color="auto" w:fill="auto"/>
          </w:tcPr>
          <w:p w14:paraId="279D1AB3" w14:textId="77777777" w:rsidR="00EF6257" w:rsidRPr="00C21F06" w:rsidRDefault="00EF6257" w:rsidP="00EF6257">
            <w:pPr>
              <w:jc w:val="center"/>
            </w:pPr>
          </w:p>
        </w:tc>
        <w:tc>
          <w:tcPr>
            <w:tcW w:w="4607" w:type="dxa"/>
            <w:tcBorders>
              <w:top w:val="nil"/>
              <w:bottom w:val="nil"/>
            </w:tcBorders>
            <w:shd w:val="clear" w:color="auto" w:fill="auto"/>
          </w:tcPr>
          <w:p w14:paraId="5116089D" w14:textId="420DA19C" w:rsidR="00EF6257" w:rsidRPr="00C21F06" w:rsidRDefault="00EF6257" w:rsidP="00EF6257">
            <w:pPr>
              <w:jc w:val="both"/>
            </w:pPr>
            <w:bookmarkStart w:id="395" w:name="parte1it49_1_a"/>
            <w:r w:rsidRPr="00C21F06">
              <w:rPr>
                <w:rFonts w:eastAsia="Calibri"/>
              </w:rPr>
              <w:t>a)</w:t>
            </w:r>
            <w:bookmarkEnd w:id="395"/>
            <w:r w:rsidRPr="00C21F06">
              <w:rPr>
                <w:rFonts w:eastAsia="Calibri"/>
              </w:rPr>
              <w:t xml:space="preserve"> </w:t>
            </w:r>
            <w:r>
              <w:rPr>
                <w:rFonts w:eastAsia="Calibri"/>
              </w:rPr>
              <w:t>Revogado</w:t>
            </w:r>
          </w:p>
        </w:tc>
        <w:tc>
          <w:tcPr>
            <w:tcW w:w="1276" w:type="dxa"/>
            <w:tcBorders>
              <w:top w:val="nil"/>
              <w:bottom w:val="nil"/>
            </w:tcBorders>
            <w:shd w:val="clear" w:color="auto" w:fill="auto"/>
          </w:tcPr>
          <w:p w14:paraId="555542BB" w14:textId="77777777" w:rsidR="00EF6257" w:rsidRPr="00C21F06" w:rsidRDefault="00EF6257" w:rsidP="00EF6257">
            <w:pPr>
              <w:jc w:val="center"/>
            </w:pPr>
          </w:p>
        </w:tc>
        <w:tc>
          <w:tcPr>
            <w:tcW w:w="1276" w:type="dxa"/>
            <w:tcBorders>
              <w:top w:val="nil"/>
              <w:bottom w:val="nil"/>
            </w:tcBorders>
            <w:shd w:val="clear" w:color="auto" w:fill="auto"/>
          </w:tcPr>
          <w:p w14:paraId="42EDD5A7" w14:textId="77777777" w:rsidR="00EF6257" w:rsidRPr="00C21F06" w:rsidRDefault="00EF6257" w:rsidP="00EF6257">
            <w:pPr>
              <w:jc w:val="center"/>
            </w:pPr>
          </w:p>
        </w:tc>
        <w:tc>
          <w:tcPr>
            <w:tcW w:w="2055" w:type="dxa"/>
            <w:tcBorders>
              <w:top w:val="nil"/>
              <w:bottom w:val="nil"/>
            </w:tcBorders>
          </w:tcPr>
          <w:p w14:paraId="392A39B7" w14:textId="77777777" w:rsidR="00EF6257" w:rsidRPr="00C21F06" w:rsidRDefault="00EF6257" w:rsidP="00EF6257">
            <w:pPr>
              <w:jc w:val="center"/>
            </w:pPr>
          </w:p>
        </w:tc>
      </w:tr>
      <w:tr w:rsidR="00C8575E" w:rsidRPr="00C21F06" w14:paraId="275B2C15" w14:textId="77777777" w:rsidTr="005A7795">
        <w:trPr>
          <w:cantSplit/>
          <w:jc w:val="center"/>
        </w:trPr>
        <w:tc>
          <w:tcPr>
            <w:tcW w:w="780" w:type="dxa"/>
            <w:tcBorders>
              <w:top w:val="nil"/>
              <w:left w:val="nil"/>
              <w:bottom w:val="nil"/>
            </w:tcBorders>
          </w:tcPr>
          <w:p w14:paraId="07C1F152" w14:textId="77777777" w:rsidR="00C8575E" w:rsidRDefault="00C8575E" w:rsidP="00C8575E">
            <w:pPr>
              <w:jc w:val="center"/>
            </w:pPr>
            <w:r>
              <w:t>(</w:t>
            </w:r>
            <w:hyperlink r:id="rId484" w:anchor="nota3811" w:history="1">
              <w:r>
                <w:rPr>
                  <w:rStyle w:val="Hyperlink"/>
                </w:rPr>
                <w:t>3811</w:t>
              </w:r>
            </w:hyperlink>
            <w:r>
              <w:t>)</w:t>
            </w:r>
          </w:p>
        </w:tc>
        <w:tc>
          <w:tcPr>
            <w:tcW w:w="709" w:type="dxa"/>
            <w:tcBorders>
              <w:top w:val="nil"/>
              <w:bottom w:val="nil"/>
            </w:tcBorders>
            <w:shd w:val="clear" w:color="auto" w:fill="auto"/>
          </w:tcPr>
          <w:p w14:paraId="36537E0D" w14:textId="77777777" w:rsidR="00C8575E" w:rsidRPr="00C21F06" w:rsidRDefault="00C8575E" w:rsidP="00C8575E">
            <w:pPr>
              <w:jc w:val="center"/>
            </w:pPr>
          </w:p>
        </w:tc>
        <w:tc>
          <w:tcPr>
            <w:tcW w:w="4607" w:type="dxa"/>
            <w:tcBorders>
              <w:top w:val="nil"/>
              <w:bottom w:val="nil"/>
            </w:tcBorders>
            <w:shd w:val="clear" w:color="auto" w:fill="auto"/>
          </w:tcPr>
          <w:p w14:paraId="3C179975" w14:textId="77777777" w:rsidR="00C8575E" w:rsidRPr="00C21F06" w:rsidRDefault="00C8575E" w:rsidP="00C8575E">
            <w:pPr>
              <w:jc w:val="both"/>
            </w:pPr>
            <w:bookmarkStart w:id="396" w:name="parte1it49_1_b"/>
            <w:r w:rsidRPr="00C21F06">
              <w:t>b)</w:t>
            </w:r>
            <w:bookmarkEnd w:id="396"/>
            <w:r w:rsidRPr="00C21F06">
              <w:t xml:space="preserve"> de equipamentos de uso interligado à fase de pesquisa, exploração e produção que ingressem no território nacional para realizar serviços temporários no país por um prazo de permanência inferior a vinte e quatro meses.</w:t>
            </w:r>
          </w:p>
        </w:tc>
        <w:tc>
          <w:tcPr>
            <w:tcW w:w="1276" w:type="dxa"/>
            <w:tcBorders>
              <w:top w:val="nil"/>
              <w:bottom w:val="nil"/>
            </w:tcBorders>
            <w:shd w:val="clear" w:color="auto" w:fill="auto"/>
          </w:tcPr>
          <w:p w14:paraId="7066E415" w14:textId="77777777" w:rsidR="00C8575E" w:rsidRPr="00C21F06" w:rsidRDefault="00C8575E" w:rsidP="00C8575E">
            <w:pPr>
              <w:jc w:val="center"/>
            </w:pPr>
          </w:p>
        </w:tc>
        <w:tc>
          <w:tcPr>
            <w:tcW w:w="1276" w:type="dxa"/>
            <w:tcBorders>
              <w:top w:val="nil"/>
              <w:bottom w:val="nil"/>
            </w:tcBorders>
            <w:shd w:val="clear" w:color="auto" w:fill="auto"/>
          </w:tcPr>
          <w:p w14:paraId="3648FDE1" w14:textId="77777777" w:rsidR="00C8575E" w:rsidRPr="00C21F06" w:rsidRDefault="00C8575E" w:rsidP="00C8575E">
            <w:pPr>
              <w:jc w:val="center"/>
            </w:pPr>
          </w:p>
        </w:tc>
        <w:tc>
          <w:tcPr>
            <w:tcW w:w="2055" w:type="dxa"/>
            <w:tcBorders>
              <w:top w:val="nil"/>
              <w:bottom w:val="nil"/>
            </w:tcBorders>
          </w:tcPr>
          <w:p w14:paraId="29406B25" w14:textId="77777777" w:rsidR="00C8575E" w:rsidRPr="00C21F06" w:rsidRDefault="00C8575E" w:rsidP="00C8575E">
            <w:pPr>
              <w:jc w:val="center"/>
            </w:pPr>
          </w:p>
        </w:tc>
      </w:tr>
      <w:tr w:rsidR="00EF6257" w:rsidRPr="00C21F06" w14:paraId="42F97FE3" w14:textId="77777777" w:rsidTr="005A7795">
        <w:trPr>
          <w:cantSplit/>
          <w:jc w:val="center"/>
        </w:trPr>
        <w:tc>
          <w:tcPr>
            <w:tcW w:w="780" w:type="dxa"/>
            <w:tcBorders>
              <w:top w:val="nil"/>
              <w:left w:val="nil"/>
              <w:bottom w:val="nil"/>
            </w:tcBorders>
          </w:tcPr>
          <w:p w14:paraId="6FB6D999" w14:textId="01F1A32C" w:rsidR="00EF6257" w:rsidRDefault="00EF6257" w:rsidP="00EF6257">
            <w:pPr>
              <w:jc w:val="center"/>
            </w:pPr>
            <w:r>
              <w:lastRenderedPageBreak/>
              <w:t>(</w:t>
            </w:r>
            <w:hyperlink r:id="rId485" w:anchor="nota4640" w:history="1">
              <w:r>
                <w:rPr>
                  <w:rStyle w:val="Hyperlink"/>
                </w:rPr>
                <w:t>4640</w:t>
              </w:r>
            </w:hyperlink>
            <w:r>
              <w:t>)</w:t>
            </w:r>
          </w:p>
        </w:tc>
        <w:tc>
          <w:tcPr>
            <w:tcW w:w="709" w:type="dxa"/>
            <w:tcBorders>
              <w:top w:val="nil"/>
              <w:bottom w:val="nil"/>
            </w:tcBorders>
            <w:shd w:val="clear" w:color="auto" w:fill="auto"/>
          </w:tcPr>
          <w:p w14:paraId="54C6B6B8" w14:textId="77777777" w:rsidR="00EF6257" w:rsidRPr="00C21F06" w:rsidRDefault="00EF6257" w:rsidP="00EF6257">
            <w:pPr>
              <w:jc w:val="center"/>
            </w:pPr>
          </w:p>
        </w:tc>
        <w:tc>
          <w:tcPr>
            <w:tcW w:w="4607" w:type="dxa"/>
            <w:tcBorders>
              <w:top w:val="nil"/>
              <w:bottom w:val="nil"/>
            </w:tcBorders>
            <w:shd w:val="clear" w:color="auto" w:fill="auto"/>
          </w:tcPr>
          <w:p w14:paraId="665C9FA9" w14:textId="5572B023" w:rsidR="00EF6257" w:rsidRPr="00C21F06" w:rsidRDefault="00EF6257" w:rsidP="00EF6257">
            <w:pPr>
              <w:jc w:val="both"/>
            </w:pPr>
            <w:bookmarkStart w:id="397" w:name="parte1it49_1_c"/>
            <w:r w:rsidRPr="00C21F06">
              <w:t>c)</w:t>
            </w:r>
            <w:bookmarkEnd w:id="397"/>
            <w:r w:rsidRPr="00C21F06">
              <w:t xml:space="preserve"> </w:t>
            </w:r>
            <w:r>
              <w:t>Revogado</w:t>
            </w:r>
          </w:p>
        </w:tc>
        <w:tc>
          <w:tcPr>
            <w:tcW w:w="1276" w:type="dxa"/>
            <w:tcBorders>
              <w:top w:val="nil"/>
              <w:bottom w:val="nil"/>
            </w:tcBorders>
            <w:shd w:val="clear" w:color="auto" w:fill="auto"/>
          </w:tcPr>
          <w:p w14:paraId="0A66090A" w14:textId="77777777" w:rsidR="00EF6257" w:rsidRPr="00C21F06" w:rsidRDefault="00EF6257" w:rsidP="00EF6257">
            <w:pPr>
              <w:jc w:val="center"/>
            </w:pPr>
          </w:p>
        </w:tc>
        <w:tc>
          <w:tcPr>
            <w:tcW w:w="1276" w:type="dxa"/>
            <w:tcBorders>
              <w:top w:val="nil"/>
              <w:bottom w:val="nil"/>
            </w:tcBorders>
            <w:shd w:val="clear" w:color="auto" w:fill="auto"/>
          </w:tcPr>
          <w:p w14:paraId="077574AA" w14:textId="77777777" w:rsidR="00EF6257" w:rsidRPr="00C21F06" w:rsidRDefault="00EF6257" w:rsidP="00EF6257">
            <w:pPr>
              <w:jc w:val="center"/>
            </w:pPr>
          </w:p>
        </w:tc>
        <w:tc>
          <w:tcPr>
            <w:tcW w:w="2055" w:type="dxa"/>
            <w:tcBorders>
              <w:top w:val="nil"/>
              <w:bottom w:val="nil"/>
            </w:tcBorders>
          </w:tcPr>
          <w:p w14:paraId="400961CB" w14:textId="77777777" w:rsidR="00EF6257" w:rsidRPr="00C21F06" w:rsidRDefault="00EF6257" w:rsidP="00EF6257">
            <w:pPr>
              <w:jc w:val="center"/>
            </w:pPr>
          </w:p>
        </w:tc>
      </w:tr>
      <w:tr w:rsidR="00C8575E" w:rsidRPr="00C21F06" w14:paraId="246D040D" w14:textId="77777777" w:rsidTr="005A7795">
        <w:trPr>
          <w:cantSplit/>
          <w:jc w:val="center"/>
        </w:trPr>
        <w:tc>
          <w:tcPr>
            <w:tcW w:w="780" w:type="dxa"/>
            <w:tcBorders>
              <w:top w:val="nil"/>
              <w:left w:val="nil"/>
              <w:bottom w:val="nil"/>
            </w:tcBorders>
          </w:tcPr>
          <w:p w14:paraId="78AC0AD1" w14:textId="77777777" w:rsidR="00C8575E" w:rsidRDefault="00C8575E" w:rsidP="00C8575E">
            <w:pPr>
              <w:jc w:val="center"/>
            </w:pPr>
            <w:r>
              <w:t>(</w:t>
            </w:r>
            <w:hyperlink r:id="rId486" w:anchor="nota3811" w:history="1">
              <w:r>
                <w:rPr>
                  <w:rStyle w:val="Hyperlink"/>
                </w:rPr>
                <w:t>3811</w:t>
              </w:r>
            </w:hyperlink>
            <w:r>
              <w:t>)</w:t>
            </w:r>
          </w:p>
        </w:tc>
        <w:tc>
          <w:tcPr>
            <w:tcW w:w="709" w:type="dxa"/>
            <w:tcBorders>
              <w:top w:val="nil"/>
              <w:bottom w:val="nil"/>
            </w:tcBorders>
            <w:shd w:val="clear" w:color="auto" w:fill="auto"/>
          </w:tcPr>
          <w:p w14:paraId="7B27EE95" w14:textId="77777777" w:rsidR="00C8575E" w:rsidRPr="00C21F06" w:rsidRDefault="00C8575E" w:rsidP="00C8575E">
            <w:pPr>
              <w:jc w:val="center"/>
              <w:rPr>
                <w:rFonts w:eastAsia="Calibri"/>
              </w:rPr>
            </w:pPr>
            <w:bookmarkStart w:id="398" w:name="parte1it49_2"/>
            <w:r w:rsidRPr="00C21F06">
              <w:rPr>
                <w:rFonts w:eastAsia="Calibri"/>
              </w:rPr>
              <w:t>49.2</w:t>
            </w:r>
            <w:bookmarkEnd w:id="398"/>
          </w:p>
        </w:tc>
        <w:tc>
          <w:tcPr>
            <w:tcW w:w="4607" w:type="dxa"/>
            <w:tcBorders>
              <w:top w:val="nil"/>
              <w:bottom w:val="nil"/>
            </w:tcBorders>
            <w:shd w:val="clear" w:color="auto" w:fill="auto"/>
          </w:tcPr>
          <w:p w14:paraId="45F8B14E" w14:textId="77777777" w:rsidR="00C8575E" w:rsidRPr="00C21F06" w:rsidRDefault="00C8575E" w:rsidP="00C8575E">
            <w:pPr>
              <w:jc w:val="both"/>
              <w:rPr>
                <w:rFonts w:eastAsia="Calibri"/>
              </w:rPr>
            </w:pPr>
            <w:r w:rsidRPr="00C21F06">
              <w:t xml:space="preserve">Alternativamente ao disposto neste item, o contribuinte poderá optar, a cada operação, pela isenção prevista no </w:t>
            </w:r>
            <w:hyperlink r:id="rId487" w:anchor="parte1it179" w:history="1">
              <w:r w:rsidRPr="00BE2C7B">
                <w:rPr>
                  <w:rStyle w:val="Hyperlink"/>
                </w:rPr>
                <w:t>item 179 da Parte 1 do Anexo I</w:t>
              </w:r>
            </w:hyperlink>
            <w:r w:rsidRPr="00C21F06">
              <w:t xml:space="preserve"> ou pelo tratamento tributário previsto no </w:t>
            </w:r>
            <w:hyperlink r:id="rId488" w:anchor="parte1cap_v" w:history="1">
              <w:r w:rsidRPr="00BE2C7B">
                <w:rPr>
                  <w:rStyle w:val="Hyperlink"/>
                </w:rPr>
                <w:t>Capítulo V da Parte 1 do Anexo XVI</w:t>
              </w:r>
            </w:hyperlink>
            <w:r w:rsidRPr="00C21F06">
              <w:t>.</w:t>
            </w:r>
          </w:p>
        </w:tc>
        <w:tc>
          <w:tcPr>
            <w:tcW w:w="1276" w:type="dxa"/>
            <w:tcBorders>
              <w:top w:val="nil"/>
              <w:bottom w:val="nil"/>
            </w:tcBorders>
            <w:shd w:val="clear" w:color="auto" w:fill="auto"/>
          </w:tcPr>
          <w:p w14:paraId="70B6DBD1" w14:textId="77777777" w:rsidR="00C8575E" w:rsidRPr="00C21F06" w:rsidRDefault="00C8575E" w:rsidP="00C8575E">
            <w:pPr>
              <w:jc w:val="center"/>
            </w:pPr>
          </w:p>
        </w:tc>
        <w:tc>
          <w:tcPr>
            <w:tcW w:w="1276" w:type="dxa"/>
            <w:tcBorders>
              <w:top w:val="nil"/>
              <w:bottom w:val="nil"/>
            </w:tcBorders>
            <w:shd w:val="clear" w:color="auto" w:fill="auto"/>
          </w:tcPr>
          <w:p w14:paraId="321BE301" w14:textId="77777777" w:rsidR="00C8575E" w:rsidRPr="00C21F06" w:rsidRDefault="00C8575E" w:rsidP="00C8575E">
            <w:pPr>
              <w:jc w:val="center"/>
            </w:pPr>
          </w:p>
        </w:tc>
        <w:tc>
          <w:tcPr>
            <w:tcW w:w="2055" w:type="dxa"/>
            <w:tcBorders>
              <w:top w:val="nil"/>
              <w:bottom w:val="nil"/>
            </w:tcBorders>
          </w:tcPr>
          <w:p w14:paraId="72E05D6D" w14:textId="77777777" w:rsidR="00C8575E" w:rsidRPr="00C21F06" w:rsidRDefault="00C8575E" w:rsidP="00C8575E">
            <w:pPr>
              <w:jc w:val="center"/>
            </w:pPr>
          </w:p>
        </w:tc>
      </w:tr>
      <w:tr w:rsidR="00C8575E" w:rsidRPr="00C21F06" w14:paraId="083251FD" w14:textId="77777777" w:rsidTr="005A7795">
        <w:trPr>
          <w:cantSplit/>
          <w:jc w:val="center"/>
        </w:trPr>
        <w:tc>
          <w:tcPr>
            <w:tcW w:w="780" w:type="dxa"/>
            <w:tcBorders>
              <w:top w:val="nil"/>
              <w:left w:val="nil"/>
              <w:bottom w:val="nil"/>
            </w:tcBorders>
          </w:tcPr>
          <w:p w14:paraId="05413E78" w14:textId="77777777" w:rsidR="00C8575E" w:rsidRDefault="00C8575E" w:rsidP="00C8575E">
            <w:pPr>
              <w:jc w:val="center"/>
            </w:pPr>
            <w:r>
              <w:t>(</w:t>
            </w:r>
            <w:hyperlink r:id="rId489" w:anchor="nota3811" w:history="1">
              <w:r>
                <w:rPr>
                  <w:rStyle w:val="Hyperlink"/>
                </w:rPr>
                <w:t>3811</w:t>
              </w:r>
            </w:hyperlink>
            <w:r>
              <w:t>)</w:t>
            </w:r>
          </w:p>
        </w:tc>
        <w:tc>
          <w:tcPr>
            <w:tcW w:w="709" w:type="dxa"/>
            <w:tcBorders>
              <w:top w:val="nil"/>
              <w:bottom w:val="nil"/>
            </w:tcBorders>
            <w:shd w:val="clear" w:color="auto" w:fill="auto"/>
          </w:tcPr>
          <w:p w14:paraId="3306299B" w14:textId="77777777" w:rsidR="00C8575E" w:rsidRPr="00C21F06" w:rsidRDefault="00C8575E" w:rsidP="00C8575E">
            <w:pPr>
              <w:jc w:val="center"/>
              <w:rPr>
                <w:rFonts w:eastAsia="Calibri"/>
              </w:rPr>
            </w:pPr>
            <w:bookmarkStart w:id="399" w:name="parte1it49_3"/>
            <w:r w:rsidRPr="00C21F06">
              <w:rPr>
                <w:rFonts w:eastAsia="Calibri"/>
              </w:rPr>
              <w:t>49.3</w:t>
            </w:r>
            <w:bookmarkEnd w:id="399"/>
          </w:p>
        </w:tc>
        <w:tc>
          <w:tcPr>
            <w:tcW w:w="4607" w:type="dxa"/>
            <w:tcBorders>
              <w:top w:val="nil"/>
              <w:bottom w:val="nil"/>
            </w:tcBorders>
            <w:shd w:val="clear" w:color="auto" w:fill="auto"/>
          </w:tcPr>
          <w:p w14:paraId="0E76F900" w14:textId="77777777" w:rsidR="00C8575E" w:rsidRPr="00C21F06" w:rsidRDefault="00C8575E" w:rsidP="00C8575E">
            <w:pPr>
              <w:jc w:val="both"/>
              <w:rPr>
                <w:rFonts w:eastAsia="Calibri"/>
              </w:rPr>
            </w:pPr>
            <w:r w:rsidRPr="00C21F06">
              <w:rPr>
                <w:rFonts w:eastAsia="Calibri"/>
              </w:rPr>
              <w:t>A redução da base de cálculo prevista neste item não se aplica às operações de importação ficta a que se refere o Regime Aduaneiro Especial</w:t>
            </w:r>
            <w:r w:rsidRPr="00C21F06">
              <w:rPr>
                <w:rFonts w:eastAsia="Calibri"/>
                <w:color w:val="000000"/>
              </w:rPr>
              <w:t xml:space="preserve"> de Exportação e de Importação de Bens Destinados às Atividades de Pesquisa e de Lavra das Jazidas de Petróleo e de Gás (REPETRO), disciplinado no Capítulo XI do </w:t>
            </w:r>
            <w:hyperlink r:id="rId490" w:history="1">
              <w:r w:rsidRPr="00BE2C7B">
                <w:rPr>
                  <w:rStyle w:val="Hyperlink"/>
                  <w:rFonts w:eastAsia="Calibri"/>
                </w:rPr>
                <w:t>Decreto Federal nº 6.759, de 5 de fevereiro de 2009</w:t>
              </w:r>
            </w:hyperlink>
            <w:r w:rsidRPr="00C21F06">
              <w:rPr>
                <w:rFonts w:eastAsia="Calibri"/>
              </w:rPr>
              <w:t>.</w:t>
            </w:r>
          </w:p>
        </w:tc>
        <w:tc>
          <w:tcPr>
            <w:tcW w:w="1276" w:type="dxa"/>
            <w:tcBorders>
              <w:top w:val="nil"/>
              <w:bottom w:val="nil"/>
            </w:tcBorders>
            <w:shd w:val="clear" w:color="auto" w:fill="auto"/>
          </w:tcPr>
          <w:p w14:paraId="053B38BD" w14:textId="77777777" w:rsidR="00C8575E" w:rsidRPr="00C21F06" w:rsidRDefault="00C8575E" w:rsidP="00C8575E">
            <w:pPr>
              <w:jc w:val="center"/>
            </w:pPr>
          </w:p>
        </w:tc>
        <w:tc>
          <w:tcPr>
            <w:tcW w:w="1276" w:type="dxa"/>
            <w:tcBorders>
              <w:top w:val="nil"/>
              <w:bottom w:val="nil"/>
            </w:tcBorders>
            <w:shd w:val="clear" w:color="auto" w:fill="auto"/>
          </w:tcPr>
          <w:p w14:paraId="4BFC65EE" w14:textId="77777777" w:rsidR="00C8575E" w:rsidRPr="00C21F06" w:rsidRDefault="00C8575E" w:rsidP="00C8575E">
            <w:pPr>
              <w:jc w:val="center"/>
            </w:pPr>
          </w:p>
        </w:tc>
        <w:tc>
          <w:tcPr>
            <w:tcW w:w="2055" w:type="dxa"/>
            <w:tcBorders>
              <w:top w:val="nil"/>
              <w:bottom w:val="nil"/>
            </w:tcBorders>
          </w:tcPr>
          <w:p w14:paraId="2CDF28F0" w14:textId="77777777" w:rsidR="00C8575E" w:rsidRPr="00C21F06" w:rsidRDefault="00C8575E" w:rsidP="00C8575E">
            <w:pPr>
              <w:jc w:val="center"/>
            </w:pPr>
          </w:p>
        </w:tc>
      </w:tr>
      <w:tr w:rsidR="00C8575E" w:rsidRPr="00C21F06" w14:paraId="60BD0183" w14:textId="77777777" w:rsidTr="005A7795">
        <w:trPr>
          <w:cantSplit/>
          <w:jc w:val="center"/>
        </w:trPr>
        <w:tc>
          <w:tcPr>
            <w:tcW w:w="780" w:type="dxa"/>
            <w:tcBorders>
              <w:top w:val="nil"/>
              <w:left w:val="nil"/>
              <w:bottom w:val="nil"/>
            </w:tcBorders>
          </w:tcPr>
          <w:p w14:paraId="0D7FFF60" w14:textId="77777777" w:rsidR="00C8575E" w:rsidRDefault="00C8575E" w:rsidP="00C8575E">
            <w:pPr>
              <w:jc w:val="center"/>
            </w:pPr>
            <w:r>
              <w:t>(</w:t>
            </w:r>
            <w:hyperlink r:id="rId491" w:anchor="nota3811" w:history="1">
              <w:r>
                <w:rPr>
                  <w:rStyle w:val="Hyperlink"/>
                </w:rPr>
                <w:t>3811</w:t>
              </w:r>
            </w:hyperlink>
            <w:r>
              <w:t>)</w:t>
            </w:r>
          </w:p>
        </w:tc>
        <w:tc>
          <w:tcPr>
            <w:tcW w:w="709" w:type="dxa"/>
            <w:tcBorders>
              <w:top w:val="nil"/>
              <w:bottom w:val="nil"/>
            </w:tcBorders>
            <w:shd w:val="clear" w:color="auto" w:fill="auto"/>
          </w:tcPr>
          <w:p w14:paraId="0274BCA7" w14:textId="77777777" w:rsidR="00C8575E" w:rsidRPr="00C21F06" w:rsidRDefault="00C8575E" w:rsidP="00C8575E">
            <w:pPr>
              <w:jc w:val="center"/>
            </w:pPr>
            <w:bookmarkStart w:id="400" w:name="parte1it49_4"/>
            <w:r w:rsidRPr="00C21F06">
              <w:t>49.4</w:t>
            </w:r>
            <w:bookmarkEnd w:id="400"/>
          </w:p>
        </w:tc>
        <w:tc>
          <w:tcPr>
            <w:tcW w:w="4607" w:type="dxa"/>
            <w:tcBorders>
              <w:top w:val="nil"/>
              <w:bottom w:val="nil"/>
            </w:tcBorders>
            <w:shd w:val="clear" w:color="auto" w:fill="auto"/>
          </w:tcPr>
          <w:p w14:paraId="5375FDAD" w14:textId="77777777" w:rsidR="00C8575E" w:rsidRPr="00C21F06" w:rsidRDefault="00C8575E" w:rsidP="00C8575E">
            <w:pPr>
              <w:jc w:val="both"/>
            </w:pPr>
            <w:r w:rsidRPr="00C21F06">
              <w:t>A nota fiscal que acobertar a operação de importação de que trata este item deverá ser emitida e escriturada na forma estabelecida em portaria da Subsecretaria da Receita Estadual - SRE - da Secretaria de Estado de Fazenda.</w:t>
            </w:r>
          </w:p>
        </w:tc>
        <w:tc>
          <w:tcPr>
            <w:tcW w:w="1276" w:type="dxa"/>
            <w:tcBorders>
              <w:top w:val="nil"/>
              <w:bottom w:val="nil"/>
            </w:tcBorders>
            <w:shd w:val="clear" w:color="auto" w:fill="auto"/>
          </w:tcPr>
          <w:p w14:paraId="7091B9BA" w14:textId="77777777" w:rsidR="00C8575E" w:rsidRPr="00C21F06" w:rsidRDefault="00C8575E" w:rsidP="00C8575E">
            <w:pPr>
              <w:jc w:val="center"/>
            </w:pPr>
          </w:p>
        </w:tc>
        <w:tc>
          <w:tcPr>
            <w:tcW w:w="1276" w:type="dxa"/>
            <w:tcBorders>
              <w:top w:val="nil"/>
              <w:bottom w:val="nil"/>
            </w:tcBorders>
            <w:shd w:val="clear" w:color="auto" w:fill="auto"/>
          </w:tcPr>
          <w:p w14:paraId="218F0A49" w14:textId="77777777" w:rsidR="00C8575E" w:rsidRPr="00C21F06" w:rsidRDefault="00C8575E" w:rsidP="00C8575E">
            <w:pPr>
              <w:jc w:val="center"/>
            </w:pPr>
          </w:p>
        </w:tc>
        <w:tc>
          <w:tcPr>
            <w:tcW w:w="2055" w:type="dxa"/>
            <w:tcBorders>
              <w:top w:val="nil"/>
              <w:bottom w:val="nil"/>
            </w:tcBorders>
          </w:tcPr>
          <w:p w14:paraId="078A53C9" w14:textId="77777777" w:rsidR="00C8575E" w:rsidRPr="00C21F06" w:rsidRDefault="00C8575E" w:rsidP="00C8575E">
            <w:pPr>
              <w:jc w:val="center"/>
            </w:pPr>
          </w:p>
        </w:tc>
      </w:tr>
      <w:tr w:rsidR="00C8575E" w:rsidRPr="00C21F06" w14:paraId="107C1C99" w14:textId="77777777" w:rsidTr="005A7795">
        <w:trPr>
          <w:cantSplit/>
          <w:jc w:val="center"/>
        </w:trPr>
        <w:tc>
          <w:tcPr>
            <w:tcW w:w="780" w:type="dxa"/>
            <w:tcBorders>
              <w:top w:val="nil"/>
              <w:left w:val="nil"/>
              <w:bottom w:val="nil"/>
            </w:tcBorders>
          </w:tcPr>
          <w:p w14:paraId="4DEFE0F8" w14:textId="77777777" w:rsidR="00C8575E" w:rsidRDefault="00C8575E" w:rsidP="00C8575E">
            <w:pPr>
              <w:jc w:val="center"/>
            </w:pPr>
            <w:r>
              <w:t>(</w:t>
            </w:r>
            <w:hyperlink r:id="rId492" w:anchor="nota3811" w:history="1">
              <w:r>
                <w:rPr>
                  <w:rStyle w:val="Hyperlink"/>
                </w:rPr>
                <w:t>3811</w:t>
              </w:r>
            </w:hyperlink>
            <w:r>
              <w:t>)</w:t>
            </w:r>
          </w:p>
        </w:tc>
        <w:tc>
          <w:tcPr>
            <w:tcW w:w="709" w:type="dxa"/>
            <w:tcBorders>
              <w:top w:val="nil"/>
              <w:bottom w:val="nil"/>
            </w:tcBorders>
            <w:shd w:val="clear" w:color="auto" w:fill="auto"/>
          </w:tcPr>
          <w:p w14:paraId="069676E5" w14:textId="77777777" w:rsidR="00C8575E" w:rsidRPr="00C21F06" w:rsidRDefault="00C8575E" w:rsidP="00C8575E">
            <w:pPr>
              <w:jc w:val="center"/>
            </w:pPr>
            <w:bookmarkStart w:id="401" w:name="parte1it49_5"/>
            <w:r w:rsidRPr="00C21F06">
              <w:t>49.5</w:t>
            </w:r>
            <w:bookmarkEnd w:id="401"/>
          </w:p>
        </w:tc>
        <w:tc>
          <w:tcPr>
            <w:tcW w:w="4607" w:type="dxa"/>
            <w:tcBorders>
              <w:top w:val="nil"/>
              <w:bottom w:val="nil"/>
            </w:tcBorders>
            <w:shd w:val="clear" w:color="auto" w:fill="auto"/>
          </w:tcPr>
          <w:p w14:paraId="555BD8C7" w14:textId="77777777" w:rsidR="00C8575E" w:rsidRPr="00C21F06" w:rsidRDefault="00C8575E" w:rsidP="00C8575E">
            <w:pPr>
              <w:jc w:val="both"/>
            </w:pPr>
            <w:r w:rsidRPr="00C21F06">
              <w:t>A ausência de similaridade será comprovada por laudo emitido por órgão federal especializado ou por entidade representativa do setor com abrangência em todo o território nacional.</w:t>
            </w:r>
          </w:p>
        </w:tc>
        <w:tc>
          <w:tcPr>
            <w:tcW w:w="1276" w:type="dxa"/>
            <w:tcBorders>
              <w:top w:val="nil"/>
              <w:bottom w:val="nil"/>
            </w:tcBorders>
            <w:shd w:val="clear" w:color="auto" w:fill="auto"/>
          </w:tcPr>
          <w:p w14:paraId="3F981CDD" w14:textId="77777777" w:rsidR="00C8575E" w:rsidRPr="00C21F06" w:rsidRDefault="00C8575E" w:rsidP="00C8575E">
            <w:pPr>
              <w:jc w:val="center"/>
            </w:pPr>
          </w:p>
        </w:tc>
        <w:tc>
          <w:tcPr>
            <w:tcW w:w="1276" w:type="dxa"/>
            <w:tcBorders>
              <w:top w:val="nil"/>
              <w:bottom w:val="nil"/>
            </w:tcBorders>
            <w:shd w:val="clear" w:color="auto" w:fill="auto"/>
          </w:tcPr>
          <w:p w14:paraId="49982A91" w14:textId="77777777" w:rsidR="00C8575E" w:rsidRPr="00C21F06" w:rsidRDefault="00C8575E" w:rsidP="00C8575E">
            <w:pPr>
              <w:jc w:val="center"/>
            </w:pPr>
          </w:p>
        </w:tc>
        <w:tc>
          <w:tcPr>
            <w:tcW w:w="2055" w:type="dxa"/>
            <w:tcBorders>
              <w:top w:val="nil"/>
              <w:bottom w:val="nil"/>
            </w:tcBorders>
          </w:tcPr>
          <w:p w14:paraId="6DA5E62C" w14:textId="77777777" w:rsidR="00C8575E" w:rsidRPr="00C21F06" w:rsidRDefault="00C8575E" w:rsidP="00C8575E">
            <w:pPr>
              <w:jc w:val="center"/>
            </w:pPr>
          </w:p>
        </w:tc>
      </w:tr>
      <w:tr w:rsidR="00C8575E" w:rsidRPr="00C21F06" w14:paraId="3F266957" w14:textId="77777777" w:rsidTr="005A7795">
        <w:trPr>
          <w:cantSplit/>
          <w:jc w:val="center"/>
        </w:trPr>
        <w:tc>
          <w:tcPr>
            <w:tcW w:w="780" w:type="dxa"/>
            <w:tcBorders>
              <w:top w:val="nil"/>
              <w:left w:val="nil"/>
              <w:bottom w:val="nil"/>
            </w:tcBorders>
          </w:tcPr>
          <w:p w14:paraId="0461E1BE" w14:textId="77777777" w:rsidR="00C8575E" w:rsidRDefault="00C8575E" w:rsidP="00C8575E">
            <w:pPr>
              <w:jc w:val="center"/>
            </w:pPr>
            <w:r>
              <w:t>(</w:t>
            </w:r>
            <w:hyperlink r:id="rId493" w:anchor="nota3811" w:history="1">
              <w:r>
                <w:rPr>
                  <w:rStyle w:val="Hyperlink"/>
                </w:rPr>
                <w:t>3811</w:t>
              </w:r>
            </w:hyperlink>
            <w:r>
              <w:t>)</w:t>
            </w:r>
          </w:p>
        </w:tc>
        <w:tc>
          <w:tcPr>
            <w:tcW w:w="709" w:type="dxa"/>
            <w:tcBorders>
              <w:top w:val="nil"/>
              <w:bottom w:val="nil"/>
            </w:tcBorders>
            <w:shd w:val="clear" w:color="auto" w:fill="auto"/>
          </w:tcPr>
          <w:p w14:paraId="3A1DE66E" w14:textId="77777777" w:rsidR="00C8575E" w:rsidRPr="00C21F06" w:rsidRDefault="00C8575E" w:rsidP="00C8575E">
            <w:pPr>
              <w:jc w:val="center"/>
            </w:pPr>
            <w:bookmarkStart w:id="402" w:name="parte1it49_6"/>
            <w:r w:rsidRPr="00C21F06">
              <w:t>49.6</w:t>
            </w:r>
            <w:bookmarkEnd w:id="402"/>
          </w:p>
        </w:tc>
        <w:tc>
          <w:tcPr>
            <w:tcW w:w="4607" w:type="dxa"/>
            <w:tcBorders>
              <w:top w:val="nil"/>
              <w:bottom w:val="nil"/>
            </w:tcBorders>
            <w:shd w:val="clear" w:color="auto" w:fill="auto"/>
          </w:tcPr>
          <w:p w14:paraId="281DCA7A" w14:textId="77777777" w:rsidR="00C8575E" w:rsidRPr="00C21F06" w:rsidRDefault="00C8575E" w:rsidP="00C8575E">
            <w:pPr>
              <w:jc w:val="both"/>
            </w:pPr>
            <w:r w:rsidRPr="00C21F06">
              <w:t xml:space="preserve">Na hipótese da alínea </w:t>
            </w:r>
            <w:r>
              <w:t>“</w:t>
            </w:r>
            <w:r w:rsidRPr="00C21F06">
              <w:t>e</w:t>
            </w:r>
            <w:r>
              <w:t>”</w:t>
            </w:r>
            <w:r w:rsidRPr="00C21F06">
              <w:t xml:space="preserve"> deste item, a redução da base de cálculo somente se aplica se o estabelecimento industrial que receber a mercadoria do industrial mineiro e promover a venda para pessoa jurídica sediada no exterior sem saída física da mercadoria do território nacional, cumulativamente:</w:t>
            </w:r>
          </w:p>
        </w:tc>
        <w:tc>
          <w:tcPr>
            <w:tcW w:w="1276" w:type="dxa"/>
            <w:tcBorders>
              <w:top w:val="nil"/>
              <w:bottom w:val="nil"/>
            </w:tcBorders>
            <w:shd w:val="clear" w:color="auto" w:fill="auto"/>
          </w:tcPr>
          <w:p w14:paraId="19ED6CDC" w14:textId="77777777" w:rsidR="00C8575E" w:rsidRPr="00C21F06" w:rsidRDefault="00C8575E" w:rsidP="00C8575E">
            <w:pPr>
              <w:jc w:val="center"/>
            </w:pPr>
          </w:p>
        </w:tc>
        <w:tc>
          <w:tcPr>
            <w:tcW w:w="1276" w:type="dxa"/>
            <w:tcBorders>
              <w:top w:val="nil"/>
              <w:bottom w:val="nil"/>
            </w:tcBorders>
            <w:shd w:val="clear" w:color="auto" w:fill="auto"/>
          </w:tcPr>
          <w:p w14:paraId="4475F2C9" w14:textId="77777777" w:rsidR="00C8575E" w:rsidRPr="00C21F06" w:rsidRDefault="00C8575E" w:rsidP="00C8575E">
            <w:pPr>
              <w:jc w:val="center"/>
            </w:pPr>
          </w:p>
        </w:tc>
        <w:tc>
          <w:tcPr>
            <w:tcW w:w="2055" w:type="dxa"/>
            <w:tcBorders>
              <w:top w:val="nil"/>
              <w:bottom w:val="nil"/>
            </w:tcBorders>
          </w:tcPr>
          <w:p w14:paraId="7BEFF211" w14:textId="77777777" w:rsidR="00C8575E" w:rsidRPr="00C21F06" w:rsidRDefault="00C8575E" w:rsidP="00C8575E">
            <w:pPr>
              <w:jc w:val="center"/>
            </w:pPr>
          </w:p>
        </w:tc>
      </w:tr>
      <w:tr w:rsidR="00C8575E" w:rsidRPr="00C21F06" w14:paraId="7319DDD3" w14:textId="77777777" w:rsidTr="005A7795">
        <w:trPr>
          <w:cantSplit/>
          <w:jc w:val="center"/>
        </w:trPr>
        <w:tc>
          <w:tcPr>
            <w:tcW w:w="780" w:type="dxa"/>
            <w:tcBorders>
              <w:top w:val="nil"/>
              <w:left w:val="nil"/>
              <w:bottom w:val="nil"/>
            </w:tcBorders>
          </w:tcPr>
          <w:p w14:paraId="3FA40F7D" w14:textId="77777777" w:rsidR="00C8575E" w:rsidRDefault="00C8575E" w:rsidP="00C8575E">
            <w:pPr>
              <w:jc w:val="center"/>
            </w:pPr>
            <w:r>
              <w:t>(</w:t>
            </w:r>
            <w:hyperlink r:id="rId494" w:anchor="nota3811" w:history="1">
              <w:r>
                <w:rPr>
                  <w:rStyle w:val="Hyperlink"/>
                </w:rPr>
                <w:t>3811</w:t>
              </w:r>
            </w:hyperlink>
            <w:r>
              <w:t>)</w:t>
            </w:r>
          </w:p>
        </w:tc>
        <w:tc>
          <w:tcPr>
            <w:tcW w:w="709" w:type="dxa"/>
            <w:tcBorders>
              <w:top w:val="nil"/>
              <w:bottom w:val="nil"/>
            </w:tcBorders>
            <w:shd w:val="clear" w:color="auto" w:fill="auto"/>
          </w:tcPr>
          <w:p w14:paraId="13F302EF" w14:textId="77777777" w:rsidR="00C8575E" w:rsidRPr="00C21F06" w:rsidRDefault="00C8575E" w:rsidP="00C8575E">
            <w:pPr>
              <w:jc w:val="center"/>
            </w:pPr>
          </w:p>
        </w:tc>
        <w:tc>
          <w:tcPr>
            <w:tcW w:w="4607" w:type="dxa"/>
            <w:tcBorders>
              <w:top w:val="nil"/>
              <w:bottom w:val="nil"/>
            </w:tcBorders>
            <w:shd w:val="clear" w:color="auto" w:fill="auto"/>
          </w:tcPr>
          <w:p w14:paraId="6CC43A1A" w14:textId="77777777" w:rsidR="00C8575E" w:rsidRPr="00C21F06" w:rsidRDefault="00C8575E" w:rsidP="00C8575E">
            <w:pPr>
              <w:jc w:val="both"/>
            </w:pPr>
            <w:bookmarkStart w:id="403" w:name="parte1it49_6_a"/>
            <w:r w:rsidRPr="00C21F06">
              <w:t>a)</w:t>
            </w:r>
            <w:bookmarkEnd w:id="403"/>
            <w:r w:rsidRPr="00C21F06">
              <w:t xml:space="preserve"> for autorizado pela Secretaria de Comércio Exterior - SECEX - a operar o regime aduaneiro especial de </w:t>
            </w:r>
            <w:r w:rsidRPr="00C21F06">
              <w:rPr>
                <w:i/>
              </w:rPr>
              <w:t>drawback</w:t>
            </w:r>
            <w:r w:rsidRPr="00C21F06">
              <w:t xml:space="preserve"> integrado aplicado às mercadorias nacionais fornecidas pelo industrial fabricante deste Estado;</w:t>
            </w:r>
          </w:p>
        </w:tc>
        <w:tc>
          <w:tcPr>
            <w:tcW w:w="1276" w:type="dxa"/>
            <w:tcBorders>
              <w:top w:val="nil"/>
              <w:bottom w:val="nil"/>
            </w:tcBorders>
            <w:shd w:val="clear" w:color="auto" w:fill="auto"/>
          </w:tcPr>
          <w:p w14:paraId="3EF5E8E3" w14:textId="77777777" w:rsidR="00C8575E" w:rsidRPr="00C21F06" w:rsidRDefault="00C8575E" w:rsidP="00C8575E">
            <w:pPr>
              <w:jc w:val="center"/>
            </w:pPr>
          </w:p>
        </w:tc>
        <w:tc>
          <w:tcPr>
            <w:tcW w:w="1276" w:type="dxa"/>
            <w:tcBorders>
              <w:top w:val="nil"/>
              <w:bottom w:val="nil"/>
            </w:tcBorders>
            <w:shd w:val="clear" w:color="auto" w:fill="auto"/>
          </w:tcPr>
          <w:p w14:paraId="7AF4269A" w14:textId="77777777" w:rsidR="00C8575E" w:rsidRPr="00C21F06" w:rsidRDefault="00C8575E" w:rsidP="00C8575E">
            <w:pPr>
              <w:jc w:val="center"/>
            </w:pPr>
          </w:p>
        </w:tc>
        <w:tc>
          <w:tcPr>
            <w:tcW w:w="2055" w:type="dxa"/>
            <w:tcBorders>
              <w:top w:val="nil"/>
              <w:bottom w:val="nil"/>
            </w:tcBorders>
          </w:tcPr>
          <w:p w14:paraId="0379CF7F" w14:textId="77777777" w:rsidR="00C8575E" w:rsidRPr="00C21F06" w:rsidRDefault="00C8575E" w:rsidP="00C8575E">
            <w:pPr>
              <w:jc w:val="center"/>
            </w:pPr>
          </w:p>
        </w:tc>
      </w:tr>
      <w:tr w:rsidR="00C8575E" w:rsidRPr="00C21F06" w14:paraId="172A547E" w14:textId="77777777" w:rsidTr="005A7795">
        <w:trPr>
          <w:cantSplit/>
          <w:jc w:val="center"/>
        </w:trPr>
        <w:tc>
          <w:tcPr>
            <w:tcW w:w="780" w:type="dxa"/>
            <w:tcBorders>
              <w:top w:val="nil"/>
              <w:left w:val="nil"/>
              <w:bottom w:val="nil"/>
            </w:tcBorders>
          </w:tcPr>
          <w:p w14:paraId="425FEBAD" w14:textId="77777777" w:rsidR="00C8575E" w:rsidRDefault="00C8575E" w:rsidP="00C8575E">
            <w:pPr>
              <w:jc w:val="center"/>
            </w:pPr>
            <w:r>
              <w:t>(</w:t>
            </w:r>
            <w:hyperlink r:id="rId495" w:anchor="nota3811" w:history="1">
              <w:r>
                <w:rPr>
                  <w:rStyle w:val="Hyperlink"/>
                </w:rPr>
                <w:t>3811</w:t>
              </w:r>
            </w:hyperlink>
            <w:r>
              <w:t>)</w:t>
            </w:r>
          </w:p>
        </w:tc>
        <w:tc>
          <w:tcPr>
            <w:tcW w:w="709" w:type="dxa"/>
            <w:tcBorders>
              <w:top w:val="nil"/>
              <w:bottom w:val="nil"/>
            </w:tcBorders>
            <w:shd w:val="clear" w:color="auto" w:fill="auto"/>
          </w:tcPr>
          <w:p w14:paraId="74E127C8" w14:textId="77777777" w:rsidR="00C8575E" w:rsidRPr="00C21F06" w:rsidRDefault="00C8575E" w:rsidP="00C8575E">
            <w:pPr>
              <w:jc w:val="center"/>
            </w:pPr>
          </w:p>
        </w:tc>
        <w:tc>
          <w:tcPr>
            <w:tcW w:w="4607" w:type="dxa"/>
            <w:tcBorders>
              <w:top w:val="nil"/>
              <w:bottom w:val="nil"/>
            </w:tcBorders>
            <w:shd w:val="clear" w:color="auto" w:fill="auto"/>
          </w:tcPr>
          <w:p w14:paraId="7CC01EFC" w14:textId="77777777" w:rsidR="00C8575E" w:rsidRPr="00C21F06" w:rsidRDefault="00C8575E" w:rsidP="00C8575E">
            <w:pPr>
              <w:jc w:val="both"/>
            </w:pPr>
            <w:bookmarkStart w:id="404" w:name="parte1it49_6_b"/>
            <w:r w:rsidRPr="00C21F06">
              <w:t>b)</w:t>
            </w:r>
            <w:bookmarkEnd w:id="404"/>
            <w:r w:rsidRPr="00C21F06">
              <w:t xml:space="preserve"> possuir o pedido/ordem de compra (</w:t>
            </w:r>
            <w:r w:rsidRPr="00C21F06">
              <w:rPr>
                <w:i/>
                <w:iCs/>
              </w:rPr>
              <w:t>purchase order</w:t>
            </w:r>
            <w:r w:rsidRPr="00C21F06">
              <w:t>)</w:t>
            </w:r>
            <w:r w:rsidRPr="00C21F06">
              <w:rPr>
                <w:b/>
              </w:rPr>
              <w:t xml:space="preserve"> </w:t>
            </w:r>
            <w:r w:rsidRPr="00C21F06">
              <w:t xml:space="preserve">emitido pela pessoa jurídica sediada no exterior formalizando o negócio para adquirir as mercadorias de acordo com o Ato Concessório de </w:t>
            </w:r>
            <w:r w:rsidRPr="00C21F06">
              <w:rPr>
                <w:i/>
              </w:rPr>
              <w:t>drawback</w:t>
            </w:r>
            <w:r w:rsidRPr="00C21F06">
              <w:t xml:space="preserve"> integrado a que se refere a alínea </w:t>
            </w:r>
            <w:r>
              <w:t>“</w:t>
            </w:r>
            <w:r w:rsidRPr="00C21F06">
              <w:t>a</w:t>
            </w:r>
            <w:r>
              <w:t>”</w:t>
            </w:r>
            <w:r w:rsidRPr="00C21F06">
              <w:t>.</w:t>
            </w:r>
          </w:p>
        </w:tc>
        <w:tc>
          <w:tcPr>
            <w:tcW w:w="1276" w:type="dxa"/>
            <w:tcBorders>
              <w:top w:val="nil"/>
              <w:bottom w:val="nil"/>
            </w:tcBorders>
            <w:shd w:val="clear" w:color="auto" w:fill="auto"/>
          </w:tcPr>
          <w:p w14:paraId="7171A926" w14:textId="77777777" w:rsidR="00C8575E" w:rsidRPr="00C21F06" w:rsidRDefault="00C8575E" w:rsidP="00C8575E">
            <w:pPr>
              <w:jc w:val="center"/>
            </w:pPr>
          </w:p>
        </w:tc>
        <w:tc>
          <w:tcPr>
            <w:tcW w:w="1276" w:type="dxa"/>
            <w:tcBorders>
              <w:top w:val="nil"/>
              <w:bottom w:val="nil"/>
            </w:tcBorders>
            <w:shd w:val="clear" w:color="auto" w:fill="auto"/>
          </w:tcPr>
          <w:p w14:paraId="3072FD88" w14:textId="77777777" w:rsidR="00C8575E" w:rsidRPr="00C21F06" w:rsidRDefault="00C8575E" w:rsidP="00C8575E">
            <w:pPr>
              <w:jc w:val="center"/>
            </w:pPr>
          </w:p>
        </w:tc>
        <w:tc>
          <w:tcPr>
            <w:tcW w:w="2055" w:type="dxa"/>
            <w:tcBorders>
              <w:top w:val="nil"/>
              <w:bottom w:val="nil"/>
            </w:tcBorders>
          </w:tcPr>
          <w:p w14:paraId="46752572" w14:textId="77777777" w:rsidR="00C8575E" w:rsidRPr="00C21F06" w:rsidRDefault="00C8575E" w:rsidP="00C8575E">
            <w:pPr>
              <w:jc w:val="center"/>
            </w:pPr>
          </w:p>
        </w:tc>
      </w:tr>
      <w:tr w:rsidR="00C8575E" w:rsidRPr="00C21F06" w14:paraId="550114CF" w14:textId="77777777" w:rsidTr="005A7795">
        <w:trPr>
          <w:cantSplit/>
          <w:jc w:val="center"/>
        </w:trPr>
        <w:tc>
          <w:tcPr>
            <w:tcW w:w="780" w:type="dxa"/>
            <w:tcBorders>
              <w:top w:val="nil"/>
              <w:left w:val="nil"/>
              <w:bottom w:val="nil"/>
            </w:tcBorders>
          </w:tcPr>
          <w:p w14:paraId="4DF82397" w14:textId="77777777" w:rsidR="00C8575E" w:rsidRDefault="00C8575E" w:rsidP="00C8575E">
            <w:pPr>
              <w:jc w:val="center"/>
            </w:pPr>
            <w:r>
              <w:t>(</w:t>
            </w:r>
            <w:hyperlink r:id="rId496" w:anchor="nota3811" w:history="1">
              <w:r>
                <w:rPr>
                  <w:rStyle w:val="Hyperlink"/>
                </w:rPr>
                <w:t>3811</w:t>
              </w:r>
            </w:hyperlink>
            <w:r>
              <w:t>)</w:t>
            </w:r>
          </w:p>
        </w:tc>
        <w:tc>
          <w:tcPr>
            <w:tcW w:w="709" w:type="dxa"/>
            <w:tcBorders>
              <w:top w:val="nil"/>
              <w:bottom w:val="single" w:sz="4" w:space="0" w:color="000000"/>
            </w:tcBorders>
            <w:shd w:val="clear" w:color="auto" w:fill="auto"/>
          </w:tcPr>
          <w:p w14:paraId="437A2C13" w14:textId="77777777" w:rsidR="00C8575E" w:rsidRPr="00C21F06" w:rsidRDefault="00C8575E" w:rsidP="00C8575E">
            <w:pPr>
              <w:jc w:val="center"/>
            </w:pPr>
            <w:bookmarkStart w:id="405" w:name="parte1it49_7"/>
            <w:r w:rsidRPr="00C21F06">
              <w:t>49.7</w:t>
            </w:r>
            <w:bookmarkEnd w:id="405"/>
          </w:p>
        </w:tc>
        <w:tc>
          <w:tcPr>
            <w:tcW w:w="4607" w:type="dxa"/>
            <w:tcBorders>
              <w:top w:val="nil"/>
              <w:bottom w:val="single" w:sz="4" w:space="0" w:color="000000"/>
            </w:tcBorders>
            <w:shd w:val="clear" w:color="auto" w:fill="auto"/>
          </w:tcPr>
          <w:p w14:paraId="40F9B509" w14:textId="77777777" w:rsidR="00C8575E" w:rsidRPr="00C21F06" w:rsidRDefault="00C8575E" w:rsidP="00C8575E">
            <w:pPr>
              <w:jc w:val="both"/>
            </w:pPr>
            <w:r w:rsidRPr="00C21F06">
              <w:t xml:space="preserve">Na hipótese da alínea </w:t>
            </w:r>
            <w:r>
              <w:t>“</w:t>
            </w:r>
            <w:r w:rsidRPr="00C21F06">
              <w:t>f</w:t>
            </w:r>
            <w:r>
              <w:t>”</w:t>
            </w:r>
            <w:r w:rsidRPr="00C21F06">
              <w:t xml:space="preserve"> deste item, a isenção somente se aplica se o estabelecimento industrial que receber a mercadoria do industrial mineiro possuir o pedido/ordem de compra emitido pela pessoa jurídica a que se referem as subalíneas </w:t>
            </w:r>
            <w:r>
              <w:t>“</w:t>
            </w:r>
            <w:r w:rsidRPr="00C21F06">
              <w:t>f1</w:t>
            </w:r>
            <w:r>
              <w:t>”</w:t>
            </w:r>
            <w:r w:rsidRPr="00C21F06">
              <w:t xml:space="preserve"> a </w:t>
            </w:r>
            <w:r>
              <w:t>“</w:t>
            </w:r>
            <w:r w:rsidRPr="00C21F06">
              <w:t>f4</w:t>
            </w:r>
            <w:r>
              <w:t>”</w:t>
            </w:r>
            <w:r w:rsidRPr="00C21F06">
              <w:t xml:space="preserve"> deste item, formalizando o negócio.</w:t>
            </w:r>
          </w:p>
        </w:tc>
        <w:tc>
          <w:tcPr>
            <w:tcW w:w="1276" w:type="dxa"/>
            <w:tcBorders>
              <w:top w:val="nil"/>
              <w:bottom w:val="single" w:sz="4" w:space="0" w:color="000000"/>
            </w:tcBorders>
            <w:shd w:val="clear" w:color="auto" w:fill="auto"/>
          </w:tcPr>
          <w:p w14:paraId="46A2F5D5" w14:textId="77777777" w:rsidR="00C8575E" w:rsidRPr="00C21F06" w:rsidRDefault="00C8575E" w:rsidP="00C8575E">
            <w:pPr>
              <w:jc w:val="center"/>
            </w:pPr>
          </w:p>
        </w:tc>
        <w:tc>
          <w:tcPr>
            <w:tcW w:w="1276" w:type="dxa"/>
            <w:tcBorders>
              <w:top w:val="nil"/>
              <w:bottom w:val="single" w:sz="4" w:space="0" w:color="000000"/>
            </w:tcBorders>
            <w:shd w:val="clear" w:color="auto" w:fill="auto"/>
          </w:tcPr>
          <w:p w14:paraId="74BDC4DE" w14:textId="77777777" w:rsidR="00C8575E" w:rsidRPr="00C21F06" w:rsidRDefault="00C8575E" w:rsidP="00C8575E">
            <w:pPr>
              <w:jc w:val="center"/>
            </w:pPr>
          </w:p>
        </w:tc>
        <w:tc>
          <w:tcPr>
            <w:tcW w:w="2055" w:type="dxa"/>
            <w:tcBorders>
              <w:top w:val="nil"/>
              <w:bottom w:val="single" w:sz="4" w:space="0" w:color="000000"/>
            </w:tcBorders>
          </w:tcPr>
          <w:p w14:paraId="2F366658" w14:textId="77777777" w:rsidR="00C8575E" w:rsidRPr="00C21F06" w:rsidRDefault="00C8575E" w:rsidP="00C8575E">
            <w:pPr>
              <w:jc w:val="center"/>
            </w:pPr>
          </w:p>
        </w:tc>
      </w:tr>
      <w:tr w:rsidR="00C8575E" w:rsidRPr="00C21F06" w14:paraId="7D6CFD75" w14:textId="77777777" w:rsidTr="005A7795">
        <w:trPr>
          <w:cantSplit/>
          <w:jc w:val="center"/>
        </w:trPr>
        <w:tc>
          <w:tcPr>
            <w:tcW w:w="780" w:type="dxa"/>
            <w:tcBorders>
              <w:top w:val="nil"/>
              <w:left w:val="nil"/>
              <w:bottom w:val="nil"/>
            </w:tcBorders>
          </w:tcPr>
          <w:p w14:paraId="2588370C" w14:textId="3792C5A0" w:rsidR="00C8575E" w:rsidRDefault="00C8575E" w:rsidP="00C8575E">
            <w:pPr>
              <w:jc w:val="center"/>
            </w:pPr>
            <w:r>
              <w:t>(</w:t>
            </w:r>
            <w:hyperlink r:id="rId497" w:anchor="nota4377" w:history="1">
              <w:r>
                <w:rPr>
                  <w:rStyle w:val="Hyperlink"/>
                </w:rPr>
                <w:t>4377</w:t>
              </w:r>
            </w:hyperlink>
            <w:r>
              <w:t>)</w:t>
            </w:r>
          </w:p>
        </w:tc>
        <w:tc>
          <w:tcPr>
            <w:tcW w:w="709" w:type="dxa"/>
            <w:tcBorders>
              <w:bottom w:val="nil"/>
            </w:tcBorders>
            <w:shd w:val="clear" w:color="auto" w:fill="auto"/>
          </w:tcPr>
          <w:p w14:paraId="75B485C6" w14:textId="664D5804" w:rsidR="00C8575E" w:rsidRPr="00C21F06" w:rsidRDefault="00C8575E" w:rsidP="00C8575E">
            <w:pPr>
              <w:jc w:val="center"/>
            </w:pPr>
            <w:bookmarkStart w:id="406" w:name="parte1it50"/>
            <w:r w:rsidRPr="00C21F06">
              <w:t>50</w:t>
            </w:r>
            <w:bookmarkEnd w:id="406"/>
          </w:p>
        </w:tc>
        <w:tc>
          <w:tcPr>
            <w:tcW w:w="4607" w:type="dxa"/>
            <w:tcBorders>
              <w:bottom w:val="nil"/>
            </w:tcBorders>
            <w:shd w:val="clear" w:color="auto" w:fill="auto"/>
          </w:tcPr>
          <w:p w14:paraId="297CE289" w14:textId="0379C584" w:rsidR="00C8575E" w:rsidRPr="00C21F06" w:rsidRDefault="00C8575E" w:rsidP="00C8575E">
            <w:pPr>
              <w:jc w:val="both"/>
            </w:pPr>
            <w:r w:rsidRPr="00C21F06">
              <w:t>Saída, em operação interna ou interestadual, de estabelecimento industrial fabricante com destino ao Ministério da Defesa e seus órgãos, das seguintes mercadorias:</w:t>
            </w:r>
          </w:p>
        </w:tc>
        <w:tc>
          <w:tcPr>
            <w:tcW w:w="1276" w:type="dxa"/>
            <w:tcBorders>
              <w:bottom w:val="nil"/>
            </w:tcBorders>
            <w:shd w:val="clear" w:color="auto" w:fill="auto"/>
          </w:tcPr>
          <w:p w14:paraId="370B60EF" w14:textId="77777777" w:rsidR="00C8575E" w:rsidRPr="00C21F06" w:rsidRDefault="00C8575E" w:rsidP="00C8575E">
            <w:pPr>
              <w:jc w:val="center"/>
            </w:pPr>
          </w:p>
        </w:tc>
        <w:tc>
          <w:tcPr>
            <w:tcW w:w="1276" w:type="dxa"/>
            <w:tcBorders>
              <w:bottom w:val="nil"/>
            </w:tcBorders>
            <w:shd w:val="clear" w:color="auto" w:fill="auto"/>
          </w:tcPr>
          <w:p w14:paraId="4A928F62" w14:textId="6441493E" w:rsidR="00C8575E" w:rsidRPr="00C21F06" w:rsidRDefault="00C8575E" w:rsidP="00C8575E">
            <w:pPr>
              <w:jc w:val="center"/>
            </w:pPr>
            <w:r w:rsidRPr="00BD0A32">
              <w:t>30/04/2024</w:t>
            </w:r>
          </w:p>
        </w:tc>
        <w:tc>
          <w:tcPr>
            <w:tcW w:w="2055" w:type="dxa"/>
            <w:tcBorders>
              <w:bottom w:val="nil"/>
            </w:tcBorders>
          </w:tcPr>
          <w:p w14:paraId="73938548" w14:textId="207C3A3B" w:rsidR="00C8575E" w:rsidRPr="00C21F06" w:rsidRDefault="00C8575E" w:rsidP="00C8575E">
            <w:pPr>
              <w:jc w:val="center"/>
            </w:pPr>
            <w:r w:rsidRPr="00C21F06">
              <w:t>Convênio ICMS 95/12</w:t>
            </w:r>
          </w:p>
        </w:tc>
      </w:tr>
      <w:tr w:rsidR="00C8575E" w:rsidRPr="00C21F06" w14:paraId="044C8E8B" w14:textId="77777777" w:rsidTr="005A7795">
        <w:trPr>
          <w:cantSplit/>
          <w:jc w:val="center"/>
        </w:trPr>
        <w:tc>
          <w:tcPr>
            <w:tcW w:w="780" w:type="dxa"/>
            <w:tcBorders>
              <w:top w:val="nil"/>
              <w:left w:val="nil"/>
              <w:bottom w:val="nil"/>
            </w:tcBorders>
          </w:tcPr>
          <w:p w14:paraId="59447DB2" w14:textId="77777777" w:rsidR="00C8575E" w:rsidRDefault="00C8575E" w:rsidP="00C8575E">
            <w:pPr>
              <w:jc w:val="center"/>
            </w:pPr>
            <w:r>
              <w:t>(</w:t>
            </w:r>
            <w:hyperlink r:id="rId498" w:anchor="nota3811" w:history="1">
              <w:r>
                <w:rPr>
                  <w:rStyle w:val="Hyperlink"/>
                </w:rPr>
                <w:t>3811</w:t>
              </w:r>
            </w:hyperlink>
            <w:r>
              <w:t>)</w:t>
            </w:r>
          </w:p>
        </w:tc>
        <w:tc>
          <w:tcPr>
            <w:tcW w:w="709" w:type="dxa"/>
            <w:tcBorders>
              <w:top w:val="nil"/>
              <w:bottom w:val="nil"/>
            </w:tcBorders>
            <w:shd w:val="clear" w:color="auto" w:fill="auto"/>
          </w:tcPr>
          <w:p w14:paraId="3396E9CF" w14:textId="77777777" w:rsidR="00C8575E" w:rsidRPr="00C21F06" w:rsidRDefault="00C8575E" w:rsidP="00C8575E">
            <w:pPr>
              <w:jc w:val="center"/>
            </w:pPr>
          </w:p>
        </w:tc>
        <w:tc>
          <w:tcPr>
            <w:tcW w:w="4607" w:type="dxa"/>
            <w:tcBorders>
              <w:top w:val="nil"/>
              <w:bottom w:val="nil"/>
            </w:tcBorders>
            <w:shd w:val="clear" w:color="auto" w:fill="auto"/>
          </w:tcPr>
          <w:p w14:paraId="3F94835D" w14:textId="77777777" w:rsidR="00C8575E" w:rsidRPr="00C21F06" w:rsidRDefault="00C8575E" w:rsidP="00C8575E">
            <w:pPr>
              <w:jc w:val="both"/>
            </w:pPr>
            <w:bookmarkStart w:id="407" w:name="parte1it50_a"/>
            <w:r w:rsidRPr="00C21F06">
              <w:t>a)</w:t>
            </w:r>
            <w:bookmarkEnd w:id="407"/>
            <w:r w:rsidRPr="00C21F06">
              <w:t xml:space="preserve"> veículos militares:</w:t>
            </w:r>
          </w:p>
        </w:tc>
        <w:tc>
          <w:tcPr>
            <w:tcW w:w="1276" w:type="dxa"/>
            <w:tcBorders>
              <w:top w:val="nil"/>
              <w:bottom w:val="nil"/>
            </w:tcBorders>
            <w:shd w:val="clear" w:color="auto" w:fill="auto"/>
          </w:tcPr>
          <w:p w14:paraId="3F806678" w14:textId="77777777" w:rsidR="00C8575E" w:rsidRPr="00C21F06" w:rsidRDefault="00C8575E" w:rsidP="00C8575E">
            <w:pPr>
              <w:jc w:val="center"/>
            </w:pPr>
          </w:p>
        </w:tc>
        <w:tc>
          <w:tcPr>
            <w:tcW w:w="1276" w:type="dxa"/>
            <w:tcBorders>
              <w:top w:val="nil"/>
              <w:bottom w:val="nil"/>
            </w:tcBorders>
            <w:shd w:val="clear" w:color="auto" w:fill="auto"/>
          </w:tcPr>
          <w:p w14:paraId="3BE7E1B6" w14:textId="77777777" w:rsidR="00C8575E" w:rsidRPr="00C21F06" w:rsidRDefault="00C8575E" w:rsidP="00C8575E">
            <w:pPr>
              <w:jc w:val="center"/>
            </w:pPr>
          </w:p>
        </w:tc>
        <w:tc>
          <w:tcPr>
            <w:tcW w:w="2055" w:type="dxa"/>
            <w:tcBorders>
              <w:top w:val="nil"/>
              <w:bottom w:val="nil"/>
            </w:tcBorders>
          </w:tcPr>
          <w:p w14:paraId="49CACDF8" w14:textId="77777777" w:rsidR="00C8575E" w:rsidRPr="00C21F06" w:rsidRDefault="00C8575E" w:rsidP="00C8575E">
            <w:pPr>
              <w:jc w:val="center"/>
            </w:pPr>
          </w:p>
        </w:tc>
      </w:tr>
      <w:tr w:rsidR="00C8575E" w:rsidRPr="00C21F06" w14:paraId="74AACACF" w14:textId="77777777" w:rsidTr="005A7795">
        <w:trPr>
          <w:cantSplit/>
          <w:jc w:val="center"/>
        </w:trPr>
        <w:tc>
          <w:tcPr>
            <w:tcW w:w="780" w:type="dxa"/>
            <w:tcBorders>
              <w:top w:val="nil"/>
              <w:left w:val="nil"/>
              <w:bottom w:val="nil"/>
            </w:tcBorders>
          </w:tcPr>
          <w:p w14:paraId="0805301C" w14:textId="77777777" w:rsidR="00C8575E" w:rsidRDefault="00C8575E" w:rsidP="00C8575E">
            <w:pPr>
              <w:jc w:val="center"/>
            </w:pPr>
            <w:r>
              <w:t>(</w:t>
            </w:r>
            <w:hyperlink r:id="rId499" w:anchor="nota3811" w:history="1">
              <w:r>
                <w:rPr>
                  <w:rStyle w:val="Hyperlink"/>
                </w:rPr>
                <w:t>3811</w:t>
              </w:r>
            </w:hyperlink>
            <w:r>
              <w:t>)</w:t>
            </w:r>
          </w:p>
        </w:tc>
        <w:tc>
          <w:tcPr>
            <w:tcW w:w="709" w:type="dxa"/>
            <w:tcBorders>
              <w:top w:val="nil"/>
              <w:bottom w:val="nil"/>
            </w:tcBorders>
            <w:shd w:val="clear" w:color="auto" w:fill="auto"/>
          </w:tcPr>
          <w:p w14:paraId="4A134BD5" w14:textId="77777777" w:rsidR="00C8575E" w:rsidRPr="00C21F06" w:rsidRDefault="00C8575E" w:rsidP="00C8575E">
            <w:pPr>
              <w:jc w:val="center"/>
            </w:pPr>
          </w:p>
        </w:tc>
        <w:tc>
          <w:tcPr>
            <w:tcW w:w="4607" w:type="dxa"/>
            <w:tcBorders>
              <w:top w:val="nil"/>
              <w:bottom w:val="nil"/>
            </w:tcBorders>
            <w:shd w:val="clear" w:color="auto" w:fill="auto"/>
          </w:tcPr>
          <w:p w14:paraId="615103EB" w14:textId="77777777" w:rsidR="00C8575E" w:rsidRPr="00C21F06" w:rsidRDefault="00C8575E" w:rsidP="00C8575E">
            <w:pPr>
              <w:jc w:val="both"/>
            </w:pPr>
            <w:bookmarkStart w:id="408" w:name="parte1it50_a_1"/>
            <w:r w:rsidRPr="00C21F06">
              <w:t>a.1)</w:t>
            </w:r>
            <w:bookmarkEnd w:id="408"/>
            <w:r w:rsidRPr="00C21F06">
              <w:t xml:space="preserve"> viatura operacional militar; </w:t>
            </w:r>
          </w:p>
        </w:tc>
        <w:tc>
          <w:tcPr>
            <w:tcW w:w="1276" w:type="dxa"/>
            <w:tcBorders>
              <w:top w:val="nil"/>
              <w:bottom w:val="nil"/>
            </w:tcBorders>
            <w:shd w:val="clear" w:color="auto" w:fill="auto"/>
          </w:tcPr>
          <w:p w14:paraId="7C102A88" w14:textId="77777777" w:rsidR="00C8575E" w:rsidRPr="00C21F06" w:rsidRDefault="00C8575E" w:rsidP="00C8575E">
            <w:pPr>
              <w:jc w:val="center"/>
            </w:pPr>
          </w:p>
        </w:tc>
        <w:tc>
          <w:tcPr>
            <w:tcW w:w="1276" w:type="dxa"/>
            <w:tcBorders>
              <w:top w:val="nil"/>
              <w:bottom w:val="nil"/>
            </w:tcBorders>
            <w:shd w:val="clear" w:color="auto" w:fill="auto"/>
          </w:tcPr>
          <w:p w14:paraId="133C8D48" w14:textId="77777777" w:rsidR="00C8575E" w:rsidRPr="00C21F06" w:rsidRDefault="00C8575E" w:rsidP="00C8575E">
            <w:pPr>
              <w:jc w:val="center"/>
            </w:pPr>
          </w:p>
        </w:tc>
        <w:tc>
          <w:tcPr>
            <w:tcW w:w="2055" w:type="dxa"/>
            <w:tcBorders>
              <w:top w:val="nil"/>
              <w:bottom w:val="nil"/>
            </w:tcBorders>
          </w:tcPr>
          <w:p w14:paraId="1504CFF6" w14:textId="77777777" w:rsidR="00C8575E" w:rsidRPr="00C21F06" w:rsidRDefault="00C8575E" w:rsidP="00C8575E">
            <w:pPr>
              <w:jc w:val="center"/>
            </w:pPr>
          </w:p>
        </w:tc>
      </w:tr>
      <w:tr w:rsidR="00C8575E" w:rsidRPr="00C21F06" w14:paraId="2F79FAE2" w14:textId="77777777" w:rsidTr="005A7795">
        <w:trPr>
          <w:cantSplit/>
          <w:jc w:val="center"/>
        </w:trPr>
        <w:tc>
          <w:tcPr>
            <w:tcW w:w="780" w:type="dxa"/>
            <w:tcBorders>
              <w:top w:val="nil"/>
              <w:left w:val="nil"/>
              <w:bottom w:val="nil"/>
            </w:tcBorders>
          </w:tcPr>
          <w:p w14:paraId="57335B1D" w14:textId="77777777" w:rsidR="00C8575E" w:rsidRDefault="00C8575E" w:rsidP="00C8575E">
            <w:pPr>
              <w:jc w:val="center"/>
            </w:pPr>
            <w:r>
              <w:t>(</w:t>
            </w:r>
            <w:hyperlink r:id="rId500" w:anchor="nota3811" w:history="1">
              <w:r>
                <w:rPr>
                  <w:rStyle w:val="Hyperlink"/>
                </w:rPr>
                <w:t>3811</w:t>
              </w:r>
            </w:hyperlink>
            <w:r>
              <w:t>)</w:t>
            </w:r>
          </w:p>
        </w:tc>
        <w:tc>
          <w:tcPr>
            <w:tcW w:w="709" w:type="dxa"/>
            <w:tcBorders>
              <w:top w:val="nil"/>
              <w:bottom w:val="nil"/>
            </w:tcBorders>
            <w:shd w:val="clear" w:color="auto" w:fill="auto"/>
          </w:tcPr>
          <w:p w14:paraId="683B415F" w14:textId="77777777" w:rsidR="00C8575E" w:rsidRPr="00C21F06" w:rsidRDefault="00C8575E" w:rsidP="00C8575E">
            <w:pPr>
              <w:jc w:val="center"/>
            </w:pPr>
          </w:p>
        </w:tc>
        <w:tc>
          <w:tcPr>
            <w:tcW w:w="4607" w:type="dxa"/>
            <w:tcBorders>
              <w:top w:val="nil"/>
              <w:bottom w:val="nil"/>
            </w:tcBorders>
            <w:shd w:val="clear" w:color="auto" w:fill="auto"/>
          </w:tcPr>
          <w:p w14:paraId="4447D18C" w14:textId="77777777" w:rsidR="00C8575E" w:rsidRPr="00C21F06" w:rsidRDefault="00C8575E" w:rsidP="00C8575E">
            <w:pPr>
              <w:jc w:val="both"/>
            </w:pPr>
            <w:bookmarkStart w:id="409" w:name="parte1it50_a_2"/>
            <w:r w:rsidRPr="00C21F06">
              <w:t>a.2)</w:t>
            </w:r>
            <w:bookmarkEnd w:id="409"/>
            <w:r w:rsidRPr="00C21F06">
              <w:t xml:space="preserve"> carro blindado e carro de combate, terrestre ou anfíbio, sobre lagartas ou rodas, com ou sem armamento; </w:t>
            </w:r>
          </w:p>
        </w:tc>
        <w:tc>
          <w:tcPr>
            <w:tcW w:w="1276" w:type="dxa"/>
            <w:tcBorders>
              <w:top w:val="nil"/>
              <w:bottom w:val="nil"/>
            </w:tcBorders>
            <w:shd w:val="clear" w:color="auto" w:fill="auto"/>
          </w:tcPr>
          <w:p w14:paraId="123EC140" w14:textId="77777777" w:rsidR="00C8575E" w:rsidRPr="00C21F06" w:rsidRDefault="00C8575E" w:rsidP="00C8575E">
            <w:pPr>
              <w:jc w:val="center"/>
            </w:pPr>
          </w:p>
        </w:tc>
        <w:tc>
          <w:tcPr>
            <w:tcW w:w="1276" w:type="dxa"/>
            <w:tcBorders>
              <w:top w:val="nil"/>
              <w:bottom w:val="nil"/>
            </w:tcBorders>
            <w:shd w:val="clear" w:color="auto" w:fill="auto"/>
          </w:tcPr>
          <w:p w14:paraId="0C88827B" w14:textId="77777777" w:rsidR="00C8575E" w:rsidRPr="00C21F06" w:rsidRDefault="00C8575E" w:rsidP="00C8575E">
            <w:pPr>
              <w:jc w:val="center"/>
            </w:pPr>
          </w:p>
        </w:tc>
        <w:tc>
          <w:tcPr>
            <w:tcW w:w="2055" w:type="dxa"/>
            <w:tcBorders>
              <w:top w:val="nil"/>
              <w:bottom w:val="nil"/>
            </w:tcBorders>
          </w:tcPr>
          <w:p w14:paraId="6C024E12" w14:textId="77777777" w:rsidR="00C8575E" w:rsidRPr="00C21F06" w:rsidRDefault="00C8575E" w:rsidP="00C8575E">
            <w:pPr>
              <w:jc w:val="center"/>
            </w:pPr>
          </w:p>
        </w:tc>
      </w:tr>
      <w:tr w:rsidR="00C8575E" w:rsidRPr="00C21F06" w14:paraId="79BF9F22" w14:textId="77777777" w:rsidTr="005A7795">
        <w:trPr>
          <w:cantSplit/>
          <w:jc w:val="center"/>
        </w:trPr>
        <w:tc>
          <w:tcPr>
            <w:tcW w:w="780" w:type="dxa"/>
            <w:tcBorders>
              <w:top w:val="nil"/>
              <w:left w:val="nil"/>
              <w:bottom w:val="nil"/>
            </w:tcBorders>
          </w:tcPr>
          <w:p w14:paraId="759A6AC4" w14:textId="77777777" w:rsidR="00C8575E" w:rsidRDefault="00C8575E" w:rsidP="00C8575E">
            <w:pPr>
              <w:jc w:val="center"/>
            </w:pPr>
            <w:r>
              <w:t>(</w:t>
            </w:r>
            <w:hyperlink r:id="rId501" w:anchor="nota3811" w:history="1">
              <w:r>
                <w:rPr>
                  <w:rStyle w:val="Hyperlink"/>
                </w:rPr>
                <w:t>3811</w:t>
              </w:r>
            </w:hyperlink>
            <w:r>
              <w:t>)</w:t>
            </w:r>
          </w:p>
        </w:tc>
        <w:tc>
          <w:tcPr>
            <w:tcW w:w="709" w:type="dxa"/>
            <w:tcBorders>
              <w:top w:val="nil"/>
              <w:bottom w:val="nil"/>
            </w:tcBorders>
            <w:shd w:val="clear" w:color="auto" w:fill="auto"/>
          </w:tcPr>
          <w:p w14:paraId="3FFEEA06" w14:textId="77777777" w:rsidR="00C8575E" w:rsidRPr="00C21F06" w:rsidRDefault="00C8575E" w:rsidP="00C8575E">
            <w:pPr>
              <w:jc w:val="center"/>
            </w:pPr>
          </w:p>
        </w:tc>
        <w:tc>
          <w:tcPr>
            <w:tcW w:w="4607" w:type="dxa"/>
            <w:tcBorders>
              <w:top w:val="nil"/>
              <w:bottom w:val="nil"/>
            </w:tcBorders>
            <w:shd w:val="clear" w:color="auto" w:fill="auto"/>
          </w:tcPr>
          <w:p w14:paraId="3164B5BB" w14:textId="77777777" w:rsidR="00C8575E" w:rsidRPr="00C21F06" w:rsidRDefault="00C8575E" w:rsidP="00C8575E">
            <w:pPr>
              <w:jc w:val="both"/>
            </w:pPr>
            <w:bookmarkStart w:id="410" w:name="parte1it50_a_3"/>
            <w:r w:rsidRPr="00C21F06">
              <w:t>a.3)</w:t>
            </w:r>
            <w:bookmarkEnd w:id="410"/>
            <w:r w:rsidRPr="00C21F06">
              <w:t xml:space="preserve"> outros veículos de qualquer tipo, para uso pelas Forças Armadas, com especificação própria dos Órgãos Militares;</w:t>
            </w:r>
          </w:p>
        </w:tc>
        <w:tc>
          <w:tcPr>
            <w:tcW w:w="1276" w:type="dxa"/>
            <w:tcBorders>
              <w:top w:val="nil"/>
              <w:bottom w:val="nil"/>
            </w:tcBorders>
            <w:shd w:val="clear" w:color="auto" w:fill="auto"/>
          </w:tcPr>
          <w:p w14:paraId="7F9CA0B2" w14:textId="77777777" w:rsidR="00C8575E" w:rsidRPr="00C21F06" w:rsidRDefault="00C8575E" w:rsidP="00C8575E">
            <w:pPr>
              <w:jc w:val="center"/>
            </w:pPr>
          </w:p>
        </w:tc>
        <w:tc>
          <w:tcPr>
            <w:tcW w:w="1276" w:type="dxa"/>
            <w:tcBorders>
              <w:top w:val="nil"/>
              <w:bottom w:val="nil"/>
            </w:tcBorders>
            <w:shd w:val="clear" w:color="auto" w:fill="auto"/>
          </w:tcPr>
          <w:p w14:paraId="36CDBDBB" w14:textId="77777777" w:rsidR="00C8575E" w:rsidRPr="00C21F06" w:rsidRDefault="00C8575E" w:rsidP="00C8575E">
            <w:pPr>
              <w:jc w:val="center"/>
            </w:pPr>
          </w:p>
        </w:tc>
        <w:tc>
          <w:tcPr>
            <w:tcW w:w="2055" w:type="dxa"/>
            <w:tcBorders>
              <w:top w:val="nil"/>
              <w:bottom w:val="nil"/>
            </w:tcBorders>
          </w:tcPr>
          <w:p w14:paraId="0DF48C86" w14:textId="77777777" w:rsidR="00C8575E" w:rsidRPr="00C21F06" w:rsidRDefault="00C8575E" w:rsidP="00C8575E">
            <w:pPr>
              <w:jc w:val="center"/>
            </w:pPr>
          </w:p>
        </w:tc>
      </w:tr>
      <w:tr w:rsidR="00C8575E" w:rsidRPr="00C21F06" w14:paraId="199CFDC0" w14:textId="77777777" w:rsidTr="005A7795">
        <w:trPr>
          <w:cantSplit/>
          <w:jc w:val="center"/>
        </w:trPr>
        <w:tc>
          <w:tcPr>
            <w:tcW w:w="780" w:type="dxa"/>
            <w:tcBorders>
              <w:top w:val="nil"/>
              <w:left w:val="nil"/>
              <w:bottom w:val="nil"/>
            </w:tcBorders>
          </w:tcPr>
          <w:p w14:paraId="4748CCDE" w14:textId="77777777" w:rsidR="00C8575E" w:rsidRDefault="00C8575E" w:rsidP="00C8575E">
            <w:pPr>
              <w:jc w:val="center"/>
            </w:pPr>
            <w:r>
              <w:t>(</w:t>
            </w:r>
            <w:hyperlink r:id="rId502" w:anchor="nota3811" w:history="1">
              <w:r>
                <w:rPr>
                  <w:rStyle w:val="Hyperlink"/>
                </w:rPr>
                <w:t>3811</w:t>
              </w:r>
            </w:hyperlink>
            <w:r>
              <w:t>)</w:t>
            </w:r>
          </w:p>
        </w:tc>
        <w:tc>
          <w:tcPr>
            <w:tcW w:w="709" w:type="dxa"/>
            <w:tcBorders>
              <w:top w:val="nil"/>
              <w:bottom w:val="nil"/>
            </w:tcBorders>
            <w:shd w:val="clear" w:color="auto" w:fill="auto"/>
          </w:tcPr>
          <w:p w14:paraId="4EE841AE" w14:textId="77777777" w:rsidR="00C8575E" w:rsidRPr="00C21F06" w:rsidRDefault="00C8575E" w:rsidP="00C8575E">
            <w:pPr>
              <w:jc w:val="center"/>
            </w:pPr>
          </w:p>
        </w:tc>
        <w:tc>
          <w:tcPr>
            <w:tcW w:w="4607" w:type="dxa"/>
            <w:tcBorders>
              <w:top w:val="nil"/>
              <w:bottom w:val="nil"/>
            </w:tcBorders>
            <w:shd w:val="clear" w:color="auto" w:fill="auto"/>
          </w:tcPr>
          <w:p w14:paraId="3F2C92AB" w14:textId="77777777" w:rsidR="00C8575E" w:rsidRPr="00C21F06" w:rsidRDefault="00C8575E" w:rsidP="00C8575E">
            <w:pPr>
              <w:jc w:val="both"/>
            </w:pPr>
            <w:bookmarkStart w:id="411" w:name="parte1it50_b"/>
            <w:r w:rsidRPr="00C21F06">
              <w:t>b)</w:t>
            </w:r>
            <w:bookmarkEnd w:id="411"/>
            <w:r w:rsidRPr="00C21F06">
              <w:t xml:space="preserve"> simuladores de veículos militares;</w:t>
            </w:r>
          </w:p>
        </w:tc>
        <w:tc>
          <w:tcPr>
            <w:tcW w:w="1276" w:type="dxa"/>
            <w:tcBorders>
              <w:top w:val="nil"/>
              <w:bottom w:val="nil"/>
            </w:tcBorders>
            <w:shd w:val="clear" w:color="auto" w:fill="auto"/>
          </w:tcPr>
          <w:p w14:paraId="2C037786" w14:textId="77777777" w:rsidR="00C8575E" w:rsidRPr="00C21F06" w:rsidRDefault="00C8575E" w:rsidP="00C8575E">
            <w:pPr>
              <w:jc w:val="center"/>
            </w:pPr>
          </w:p>
        </w:tc>
        <w:tc>
          <w:tcPr>
            <w:tcW w:w="1276" w:type="dxa"/>
            <w:tcBorders>
              <w:top w:val="nil"/>
              <w:bottom w:val="nil"/>
            </w:tcBorders>
            <w:shd w:val="clear" w:color="auto" w:fill="auto"/>
          </w:tcPr>
          <w:p w14:paraId="1C0D1B82" w14:textId="77777777" w:rsidR="00C8575E" w:rsidRPr="00C21F06" w:rsidRDefault="00C8575E" w:rsidP="00C8575E">
            <w:pPr>
              <w:jc w:val="center"/>
            </w:pPr>
          </w:p>
        </w:tc>
        <w:tc>
          <w:tcPr>
            <w:tcW w:w="2055" w:type="dxa"/>
            <w:tcBorders>
              <w:top w:val="nil"/>
              <w:bottom w:val="nil"/>
            </w:tcBorders>
          </w:tcPr>
          <w:p w14:paraId="3DE51D2C" w14:textId="77777777" w:rsidR="00C8575E" w:rsidRPr="00C21F06" w:rsidRDefault="00C8575E" w:rsidP="00C8575E">
            <w:pPr>
              <w:jc w:val="center"/>
            </w:pPr>
          </w:p>
        </w:tc>
      </w:tr>
      <w:tr w:rsidR="00C8575E" w:rsidRPr="00C21F06" w14:paraId="091B35B8" w14:textId="77777777" w:rsidTr="005A7795">
        <w:trPr>
          <w:cantSplit/>
          <w:jc w:val="center"/>
        </w:trPr>
        <w:tc>
          <w:tcPr>
            <w:tcW w:w="780" w:type="dxa"/>
            <w:tcBorders>
              <w:top w:val="nil"/>
              <w:left w:val="nil"/>
              <w:bottom w:val="nil"/>
            </w:tcBorders>
          </w:tcPr>
          <w:p w14:paraId="36BF5D48" w14:textId="77777777" w:rsidR="00C8575E" w:rsidRDefault="00C8575E" w:rsidP="00C8575E">
            <w:pPr>
              <w:jc w:val="center"/>
            </w:pPr>
            <w:r>
              <w:t>(</w:t>
            </w:r>
            <w:hyperlink r:id="rId503" w:anchor="nota3811" w:history="1">
              <w:r>
                <w:rPr>
                  <w:rStyle w:val="Hyperlink"/>
                </w:rPr>
                <w:t>3811</w:t>
              </w:r>
            </w:hyperlink>
            <w:r>
              <w:t>)</w:t>
            </w:r>
          </w:p>
        </w:tc>
        <w:tc>
          <w:tcPr>
            <w:tcW w:w="709" w:type="dxa"/>
            <w:tcBorders>
              <w:top w:val="nil"/>
              <w:bottom w:val="nil"/>
            </w:tcBorders>
            <w:shd w:val="clear" w:color="auto" w:fill="auto"/>
          </w:tcPr>
          <w:p w14:paraId="666A6547" w14:textId="77777777" w:rsidR="00C8575E" w:rsidRPr="00C21F06" w:rsidRDefault="00C8575E" w:rsidP="00C8575E">
            <w:pPr>
              <w:jc w:val="center"/>
            </w:pPr>
          </w:p>
        </w:tc>
        <w:tc>
          <w:tcPr>
            <w:tcW w:w="4607" w:type="dxa"/>
            <w:tcBorders>
              <w:top w:val="nil"/>
              <w:bottom w:val="nil"/>
            </w:tcBorders>
            <w:shd w:val="clear" w:color="auto" w:fill="auto"/>
          </w:tcPr>
          <w:p w14:paraId="1ABC31A2" w14:textId="77777777" w:rsidR="00C8575E" w:rsidRPr="00C21F06" w:rsidRDefault="00C8575E" w:rsidP="00C8575E">
            <w:pPr>
              <w:jc w:val="both"/>
            </w:pPr>
            <w:bookmarkStart w:id="412" w:name="parte1it50_c"/>
            <w:r w:rsidRPr="00C21F06">
              <w:t>c)</w:t>
            </w:r>
            <w:bookmarkEnd w:id="412"/>
            <w:r w:rsidRPr="00C21F06">
              <w:t xml:space="preserve"> tratores de baixa ou de alta velocidades, para uso pelas Forças Armadas, sobre lagartas ou rodas, destinados às unidades de engenharia ou de artilharia, para obras ou para rebocar equipamentos pesados;</w:t>
            </w:r>
          </w:p>
        </w:tc>
        <w:tc>
          <w:tcPr>
            <w:tcW w:w="1276" w:type="dxa"/>
            <w:tcBorders>
              <w:top w:val="nil"/>
              <w:bottom w:val="nil"/>
            </w:tcBorders>
            <w:shd w:val="clear" w:color="auto" w:fill="auto"/>
          </w:tcPr>
          <w:p w14:paraId="40C8C95A" w14:textId="77777777" w:rsidR="00C8575E" w:rsidRPr="00C21F06" w:rsidRDefault="00C8575E" w:rsidP="00C8575E">
            <w:pPr>
              <w:jc w:val="center"/>
            </w:pPr>
          </w:p>
        </w:tc>
        <w:tc>
          <w:tcPr>
            <w:tcW w:w="1276" w:type="dxa"/>
            <w:tcBorders>
              <w:top w:val="nil"/>
              <w:bottom w:val="nil"/>
            </w:tcBorders>
            <w:shd w:val="clear" w:color="auto" w:fill="auto"/>
          </w:tcPr>
          <w:p w14:paraId="71E14FB1" w14:textId="77777777" w:rsidR="00C8575E" w:rsidRPr="00C21F06" w:rsidRDefault="00C8575E" w:rsidP="00C8575E">
            <w:pPr>
              <w:jc w:val="center"/>
            </w:pPr>
          </w:p>
        </w:tc>
        <w:tc>
          <w:tcPr>
            <w:tcW w:w="2055" w:type="dxa"/>
            <w:tcBorders>
              <w:top w:val="nil"/>
              <w:bottom w:val="nil"/>
            </w:tcBorders>
          </w:tcPr>
          <w:p w14:paraId="6BBB3CDF" w14:textId="77777777" w:rsidR="00C8575E" w:rsidRPr="00C21F06" w:rsidRDefault="00C8575E" w:rsidP="00C8575E">
            <w:pPr>
              <w:jc w:val="center"/>
            </w:pPr>
          </w:p>
        </w:tc>
      </w:tr>
      <w:tr w:rsidR="00C8575E" w:rsidRPr="00C21F06" w14:paraId="14D29A5A" w14:textId="77777777" w:rsidTr="005A7795">
        <w:trPr>
          <w:cantSplit/>
          <w:jc w:val="center"/>
        </w:trPr>
        <w:tc>
          <w:tcPr>
            <w:tcW w:w="780" w:type="dxa"/>
            <w:tcBorders>
              <w:top w:val="nil"/>
              <w:left w:val="nil"/>
              <w:bottom w:val="nil"/>
            </w:tcBorders>
          </w:tcPr>
          <w:p w14:paraId="73E88D50" w14:textId="77777777" w:rsidR="00C8575E" w:rsidRDefault="00C8575E" w:rsidP="00C8575E">
            <w:pPr>
              <w:jc w:val="center"/>
            </w:pPr>
            <w:r>
              <w:t>(</w:t>
            </w:r>
            <w:hyperlink r:id="rId504" w:anchor="nota3811" w:history="1">
              <w:r>
                <w:rPr>
                  <w:rStyle w:val="Hyperlink"/>
                </w:rPr>
                <w:t>3811</w:t>
              </w:r>
            </w:hyperlink>
            <w:r>
              <w:t>)</w:t>
            </w:r>
          </w:p>
        </w:tc>
        <w:tc>
          <w:tcPr>
            <w:tcW w:w="709" w:type="dxa"/>
            <w:tcBorders>
              <w:top w:val="nil"/>
              <w:bottom w:val="nil"/>
            </w:tcBorders>
            <w:shd w:val="clear" w:color="auto" w:fill="auto"/>
          </w:tcPr>
          <w:p w14:paraId="3B821C1E" w14:textId="77777777" w:rsidR="00C8575E" w:rsidRPr="00C21F06" w:rsidRDefault="00C8575E" w:rsidP="00C8575E">
            <w:pPr>
              <w:jc w:val="center"/>
            </w:pPr>
          </w:p>
        </w:tc>
        <w:tc>
          <w:tcPr>
            <w:tcW w:w="4607" w:type="dxa"/>
            <w:tcBorders>
              <w:top w:val="nil"/>
              <w:bottom w:val="nil"/>
            </w:tcBorders>
            <w:shd w:val="clear" w:color="auto" w:fill="auto"/>
            <w:vAlign w:val="center"/>
          </w:tcPr>
          <w:p w14:paraId="097D6DAA" w14:textId="77777777" w:rsidR="00C8575E" w:rsidRPr="00C21F06" w:rsidRDefault="00C8575E" w:rsidP="00C8575E">
            <w:pPr>
              <w:jc w:val="both"/>
            </w:pPr>
            <w:bookmarkStart w:id="413" w:name="parte1it50_d"/>
            <w:r w:rsidRPr="00C21F06">
              <w:t>d)</w:t>
            </w:r>
            <w:bookmarkEnd w:id="413"/>
            <w:r w:rsidRPr="00C21F06">
              <w:t xml:space="preserve"> sistemas de medidas de apoio à guerra eletrônica para uso militar;</w:t>
            </w:r>
          </w:p>
        </w:tc>
        <w:tc>
          <w:tcPr>
            <w:tcW w:w="1276" w:type="dxa"/>
            <w:tcBorders>
              <w:top w:val="nil"/>
              <w:bottom w:val="nil"/>
            </w:tcBorders>
            <w:shd w:val="clear" w:color="auto" w:fill="auto"/>
          </w:tcPr>
          <w:p w14:paraId="2BE4C02A" w14:textId="77777777" w:rsidR="00C8575E" w:rsidRPr="00C21F06" w:rsidRDefault="00C8575E" w:rsidP="00C8575E">
            <w:pPr>
              <w:jc w:val="center"/>
            </w:pPr>
          </w:p>
        </w:tc>
        <w:tc>
          <w:tcPr>
            <w:tcW w:w="1276" w:type="dxa"/>
            <w:tcBorders>
              <w:top w:val="nil"/>
              <w:bottom w:val="nil"/>
            </w:tcBorders>
            <w:shd w:val="clear" w:color="auto" w:fill="auto"/>
          </w:tcPr>
          <w:p w14:paraId="01ACE7F3" w14:textId="77777777" w:rsidR="00C8575E" w:rsidRPr="00C21F06" w:rsidRDefault="00C8575E" w:rsidP="00C8575E">
            <w:pPr>
              <w:jc w:val="center"/>
            </w:pPr>
          </w:p>
        </w:tc>
        <w:tc>
          <w:tcPr>
            <w:tcW w:w="2055" w:type="dxa"/>
            <w:tcBorders>
              <w:top w:val="nil"/>
              <w:bottom w:val="nil"/>
            </w:tcBorders>
          </w:tcPr>
          <w:p w14:paraId="614AFCD6" w14:textId="77777777" w:rsidR="00C8575E" w:rsidRPr="00C21F06" w:rsidRDefault="00C8575E" w:rsidP="00C8575E">
            <w:pPr>
              <w:jc w:val="center"/>
            </w:pPr>
          </w:p>
        </w:tc>
      </w:tr>
      <w:tr w:rsidR="00C8575E" w:rsidRPr="00C21F06" w14:paraId="2C768718" w14:textId="77777777" w:rsidTr="005A7795">
        <w:trPr>
          <w:cantSplit/>
          <w:jc w:val="center"/>
        </w:trPr>
        <w:tc>
          <w:tcPr>
            <w:tcW w:w="780" w:type="dxa"/>
            <w:tcBorders>
              <w:top w:val="nil"/>
              <w:left w:val="nil"/>
              <w:bottom w:val="nil"/>
            </w:tcBorders>
          </w:tcPr>
          <w:p w14:paraId="6E783BCB" w14:textId="77777777" w:rsidR="00C8575E" w:rsidRDefault="00C8575E" w:rsidP="00C8575E">
            <w:pPr>
              <w:jc w:val="center"/>
            </w:pPr>
            <w:r>
              <w:t>(</w:t>
            </w:r>
            <w:hyperlink r:id="rId505" w:anchor="nota3811" w:history="1">
              <w:r>
                <w:rPr>
                  <w:rStyle w:val="Hyperlink"/>
                </w:rPr>
                <w:t>3811</w:t>
              </w:r>
            </w:hyperlink>
            <w:r>
              <w:t>)</w:t>
            </w:r>
          </w:p>
        </w:tc>
        <w:tc>
          <w:tcPr>
            <w:tcW w:w="709" w:type="dxa"/>
            <w:tcBorders>
              <w:top w:val="nil"/>
              <w:bottom w:val="nil"/>
            </w:tcBorders>
            <w:shd w:val="clear" w:color="auto" w:fill="auto"/>
          </w:tcPr>
          <w:p w14:paraId="159AD76E" w14:textId="77777777" w:rsidR="00C8575E" w:rsidRPr="00C21F06" w:rsidRDefault="00C8575E" w:rsidP="00C8575E">
            <w:pPr>
              <w:jc w:val="center"/>
            </w:pPr>
          </w:p>
        </w:tc>
        <w:tc>
          <w:tcPr>
            <w:tcW w:w="4607" w:type="dxa"/>
            <w:tcBorders>
              <w:top w:val="nil"/>
              <w:bottom w:val="nil"/>
            </w:tcBorders>
            <w:shd w:val="clear" w:color="auto" w:fill="auto"/>
            <w:vAlign w:val="center"/>
          </w:tcPr>
          <w:p w14:paraId="70475406" w14:textId="77777777" w:rsidR="00C8575E" w:rsidRPr="00C21F06" w:rsidRDefault="00C8575E" w:rsidP="00C8575E">
            <w:pPr>
              <w:jc w:val="both"/>
            </w:pPr>
            <w:bookmarkStart w:id="414" w:name="parte1it50_e"/>
            <w:r w:rsidRPr="00C21F06">
              <w:t>e)</w:t>
            </w:r>
            <w:bookmarkEnd w:id="414"/>
            <w:r w:rsidRPr="00C21F06">
              <w:t xml:space="preserve"> radares para uso militar;</w:t>
            </w:r>
          </w:p>
        </w:tc>
        <w:tc>
          <w:tcPr>
            <w:tcW w:w="1276" w:type="dxa"/>
            <w:tcBorders>
              <w:top w:val="nil"/>
              <w:bottom w:val="nil"/>
            </w:tcBorders>
            <w:shd w:val="clear" w:color="auto" w:fill="auto"/>
          </w:tcPr>
          <w:p w14:paraId="7B6F6BCD" w14:textId="77777777" w:rsidR="00C8575E" w:rsidRPr="00C21F06" w:rsidRDefault="00C8575E" w:rsidP="00C8575E">
            <w:pPr>
              <w:jc w:val="center"/>
            </w:pPr>
          </w:p>
        </w:tc>
        <w:tc>
          <w:tcPr>
            <w:tcW w:w="1276" w:type="dxa"/>
            <w:tcBorders>
              <w:top w:val="nil"/>
              <w:bottom w:val="nil"/>
            </w:tcBorders>
            <w:shd w:val="clear" w:color="auto" w:fill="auto"/>
          </w:tcPr>
          <w:p w14:paraId="7C87A0F6" w14:textId="77777777" w:rsidR="00C8575E" w:rsidRPr="00C21F06" w:rsidRDefault="00C8575E" w:rsidP="00C8575E">
            <w:pPr>
              <w:jc w:val="center"/>
            </w:pPr>
          </w:p>
        </w:tc>
        <w:tc>
          <w:tcPr>
            <w:tcW w:w="2055" w:type="dxa"/>
            <w:tcBorders>
              <w:top w:val="nil"/>
              <w:bottom w:val="nil"/>
            </w:tcBorders>
          </w:tcPr>
          <w:p w14:paraId="7A37098E" w14:textId="77777777" w:rsidR="00C8575E" w:rsidRPr="00C21F06" w:rsidRDefault="00C8575E" w:rsidP="00C8575E">
            <w:pPr>
              <w:jc w:val="center"/>
            </w:pPr>
          </w:p>
        </w:tc>
      </w:tr>
      <w:tr w:rsidR="00C8575E" w:rsidRPr="00C21F06" w14:paraId="068979FB" w14:textId="77777777" w:rsidTr="005A7795">
        <w:trPr>
          <w:cantSplit/>
          <w:jc w:val="center"/>
        </w:trPr>
        <w:tc>
          <w:tcPr>
            <w:tcW w:w="780" w:type="dxa"/>
            <w:tcBorders>
              <w:top w:val="nil"/>
              <w:left w:val="nil"/>
              <w:bottom w:val="nil"/>
            </w:tcBorders>
          </w:tcPr>
          <w:p w14:paraId="5A297CF5" w14:textId="77777777" w:rsidR="00C8575E" w:rsidRDefault="00C8575E" w:rsidP="00C8575E">
            <w:pPr>
              <w:jc w:val="center"/>
            </w:pPr>
            <w:r>
              <w:t>(</w:t>
            </w:r>
            <w:hyperlink r:id="rId506" w:anchor="nota3811" w:history="1">
              <w:r>
                <w:rPr>
                  <w:rStyle w:val="Hyperlink"/>
                </w:rPr>
                <w:t>3811</w:t>
              </w:r>
            </w:hyperlink>
            <w:r>
              <w:t>)</w:t>
            </w:r>
          </w:p>
        </w:tc>
        <w:tc>
          <w:tcPr>
            <w:tcW w:w="709" w:type="dxa"/>
            <w:tcBorders>
              <w:top w:val="nil"/>
              <w:bottom w:val="nil"/>
            </w:tcBorders>
            <w:shd w:val="clear" w:color="auto" w:fill="auto"/>
          </w:tcPr>
          <w:p w14:paraId="04ABA9A9" w14:textId="77777777" w:rsidR="00C8575E" w:rsidRPr="00C21F06" w:rsidRDefault="00C8575E" w:rsidP="00C8575E">
            <w:pPr>
              <w:jc w:val="center"/>
            </w:pPr>
          </w:p>
        </w:tc>
        <w:tc>
          <w:tcPr>
            <w:tcW w:w="4607" w:type="dxa"/>
            <w:tcBorders>
              <w:top w:val="nil"/>
              <w:bottom w:val="nil"/>
            </w:tcBorders>
            <w:shd w:val="clear" w:color="auto" w:fill="auto"/>
            <w:vAlign w:val="center"/>
          </w:tcPr>
          <w:p w14:paraId="48986607" w14:textId="77777777" w:rsidR="00C8575E" w:rsidRPr="00C21F06" w:rsidRDefault="00C8575E" w:rsidP="00C8575E">
            <w:pPr>
              <w:jc w:val="both"/>
            </w:pPr>
            <w:bookmarkStart w:id="415" w:name="parte1it50_f"/>
            <w:r w:rsidRPr="00C21F06">
              <w:t>f)</w:t>
            </w:r>
            <w:bookmarkEnd w:id="415"/>
            <w:r w:rsidRPr="00C21F06">
              <w:t xml:space="preserve"> centros de operações de artilharia antiaérea.</w:t>
            </w:r>
          </w:p>
        </w:tc>
        <w:tc>
          <w:tcPr>
            <w:tcW w:w="1276" w:type="dxa"/>
            <w:tcBorders>
              <w:top w:val="nil"/>
              <w:bottom w:val="nil"/>
            </w:tcBorders>
            <w:shd w:val="clear" w:color="auto" w:fill="auto"/>
          </w:tcPr>
          <w:p w14:paraId="198EE5C6" w14:textId="77777777" w:rsidR="00C8575E" w:rsidRPr="00C21F06" w:rsidRDefault="00C8575E" w:rsidP="00C8575E">
            <w:pPr>
              <w:jc w:val="center"/>
            </w:pPr>
          </w:p>
        </w:tc>
        <w:tc>
          <w:tcPr>
            <w:tcW w:w="1276" w:type="dxa"/>
            <w:tcBorders>
              <w:top w:val="nil"/>
              <w:bottom w:val="nil"/>
            </w:tcBorders>
            <w:shd w:val="clear" w:color="auto" w:fill="auto"/>
          </w:tcPr>
          <w:p w14:paraId="1A119E7F" w14:textId="77777777" w:rsidR="00C8575E" w:rsidRPr="00C21F06" w:rsidRDefault="00C8575E" w:rsidP="00C8575E">
            <w:pPr>
              <w:jc w:val="center"/>
            </w:pPr>
          </w:p>
        </w:tc>
        <w:tc>
          <w:tcPr>
            <w:tcW w:w="2055" w:type="dxa"/>
            <w:tcBorders>
              <w:top w:val="nil"/>
              <w:bottom w:val="nil"/>
            </w:tcBorders>
          </w:tcPr>
          <w:p w14:paraId="30FA1F24" w14:textId="77777777" w:rsidR="00C8575E" w:rsidRPr="00C21F06" w:rsidRDefault="00C8575E" w:rsidP="00C8575E">
            <w:pPr>
              <w:jc w:val="center"/>
            </w:pPr>
          </w:p>
        </w:tc>
      </w:tr>
      <w:tr w:rsidR="00C8575E" w:rsidRPr="00C21F06" w14:paraId="5651C0D5" w14:textId="77777777" w:rsidTr="005A7795">
        <w:trPr>
          <w:cantSplit/>
          <w:jc w:val="center"/>
        </w:trPr>
        <w:tc>
          <w:tcPr>
            <w:tcW w:w="780" w:type="dxa"/>
            <w:tcBorders>
              <w:top w:val="nil"/>
              <w:left w:val="nil"/>
              <w:bottom w:val="nil"/>
            </w:tcBorders>
          </w:tcPr>
          <w:p w14:paraId="631933C0" w14:textId="77777777" w:rsidR="00C8575E" w:rsidRDefault="00C8575E" w:rsidP="00C8575E">
            <w:pPr>
              <w:jc w:val="center"/>
            </w:pPr>
            <w:r>
              <w:lastRenderedPageBreak/>
              <w:t>(</w:t>
            </w:r>
            <w:hyperlink r:id="rId507" w:anchor="nota3811" w:history="1">
              <w:r>
                <w:rPr>
                  <w:rStyle w:val="Hyperlink"/>
                </w:rPr>
                <w:t>3811</w:t>
              </w:r>
            </w:hyperlink>
            <w:r>
              <w:t>)</w:t>
            </w:r>
          </w:p>
        </w:tc>
        <w:tc>
          <w:tcPr>
            <w:tcW w:w="709" w:type="dxa"/>
            <w:tcBorders>
              <w:top w:val="nil"/>
              <w:bottom w:val="nil"/>
            </w:tcBorders>
            <w:shd w:val="clear" w:color="auto" w:fill="auto"/>
          </w:tcPr>
          <w:p w14:paraId="58E334F9" w14:textId="77777777" w:rsidR="00C8575E" w:rsidRPr="00C21F06" w:rsidRDefault="00C8575E" w:rsidP="00C8575E">
            <w:pPr>
              <w:jc w:val="center"/>
            </w:pPr>
            <w:bookmarkStart w:id="416" w:name="parte1it50_1"/>
            <w:r w:rsidRPr="00C21F06">
              <w:t>50.1</w:t>
            </w:r>
            <w:bookmarkEnd w:id="416"/>
          </w:p>
        </w:tc>
        <w:tc>
          <w:tcPr>
            <w:tcW w:w="4607" w:type="dxa"/>
            <w:tcBorders>
              <w:top w:val="nil"/>
              <w:bottom w:val="nil"/>
            </w:tcBorders>
            <w:shd w:val="clear" w:color="auto" w:fill="auto"/>
          </w:tcPr>
          <w:p w14:paraId="1F7427B3" w14:textId="77777777" w:rsidR="00C8575E" w:rsidRPr="00C21F06" w:rsidRDefault="00C8575E" w:rsidP="00C8575E">
            <w:pPr>
              <w:jc w:val="both"/>
            </w:pPr>
            <w:r w:rsidRPr="00C21F06">
              <w:t>Deverão ser observadas as seguintes reduções:</w:t>
            </w:r>
          </w:p>
        </w:tc>
        <w:tc>
          <w:tcPr>
            <w:tcW w:w="1276" w:type="dxa"/>
            <w:tcBorders>
              <w:top w:val="nil"/>
              <w:bottom w:val="nil"/>
            </w:tcBorders>
            <w:shd w:val="clear" w:color="auto" w:fill="auto"/>
          </w:tcPr>
          <w:p w14:paraId="4623BF71" w14:textId="77777777" w:rsidR="00C8575E" w:rsidRPr="00C21F06" w:rsidRDefault="00C8575E" w:rsidP="00C8575E">
            <w:pPr>
              <w:jc w:val="center"/>
            </w:pPr>
          </w:p>
        </w:tc>
        <w:tc>
          <w:tcPr>
            <w:tcW w:w="1276" w:type="dxa"/>
            <w:tcBorders>
              <w:top w:val="nil"/>
              <w:bottom w:val="nil"/>
            </w:tcBorders>
            <w:shd w:val="clear" w:color="auto" w:fill="auto"/>
          </w:tcPr>
          <w:p w14:paraId="64741B7B" w14:textId="77777777" w:rsidR="00C8575E" w:rsidRPr="00C21F06" w:rsidRDefault="00C8575E" w:rsidP="00C8575E">
            <w:pPr>
              <w:jc w:val="center"/>
            </w:pPr>
          </w:p>
        </w:tc>
        <w:tc>
          <w:tcPr>
            <w:tcW w:w="2055" w:type="dxa"/>
            <w:tcBorders>
              <w:top w:val="nil"/>
              <w:bottom w:val="nil"/>
            </w:tcBorders>
          </w:tcPr>
          <w:p w14:paraId="554F17D2" w14:textId="77777777" w:rsidR="00C8575E" w:rsidRPr="00C21F06" w:rsidRDefault="00C8575E" w:rsidP="00C8575E">
            <w:pPr>
              <w:jc w:val="center"/>
            </w:pPr>
          </w:p>
        </w:tc>
      </w:tr>
      <w:tr w:rsidR="00C8575E" w:rsidRPr="00C21F06" w14:paraId="76380AAB" w14:textId="77777777" w:rsidTr="005A7795">
        <w:trPr>
          <w:cantSplit/>
          <w:jc w:val="center"/>
        </w:trPr>
        <w:tc>
          <w:tcPr>
            <w:tcW w:w="780" w:type="dxa"/>
            <w:tcBorders>
              <w:top w:val="nil"/>
              <w:left w:val="nil"/>
              <w:bottom w:val="nil"/>
            </w:tcBorders>
          </w:tcPr>
          <w:p w14:paraId="195F9AA6" w14:textId="77777777" w:rsidR="00C8575E" w:rsidRDefault="00C8575E" w:rsidP="00C8575E">
            <w:pPr>
              <w:jc w:val="center"/>
            </w:pPr>
            <w:r>
              <w:t>(</w:t>
            </w:r>
            <w:hyperlink r:id="rId508" w:anchor="nota3811" w:history="1">
              <w:r>
                <w:rPr>
                  <w:rStyle w:val="Hyperlink"/>
                </w:rPr>
                <w:t>3811</w:t>
              </w:r>
            </w:hyperlink>
            <w:r>
              <w:t>)</w:t>
            </w:r>
          </w:p>
        </w:tc>
        <w:tc>
          <w:tcPr>
            <w:tcW w:w="709" w:type="dxa"/>
            <w:tcBorders>
              <w:top w:val="nil"/>
              <w:bottom w:val="nil"/>
            </w:tcBorders>
            <w:shd w:val="clear" w:color="auto" w:fill="auto"/>
          </w:tcPr>
          <w:p w14:paraId="03BCA208" w14:textId="77777777" w:rsidR="00C8575E" w:rsidRPr="00C21F06" w:rsidRDefault="00C8575E" w:rsidP="00C8575E">
            <w:pPr>
              <w:jc w:val="center"/>
            </w:pPr>
          </w:p>
        </w:tc>
        <w:tc>
          <w:tcPr>
            <w:tcW w:w="4607" w:type="dxa"/>
            <w:tcBorders>
              <w:top w:val="nil"/>
              <w:bottom w:val="nil"/>
            </w:tcBorders>
            <w:shd w:val="clear" w:color="auto" w:fill="auto"/>
          </w:tcPr>
          <w:p w14:paraId="76A0CA92" w14:textId="77777777" w:rsidR="00C8575E" w:rsidRPr="00C21F06" w:rsidRDefault="00C8575E" w:rsidP="00C8575E">
            <w:pPr>
              <w:jc w:val="both"/>
            </w:pPr>
            <w:bookmarkStart w:id="417" w:name="parte1it50_1_a"/>
            <w:r w:rsidRPr="00C21F06">
              <w:t>a)</w:t>
            </w:r>
            <w:bookmarkEnd w:id="417"/>
            <w:r w:rsidRPr="00C21F06">
              <w:t xml:space="preserve"> quando tributada à alíquota de 18%;</w:t>
            </w:r>
          </w:p>
        </w:tc>
        <w:tc>
          <w:tcPr>
            <w:tcW w:w="1276" w:type="dxa"/>
            <w:tcBorders>
              <w:top w:val="nil"/>
              <w:bottom w:val="nil"/>
            </w:tcBorders>
            <w:shd w:val="clear" w:color="auto" w:fill="auto"/>
            <w:vAlign w:val="center"/>
          </w:tcPr>
          <w:p w14:paraId="11882FB0" w14:textId="77777777" w:rsidR="00C8575E" w:rsidRPr="00C21F06" w:rsidRDefault="00C8575E" w:rsidP="00C8575E">
            <w:pPr>
              <w:jc w:val="center"/>
              <w:rPr>
                <w:rFonts w:eastAsia="Calibri"/>
              </w:rPr>
            </w:pPr>
            <w:r w:rsidRPr="00C21F06">
              <w:rPr>
                <w:rFonts w:eastAsia="Calibri"/>
              </w:rPr>
              <w:t>77,77</w:t>
            </w:r>
          </w:p>
        </w:tc>
        <w:tc>
          <w:tcPr>
            <w:tcW w:w="1276" w:type="dxa"/>
            <w:tcBorders>
              <w:top w:val="nil"/>
              <w:bottom w:val="nil"/>
            </w:tcBorders>
            <w:shd w:val="clear" w:color="auto" w:fill="auto"/>
          </w:tcPr>
          <w:p w14:paraId="309A351A" w14:textId="77777777" w:rsidR="00C8575E" w:rsidRPr="00C21F06" w:rsidRDefault="00C8575E" w:rsidP="00C8575E">
            <w:pPr>
              <w:jc w:val="center"/>
            </w:pPr>
          </w:p>
        </w:tc>
        <w:tc>
          <w:tcPr>
            <w:tcW w:w="2055" w:type="dxa"/>
            <w:tcBorders>
              <w:top w:val="nil"/>
              <w:bottom w:val="nil"/>
            </w:tcBorders>
          </w:tcPr>
          <w:p w14:paraId="26F3E8D5" w14:textId="77777777" w:rsidR="00C8575E" w:rsidRPr="00C21F06" w:rsidRDefault="00C8575E" w:rsidP="00C8575E">
            <w:pPr>
              <w:jc w:val="center"/>
            </w:pPr>
          </w:p>
        </w:tc>
      </w:tr>
      <w:tr w:rsidR="00C8575E" w:rsidRPr="00C21F06" w14:paraId="7488939C" w14:textId="77777777" w:rsidTr="005A7795">
        <w:trPr>
          <w:cantSplit/>
          <w:jc w:val="center"/>
        </w:trPr>
        <w:tc>
          <w:tcPr>
            <w:tcW w:w="780" w:type="dxa"/>
            <w:tcBorders>
              <w:top w:val="nil"/>
              <w:left w:val="nil"/>
              <w:bottom w:val="nil"/>
            </w:tcBorders>
          </w:tcPr>
          <w:p w14:paraId="5EFE3369" w14:textId="77777777" w:rsidR="00C8575E" w:rsidRDefault="00C8575E" w:rsidP="00C8575E">
            <w:pPr>
              <w:jc w:val="center"/>
            </w:pPr>
            <w:r>
              <w:t>(</w:t>
            </w:r>
            <w:hyperlink r:id="rId509" w:anchor="nota3811" w:history="1">
              <w:r>
                <w:rPr>
                  <w:rStyle w:val="Hyperlink"/>
                </w:rPr>
                <w:t>3811</w:t>
              </w:r>
            </w:hyperlink>
            <w:r>
              <w:t>)</w:t>
            </w:r>
          </w:p>
        </w:tc>
        <w:tc>
          <w:tcPr>
            <w:tcW w:w="709" w:type="dxa"/>
            <w:tcBorders>
              <w:top w:val="nil"/>
              <w:bottom w:val="nil"/>
            </w:tcBorders>
            <w:shd w:val="clear" w:color="auto" w:fill="auto"/>
          </w:tcPr>
          <w:p w14:paraId="5907358F" w14:textId="77777777" w:rsidR="00C8575E" w:rsidRPr="00C21F06" w:rsidRDefault="00C8575E" w:rsidP="00C8575E">
            <w:pPr>
              <w:jc w:val="center"/>
            </w:pPr>
          </w:p>
        </w:tc>
        <w:tc>
          <w:tcPr>
            <w:tcW w:w="4607" w:type="dxa"/>
            <w:tcBorders>
              <w:top w:val="nil"/>
              <w:bottom w:val="nil"/>
            </w:tcBorders>
            <w:shd w:val="clear" w:color="auto" w:fill="auto"/>
          </w:tcPr>
          <w:p w14:paraId="049E96CE" w14:textId="77777777" w:rsidR="00C8575E" w:rsidRPr="00C21F06" w:rsidRDefault="00C8575E" w:rsidP="00C8575E">
            <w:pPr>
              <w:jc w:val="both"/>
            </w:pPr>
            <w:bookmarkStart w:id="418" w:name="parte1it50_1_b"/>
            <w:r w:rsidRPr="00C21F06">
              <w:t>b)</w:t>
            </w:r>
            <w:bookmarkEnd w:id="418"/>
            <w:r w:rsidRPr="00C21F06">
              <w:t xml:space="preserve"> quando tributada à alíquota de 12%;</w:t>
            </w:r>
          </w:p>
        </w:tc>
        <w:tc>
          <w:tcPr>
            <w:tcW w:w="1276" w:type="dxa"/>
            <w:tcBorders>
              <w:top w:val="nil"/>
              <w:bottom w:val="nil"/>
            </w:tcBorders>
            <w:shd w:val="clear" w:color="auto" w:fill="auto"/>
            <w:vAlign w:val="center"/>
          </w:tcPr>
          <w:p w14:paraId="530C06DF" w14:textId="77777777" w:rsidR="00C8575E" w:rsidRPr="00C21F06" w:rsidRDefault="00C8575E" w:rsidP="00C8575E">
            <w:pPr>
              <w:jc w:val="center"/>
              <w:rPr>
                <w:rFonts w:eastAsia="Calibri"/>
              </w:rPr>
            </w:pPr>
            <w:r w:rsidRPr="00C21F06">
              <w:rPr>
                <w:rFonts w:eastAsia="Calibri"/>
              </w:rPr>
              <w:t>66,66</w:t>
            </w:r>
          </w:p>
        </w:tc>
        <w:tc>
          <w:tcPr>
            <w:tcW w:w="1276" w:type="dxa"/>
            <w:tcBorders>
              <w:top w:val="nil"/>
              <w:bottom w:val="nil"/>
            </w:tcBorders>
            <w:shd w:val="clear" w:color="auto" w:fill="auto"/>
          </w:tcPr>
          <w:p w14:paraId="0F706F08" w14:textId="77777777" w:rsidR="00C8575E" w:rsidRPr="00C21F06" w:rsidRDefault="00C8575E" w:rsidP="00C8575E">
            <w:pPr>
              <w:jc w:val="center"/>
            </w:pPr>
          </w:p>
        </w:tc>
        <w:tc>
          <w:tcPr>
            <w:tcW w:w="2055" w:type="dxa"/>
            <w:tcBorders>
              <w:top w:val="nil"/>
              <w:bottom w:val="nil"/>
            </w:tcBorders>
          </w:tcPr>
          <w:p w14:paraId="67604D76" w14:textId="77777777" w:rsidR="00C8575E" w:rsidRPr="00C21F06" w:rsidRDefault="00C8575E" w:rsidP="00C8575E">
            <w:pPr>
              <w:jc w:val="center"/>
            </w:pPr>
          </w:p>
        </w:tc>
      </w:tr>
      <w:tr w:rsidR="00C8575E" w:rsidRPr="00C21F06" w14:paraId="3CB25FC8" w14:textId="77777777" w:rsidTr="005A7795">
        <w:trPr>
          <w:cantSplit/>
          <w:jc w:val="center"/>
        </w:trPr>
        <w:tc>
          <w:tcPr>
            <w:tcW w:w="780" w:type="dxa"/>
            <w:tcBorders>
              <w:top w:val="nil"/>
              <w:left w:val="nil"/>
              <w:bottom w:val="nil"/>
            </w:tcBorders>
          </w:tcPr>
          <w:p w14:paraId="3693CF85" w14:textId="77777777" w:rsidR="00C8575E" w:rsidRDefault="00C8575E" w:rsidP="00C8575E">
            <w:pPr>
              <w:jc w:val="center"/>
            </w:pPr>
            <w:r>
              <w:t>(</w:t>
            </w:r>
            <w:hyperlink r:id="rId510" w:anchor="nota3811" w:history="1">
              <w:r>
                <w:rPr>
                  <w:rStyle w:val="Hyperlink"/>
                </w:rPr>
                <w:t>3811</w:t>
              </w:r>
            </w:hyperlink>
            <w:r>
              <w:t>)</w:t>
            </w:r>
          </w:p>
        </w:tc>
        <w:tc>
          <w:tcPr>
            <w:tcW w:w="709" w:type="dxa"/>
            <w:tcBorders>
              <w:top w:val="nil"/>
              <w:bottom w:val="nil"/>
            </w:tcBorders>
            <w:shd w:val="clear" w:color="auto" w:fill="auto"/>
          </w:tcPr>
          <w:p w14:paraId="5F8CE0EE" w14:textId="77777777" w:rsidR="00C8575E" w:rsidRPr="00C21F06" w:rsidRDefault="00C8575E" w:rsidP="00C8575E">
            <w:pPr>
              <w:jc w:val="center"/>
            </w:pPr>
          </w:p>
        </w:tc>
        <w:tc>
          <w:tcPr>
            <w:tcW w:w="4607" w:type="dxa"/>
            <w:tcBorders>
              <w:top w:val="nil"/>
              <w:bottom w:val="nil"/>
            </w:tcBorders>
            <w:shd w:val="clear" w:color="auto" w:fill="auto"/>
          </w:tcPr>
          <w:p w14:paraId="3A9DEC78" w14:textId="77777777" w:rsidR="00C8575E" w:rsidRPr="00C21F06" w:rsidRDefault="00C8575E" w:rsidP="00C8575E">
            <w:pPr>
              <w:jc w:val="both"/>
            </w:pPr>
            <w:bookmarkStart w:id="419" w:name="parte1it50_1_c"/>
            <w:r w:rsidRPr="00C21F06">
              <w:t>c)</w:t>
            </w:r>
            <w:bookmarkEnd w:id="419"/>
            <w:r w:rsidRPr="00C21F06">
              <w:t xml:space="preserve"> quando tributada à alíquota de 7%.</w:t>
            </w:r>
          </w:p>
        </w:tc>
        <w:tc>
          <w:tcPr>
            <w:tcW w:w="1276" w:type="dxa"/>
            <w:tcBorders>
              <w:top w:val="nil"/>
              <w:bottom w:val="nil"/>
            </w:tcBorders>
            <w:shd w:val="clear" w:color="auto" w:fill="auto"/>
            <w:vAlign w:val="center"/>
          </w:tcPr>
          <w:p w14:paraId="5785818C" w14:textId="77777777" w:rsidR="00C8575E" w:rsidRPr="00C21F06" w:rsidRDefault="00C8575E" w:rsidP="00C8575E">
            <w:pPr>
              <w:jc w:val="center"/>
              <w:rPr>
                <w:rFonts w:eastAsia="Calibri"/>
              </w:rPr>
            </w:pPr>
            <w:r w:rsidRPr="00C21F06">
              <w:rPr>
                <w:rFonts w:eastAsia="Calibri"/>
              </w:rPr>
              <w:t>42,85</w:t>
            </w:r>
          </w:p>
        </w:tc>
        <w:tc>
          <w:tcPr>
            <w:tcW w:w="1276" w:type="dxa"/>
            <w:tcBorders>
              <w:top w:val="nil"/>
              <w:bottom w:val="nil"/>
            </w:tcBorders>
            <w:shd w:val="clear" w:color="auto" w:fill="auto"/>
          </w:tcPr>
          <w:p w14:paraId="37C7BC6A" w14:textId="77777777" w:rsidR="00C8575E" w:rsidRPr="00C21F06" w:rsidRDefault="00C8575E" w:rsidP="00C8575E">
            <w:pPr>
              <w:jc w:val="center"/>
            </w:pPr>
          </w:p>
        </w:tc>
        <w:tc>
          <w:tcPr>
            <w:tcW w:w="2055" w:type="dxa"/>
            <w:tcBorders>
              <w:top w:val="nil"/>
              <w:bottom w:val="nil"/>
            </w:tcBorders>
          </w:tcPr>
          <w:p w14:paraId="0493FF36" w14:textId="77777777" w:rsidR="00C8575E" w:rsidRPr="00C21F06" w:rsidRDefault="00C8575E" w:rsidP="00C8575E">
            <w:pPr>
              <w:jc w:val="center"/>
            </w:pPr>
          </w:p>
        </w:tc>
      </w:tr>
      <w:tr w:rsidR="00C8575E" w:rsidRPr="00C21F06" w14:paraId="47DA9936" w14:textId="77777777" w:rsidTr="005A7795">
        <w:trPr>
          <w:cantSplit/>
          <w:jc w:val="center"/>
        </w:trPr>
        <w:tc>
          <w:tcPr>
            <w:tcW w:w="780" w:type="dxa"/>
            <w:tcBorders>
              <w:top w:val="nil"/>
              <w:left w:val="nil"/>
              <w:bottom w:val="nil"/>
            </w:tcBorders>
          </w:tcPr>
          <w:p w14:paraId="22115918" w14:textId="77777777" w:rsidR="00C8575E" w:rsidRDefault="00C8575E" w:rsidP="00C8575E">
            <w:pPr>
              <w:jc w:val="center"/>
            </w:pPr>
            <w:r>
              <w:t>(</w:t>
            </w:r>
            <w:hyperlink r:id="rId511" w:anchor="nota3811" w:history="1">
              <w:r>
                <w:rPr>
                  <w:rStyle w:val="Hyperlink"/>
                </w:rPr>
                <w:t>3811</w:t>
              </w:r>
            </w:hyperlink>
            <w:r>
              <w:t>)</w:t>
            </w:r>
          </w:p>
        </w:tc>
        <w:tc>
          <w:tcPr>
            <w:tcW w:w="709" w:type="dxa"/>
            <w:tcBorders>
              <w:top w:val="nil"/>
              <w:bottom w:val="nil"/>
            </w:tcBorders>
            <w:shd w:val="clear" w:color="auto" w:fill="auto"/>
          </w:tcPr>
          <w:p w14:paraId="0E93B49B" w14:textId="77777777" w:rsidR="00C8575E" w:rsidRPr="00C21F06" w:rsidRDefault="00C8575E" w:rsidP="00C8575E">
            <w:pPr>
              <w:jc w:val="center"/>
            </w:pPr>
            <w:bookmarkStart w:id="420" w:name="parte1it50_2"/>
            <w:r w:rsidRPr="00C21F06">
              <w:t>50.2</w:t>
            </w:r>
            <w:bookmarkEnd w:id="420"/>
          </w:p>
        </w:tc>
        <w:tc>
          <w:tcPr>
            <w:tcW w:w="4607" w:type="dxa"/>
            <w:tcBorders>
              <w:top w:val="nil"/>
              <w:bottom w:val="nil"/>
            </w:tcBorders>
            <w:shd w:val="clear" w:color="auto" w:fill="auto"/>
          </w:tcPr>
          <w:p w14:paraId="53844B57" w14:textId="77777777" w:rsidR="00C8575E" w:rsidRPr="00C21F06" w:rsidRDefault="00C8575E" w:rsidP="00C8575E">
            <w:pPr>
              <w:jc w:val="both"/>
            </w:pPr>
            <w:r w:rsidRPr="00C21F06">
              <w:t>A redução de base de cálculo prevista neste item alcança, também, as operações realizadas pelo estabelecimento industrial fabricante das partes, peças, matérias-primas, acessórios e componentes separados, das mercadorias de que trata este item, com destino ao estabelecimento industrial fabricante dessas ou ao Exército Brasileiro.</w:t>
            </w:r>
          </w:p>
        </w:tc>
        <w:tc>
          <w:tcPr>
            <w:tcW w:w="1276" w:type="dxa"/>
            <w:tcBorders>
              <w:top w:val="nil"/>
              <w:bottom w:val="nil"/>
            </w:tcBorders>
            <w:shd w:val="clear" w:color="auto" w:fill="auto"/>
          </w:tcPr>
          <w:p w14:paraId="154B28D1" w14:textId="77777777" w:rsidR="00C8575E" w:rsidRPr="00C21F06" w:rsidRDefault="00C8575E" w:rsidP="00C8575E">
            <w:pPr>
              <w:jc w:val="center"/>
            </w:pPr>
          </w:p>
        </w:tc>
        <w:tc>
          <w:tcPr>
            <w:tcW w:w="1276" w:type="dxa"/>
            <w:tcBorders>
              <w:top w:val="nil"/>
              <w:bottom w:val="nil"/>
            </w:tcBorders>
            <w:shd w:val="clear" w:color="auto" w:fill="auto"/>
          </w:tcPr>
          <w:p w14:paraId="7F699617" w14:textId="77777777" w:rsidR="00C8575E" w:rsidRPr="00C21F06" w:rsidRDefault="00C8575E" w:rsidP="00C8575E">
            <w:pPr>
              <w:jc w:val="center"/>
            </w:pPr>
          </w:p>
        </w:tc>
        <w:tc>
          <w:tcPr>
            <w:tcW w:w="2055" w:type="dxa"/>
            <w:tcBorders>
              <w:top w:val="nil"/>
              <w:bottom w:val="nil"/>
            </w:tcBorders>
          </w:tcPr>
          <w:p w14:paraId="10AFEB17" w14:textId="77777777" w:rsidR="00C8575E" w:rsidRPr="00C21F06" w:rsidRDefault="00C8575E" w:rsidP="00C8575E">
            <w:pPr>
              <w:jc w:val="center"/>
            </w:pPr>
          </w:p>
        </w:tc>
      </w:tr>
      <w:tr w:rsidR="00C8575E" w:rsidRPr="00C21F06" w14:paraId="34738566" w14:textId="77777777" w:rsidTr="005A7795">
        <w:trPr>
          <w:cantSplit/>
          <w:jc w:val="center"/>
        </w:trPr>
        <w:tc>
          <w:tcPr>
            <w:tcW w:w="780" w:type="dxa"/>
            <w:tcBorders>
              <w:top w:val="nil"/>
              <w:left w:val="nil"/>
              <w:bottom w:val="nil"/>
            </w:tcBorders>
          </w:tcPr>
          <w:p w14:paraId="28348DE0" w14:textId="77777777" w:rsidR="00C8575E" w:rsidRDefault="00C8575E" w:rsidP="00C8575E">
            <w:pPr>
              <w:jc w:val="center"/>
            </w:pPr>
            <w:r>
              <w:t>(</w:t>
            </w:r>
            <w:hyperlink r:id="rId512" w:anchor="nota3811" w:history="1">
              <w:r>
                <w:rPr>
                  <w:rStyle w:val="Hyperlink"/>
                </w:rPr>
                <w:t>3811</w:t>
              </w:r>
            </w:hyperlink>
            <w:r>
              <w:t>)</w:t>
            </w:r>
          </w:p>
        </w:tc>
        <w:tc>
          <w:tcPr>
            <w:tcW w:w="709" w:type="dxa"/>
            <w:tcBorders>
              <w:top w:val="nil"/>
              <w:bottom w:val="nil"/>
            </w:tcBorders>
            <w:shd w:val="clear" w:color="auto" w:fill="auto"/>
          </w:tcPr>
          <w:p w14:paraId="03339B60" w14:textId="77777777" w:rsidR="00C8575E" w:rsidRPr="00C21F06" w:rsidRDefault="00C8575E" w:rsidP="00C8575E">
            <w:pPr>
              <w:jc w:val="center"/>
            </w:pPr>
            <w:bookmarkStart w:id="421" w:name="parte1it50_3"/>
            <w:r w:rsidRPr="00C21F06">
              <w:t>50.3</w:t>
            </w:r>
            <w:bookmarkEnd w:id="421"/>
          </w:p>
        </w:tc>
        <w:tc>
          <w:tcPr>
            <w:tcW w:w="4607" w:type="dxa"/>
            <w:tcBorders>
              <w:top w:val="nil"/>
              <w:bottom w:val="nil"/>
            </w:tcBorders>
            <w:shd w:val="clear" w:color="auto" w:fill="auto"/>
          </w:tcPr>
          <w:p w14:paraId="6DDC72E9" w14:textId="77777777" w:rsidR="00C8575E" w:rsidRPr="00C21F06" w:rsidRDefault="00C8575E" w:rsidP="00C8575E">
            <w:pPr>
              <w:jc w:val="both"/>
            </w:pPr>
            <w:r w:rsidRPr="00C21F06">
              <w:t>O benefício previsto neste item será aplicado exclusivamente às empresas indicadas em Ato do Comando do Ministério da Defesa, no qual deverão ser indicados, obrigatoriamente:</w:t>
            </w:r>
          </w:p>
        </w:tc>
        <w:tc>
          <w:tcPr>
            <w:tcW w:w="1276" w:type="dxa"/>
            <w:tcBorders>
              <w:top w:val="nil"/>
              <w:bottom w:val="nil"/>
            </w:tcBorders>
            <w:shd w:val="clear" w:color="auto" w:fill="auto"/>
          </w:tcPr>
          <w:p w14:paraId="3D3147F6" w14:textId="77777777" w:rsidR="00C8575E" w:rsidRPr="00C21F06" w:rsidRDefault="00C8575E" w:rsidP="00C8575E">
            <w:pPr>
              <w:jc w:val="center"/>
            </w:pPr>
          </w:p>
        </w:tc>
        <w:tc>
          <w:tcPr>
            <w:tcW w:w="1276" w:type="dxa"/>
            <w:tcBorders>
              <w:top w:val="nil"/>
              <w:bottom w:val="nil"/>
            </w:tcBorders>
            <w:shd w:val="clear" w:color="auto" w:fill="auto"/>
          </w:tcPr>
          <w:p w14:paraId="26A287C1" w14:textId="77777777" w:rsidR="00C8575E" w:rsidRPr="00C21F06" w:rsidRDefault="00C8575E" w:rsidP="00C8575E">
            <w:pPr>
              <w:jc w:val="center"/>
            </w:pPr>
          </w:p>
        </w:tc>
        <w:tc>
          <w:tcPr>
            <w:tcW w:w="2055" w:type="dxa"/>
            <w:tcBorders>
              <w:top w:val="nil"/>
              <w:bottom w:val="nil"/>
            </w:tcBorders>
          </w:tcPr>
          <w:p w14:paraId="443EB35B" w14:textId="77777777" w:rsidR="00C8575E" w:rsidRPr="00C21F06" w:rsidRDefault="00C8575E" w:rsidP="00C8575E">
            <w:pPr>
              <w:jc w:val="center"/>
            </w:pPr>
          </w:p>
        </w:tc>
      </w:tr>
      <w:tr w:rsidR="00C8575E" w:rsidRPr="00C21F06" w14:paraId="735D3B8C" w14:textId="77777777" w:rsidTr="005A7795">
        <w:trPr>
          <w:cantSplit/>
          <w:jc w:val="center"/>
        </w:trPr>
        <w:tc>
          <w:tcPr>
            <w:tcW w:w="780" w:type="dxa"/>
            <w:tcBorders>
              <w:top w:val="nil"/>
              <w:left w:val="nil"/>
              <w:bottom w:val="nil"/>
            </w:tcBorders>
          </w:tcPr>
          <w:p w14:paraId="4ED15DA4" w14:textId="77777777" w:rsidR="00C8575E" w:rsidRDefault="00C8575E" w:rsidP="00C8575E">
            <w:pPr>
              <w:jc w:val="center"/>
            </w:pPr>
            <w:r>
              <w:t>(</w:t>
            </w:r>
            <w:hyperlink r:id="rId513" w:anchor="nota3811" w:history="1">
              <w:r>
                <w:rPr>
                  <w:rStyle w:val="Hyperlink"/>
                </w:rPr>
                <w:t>3811</w:t>
              </w:r>
            </w:hyperlink>
            <w:r>
              <w:t>)</w:t>
            </w:r>
          </w:p>
        </w:tc>
        <w:tc>
          <w:tcPr>
            <w:tcW w:w="709" w:type="dxa"/>
            <w:tcBorders>
              <w:top w:val="nil"/>
              <w:bottom w:val="nil"/>
            </w:tcBorders>
            <w:shd w:val="clear" w:color="auto" w:fill="auto"/>
          </w:tcPr>
          <w:p w14:paraId="51023046" w14:textId="77777777" w:rsidR="00C8575E" w:rsidRPr="00C21F06" w:rsidRDefault="00C8575E" w:rsidP="00C8575E">
            <w:pPr>
              <w:jc w:val="center"/>
            </w:pPr>
          </w:p>
        </w:tc>
        <w:tc>
          <w:tcPr>
            <w:tcW w:w="4607" w:type="dxa"/>
            <w:tcBorders>
              <w:top w:val="nil"/>
              <w:bottom w:val="nil"/>
            </w:tcBorders>
            <w:shd w:val="clear" w:color="auto" w:fill="auto"/>
          </w:tcPr>
          <w:p w14:paraId="5C02C325" w14:textId="77777777" w:rsidR="00C8575E" w:rsidRPr="00C21F06" w:rsidRDefault="00C8575E" w:rsidP="00C8575E">
            <w:pPr>
              <w:jc w:val="both"/>
            </w:pPr>
            <w:bookmarkStart w:id="422" w:name="parte1it50_3_a"/>
            <w:r w:rsidRPr="00C21F06">
              <w:t>a)</w:t>
            </w:r>
            <w:bookmarkEnd w:id="422"/>
            <w:r w:rsidRPr="00C21F06">
              <w:t xml:space="preserve"> o endereço completo das empresas e os números de inscrição no Cadastro Nacional de Pessoa Jurídica - CNPJ - e no cadastro de contribuinte das unidades da Federação onde estão localizadas;</w:t>
            </w:r>
          </w:p>
        </w:tc>
        <w:tc>
          <w:tcPr>
            <w:tcW w:w="1276" w:type="dxa"/>
            <w:tcBorders>
              <w:top w:val="nil"/>
              <w:bottom w:val="nil"/>
            </w:tcBorders>
            <w:shd w:val="clear" w:color="auto" w:fill="auto"/>
          </w:tcPr>
          <w:p w14:paraId="71055AD9" w14:textId="77777777" w:rsidR="00C8575E" w:rsidRPr="00C21F06" w:rsidRDefault="00C8575E" w:rsidP="00C8575E">
            <w:pPr>
              <w:jc w:val="center"/>
            </w:pPr>
          </w:p>
        </w:tc>
        <w:tc>
          <w:tcPr>
            <w:tcW w:w="1276" w:type="dxa"/>
            <w:tcBorders>
              <w:top w:val="nil"/>
              <w:bottom w:val="nil"/>
            </w:tcBorders>
            <w:shd w:val="clear" w:color="auto" w:fill="auto"/>
          </w:tcPr>
          <w:p w14:paraId="757B330F" w14:textId="77777777" w:rsidR="00C8575E" w:rsidRPr="00C21F06" w:rsidRDefault="00C8575E" w:rsidP="00C8575E">
            <w:pPr>
              <w:jc w:val="center"/>
            </w:pPr>
          </w:p>
        </w:tc>
        <w:tc>
          <w:tcPr>
            <w:tcW w:w="2055" w:type="dxa"/>
            <w:tcBorders>
              <w:top w:val="nil"/>
              <w:bottom w:val="nil"/>
            </w:tcBorders>
          </w:tcPr>
          <w:p w14:paraId="1262CCF3" w14:textId="77777777" w:rsidR="00C8575E" w:rsidRPr="00C21F06" w:rsidRDefault="00C8575E" w:rsidP="00C8575E">
            <w:pPr>
              <w:jc w:val="center"/>
            </w:pPr>
          </w:p>
        </w:tc>
      </w:tr>
      <w:tr w:rsidR="00C8575E" w:rsidRPr="00C21F06" w14:paraId="7FCB9559" w14:textId="77777777" w:rsidTr="005A7795">
        <w:trPr>
          <w:cantSplit/>
          <w:jc w:val="center"/>
        </w:trPr>
        <w:tc>
          <w:tcPr>
            <w:tcW w:w="780" w:type="dxa"/>
            <w:tcBorders>
              <w:top w:val="nil"/>
              <w:left w:val="nil"/>
              <w:bottom w:val="nil"/>
            </w:tcBorders>
          </w:tcPr>
          <w:p w14:paraId="5AC26FAE" w14:textId="77777777" w:rsidR="00C8575E" w:rsidRDefault="00C8575E" w:rsidP="00C8575E">
            <w:pPr>
              <w:jc w:val="center"/>
            </w:pPr>
            <w:r>
              <w:t>(</w:t>
            </w:r>
            <w:hyperlink r:id="rId514" w:anchor="nota3811" w:history="1">
              <w:r>
                <w:rPr>
                  <w:rStyle w:val="Hyperlink"/>
                </w:rPr>
                <w:t>3811</w:t>
              </w:r>
            </w:hyperlink>
            <w:r>
              <w:t>)</w:t>
            </w:r>
          </w:p>
        </w:tc>
        <w:tc>
          <w:tcPr>
            <w:tcW w:w="709" w:type="dxa"/>
            <w:tcBorders>
              <w:top w:val="nil"/>
              <w:bottom w:val="nil"/>
            </w:tcBorders>
            <w:shd w:val="clear" w:color="auto" w:fill="auto"/>
          </w:tcPr>
          <w:p w14:paraId="70434FEF" w14:textId="77777777" w:rsidR="00C8575E" w:rsidRPr="00C21F06" w:rsidRDefault="00C8575E" w:rsidP="00C8575E">
            <w:pPr>
              <w:jc w:val="center"/>
            </w:pPr>
          </w:p>
        </w:tc>
        <w:tc>
          <w:tcPr>
            <w:tcW w:w="4607" w:type="dxa"/>
            <w:tcBorders>
              <w:top w:val="nil"/>
              <w:bottom w:val="nil"/>
            </w:tcBorders>
            <w:shd w:val="clear" w:color="auto" w:fill="auto"/>
          </w:tcPr>
          <w:p w14:paraId="615E68FA" w14:textId="77777777" w:rsidR="00C8575E" w:rsidRPr="00C21F06" w:rsidRDefault="00C8575E" w:rsidP="00C8575E">
            <w:pPr>
              <w:jc w:val="both"/>
            </w:pPr>
            <w:bookmarkStart w:id="423" w:name="parte1it50_3_b"/>
            <w:r w:rsidRPr="00C21F06">
              <w:t>b)</w:t>
            </w:r>
            <w:bookmarkEnd w:id="423"/>
            <w:r w:rsidRPr="00C21F06">
              <w:t xml:space="preserve"> a relação de mercadorias que cada empresa está autorizada a fornecer nas operações alcançadas pelo benefício fiscal, com a respectiva classificação na NBM/SH.</w:t>
            </w:r>
          </w:p>
        </w:tc>
        <w:tc>
          <w:tcPr>
            <w:tcW w:w="1276" w:type="dxa"/>
            <w:tcBorders>
              <w:top w:val="nil"/>
              <w:bottom w:val="nil"/>
            </w:tcBorders>
            <w:shd w:val="clear" w:color="auto" w:fill="auto"/>
          </w:tcPr>
          <w:p w14:paraId="7DEE210C" w14:textId="77777777" w:rsidR="00C8575E" w:rsidRPr="00C21F06" w:rsidRDefault="00C8575E" w:rsidP="00C8575E">
            <w:pPr>
              <w:jc w:val="center"/>
            </w:pPr>
          </w:p>
        </w:tc>
        <w:tc>
          <w:tcPr>
            <w:tcW w:w="1276" w:type="dxa"/>
            <w:tcBorders>
              <w:top w:val="nil"/>
              <w:bottom w:val="nil"/>
            </w:tcBorders>
            <w:shd w:val="clear" w:color="auto" w:fill="auto"/>
          </w:tcPr>
          <w:p w14:paraId="3376CE95" w14:textId="77777777" w:rsidR="00C8575E" w:rsidRPr="00C21F06" w:rsidRDefault="00C8575E" w:rsidP="00C8575E">
            <w:pPr>
              <w:jc w:val="center"/>
            </w:pPr>
          </w:p>
        </w:tc>
        <w:tc>
          <w:tcPr>
            <w:tcW w:w="2055" w:type="dxa"/>
            <w:tcBorders>
              <w:top w:val="nil"/>
              <w:bottom w:val="nil"/>
            </w:tcBorders>
          </w:tcPr>
          <w:p w14:paraId="6FE00277" w14:textId="77777777" w:rsidR="00C8575E" w:rsidRPr="00C21F06" w:rsidRDefault="00C8575E" w:rsidP="00C8575E">
            <w:pPr>
              <w:jc w:val="center"/>
            </w:pPr>
          </w:p>
        </w:tc>
      </w:tr>
      <w:tr w:rsidR="00C8575E" w:rsidRPr="00C21F06" w14:paraId="0DCC52A8" w14:textId="77777777" w:rsidTr="005A7795">
        <w:trPr>
          <w:cantSplit/>
          <w:jc w:val="center"/>
        </w:trPr>
        <w:tc>
          <w:tcPr>
            <w:tcW w:w="780" w:type="dxa"/>
            <w:tcBorders>
              <w:top w:val="nil"/>
              <w:left w:val="nil"/>
              <w:bottom w:val="nil"/>
            </w:tcBorders>
          </w:tcPr>
          <w:p w14:paraId="402D7CEE" w14:textId="2CA315FE" w:rsidR="00C8575E" w:rsidRDefault="00C8575E" w:rsidP="00C8575E">
            <w:pPr>
              <w:jc w:val="center"/>
            </w:pPr>
            <w:r>
              <w:t>(</w:t>
            </w:r>
            <w:hyperlink r:id="rId515" w:anchor="nota4277" w:history="1">
              <w:r>
                <w:rPr>
                  <w:rStyle w:val="Hyperlink"/>
                </w:rPr>
                <w:t>4277</w:t>
              </w:r>
            </w:hyperlink>
            <w:r>
              <w:t>)</w:t>
            </w:r>
          </w:p>
        </w:tc>
        <w:tc>
          <w:tcPr>
            <w:tcW w:w="709" w:type="dxa"/>
            <w:tcBorders>
              <w:top w:val="nil"/>
              <w:bottom w:val="nil"/>
            </w:tcBorders>
            <w:shd w:val="clear" w:color="auto" w:fill="auto"/>
          </w:tcPr>
          <w:p w14:paraId="2C1E8B35" w14:textId="245ADCF0" w:rsidR="00C8575E" w:rsidRPr="00C21F06" w:rsidRDefault="00C8575E" w:rsidP="00C8575E">
            <w:pPr>
              <w:jc w:val="center"/>
            </w:pPr>
            <w:bookmarkStart w:id="424" w:name="parte1it50_4"/>
            <w:r w:rsidRPr="00C21F06">
              <w:t>50.4</w:t>
            </w:r>
            <w:bookmarkEnd w:id="424"/>
          </w:p>
        </w:tc>
        <w:tc>
          <w:tcPr>
            <w:tcW w:w="4607" w:type="dxa"/>
            <w:tcBorders>
              <w:top w:val="nil"/>
              <w:bottom w:val="nil"/>
            </w:tcBorders>
            <w:shd w:val="clear" w:color="auto" w:fill="auto"/>
          </w:tcPr>
          <w:p w14:paraId="2ACF3471" w14:textId="7E534A0E" w:rsidR="00C8575E" w:rsidRPr="00C21F06" w:rsidRDefault="00C8575E" w:rsidP="00C8575E">
            <w:pPr>
              <w:jc w:val="both"/>
            </w:pPr>
            <w:r w:rsidRPr="006B5FDC">
              <w:t>A fruição do benefício previsto neste item em relação às empresas e às mercadorias indicadas em Ato do Comando do Ministério da Defesa fica condicionada à publicação do rol das empresas em Ato COTEPE/ICMS, precedida de manifestação favorável das unidades da Federação envolvidas.</w:t>
            </w:r>
          </w:p>
        </w:tc>
        <w:tc>
          <w:tcPr>
            <w:tcW w:w="1276" w:type="dxa"/>
            <w:tcBorders>
              <w:top w:val="nil"/>
              <w:bottom w:val="nil"/>
            </w:tcBorders>
            <w:shd w:val="clear" w:color="auto" w:fill="auto"/>
          </w:tcPr>
          <w:p w14:paraId="6A1B91C3" w14:textId="77777777" w:rsidR="00C8575E" w:rsidRPr="00C21F06" w:rsidRDefault="00C8575E" w:rsidP="00C8575E">
            <w:pPr>
              <w:jc w:val="center"/>
            </w:pPr>
          </w:p>
        </w:tc>
        <w:tc>
          <w:tcPr>
            <w:tcW w:w="1276" w:type="dxa"/>
            <w:tcBorders>
              <w:top w:val="nil"/>
              <w:bottom w:val="nil"/>
            </w:tcBorders>
            <w:shd w:val="clear" w:color="auto" w:fill="auto"/>
          </w:tcPr>
          <w:p w14:paraId="3EB3E751" w14:textId="77777777" w:rsidR="00C8575E" w:rsidRPr="00C21F06" w:rsidRDefault="00C8575E" w:rsidP="00C8575E">
            <w:pPr>
              <w:jc w:val="center"/>
            </w:pPr>
          </w:p>
        </w:tc>
        <w:tc>
          <w:tcPr>
            <w:tcW w:w="2055" w:type="dxa"/>
            <w:tcBorders>
              <w:top w:val="nil"/>
              <w:bottom w:val="nil"/>
            </w:tcBorders>
          </w:tcPr>
          <w:p w14:paraId="16BDE379" w14:textId="77777777" w:rsidR="00C8575E" w:rsidRPr="00C21F06" w:rsidRDefault="00C8575E" w:rsidP="00C8575E">
            <w:pPr>
              <w:jc w:val="center"/>
            </w:pPr>
          </w:p>
        </w:tc>
      </w:tr>
      <w:tr w:rsidR="00C8575E" w:rsidRPr="00C21F06" w14:paraId="4D707E39" w14:textId="77777777" w:rsidTr="005A7795">
        <w:trPr>
          <w:cantSplit/>
          <w:jc w:val="center"/>
        </w:trPr>
        <w:tc>
          <w:tcPr>
            <w:tcW w:w="780" w:type="dxa"/>
            <w:tcBorders>
              <w:top w:val="nil"/>
              <w:left w:val="nil"/>
              <w:bottom w:val="nil"/>
            </w:tcBorders>
          </w:tcPr>
          <w:p w14:paraId="728BA542" w14:textId="77777777" w:rsidR="00C8575E" w:rsidRDefault="00C8575E" w:rsidP="00C8575E">
            <w:pPr>
              <w:jc w:val="center"/>
            </w:pPr>
            <w:r>
              <w:t>(</w:t>
            </w:r>
            <w:hyperlink r:id="rId516" w:anchor="nota3811" w:history="1">
              <w:r>
                <w:rPr>
                  <w:rStyle w:val="Hyperlink"/>
                </w:rPr>
                <w:t>3811</w:t>
              </w:r>
            </w:hyperlink>
            <w:r>
              <w:t>)</w:t>
            </w:r>
          </w:p>
        </w:tc>
        <w:tc>
          <w:tcPr>
            <w:tcW w:w="709" w:type="dxa"/>
            <w:tcBorders>
              <w:top w:val="nil"/>
              <w:bottom w:val="nil"/>
            </w:tcBorders>
            <w:shd w:val="clear" w:color="auto" w:fill="auto"/>
          </w:tcPr>
          <w:p w14:paraId="724FD7F3" w14:textId="77777777" w:rsidR="00C8575E" w:rsidRPr="00C21F06" w:rsidRDefault="00C8575E" w:rsidP="00C8575E">
            <w:pPr>
              <w:jc w:val="center"/>
            </w:pPr>
            <w:bookmarkStart w:id="425" w:name="parte1it50_5"/>
            <w:r w:rsidRPr="00C21F06">
              <w:t>50.5</w:t>
            </w:r>
            <w:bookmarkEnd w:id="425"/>
          </w:p>
        </w:tc>
        <w:tc>
          <w:tcPr>
            <w:tcW w:w="4607" w:type="dxa"/>
            <w:tcBorders>
              <w:top w:val="nil"/>
              <w:bottom w:val="nil"/>
            </w:tcBorders>
            <w:shd w:val="clear" w:color="auto" w:fill="auto"/>
          </w:tcPr>
          <w:p w14:paraId="7C1C7298" w14:textId="77777777" w:rsidR="00C8575E" w:rsidRPr="00C21F06" w:rsidRDefault="00C8575E" w:rsidP="00C8575E">
            <w:pPr>
              <w:jc w:val="both"/>
            </w:pPr>
            <w:r w:rsidRPr="00C21F06">
              <w:t>O benefício fiscal a que se refere este item somente se aplica às operações que, cumulativamente, estejam contempladas:</w:t>
            </w:r>
          </w:p>
        </w:tc>
        <w:tc>
          <w:tcPr>
            <w:tcW w:w="1276" w:type="dxa"/>
            <w:tcBorders>
              <w:top w:val="nil"/>
              <w:bottom w:val="nil"/>
            </w:tcBorders>
            <w:shd w:val="clear" w:color="auto" w:fill="auto"/>
          </w:tcPr>
          <w:p w14:paraId="6A653205" w14:textId="77777777" w:rsidR="00C8575E" w:rsidRPr="00C21F06" w:rsidRDefault="00C8575E" w:rsidP="00C8575E">
            <w:pPr>
              <w:jc w:val="center"/>
            </w:pPr>
          </w:p>
        </w:tc>
        <w:tc>
          <w:tcPr>
            <w:tcW w:w="1276" w:type="dxa"/>
            <w:tcBorders>
              <w:top w:val="nil"/>
              <w:bottom w:val="nil"/>
            </w:tcBorders>
            <w:shd w:val="clear" w:color="auto" w:fill="auto"/>
          </w:tcPr>
          <w:p w14:paraId="473CCCF2" w14:textId="77777777" w:rsidR="00C8575E" w:rsidRPr="00C21F06" w:rsidRDefault="00C8575E" w:rsidP="00C8575E">
            <w:pPr>
              <w:jc w:val="center"/>
            </w:pPr>
          </w:p>
        </w:tc>
        <w:tc>
          <w:tcPr>
            <w:tcW w:w="2055" w:type="dxa"/>
            <w:tcBorders>
              <w:top w:val="nil"/>
              <w:bottom w:val="nil"/>
            </w:tcBorders>
          </w:tcPr>
          <w:p w14:paraId="028F45AC" w14:textId="77777777" w:rsidR="00C8575E" w:rsidRPr="00C21F06" w:rsidRDefault="00C8575E" w:rsidP="00C8575E">
            <w:pPr>
              <w:jc w:val="center"/>
            </w:pPr>
          </w:p>
        </w:tc>
      </w:tr>
      <w:tr w:rsidR="00C8575E" w:rsidRPr="00C21F06" w14:paraId="5AD4E3E0" w14:textId="77777777" w:rsidTr="005A7795">
        <w:trPr>
          <w:cantSplit/>
          <w:jc w:val="center"/>
        </w:trPr>
        <w:tc>
          <w:tcPr>
            <w:tcW w:w="780" w:type="dxa"/>
            <w:tcBorders>
              <w:top w:val="nil"/>
              <w:left w:val="nil"/>
              <w:bottom w:val="nil"/>
            </w:tcBorders>
          </w:tcPr>
          <w:p w14:paraId="6FA72706" w14:textId="77777777" w:rsidR="00C8575E" w:rsidRDefault="00C8575E" w:rsidP="00C8575E">
            <w:pPr>
              <w:jc w:val="center"/>
            </w:pPr>
            <w:r>
              <w:t>(</w:t>
            </w:r>
            <w:hyperlink r:id="rId517" w:anchor="nota3811" w:history="1">
              <w:r>
                <w:rPr>
                  <w:rStyle w:val="Hyperlink"/>
                </w:rPr>
                <w:t>3811</w:t>
              </w:r>
            </w:hyperlink>
            <w:r>
              <w:t>)</w:t>
            </w:r>
          </w:p>
        </w:tc>
        <w:tc>
          <w:tcPr>
            <w:tcW w:w="709" w:type="dxa"/>
            <w:tcBorders>
              <w:top w:val="nil"/>
              <w:bottom w:val="nil"/>
            </w:tcBorders>
            <w:shd w:val="clear" w:color="auto" w:fill="auto"/>
          </w:tcPr>
          <w:p w14:paraId="7A910B9C" w14:textId="77777777" w:rsidR="00C8575E" w:rsidRPr="00C21F06" w:rsidRDefault="00C8575E" w:rsidP="00C8575E">
            <w:pPr>
              <w:jc w:val="center"/>
            </w:pPr>
          </w:p>
        </w:tc>
        <w:tc>
          <w:tcPr>
            <w:tcW w:w="4607" w:type="dxa"/>
            <w:tcBorders>
              <w:top w:val="nil"/>
              <w:bottom w:val="nil"/>
            </w:tcBorders>
            <w:shd w:val="clear" w:color="auto" w:fill="auto"/>
          </w:tcPr>
          <w:p w14:paraId="29775862" w14:textId="77777777" w:rsidR="00C8575E" w:rsidRPr="00C21F06" w:rsidRDefault="00C8575E" w:rsidP="00C8575E">
            <w:pPr>
              <w:jc w:val="both"/>
            </w:pPr>
            <w:bookmarkStart w:id="426" w:name="parte1it50_5_a"/>
            <w:r w:rsidRPr="00C21F06">
              <w:t>a)</w:t>
            </w:r>
            <w:bookmarkEnd w:id="426"/>
            <w:r w:rsidRPr="00C21F06">
              <w:t xml:space="preserve"> com isenção ou tributação com alíquota zero pelo Imposto de Importação ou Imposto sobre Produtos Industrializados - IPI;</w:t>
            </w:r>
          </w:p>
        </w:tc>
        <w:tc>
          <w:tcPr>
            <w:tcW w:w="1276" w:type="dxa"/>
            <w:tcBorders>
              <w:top w:val="nil"/>
              <w:bottom w:val="nil"/>
            </w:tcBorders>
            <w:shd w:val="clear" w:color="auto" w:fill="auto"/>
          </w:tcPr>
          <w:p w14:paraId="6286730D" w14:textId="77777777" w:rsidR="00C8575E" w:rsidRPr="00C21F06" w:rsidRDefault="00C8575E" w:rsidP="00C8575E">
            <w:pPr>
              <w:jc w:val="center"/>
            </w:pPr>
          </w:p>
        </w:tc>
        <w:tc>
          <w:tcPr>
            <w:tcW w:w="1276" w:type="dxa"/>
            <w:tcBorders>
              <w:top w:val="nil"/>
              <w:bottom w:val="nil"/>
            </w:tcBorders>
            <w:shd w:val="clear" w:color="auto" w:fill="auto"/>
          </w:tcPr>
          <w:p w14:paraId="5AF8B68D" w14:textId="77777777" w:rsidR="00C8575E" w:rsidRPr="00C21F06" w:rsidRDefault="00C8575E" w:rsidP="00C8575E">
            <w:pPr>
              <w:jc w:val="center"/>
            </w:pPr>
          </w:p>
        </w:tc>
        <w:tc>
          <w:tcPr>
            <w:tcW w:w="2055" w:type="dxa"/>
            <w:tcBorders>
              <w:top w:val="nil"/>
              <w:bottom w:val="nil"/>
            </w:tcBorders>
          </w:tcPr>
          <w:p w14:paraId="12803098" w14:textId="77777777" w:rsidR="00C8575E" w:rsidRPr="00C21F06" w:rsidRDefault="00C8575E" w:rsidP="00C8575E">
            <w:pPr>
              <w:jc w:val="center"/>
            </w:pPr>
          </w:p>
        </w:tc>
      </w:tr>
      <w:tr w:rsidR="00C8575E" w:rsidRPr="00C21F06" w14:paraId="2E44C3E1" w14:textId="77777777" w:rsidTr="005A7795">
        <w:trPr>
          <w:cantSplit/>
          <w:jc w:val="center"/>
        </w:trPr>
        <w:tc>
          <w:tcPr>
            <w:tcW w:w="780" w:type="dxa"/>
            <w:tcBorders>
              <w:top w:val="nil"/>
              <w:left w:val="nil"/>
              <w:bottom w:val="nil"/>
            </w:tcBorders>
          </w:tcPr>
          <w:p w14:paraId="3436EC1B" w14:textId="77777777" w:rsidR="00C8575E" w:rsidRDefault="00C8575E" w:rsidP="00C8575E">
            <w:pPr>
              <w:jc w:val="center"/>
            </w:pPr>
            <w:r>
              <w:t>(</w:t>
            </w:r>
            <w:hyperlink r:id="rId518" w:anchor="nota3811" w:history="1">
              <w:r>
                <w:rPr>
                  <w:rStyle w:val="Hyperlink"/>
                </w:rPr>
                <w:t>3811</w:t>
              </w:r>
            </w:hyperlink>
            <w:r>
              <w:t>)</w:t>
            </w:r>
          </w:p>
        </w:tc>
        <w:tc>
          <w:tcPr>
            <w:tcW w:w="709" w:type="dxa"/>
            <w:tcBorders>
              <w:top w:val="nil"/>
              <w:bottom w:val="nil"/>
            </w:tcBorders>
            <w:shd w:val="clear" w:color="auto" w:fill="auto"/>
          </w:tcPr>
          <w:p w14:paraId="3A0C9895" w14:textId="77777777" w:rsidR="00C8575E" w:rsidRPr="00C21F06" w:rsidRDefault="00C8575E" w:rsidP="00C8575E">
            <w:pPr>
              <w:jc w:val="center"/>
            </w:pPr>
          </w:p>
        </w:tc>
        <w:tc>
          <w:tcPr>
            <w:tcW w:w="4607" w:type="dxa"/>
            <w:tcBorders>
              <w:top w:val="nil"/>
              <w:bottom w:val="nil"/>
            </w:tcBorders>
            <w:shd w:val="clear" w:color="auto" w:fill="auto"/>
          </w:tcPr>
          <w:p w14:paraId="10465EA1" w14:textId="77777777" w:rsidR="00C8575E" w:rsidRPr="00C21F06" w:rsidRDefault="00C8575E" w:rsidP="00C8575E">
            <w:pPr>
              <w:jc w:val="both"/>
            </w:pPr>
            <w:bookmarkStart w:id="427" w:name="parte1it50_5_b"/>
            <w:r w:rsidRPr="00C21F06">
              <w:t>b)</w:t>
            </w:r>
            <w:bookmarkEnd w:id="427"/>
            <w:r w:rsidRPr="00C21F06">
              <w:t xml:space="preserve"> com desoneração das contribuições para os Programas de Integração Social e de Formação do Patrimônio do Servidor Público - PIS/PASEP e da Contribuição para o Financiamento da Seguridade Social - COFINS.</w:t>
            </w:r>
          </w:p>
        </w:tc>
        <w:tc>
          <w:tcPr>
            <w:tcW w:w="1276" w:type="dxa"/>
            <w:tcBorders>
              <w:top w:val="nil"/>
              <w:bottom w:val="nil"/>
            </w:tcBorders>
            <w:shd w:val="clear" w:color="auto" w:fill="auto"/>
          </w:tcPr>
          <w:p w14:paraId="76A8F970" w14:textId="77777777" w:rsidR="00C8575E" w:rsidRPr="00C21F06" w:rsidRDefault="00C8575E" w:rsidP="00C8575E">
            <w:pPr>
              <w:jc w:val="center"/>
            </w:pPr>
          </w:p>
        </w:tc>
        <w:tc>
          <w:tcPr>
            <w:tcW w:w="1276" w:type="dxa"/>
            <w:tcBorders>
              <w:top w:val="nil"/>
              <w:bottom w:val="nil"/>
            </w:tcBorders>
            <w:shd w:val="clear" w:color="auto" w:fill="auto"/>
          </w:tcPr>
          <w:p w14:paraId="4B762B4F" w14:textId="77777777" w:rsidR="00C8575E" w:rsidRPr="00C21F06" w:rsidRDefault="00C8575E" w:rsidP="00C8575E">
            <w:pPr>
              <w:jc w:val="center"/>
            </w:pPr>
          </w:p>
        </w:tc>
        <w:tc>
          <w:tcPr>
            <w:tcW w:w="2055" w:type="dxa"/>
            <w:tcBorders>
              <w:top w:val="nil"/>
              <w:bottom w:val="nil"/>
            </w:tcBorders>
          </w:tcPr>
          <w:p w14:paraId="0F6845A7" w14:textId="77777777" w:rsidR="00C8575E" w:rsidRPr="00C21F06" w:rsidRDefault="00C8575E" w:rsidP="00C8575E">
            <w:pPr>
              <w:jc w:val="center"/>
            </w:pPr>
          </w:p>
        </w:tc>
      </w:tr>
      <w:tr w:rsidR="00C8575E" w:rsidRPr="00C21F06" w14:paraId="72211B7C" w14:textId="77777777" w:rsidTr="005A7795">
        <w:trPr>
          <w:cantSplit/>
          <w:jc w:val="center"/>
        </w:trPr>
        <w:tc>
          <w:tcPr>
            <w:tcW w:w="780" w:type="dxa"/>
            <w:tcBorders>
              <w:top w:val="nil"/>
              <w:left w:val="nil"/>
              <w:bottom w:val="nil"/>
            </w:tcBorders>
          </w:tcPr>
          <w:p w14:paraId="1F1B48A9" w14:textId="77777777" w:rsidR="00C8575E" w:rsidRDefault="00C8575E" w:rsidP="00C8575E">
            <w:pPr>
              <w:jc w:val="center"/>
            </w:pPr>
            <w:r>
              <w:t>(</w:t>
            </w:r>
            <w:hyperlink r:id="rId519" w:anchor="nota3811" w:history="1">
              <w:r>
                <w:rPr>
                  <w:rStyle w:val="Hyperlink"/>
                </w:rPr>
                <w:t>3811</w:t>
              </w:r>
            </w:hyperlink>
            <w:r>
              <w:t>)</w:t>
            </w:r>
          </w:p>
        </w:tc>
        <w:tc>
          <w:tcPr>
            <w:tcW w:w="709" w:type="dxa"/>
            <w:tcBorders>
              <w:top w:val="nil"/>
              <w:bottom w:val="nil"/>
            </w:tcBorders>
            <w:shd w:val="clear" w:color="auto" w:fill="auto"/>
          </w:tcPr>
          <w:p w14:paraId="74BF3E87" w14:textId="77777777" w:rsidR="00C8575E" w:rsidRPr="00C21F06" w:rsidRDefault="00C8575E" w:rsidP="00C8575E">
            <w:pPr>
              <w:jc w:val="center"/>
            </w:pPr>
            <w:bookmarkStart w:id="428" w:name="parte1it50_6"/>
            <w:r w:rsidRPr="00C21F06">
              <w:t>50.6</w:t>
            </w:r>
            <w:bookmarkEnd w:id="428"/>
          </w:p>
        </w:tc>
        <w:tc>
          <w:tcPr>
            <w:tcW w:w="4607" w:type="dxa"/>
            <w:tcBorders>
              <w:top w:val="nil"/>
              <w:bottom w:val="nil"/>
            </w:tcBorders>
            <w:shd w:val="clear" w:color="auto" w:fill="auto"/>
          </w:tcPr>
          <w:p w14:paraId="67CEB7A7" w14:textId="77777777" w:rsidR="00C8575E" w:rsidRPr="00C21F06" w:rsidRDefault="00C8575E" w:rsidP="00C8575E">
            <w:pPr>
              <w:jc w:val="both"/>
            </w:pPr>
            <w:r w:rsidRPr="00C21F06">
              <w:t>Fica dispensado o estorno do crédito na saída de mercadoria beneficiada com a redução da base de cálculo prevista neste item.</w:t>
            </w:r>
          </w:p>
        </w:tc>
        <w:tc>
          <w:tcPr>
            <w:tcW w:w="1276" w:type="dxa"/>
            <w:tcBorders>
              <w:top w:val="nil"/>
              <w:bottom w:val="nil"/>
            </w:tcBorders>
            <w:shd w:val="clear" w:color="auto" w:fill="auto"/>
          </w:tcPr>
          <w:p w14:paraId="00687031" w14:textId="77777777" w:rsidR="00C8575E" w:rsidRPr="00C21F06" w:rsidRDefault="00C8575E" w:rsidP="00C8575E">
            <w:pPr>
              <w:jc w:val="center"/>
            </w:pPr>
          </w:p>
        </w:tc>
        <w:tc>
          <w:tcPr>
            <w:tcW w:w="1276" w:type="dxa"/>
            <w:tcBorders>
              <w:top w:val="nil"/>
              <w:bottom w:val="nil"/>
            </w:tcBorders>
            <w:shd w:val="clear" w:color="auto" w:fill="auto"/>
          </w:tcPr>
          <w:p w14:paraId="41A4B834" w14:textId="77777777" w:rsidR="00C8575E" w:rsidRPr="00C21F06" w:rsidRDefault="00C8575E" w:rsidP="00C8575E">
            <w:pPr>
              <w:jc w:val="center"/>
            </w:pPr>
          </w:p>
        </w:tc>
        <w:tc>
          <w:tcPr>
            <w:tcW w:w="2055" w:type="dxa"/>
            <w:tcBorders>
              <w:top w:val="nil"/>
              <w:bottom w:val="nil"/>
            </w:tcBorders>
          </w:tcPr>
          <w:p w14:paraId="673B89C4" w14:textId="77777777" w:rsidR="00C8575E" w:rsidRPr="00C21F06" w:rsidRDefault="00C8575E" w:rsidP="00C8575E">
            <w:pPr>
              <w:jc w:val="center"/>
            </w:pPr>
          </w:p>
        </w:tc>
      </w:tr>
      <w:tr w:rsidR="00C8575E" w:rsidRPr="00C21F06" w14:paraId="37A4DA3C" w14:textId="77777777" w:rsidTr="005A7795">
        <w:trPr>
          <w:cantSplit/>
          <w:jc w:val="center"/>
        </w:trPr>
        <w:tc>
          <w:tcPr>
            <w:tcW w:w="780" w:type="dxa"/>
            <w:tcBorders>
              <w:top w:val="nil"/>
              <w:left w:val="nil"/>
              <w:bottom w:val="nil"/>
            </w:tcBorders>
          </w:tcPr>
          <w:p w14:paraId="7B286AD7" w14:textId="18A3FBC6" w:rsidR="00C8575E" w:rsidRDefault="00C8575E" w:rsidP="00C8575E">
            <w:pPr>
              <w:jc w:val="center"/>
            </w:pPr>
            <w:r>
              <w:t>(</w:t>
            </w:r>
            <w:hyperlink r:id="rId520" w:anchor="nota4277" w:history="1">
              <w:r>
                <w:rPr>
                  <w:rStyle w:val="Hyperlink"/>
                </w:rPr>
                <w:t>4277</w:t>
              </w:r>
            </w:hyperlink>
            <w:r>
              <w:t>)</w:t>
            </w:r>
          </w:p>
        </w:tc>
        <w:tc>
          <w:tcPr>
            <w:tcW w:w="709" w:type="dxa"/>
            <w:tcBorders>
              <w:top w:val="nil"/>
              <w:bottom w:val="single" w:sz="4" w:space="0" w:color="000000"/>
            </w:tcBorders>
            <w:shd w:val="clear" w:color="auto" w:fill="auto"/>
          </w:tcPr>
          <w:p w14:paraId="5897B19D" w14:textId="70E0D201" w:rsidR="00C8575E" w:rsidRPr="00C21F06" w:rsidRDefault="00C8575E" w:rsidP="00C8575E">
            <w:pPr>
              <w:jc w:val="center"/>
            </w:pPr>
            <w:bookmarkStart w:id="429" w:name="parte1it50_7"/>
            <w:r w:rsidRPr="00C21F06">
              <w:t>50.7</w:t>
            </w:r>
            <w:bookmarkEnd w:id="429"/>
          </w:p>
        </w:tc>
        <w:tc>
          <w:tcPr>
            <w:tcW w:w="4607" w:type="dxa"/>
            <w:tcBorders>
              <w:top w:val="nil"/>
              <w:bottom w:val="single" w:sz="4" w:space="0" w:color="000000"/>
            </w:tcBorders>
            <w:shd w:val="clear" w:color="auto" w:fill="auto"/>
            <w:vAlign w:val="center"/>
          </w:tcPr>
          <w:p w14:paraId="4E85C972" w14:textId="2B7863DF" w:rsidR="00C8575E" w:rsidRPr="00C21F06" w:rsidRDefault="00C8575E" w:rsidP="00C8575E">
            <w:pPr>
              <w:jc w:val="both"/>
            </w:pPr>
            <w:r w:rsidRPr="006B5FDC">
              <w:t>A descrição da mercadoria no Ato do Comando do Ministério da Defesa a que se refere o subitem 50.4, não autoriza a extensão do benefício para produtos que não estejam relacionados às alíneas “a” a “f” deste item.</w:t>
            </w:r>
          </w:p>
        </w:tc>
        <w:tc>
          <w:tcPr>
            <w:tcW w:w="1276" w:type="dxa"/>
            <w:tcBorders>
              <w:top w:val="nil"/>
              <w:bottom w:val="single" w:sz="4" w:space="0" w:color="000000"/>
            </w:tcBorders>
            <w:shd w:val="clear" w:color="auto" w:fill="auto"/>
          </w:tcPr>
          <w:p w14:paraId="7D8E0C74" w14:textId="77777777" w:rsidR="00C8575E" w:rsidRPr="00C21F06" w:rsidRDefault="00C8575E" w:rsidP="00C8575E">
            <w:pPr>
              <w:jc w:val="center"/>
            </w:pPr>
          </w:p>
        </w:tc>
        <w:tc>
          <w:tcPr>
            <w:tcW w:w="1276" w:type="dxa"/>
            <w:tcBorders>
              <w:top w:val="nil"/>
              <w:bottom w:val="single" w:sz="4" w:space="0" w:color="000000"/>
            </w:tcBorders>
            <w:shd w:val="clear" w:color="auto" w:fill="auto"/>
          </w:tcPr>
          <w:p w14:paraId="4D80A983" w14:textId="77777777" w:rsidR="00C8575E" w:rsidRPr="00C21F06" w:rsidRDefault="00C8575E" w:rsidP="00C8575E">
            <w:pPr>
              <w:jc w:val="center"/>
            </w:pPr>
          </w:p>
        </w:tc>
        <w:tc>
          <w:tcPr>
            <w:tcW w:w="2055" w:type="dxa"/>
            <w:tcBorders>
              <w:top w:val="nil"/>
              <w:bottom w:val="single" w:sz="4" w:space="0" w:color="000000"/>
            </w:tcBorders>
          </w:tcPr>
          <w:p w14:paraId="5BF3EBAB" w14:textId="77777777" w:rsidR="00C8575E" w:rsidRPr="00C21F06" w:rsidRDefault="00C8575E" w:rsidP="00C8575E">
            <w:pPr>
              <w:jc w:val="center"/>
            </w:pPr>
          </w:p>
        </w:tc>
      </w:tr>
      <w:tr w:rsidR="00C8575E" w:rsidRPr="00C21F06" w14:paraId="26773F27" w14:textId="77777777" w:rsidTr="005A7795">
        <w:trPr>
          <w:cantSplit/>
          <w:jc w:val="center"/>
        </w:trPr>
        <w:tc>
          <w:tcPr>
            <w:tcW w:w="780" w:type="dxa"/>
            <w:tcBorders>
              <w:top w:val="nil"/>
              <w:left w:val="nil"/>
              <w:bottom w:val="nil"/>
            </w:tcBorders>
          </w:tcPr>
          <w:p w14:paraId="4A5504D7" w14:textId="77777777" w:rsidR="00C8575E" w:rsidRDefault="00C8575E" w:rsidP="00C8575E">
            <w:pPr>
              <w:jc w:val="center"/>
            </w:pPr>
            <w:r>
              <w:t>(</w:t>
            </w:r>
            <w:hyperlink r:id="rId521" w:anchor="nota3811" w:history="1">
              <w:r>
                <w:rPr>
                  <w:rStyle w:val="Hyperlink"/>
                </w:rPr>
                <w:t>3811</w:t>
              </w:r>
            </w:hyperlink>
            <w:r>
              <w:t>)</w:t>
            </w:r>
          </w:p>
        </w:tc>
        <w:tc>
          <w:tcPr>
            <w:tcW w:w="709" w:type="dxa"/>
            <w:tcBorders>
              <w:bottom w:val="nil"/>
            </w:tcBorders>
            <w:shd w:val="clear" w:color="auto" w:fill="auto"/>
          </w:tcPr>
          <w:p w14:paraId="3AA78C2A" w14:textId="77777777" w:rsidR="00C8575E" w:rsidRPr="00C21F06" w:rsidRDefault="00C8575E" w:rsidP="00C8575E">
            <w:pPr>
              <w:pStyle w:val="artigo0"/>
              <w:spacing w:line="240" w:lineRule="auto"/>
              <w:ind w:firstLine="0"/>
              <w:jc w:val="center"/>
              <w:rPr>
                <w:rFonts w:cs="Times New Roman"/>
                <w:sz w:val="20"/>
                <w:szCs w:val="20"/>
              </w:rPr>
            </w:pPr>
            <w:bookmarkStart w:id="430" w:name="parte1it51"/>
            <w:r w:rsidRPr="00C21F06">
              <w:rPr>
                <w:rFonts w:cs="Times New Roman"/>
                <w:sz w:val="20"/>
                <w:szCs w:val="20"/>
              </w:rPr>
              <w:t>51</w:t>
            </w:r>
            <w:bookmarkEnd w:id="430"/>
          </w:p>
        </w:tc>
        <w:tc>
          <w:tcPr>
            <w:tcW w:w="4607" w:type="dxa"/>
            <w:tcBorders>
              <w:bottom w:val="nil"/>
            </w:tcBorders>
            <w:shd w:val="clear" w:color="auto" w:fill="auto"/>
          </w:tcPr>
          <w:p w14:paraId="48B8FBDA" w14:textId="77777777" w:rsidR="00C8575E" w:rsidRPr="00C21F06" w:rsidRDefault="00C8575E" w:rsidP="00C8575E">
            <w:pPr>
              <w:pStyle w:val="artigo0"/>
              <w:spacing w:line="240" w:lineRule="auto"/>
              <w:ind w:firstLine="0"/>
              <w:rPr>
                <w:rFonts w:cs="Times New Roman"/>
                <w:sz w:val="20"/>
                <w:szCs w:val="20"/>
              </w:rPr>
            </w:pPr>
            <w:r w:rsidRPr="00C21F06">
              <w:rPr>
                <w:rFonts w:cs="Times New Roman"/>
                <w:sz w:val="20"/>
                <w:szCs w:val="20"/>
              </w:rPr>
              <w:t>Saída de bicicleta em operação interna promovida por estabelecimento industrial fabricante signatário de protocolo de intenções firmado com o Estado.</w:t>
            </w:r>
          </w:p>
        </w:tc>
        <w:tc>
          <w:tcPr>
            <w:tcW w:w="1276" w:type="dxa"/>
            <w:tcBorders>
              <w:bottom w:val="nil"/>
            </w:tcBorders>
            <w:shd w:val="clear" w:color="auto" w:fill="auto"/>
          </w:tcPr>
          <w:p w14:paraId="7BA2B6CE" w14:textId="77777777" w:rsidR="00C8575E" w:rsidRPr="00C21F06" w:rsidRDefault="00C8575E" w:rsidP="00C8575E">
            <w:pPr>
              <w:pStyle w:val="artigo0"/>
              <w:spacing w:line="240" w:lineRule="auto"/>
              <w:ind w:firstLine="0"/>
              <w:jc w:val="center"/>
              <w:rPr>
                <w:rFonts w:cs="Times New Roman"/>
                <w:sz w:val="20"/>
                <w:szCs w:val="20"/>
              </w:rPr>
            </w:pPr>
            <w:r w:rsidRPr="00C21F06">
              <w:rPr>
                <w:rFonts w:cs="Times New Roman"/>
                <w:sz w:val="20"/>
                <w:szCs w:val="20"/>
              </w:rPr>
              <w:t>33,33</w:t>
            </w:r>
          </w:p>
        </w:tc>
        <w:tc>
          <w:tcPr>
            <w:tcW w:w="1276" w:type="dxa"/>
            <w:tcBorders>
              <w:bottom w:val="nil"/>
            </w:tcBorders>
            <w:shd w:val="clear" w:color="auto" w:fill="auto"/>
          </w:tcPr>
          <w:p w14:paraId="2C4BEA28" w14:textId="77777777" w:rsidR="00C8575E" w:rsidRPr="00C21F06" w:rsidRDefault="00C8575E" w:rsidP="00C8575E">
            <w:pPr>
              <w:jc w:val="center"/>
            </w:pPr>
            <w:r w:rsidRPr="00C21F06">
              <w:t>31/12/2032</w:t>
            </w:r>
          </w:p>
        </w:tc>
        <w:tc>
          <w:tcPr>
            <w:tcW w:w="2055" w:type="dxa"/>
            <w:vMerge w:val="restart"/>
          </w:tcPr>
          <w:p w14:paraId="7762DAF7" w14:textId="77777777" w:rsidR="00C8575E" w:rsidRPr="00C21F06" w:rsidRDefault="00C8575E" w:rsidP="00C8575E">
            <w:pPr>
              <w:jc w:val="center"/>
              <w:rPr>
                <w:color w:val="000000"/>
              </w:rPr>
            </w:pPr>
            <w:r w:rsidRPr="00C21F06">
              <w:rPr>
                <w:color w:val="000000"/>
              </w:rPr>
              <w:t xml:space="preserve">§ 75 do art. 12 da Lei nº 6.763/75 - </w:t>
            </w:r>
            <w:r w:rsidRPr="00C21F06">
              <w:t>Convênio ICMS 190/17</w:t>
            </w:r>
          </w:p>
        </w:tc>
      </w:tr>
      <w:tr w:rsidR="00C8575E" w:rsidRPr="00C21F06" w14:paraId="13DA4111" w14:textId="77777777" w:rsidTr="00431BB8">
        <w:trPr>
          <w:cantSplit/>
          <w:jc w:val="center"/>
        </w:trPr>
        <w:tc>
          <w:tcPr>
            <w:tcW w:w="780" w:type="dxa"/>
            <w:tcBorders>
              <w:top w:val="nil"/>
              <w:left w:val="nil"/>
              <w:bottom w:val="nil"/>
            </w:tcBorders>
          </w:tcPr>
          <w:p w14:paraId="47BE73BD" w14:textId="77777777" w:rsidR="00C8575E" w:rsidRDefault="00C8575E" w:rsidP="00C8575E">
            <w:pPr>
              <w:jc w:val="center"/>
            </w:pPr>
            <w:r>
              <w:t>(</w:t>
            </w:r>
            <w:hyperlink r:id="rId522" w:anchor="nota3811" w:history="1">
              <w:r>
                <w:rPr>
                  <w:rStyle w:val="Hyperlink"/>
                </w:rPr>
                <w:t>3811</w:t>
              </w:r>
            </w:hyperlink>
            <w:r>
              <w:t>)</w:t>
            </w:r>
          </w:p>
        </w:tc>
        <w:tc>
          <w:tcPr>
            <w:tcW w:w="709" w:type="dxa"/>
            <w:tcBorders>
              <w:top w:val="nil"/>
              <w:bottom w:val="single" w:sz="4" w:space="0" w:color="000000"/>
            </w:tcBorders>
            <w:shd w:val="clear" w:color="auto" w:fill="auto"/>
          </w:tcPr>
          <w:p w14:paraId="706AF8D1" w14:textId="77777777" w:rsidR="00C8575E" w:rsidRPr="00C21F06" w:rsidRDefault="00C8575E" w:rsidP="00C8575E">
            <w:pPr>
              <w:pStyle w:val="artigo0"/>
              <w:spacing w:line="240" w:lineRule="auto"/>
              <w:ind w:firstLine="0"/>
              <w:jc w:val="center"/>
              <w:rPr>
                <w:rFonts w:cs="Times New Roman"/>
                <w:sz w:val="20"/>
                <w:szCs w:val="20"/>
              </w:rPr>
            </w:pPr>
            <w:bookmarkStart w:id="431" w:name="parte1it51_1"/>
            <w:r w:rsidRPr="00C21F06">
              <w:rPr>
                <w:rFonts w:cs="Times New Roman"/>
                <w:sz w:val="20"/>
                <w:szCs w:val="20"/>
              </w:rPr>
              <w:t>51.1</w:t>
            </w:r>
            <w:bookmarkEnd w:id="431"/>
          </w:p>
        </w:tc>
        <w:tc>
          <w:tcPr>
            <w:tcW w:w="4607" w:type="dxa"/>
            <w:tcBorders>
              <w:top w:val="nil"/>
              <w:bottom w:val="single" w:sz="4" w:space="0" w:color="000000"/>
            </w:tcBorders>
            <w:shd w:val="clear" w:color="auto" w:fill="auto"/>
          </w:tcPr>
          <w:p w14:paraId="52D85DFD" w14:textId="77777777" w:rsidR="00C8575E" w:rsidRPr="00C21F06" w:rsidRDefault="00C8575E" w:rsidP="00C8575E">
            <w:pPr>
              <w:pStyle w:val="artigo0"/>
              <w:spacing w:line="240" w:lineRule="auto"/>
              <w:ind w:firstLine="0"/>
              <w:rPr>
                <w:rFonts w:cs="Times New Roman"/>
                <w:sz w:val="20"/>
                <w:szCs w:val="20"/>
              </w:rPr>
            </w:pPr>
            <w:r w:rsidRPr="00C21F06">
              <w:rPr>
                <w:rFonts w:cs="Times New Roman"/>
                <w:sz w:val="20"/>
                <w:szCs w:val="20"/>
              </w:rPr>
              <w:t>A redução da base de cálculo prevista neste item aplica-se, também, nas saídas de peças, partes e acessórios destinadas ao industrial fabricante de bicicletas signatário de protocolo de intenções firmado com o Estado.</w:t>
            </w:r>
          </w:p>
        </w:tc>
        <w:tc>
          <w:tcPr>
            <w:tcW w:w="1276" w:type="dxa"/>
            <w:tcBorders>
              <w:top w:val="nil"/>
              <w:bottom w:val="single" w:sz="4" w:space="0" w:color="000000"/>
            </w:tcBorders>
            <w:shd w:val="clear" w:color="auto" w:fill="auto"/>
          </w:tcPr>
          <w:p w14:paraId="519A9AAF" w14:textId="77777777" w:rsidR="00C8575E" w:rsidRPr="00C21F06" w:rsidRDefault="00C8575E" w:rsidP="00C8575E">
            <w:pPr>
              <w:jc w:val="center"/>
            </w:pPr>
          </w:p>
        </w:tc>
        <w:tc>
          <w:tcPr>
            <w:tcW w:w="1276" w:type="dxa"/>
            <w:tcBorders>
              <w:top w:val="nil"/>
              <w:bottom w:val="single" w:sz="4" w:space="0" w:color="000000"/>
            </w:tcBorders>
            <w:shd w:val="clear" w:color="auto" w:fill="auto"/>
          </w:tcPr>
          <w:p w14:paraId="332D1B5E" w14:textId="77777777" w:rsidR="00C8575E" w:rsidRPr="00C21F06" w:rsidRDefault="00C8575E" w:rsidP="00C8575E">
            <w:pPr>
              <w:jc w:val="center"/>
            </w:pPr>
          </w:p>
        </w:tc>
        <w:tc>
          <w:tcPr>
            <w:tcW w:w="2055" w:type="dxa"/>
            <w:vMerge/>
            <w:tcBorders>
              <w:bottom w:val="single" w:sz="4" w:space="0" w:color="000000"/>
            </w:tcBorders>
          </w:tcPr>
          <w:p w14:paraId="647FBF49" w14:textId="77777777" w:rsidR="00C8575E" w:rsidRPr="00C21F06" w:rsidRDefault="00C8575E" w:rsidP="00C8575E">
            <w:pPr>
              <w:jc w:val="center"/>
            </w:pPr>
          </w:p>
        </w:tc>
      </w:tr>
      <w:tr w:rsidR="00C8575E" w:rsidRPr="00C21F06" w14:paraId="593C40EE" w14:textId="77777777" w:rsidTr="00431BB8">
        <w:trPr>
          <w:cantSplit/>
          <w:jc w:val="center"/>
        </w:trPr>
        <w:tc>
          <w:tcPr>
            <w:tcW w:w="780" w:type="dxa"/>
            <w:tcBorders>
              <w:top w:val="nil"/>
              <w:left w:val="nil"/>
              <w:bottom w:val="nil"/>
            </w:tcBorders>
          </w:tcPr>
          <w:p w14:paraId="36FEF215" w14:textId="56B7AA73" w:rsidR="00C8575E" w:rsidRDefault="00C8575E" w:rsidP="00C8575E">
            <w:pPr>
              <w:jc w:val="center"/>
            </w:pPr>
            <w:r>
              <w:t>(</w:t>
            </w:r>
            <w:hyperlink r:id="rId523" w:anchor="nota4603" w:history="1">
              <w:r>
                <w:rPr>
                  <w:rStyle w:val="Hyperlink"/>
                </w:rPr>
                <w:t>4603</w:t>
              </w:r>
            </w:hyperlink>
            <w:r>
              <w:t>)</w:t>
            </w:r>
          </w:p>
        </w:tc>
        <w:tc>
          <w:tcPr>
            <w:tcW w:w="709" w:type="dxa"/>
            <w:tcBorders>
              <w:bottom w:val="nil"/>
            </w:tcBorders>
            <w:shd w:val="clear" w:color="auto" w:fill="auto"/>
          </w:tcPr>
          <w:p w14:paraId="6D99DF5A" w14:textId="7011E3A3" w:rsidR="00C8575E" w:rsidRPr="00C21F06" w:rsidRDefault="00C8575E" w:rsidP="00C8575E">
            <w:pPr>
              <w:jc w:val="center"/>
            </w:pPr>
            <w:bookmarkStart w:id="432" w:name="parte1it52"/>
            <w:r w:rsidRPr="00C21F06">
              <w:t>52</w:t>
            </w:r>
            <w:bookmarkEnd w:id="432"/>
          </w:p>
        </w:tc>
        <w:tc>
          <w:tcPr>
            <w:tcW w:w="4607" w:type="dxa"/>
            <w:tcBorders>
              <w:bottom w:val="nil"/>
            </w:tcBorders>
            <w:shd w:val="clear" w:color="auto" w:fill="auto"/>
          </w:tcPr>
          <w:p w14:paraId="431A63BA" w14:textId="1529B2C2" w:rsidR="00C8575E" w:rsidRPr="00C21F06" w:rsidRDefault="00C8575E" w:rsidP="00C8575E">
            <w:r w:rsidRPr="00723C76">
              <w:t xml:space="preserve">Entrada, decorrente de importação do exterior, de alho </w:t>
            </w:r>
            <w:r w:rsidRPr="00723C76">
              <w:rPr>
                <w:i/>
                <w:iCs/>
              </w:rPr>
              <w:t>in natura</w:t>
            </w:r>
            <w:r w:rsidRPr="00723C76">
              <w:t xml:space="preserve"> (código 0703.20.90 da NBM/SH).</w:t>
            </w:r>
          </w:p>
        </w:tc>
        <w:tc>
          <w:tcPr>
            <w:tcW w:w="1276" w:type="dxa"/>
            <w:tcBorders>
              <w:bottom w:val="nil"/>
            </w:tcBorders>
            <w:shd w:val="clear" w:color="auto" w:fill="auto"/>
          </w:tcPr>
          <w:p w14:paraId="66709CED" w14:textId="77777777" w:rsidR="00C8575E" w:rsidRPr="00C21F06" w:rsidRDefault="00C8575E" w:rsidP="00C8575E">
            <w:pPr>
              <w:jc w:val="center"/>
            </w:pPr>
          </w:p>
        </w:tc>
        <w:tc>
          <w:tcPr>
            <w:tcW w:w="1276" w:type="dxa"/>
            <w:tcBorders>
              <w:bottom w:val="nil"/>
            </w:tcBorders>
            <w:shd w:val="clear" w:color="auto" w:fill="auto"/>
          </w:tcPr>
          <w:p w14:paraId="09411F72" w14:textId="64438CF6" w:rsidR="00C8575E" w:rsidRPr="00C21F06" w:rsidRDefault="00C8575E" w:rsidP="00C8575E">
            <w:pPr>
              <w:jc w:val="center"/>
            </w:pPr>
            <w:r w:rsidRPr="00723C76">
              <w:t>31/12/2032</w:t>
            </w:r>
          </w:p>
        </w:tc>
        <w:tc>
          <w:tcPr>
            <w:tcW w:w="2055" w:type="dxa"/>
            <w:tcBorders>
              <w:bottom w:val="nil"/>
            </w:tcBorders>
          </w:tcPr>
          <w:p w14:paraId="226008BF" w14:textId="6B708A5E" w:rsidR="00C8575E" w:rsidRPr="00C21F06" w:rsidRDefault="00C8575E" w:rsidP="00C8575E">
            <w:pPr>
              <w:jc w:val="center"/>
              <w:rPr>
                <w:color w:val="000000"/>
              </w:rPr>
            </w:pPr>
            <w:r w:rsidRPr="00C21F06">
              <w:rPr>
                <w:color w:val="000000"/>
              </w:rPr>
              <w:t xml:space="preserve">§ 79 do art.12 da Lei nº 6.763/75 - </w:t>
            </w:r>
            <w:r w:rsidRPr="00C21F06">
              <w:t>Convênio ICMS 190/17</w:t>
            </w:r>
          </w:p>
        </w:tc>
      </w:tr>
      <w:tr w:rsidR="0082581A" w:rsidRPr="00C21F06" w14:paraId="1381B6F5" w14:textId="77777777" w:rsidTr="00431BB8">
        <w:trPr>
          <w:cantSplit/>
          <w:jc w:val="center"/>
        </w:trPr>
        <w:tc>
          <w:tcPr>
            <w:tcW w:w="780" w:type="dxa"/>
            <w:tcBorders>
              <w:top w:val="nil"/>
              <w:left w:val="nil"/>
              <w:bottom w:val="nil"/>
            </w:tcBorders>
          </w:tcPr>
          <w:p w14:paraId="5008B74A" w14:textId="662B40D4" w:rsidR="0082581A" w:rsidRDefault="0082581A" w:rsidP="0082581A">
            <w:pPr>
              <w:jc w:val="center"/>
            </w:pPr>
            <w:r>
              <w:t>(</w:t>
            </w:r>
            <w:hyperlink r:id="rId524" w:anchor="nota4608" w:history="1">
              <w:r>
                <w:rPr>
                  <w:rStyle w:val="Hyperlink"/>
                </w:rPr>
                <w:t>4608</w:t>
              </w:r>
            </w:hyperlink>
            <w:r>
              <w:t>)</w:t>
            </w:r>
          </w:p>
        </w:tc>
        <w:tc>
          <w:tcPr>
            <w:tcW w:w="709" w:type="dxa"/>
            <w:tcBorders>
              <w:top w:val="nil"/>
              <w:bottom w:val="nil"/>
            </w:tcBorders>
            <w:shd w:val="clear" w:color="auto" w:fill="auto"/>
          </w:tcPr>
          <w:p w14:paraId="796C75E9" w14:textId="77777777" w:rsidR="0082581A" w:rsidRPr="00723C76" w:rsidRDefault="0082581A" w:rsidP="0082581A">
            <w:pPr>
              <w:jc w:val="center"/>
            </w:pPr>
          </w:p>
        </w:tc>
        <w:tc>
          <w:tcPr>
            <w:tcW w:w="4607" w:type="dxa"/>
            <w:tcBorders>
              <w:top w:val="nil"/>
              <w:bottom w:val="nil"/>
            </w:tcBorders>
            <w:shd w:val="clear" w:color="auto" w:fill="auto"/>
          </w:tcPr>
          <w:p w14:paraId="50F4584A" w14:textId="2462E1DB" w:rsidR="0082581A" w:rsidRPr="00723C76" w:rsidRDefault="0082581A" w:rsidP="0082581A">
            <w:bookmarkStart w:id="433" w:name="parte1it52_a"/>
            <w:r>
              <w:t xml:space="preserve">a) </w:t>
            </w:r>
            <w:bookmarkEnd w:id="433"/>
            <w:r>
              <w:t>Revogado</w:t>
            </w:r>
          </w:p>
        </w:tc>
        <w:tc>
          <w:tcPr>
            <w:tcW w:w="1276" w:type="dxa"/>
            <w:tcBorders>
              <w:top w:val="nil"/>
              <w:bottom w:val="nil"/>
            </w:tcBorders>
            <w:shd w:val="clear" w:color="auto" w:fill="auto"/>
          </w:tcPr>
          <w:p w14:paraId="48EBF768" w14:textId="77777777" w:rsidR="0082581A" w:rsidRPr="00C21F06" w:rsidRDefault="0082581A" w:rsidP="0082581A">
            <w:pPr>
              <w:jc w:val="center"/>
            </w:pPr>
          </w:p>
        </w:tc>
        <w:tc>
          <w:tcPr>
            <w:tcW w:w="1276" w:type="dxa"/>
            <w:tcBorders>
              <w:top w:val="nil"/>
              <w:bottom w:val="nil"/>
            </w:tcBorders>
            <w:shd w:val="clear" w:color="auto" w:fill="auto"/>
          </w:tcPr>
          <w:p w14:paraId="1F7F3989" w14:textId="77777777" w:rsidR="0082581A" w:rsidRPr="00723C76" w:rsidRDefault="0082581A" w:rsidP="0082581A">
            <w:pPr>
              <w:jc w:val="center"/>
            </w:pPr>
          </w:p>
        </w:tc>
        <w:tc>
          <w:tcPr>
            <w:tcW w:w="2055" w:type="dxa"/>
            <w:tcBorders>
              <w:top w:val="nil"/>
              <w:bottom w:val="nil"/>
            </w:tcBorders>
          </w:tcPr>
          <w:p w14:paraId="6ECEEDB2" w14:textId="77777777" w:rsidR="0082581A" w:rsidRPr="00C21F06" w:rsidRDefault="0082581A" w:rsidP="0082581A">
            <w:pPr>
              <w:jc w:val="center"/>
              <w:rPr>
                <w:color w:val="000000"/>
              </w:rPr>
            </w:pPr>
          </w:p>
        </w:tc>
      </w:tr>
      <w:tr w:rsidR="0082581A" w:rsidRPr="00C21F06" w14:paraId="6695DDF0" w14:textId="77777777" w:rsidTr="00431BB8">
        <w:trPr>
          <w:cantSplit/>
          <w:jc w:val="center"/>
        </w:trPr>
        <w:tc>
          <w:tcPr>
            <w:tcW w:w="780" w:type="dxa"/>
            <w:tcBorders>
              <w:top w:val="nil"/>
              <w:left w:val="nil"/>
              <w:bottom w:val="nil"/>
            </w:tcBorders>
          </w:tcPr>
          <w:p w14:paraId="58188995" w14:textId="007F4410" w:rsidR="0082581A" w:rsidRDefault="0082581A" w:rsidP="0082581A">
            <w:pPr>
              <w:jc w:val="center"/>
            </w:pPr>
            <w:r>
              <w:t>(</w:t>
            </w:r>
            <w:hyperlink r:id="rId525" w:anchor="nota4608" w:history="1">
              <w:r>
                <w:rPr>
                  <w:rStyle w:val="Hyperlink"/>
                </w:rPr>
                <w:t>4608</w:t>
              </w:r>
            </w:hyperlink>
            <w:r>
              <w:t>)</w:t>
            </w:r>
          </w:p>
        </w:tc>
        <w:tc>
          <w:tcPr>
            <w:tcW w:w="709" w:type="dxa"/>
            <w:tcBorders>
              <w:top w:val="nil"/>
              <w:bottom w:val="nil"/>
            </w:tcBorders>
            <w:shd w:val="clear" w:color="auto" w:fill="auto"/>
          </w:tcPr>
          <w:p w14:paraId="40630AB8" w14:textId="77777777" w:rsidR="0082581A" w:rsidRPr="00723C76" w:rsidRDefault="0082581A" w:rsidP="0082581A">
            <w:pPr>
              <w:jc w:val="center"/>
            </w:pPr>
          </w:p>
        </w:tc>
        <w:tc>
          <w:tcPr>
            <w:tcW w:w="4607" w:type="dxa"/>
            <w:tcBorders>
              <w:top w:val="nil"/>
              <w:bottom w:val="nil"/>
            </w:tcBorders>
            <w:shd w:val="clear" w:color="auto" w:fill="auto"/>
          </w:tcPr>
          <w:p w14:paraId="329F1CC5" w14:textId="2D62C173" w:rsidR="0082581A" w:rsidRPr="00723C76" w:rsidRDefault="0082581A" w:rsidP="0082581A">
            <w:bookmarkStart w:id="434" w:name="parte1it52_b"/>
            <w:r>
              <w:t xml:space="preserve">b) </w:t>
            </w:r>
            <w:bookmarkEnd w:id="434"/>
            <w:r>
              <w:t>Revogado</w:t>
            </w:r>
          </w:p>
        </w:tc>
        <w:tc>
          <w:tcPr>
            <w:tcW w:w="1276" w:type="dxa"/>
            <w:tcBorders>
              <w:top w:val="nil"/>
              <w:bottom w:val="nil"/>
            </w:tcBorders>
            <w:shd w:val="clear" w:color="auto" w:fill="auto"/>
          </w:tcPr>
          <w:p w14:paraId="1D1F88EF" w14:textId="77777777" w:rsidR="0082581A" w:rsidRPr="00C21F06" w:rsidRDefault="0082581A" w:rsidP="0082581A">
            <w:pPr>
              <w:jc w:val="center"/>
            </w:pPr>
          </w:p>
        </w:tc>
        <w:tc>
          <w:tcPr>
            <w:tcW w:w="1276" w:type="dxa"/>
            <w:tcBorders>
              <w:top w:val="nil"/>
              <w:bottom w:val="nil"/>
            </w:tcBorders>
            <w:shd w:val="clear" w:color="auto" w:fill="auto"/>
          </w:tcPr>
          <w:p w14:paraId="5DD50AB8" w14:textId="77777777" w:rsidR="0082581A" w:rsidRPr="00723C76" w:rsidRDefault="0082581A" w:rsidP="0082581A">
            <w:pPr>
              <w:jc w:val="center"/>
            </w:pPr>
          </w:p>
        </w:tc>
        <w:tc>
          <w:tcPr>
            <w:tcW w:w="2055" w:type="dxa"/>
            <w:tcBorders>
              <w:top w:val="nil"/>
              <w:bottom w:val="nil"/>
            </w:tcBorders>
          </w:tcPr>
          <w:p w14:paraId="51092323" w14:textId="77777777" w:rsidR="0082581A" w:rsidRPr="00C21F06" w:rsidRDefault="0082581A" w:rsidP="0082581A">
            <w:pPr>
              <w:jc w:val="center"/>
              <w:rPr>
                <w:color w:val="000000"/>
              </w:rPr>
            </w:pPr>
          </w:p>
        </w:tc>
      </w:tr>
      <w:tr w:rsidR="0082581A" w:rsidRPr="00C21F06" w14:paraId="62DB51A3" w14:textId="77777777" w:rsidTr="00431BB8">
        <w:trPr>
          <w:cantSplit/>
          <w:jc w:val="center"/>
        </w:trPr>
        <w:tc>
          <w:tcPr>
            <w:tcW w:w="780" w:type="dxa"/>
            <w:tcBorders>
              <w:top w:val="nil"/>
              <w:left w:val="nil"/>
              <w:bottom w:val="nil"/>
            </w:tcBorders>
          </w:tcPr>
          <w:p w14:paraId="7ED20EC0" w14:textId="4A4B0A85" w:rsidR="0082581A" w:rsidRDefault="0082581A" w:rsidP="0082581A">
            <w:pPr>
              <w:jc w:val="center"/>
            </w:pPr>
            <w:r>
              <w:lastRenderedPageBreak/>
              <w:t>(</w:t>
            </w:r>
            <w:hyperlink r:id="rId526" w:anchor="nota4604" w:history="1">
              <w:r>
                <w:rPr>
                  <w:rStyle w:val="Hyperlink"/>
                </w:rPr>
                <w:t>4604</w:t>
              </w:r>
            </w:hyperlink>
            <w:r>
              <w:t>)</w:t>
            </w:r>
          </w:p>
        </w:tc>
        <w:tc>
          <w:tcPr>
            <w:tcW w:w="709" w:type="dxa"/>
            <w:tcBorders>
              <w:top w:val="nil"/>
              <w:bottom w:val="nil"/>
            </w:tcBorders>
            <w:shd w:val="clear" w:color="auto" w:fill="auto"/>
          </w:tcPr>
          <w:p w14:paraId="5B8CE0D3" w14:textId="3BDF6B81" w:rsidR="0082581A" w:rsidRPr="00C21F06" w:rsidRDefault="0082581A" w:rsidP="0082581A">
            <w:pPr>
              <w:jc w:val="center"/>
            </w:pPr>
            <w:bookmarkStart w:id="435" w:name="parte1it52_1"/>
            <w:r w:rsidRPr="00723C76">
              <w:t>52.1</w:t>
            </w:r>
            <w:bookmarkEnd w:id="435"/>
          </w:p>
        </w:tc>
        <w:tc>
          <w:tcPr>
            <w:tcW w:w="4607" w:type="dxa"/>
            <w:tcBorders>
              <w:top w:val="nil"/>
              <w:bottom w:val="nil"/>
            </w:tcBorders>
            <w:shd w:val="clear" w:color="auto" w:fill="auto"/>
          </w:tcPr>
          <w:p w14:paraId="4699D472" w14:textId="052C0FE1" w:rsidR="0082581A" w:rsidRPr="00723C76" w:rsidRDefault="0082581A" w:rsidP="0082581A">
            <w:r w:rsidRPr="00723C76">
              <w:t>No período de 1º de janeiro de 2029 a 31 de dezembro 2032, o percentual de redução de base de cálculo de que trata este item será reduzido em 20% (vinte por cento) a cada ano a partir de 2029, resultando nos seguintes percentuais de redução de base de cálculo:</w:t>
            </w:r>
          </w:p>
        </w:tc>
        <w:tc>
          <w:tcPr>
            <w:tcW w:w="1276" w:type="dxa"/>
            <w:tcBorders>
              <w:top w:val="nil"/>
              <w:bottom w:val="nil"/>
            </w:tcBorders>
            <w:shd w:val="clear" w:color="auto" w:fill="auto"/>
          </w:tcPr>
          <w:p w14:paraId="1677F26F" w14:textId="77777777" w:rsidR="0082581A" w:rsidRPr="00C21F06" w:rsidRDefault="0082581A" w:rsidP="0082581A">
            <w:pPr>
              <w:jc w:val="center"/>
            </w:pPr>
          </w:p>
        </w:tc>
        <w:tc>
          <w:tcPr>
            <w:tcW w:w="1276" w:type="dxa"/>
            <w:tcBorders>
              <w:top w:val="nil"/>
              <w:bottom w:val="nil"/>
            </w:tcBorders>
            <w:shd w:val="clear" w:color="auto" w:fill="auto"/>
          </w:tcPr>
          <w:p w14:paraId="129C37B6" w14:textId="77777777" w:rsidR="0082581A" w:rsidRPr="00723C76" w:rsidRDefault="0082581A" w:rsidP="0082581A">
            <w:pPr>
              <w:jc w:val="center"/>
            </w:pPr>
          </w:p>
        </w:tc>
        <w:tc>
          <w:tcPr>
            <w:tcW w:w="2055" w:type="dxa"/>
            <w:tcBorders>
              <w:top w:val="nil"/>
              <w:bottom w:val="nil"/>
            </w:tcBorders>
          </w:tcPr>
          <w:p w14:paraId="0E11FB1D" w14:textId="77777777" w:rsidR="0082581A" w:rsidRPr="00C21F06" w:rsidRDefault="0082581A" w:rsidP="0082581A">
            <w:pPr>
              <w:jc w:val="center"/>
              <w:rPr>
                <w:color w:val="000000"/>
              </w:rPr>
            </w:pPr>
          </w:p>
        </w:tc>
      </w:tr>
      <w:tr w:rsidR="0082581A" w:rsidRPr="00C21F06" w14:paraId="056A0B8F" w14:textId="77777777" w:rsidTr="00431BB8">
        <w:trPr>
          <w:cantSplit/>
          <w:jc w:val="center"/>
        </w:trPr>
        <w:tc>
          <w:tcPr>
            <w:tcW w:w="780" w:type="dxa"/>
            <w:tcBorders>
              <w:top w:val="nil"/>
              <w:left w:val="nil"/>
              <w:bottom w:val="nil"/>
            </w:tcBorders>
          </w:tcPr>
          <w:p w14:paraId="2CB890D6" w14:textId="0669E051" w:rsidR="0082581A" w:rsidRDefault="0082581A" w:rsidP="0082581A">
            <w:pPr>
              <w:jc w:val="center"/>
            </w:pPr>
            <w:r>
              <w:t>(</w:t>
            </w:r>
            <w:hyperlink r:id="rId527" w:anchor="nota4604" w:history="1">
              <w:r>
                <w:rPr>
                  <w:rStyle w:val="Hyperlink"/>
                </w:rPr>
                <w:t>4604</w:t>
              </w:r>
            </w:hyperlink>
            <w:r>
              <w:t>)</w:t>
            </w:r>
          </w:p>
        </w:tc>
        <w:tc>
          <w:tcPr>
            <w:tcW w:w="709" w:type="dxa"/>
            <w:tcBorders>
              <w:top w:val="nil"/>
              <w:bottom w:val="nil"/>
            </w:tcBorders>
            <w:shd w:val="clear" w:color="auto" w:fill="auto"/>
          </w:tcPr>
          <w:p w14:paraId="3F992EFE" w14:textId="77777777" w:rsidR="0082581A" w:rsidRPr="00C21F06" w:rsidRDefault="0082581A" w:rsidP="0082581A">
            <w:pPr>
              <w:jc w:val="center"/>
            </w:pPr>
          </w:p>
        </w:tc>
        <w:tc>
          <w:tcPr>
            <w:tcW w:w="4607" w:type="dxa"/>
            <w:tcBorders>
              <w:top w:val="nil"/>
              <w:bottom w:val="nil"/>
            </w:tcBorders>
            <w:shd w:val="clear" w:color="auto" w:fill="auto"/>
          </w:tcPr>
          <w:p w14:paraId="72ACAA86" w14:textId="26CF3208" w:rsidR="0082581A" w:rsidRPr="00723C76" w:rsidRDefault="0082581A" w:rsidP="0082581A">
            <w:bookmarkStart w:id="436" w:name="parte1it52_1_a"/>
            <w:r w:rsidRPr="00723C76">
              <w:t xml:space="preserve">a) </w:t>
            </w:r>
            <w:bookmarkEnd w:id="436"/>
            <w:r w:rsidRPr="00723C76">
              <w:t>quando tributada à alíquota de 18%:</w:t>
            </w:r>
          </w:p>
        </w:tc>
        <w:tc>
          <w:tcPr>
            <w:tcW w:w="1276" w:type="dxa"/>
            <w:tcBorders>
              <w:top w:val="nil"/>
              <w:bottom w:val="nil"/>
            </w:tcBorders>
            <w:shd w:val="clear" w:color="auto" w:fill="auto"/>
          </w:tcPr>
          <w:p w14:paraId="6516D83B" w14:textId="77777777" w:rsidR="0082581A" w:rsidRPr="00C21F06" w:rsidRDefault="0082581A" w:rsidP="0082581A">
            <w:pPr>
              <w:jc w:val="center"/>
            </w:pPr>
          </w:p>
        </w:tc>
        <w:tc>
          <w:tcPr>
            <w:tcW w:w="1276" w:type="dxa"/>
            <w:tcBorders>
              <w:top w:val="nil"/>
              <w:bottom w:val="nil"/>
            </w:tcBorders>
            <w:shd w:val="clear" w:color="auto" w:fill="auto"/>
          </w:tcPr>
          <w:p w14:paraId="38722B85" w14:textId="77777777" w:rsidR="0082581A" w:rsidRPr="00723C76" w:rsidRDefault="0082581A" w:rsidP="0082581A">
            <w:pPr>
              <w:jc w:val="center"/>
            </w:pPr>
          </w:p>
        </w:tc>
        <w:tc>
          <w:tcPr>
            <w:tcW w:w="2055" w:type="dxa"/>
            <w:tcBorders>
              <w:top w:val="nil"/>
              <w:bottom w:val="nil"/>
            </w:tcBorders>
          </w:tcPr>
          <w:p w14:paraId="0EFC703A" w14:textId="77777777" w:rsidR="0082581A" w:rsidRPr="00C21F06" w:rsidRDefault="0082581A" w:rsidP="0082581A">
            <w:pPr>
              <w:jc w:val="center"/>
              <w:rPr>
                <w:color w:val="000000"/>
              </w:rPr>
            </w:pPr>
          </w:p>
        </w:tc>
      </w:tr>
      <w:tr w:rsidR="0082581A" w:rsidRPr="00C21F06" w14:paraId="3AB96C62" w14:textId="77777777" w:rsidTr="00431BB8">
        <w:trPr>
          <w:cantSplit/>
          <w:jc w:val="center"/>
        </w:trPr>
        <w:tc>
          <w:tcPr>
            <w:tcW w:w="780" w:type="dxa"/>
            <w:tcBorders>
              <w:top w:val="nil"/>
              <w:left w:val="nil"/>
              <w:bottom w:val="nil"/>
            </w:tcBorders>
          </w:tcPr>
          <w:p w14:paraId="0AA2021F" w14:textId="75BF35FE" w:rsidR="0082581A" w:rsidRDefault="0082581A" w:rsidP="0082581A">
            <w:pPr>
              <w:jc w:val="center"/>
            </w:pPr>
            <w:r>
              <w:t>(</w:t>
            </w:r>
            <w:hyperlink r:id="rId528" w:anchor="nota4604" w:history="1">
              <w:r>
                <w:rPr>
                  <w:rStyle w:val="Hyperlink"/>
                </w:rPr>
                <w:t>4604</w:t>
              </w:r>
            </w:hyperlink>
            <w:r>
              <w:t>)</w:t>
            </w:r>
          </w:p>
        </w:tc>
        <w:tc>
          <w:tcPr>
            <w:tcW w:w="709" w:type="dxa"/>
            <w:tcBorders>
              <w:top w:val="nil"/>
              <w:bottom w:val="nil"/>
            </w:tcBorders>
            <w:shd w:val="clear" w:color="auto" w:fill="auto"/>
          </w:tcPr>
          <w:p w14:paraId="043818BC" w14:textId="77777777" w:rsidR="0082581A" w:rsidRPr="00C21F06" w:rsidRDefault="0082581A" w:rsidP="0082581A">
            <w:pPr>
              <w:jc w:val="center"/>
            </w:pPr>
          </w:p>
        </w:tc>
        <w:tc>
          <w:tcPr>
            <w:tcW w:w="4607" w:type="dxa"/>
            <w:tcBorders>
              <w:top w:val="nil"/>
              <w:bottom w:val="nil"/>
            </w:tcBorders>
            <w:shd w:val="clear" w:color="auto" w:fill="auto"/>
          </w:tcPr>
          <w:p w14:paraId="7719A3FC" w14:textId="4387505A" w:rsidR="0082581A" w:rsidRPr="00723C76" w:rsidRDefault="0082581A" w:rsidP="0082581A">
            <w:bookmarkStart w:id="437" w:name="parte1it52_1_a_1"/>
            <w:r w:rsidRPr="00723C76">
              <w:t xml:space="preserve">a.1) </w:t>
            </w:r>
            <w:bookmarkEnd w:id="437"/>
            <w:r w:rsidRPr="00723C76">
              <w:t>até 31 de dezembro de 2028;</w:t>
            </w:r>
          </w:p>
        </w:tc>
        <w:tc>
          <w:tcPr>
            <w:tcW w:w="1276" w:type="dxa"/>
            <w:tcBorders>
              <w:top w:val="nil"/>
              <w:bottom w:val="nil"/>
            </w:tcBorders>
            <w:shd w:val="clear" w:color="auto" w:fill="auto"/>
          </w:tcPr>
          <w:p w14:paraId="2DB4E386" w14:textId="392268EF" w:rsidR="0082581A" w:rsidRPr="00C21F06" w:rsidRDefault="0082581A" w:rsidP="0082581A">
            <w:pPr>
              <w:jc w:val="center"/>
            </w:pPr>
            <w:r w:rsidRPr="00723C76">
              <w:t>77,78</w:t>
            </w:r>
          </w:p>
        </w:tc>
        <w:tc>
          <w:tcPr>
            <w:tcW w:w="1276" w:type="dxa"/>
            <w:tcBorders>
              <w:top w:val="nil"/>
              <w:bottom w:val="nil"/>
            </w:tcBorders>
            <w:shd w:val="clear" w:color="auto" w:fill="auto"/>
          </w:tcPr>
          <w:p w14:paraId="0F895197" w14:textId="77777777" w:rsidR="0082581A" w:rsidRPr="00723C76" w:rsidRDefault="0082581A" w:rsidP="0082581A">
            <w:pPr>
              <w:jc w:val="center"/>
            </w:pPr>
          </w:p>
        </w:tc>
        <w:tc>
          <w:tcPr>
            <w:tcW w:w="2055" w:type="dxa"/>
            <w:tcBorders>
              <w:top w:val="nil"/>
              <w:bottom w:val="nil"/>
            </w:tcBorders>
          </w:tcPr>
          <w:p w14:paraId="220BD364" w14:textId="77777777" w:rsidR="0082581A" w:rsidRPr="00C21F06" w:rsidRDefault="0082581A" w:rsidP="0082581A">
            <w:pPr>
              <w:jc w:val="center"/>
              <w:rPr>
                <w:color w:val="000000"/>
              </w:rPr>
            </w:pPr>
          </w:p>
        </w:tc>
      </w:tr>
      <w:tr w:rsidR="0082581A" w:rsidRPr="00C21F06" w14:paraId="0BEAED1D" w14:textId="77777777" w:rsidTr="00431BB8">
        <w:trPr>
          <w:cantSplit/>
          <w:jc w:val="center"/>
        </w:trPr>
        <w:tc>
          <w:tcPr>
            <w:tcW w:w="780" w:type="dxa"/>
            <w:tcBorders>
              <w:top w:val="nil"/>
              <w:left w:val="nil"/>
              <w:bottom w:val="nil"/>
            </w:tcBorders>
          </w:tcPr>
          <w:p w14:paraId="63F467E6" w14:textId="7820634D" w:rsidR="0082581A" w:rsidRDefault="0082581A" w:rsidP="0082581A">
            <w:pPr>
              <w:jc w:val="center"/>
            </w:pPr>
            <w:r>
              <w:t>(</w:t>
            </w:r>
            <w:hyperlink r:id="rId529" w:anchor="nota4604" w:history="1">
              <w:r>
                <w:rPr>
                  <w:rStyle w:val="Hyperlink"/>
                </w:rPr>
                <w:t>4604</w:t>
              </w:r>
            </w:hyperlink>
            <w:r>
              <w:t>)</w:t>
            </w:r>
          </w:p>
        </w:tc>
        <w:tc>
          <w:tcPr>
            <w:tcW w:w="709" w:type="dxa"/>
            <w:tcBorders>
              <w:top w:val="nil"/>
              <w:bottom w:val="nil"/>
            </w:tcBorders>
            <w:shd w:val="clear" w:color="auto" w:fill="auto"/>
          </w:tcPr>
          <w:p w14:paraId="3242C16A" w14:textId="77777777" w:rsidR="0082581A" w:rsidRPr="00C21F06" w:rsidRDefault="0082581A" w:rsidP="0082581A">
            <w:pPr>
              <w:jc w:val="center"/>
            </w:pPr>
          </w:p>
        </w:tc>
        <w:tc>
          <w:tcPr>
            <w:tcW w:w="4607" w:type="dxa"/>
            <w:tcBorders>
              <w:top w:val="nil"/>
              <w:bottom w:val="nil"/>
            </w:tcBorders>
            <w:shd w:val="clear" w:color="auto" w:fill="auto"/>
          </w:tcPr>
          <w:p w14:paraId="4602D7B3" w14:textId="0D8E6FF2" w:rsidR="0082581A" w:rsidRPr="00723C76" w:rsidRDefault="0082581A" w:rsidP="0082581A">
            <w:bookmarkStart w:id="438" w:name="parte1it52_1_a_2"/>
            <w:r w:rsidRPr="00723C76">
              <w:t xml:space="preserve">a.2) </w:t>
            </w:r>
            <w:bookmarkEnd w:id="438"/>
            <w:r w:rsidRPr="00723C76">
              <w:t>de 1º de janeiro a 31 de dezembro de 2029;</w:t>
            </w:r>
          </w:p>
        </w:tc>
        <w:tc>
          <w:tcPr>
            <w:tcW w:w="1276" w:type="dxa"/>
            <w:tcBorders>
              <w:top w:val="nil"/>
              <w:bottom w:val="nil"/>
            </w:tcBorders>
            <w:shd w:val="clear" w:color="auto" w:fill="auto"/>
          </w:tcPr>
          <w:p w14:paraId="7619BFD9" w14:textId="2C694AD7" w:rsidR="0082581A" w:rsidRPr="00C21F06" w:rsidRDefault="0082581A" w:rsidP="0082581A">
            <w:pPr>
              <w:jc w:val="center"/>
            </w:pPr>
            <w:r w:rsidRPr="00723C76">
              <w:t>62,22</w:t>
            </w:r>
          </w:p>
        </w:tc>
        <w:tc>
          <w:tcPr>
            <w:tcW w:w="1276" w:type="dxa"/>
            <w:tcBorders>
              <w:top w:val="nil"/>
              <w:bottom w:val="nil"/>
            </w:tcBorders>
            <w:shd w:val="clear" w:color="auto" w:fill="auto"/>
          </w:tcPr>
          <w:p w14:paraId="54E1CF28" w14:textId="77777777" w:rsidR="0082581A" w:rsidRPr="00723C76" w:rsidRDefault="0082581A" w:rsidP="0082581A">
            <w:pPr>
              <w:jc w:val="center"/>
            </w:pPr>
          </w:p>
        </w:tc>
        <w:tc>
          <w:tcPr>
            <w:tcW w:w="2055" w:type="dxa"/>
            <w:tcBorders>
              <w:top w:val="nil"/>
              <w:bottom w:val="nil"/>
            </w:tcBorders>
          </w:tcPr>
          <w:p w14:paraId="75D51DF3" w14:textId="77777777" w:rsidR="0082581A" w:rsidRPr="00C21F06" w:rsidRDefault="0082581A" w:rsidP="0082581A">
            <w:pPr>
              <w:jc w:val="center"/>
              <w:rPr>
                <w:color w:val="000000"/>
              </w:rPr>
            </w:pPr>
          </w:p>
        </w:tc>
      </w:tr>
      <w:tr w:rsidR="0082581A" w:rsidRPr="00C21F06" w14:paraId="1FEA40D5" w14:textId="77777777" w:rsidTr="00431BB8">
        <w:trPr>
          <w:cantSplit/>
          <w:jc w:val="center"/>
        </w:trPr>
        <w:tc>
          <w:tcPr>
            <w:tcW w:w="780" w:type="dxa"/>
            <w:tcBorders>
              <w:top w:val="nil"/>
              <w:left w:val="nil"/>
              <w:bottom w:val="nil"/>
            </w:tcBorders>
          </w:tcPr>
          <w:p w14:paraId="477F6EAE" w14:textId="5E68EF39" w:rsidR="0082581A" w:rsidRDefault="0082581A" w:rsidP="0082581A">
            <w:pPr>
              <w:jc w:val="center"/>
            </w:pPr>
            <w:r>
              <w:t>(</w:t>
            </w:r>
            <w:hyperlink r:id="rId530" w:anchor="nota4604" w:history="1">
              <w:r>
                <w:rPr>
                  <w:rStyle w:val="Hyperlink"/>
                </w:rPr>
                <w:t>4604</w:t>
              </w:r>
            </w:hyperlink>
            <w:r>
              <w:t>)</w:t>
            </w:r>
          </w:p>
        </w:tc>
        <w:tc>
          <w:tcPr>
            <w:tcW w:w="709" w:type="dxa"/>
            <w:tcBorders>
              <w:top w:val="nil"/>
              <w:bottom w:val="nil"/>
            </w:tcBorders>
            <w:shd w:val="clear" w:color="auto" w:fill="auto"/>
          </w:tcPr>
          <w:p w14:paraId="7EC5F375" w14:textId="77777777" w:rsidR="0082581A" w:rsidRPr="00C21F06" w:rsidRDefault="0082581A" w:rsidP="0082581A">
            <w:pPr>
              <w:jc w:val="center"/>
            </w:pPr>
          </w:p>
        </w:tc>
        <w:tc>
          <w:tcPr>
            <w:tcW w:w="4607" w:type="dxa"/>
            <w:tcBorders>
              <w:top w:val="nil"/>
              <w:bottom w:val="nil"/>
            </w:tcBorders>
            <w:shd w:val="clear" w:color="auto" w:fill="auto"/>
          </w:tcPr>
          <w:p w14:paraId="0B19BF13" w14:textId="7AAE44BB" w:rsidR="0082581A" w:rsidRPr="00723C76" w:rsidRDefault="0082581A" w:rsidP="0082581A">
            <w:bookmarkStart w:id="439" w:name="parte1it52_1_a_3"/>
            <w:r w:rsidRPr="00723C76">
              <w:t xml:space="preserve">a.3) </w:t>
            </w:r>
            <w:bookmarkEnd w:id="439"/>
            <w:r w:rsidRPr="00723C76">
              <w:t>de 1º de janeiro a 31 de dezembro de 2030;</w:t>
            </w:r>
          </w:p>
        </w:tc>
        <w:tc>
          <w:tcPr>
            <w:tcW w:w="1276" w:type="dxa"/>
            <w:tcBorders>
              <w:top w:val="nil"/>
              <w:bottom w:val="nil"/>
            </w:tcBorders>
            <w:shd w:val="clear" w:color="auto" w:fill="auto"/>
          </w:tcPr>
          <w:p w14:paraId="75C40135" w14:textId="0A8FB0C6" w:rsidR="0082581A" w:rsidRPr="00C21F06" w:rsidRDefault="0082581A" w:rsidP="0082581A">
            <w:pPr>
              <w:jc w:val="center"/>
            </w:pPr>
            <w:r w:rsidRPr="00723C76">
              <w:t>46,67</w:t>
            </w:r>
          </w:p>
        </w:tc>
        <w:tc>
          <w:tcPr>
            <w:tcW w:w="1276" w:type="dxa"/>
            <w:tcBorders>
              <w:top w:val="nil"/>
              <w:bottom w:val="nil"/>
            </w:tcBorders>
            <w:shd w:val="clear" w:color="auto" w:fill="auto"/>
          </w:tcPr>
          <w:p w14:paraId="7B6F4F21" w14:textId="77777777" w:rsidR="0082581A" w:rsidRPr="00723C76" w:rsidRDefault="0082581A" w:rsidP="0082581A">
            <w:pPr>
              <w:jc w:val="center"/>
            </w:pPr>
          </w:p>
        </w:tc>
        <w:tc>
          <w:tcPr>
            <w:tcW w:w="2055" w:type="dxa"/>
            <w:tcBorders>
              <w:top w:val="nil"/>
              <w:bottom w:val="nil"/>
            </w:tcBorders>
          </w:tcPr>
          <w:p w14:paraId="783B8F02" w14:textId="77777777" w:rsidR="0082581A" w:rsidRPr="00C21F06" w:rsidRDefault="0082581A" w:rsidP="0082581A">
            <w:pPr>
              <w:jc w:val="center"/>
              <w:rPr>
                <w:color w:val="000000"/>
              </w:rPr>
            </w:pPr>
          </w:p>
        </w:tc>
      </w:tr>
      <w:tr w:rsidR="0082581A" w:rsidRPr="00C21F06" w14:paraId="3A313F87" w14:textId="77777777" w:rsidTr="00431BB8">
        <w:trPr>
          <w:cantSplit/>
          <w:jc w:val="center"/>
        </w:trPr>
        <w:tc>
          <w:tcPr>
            <w:tcW w:w="780" w:type="dxa"/>
            <w:tcBorders>
              <w:top w:val="nil"/>
              <w:left w:val="nil"/>
              <w:bottom w:val="nil"/>
            </w:tcBorders>
          </w:tcPr>
          <w:p w14:paraId="767FC942" w14:textId="457D52B4" w:rsidR="0082581A" w:rsidRDefault="0082581A" w:rsidP="0082581A">
            <w:pPr>
              <w:jc w:val="center"/>
            </w:pPr>
            <w:r>
              <w:t>(</w:t>
            </w:r>
            <w:hyperlink r:id="rId531" w:anchor="nota4604" w:history="1">
              <w:r>
                <w:rPr>
                  <w:rStyle w:val="Hyperlink"/>
                </w:rPr>
                <w:t>4604</w:t>
              </w:r>
            </w:hyperlink>
            <w:r>
              <w:t>)</w:t>
            </w:r>
          </w:p>
        </w:tc>
        <w:tc>
          <w:tcPr>
            <w:tcW w:w="709" w:type="dxa"/>
            <w:tcBorders>
              <w:top w:val="nil"/>
              <w:bottom w:val="nil"/>
            </w:tcBorders>
            <w:shd w:val="clear" w:color="auto" w:fill="auto"/>
          </w:tcPr>
          <w:p w14:paraId="1F58EB21" w14:textId="77777777" w:rsidR="0082581A" w:rsidRPr="00C21F06" w:rsidRDefault="0082581A" w:rsidP="0082581A">
            <w:pPr>
              <w:jc w:val="center"/>
            </w:pPr>
          </w:p>
        </w:tc>
        <w:tc>
          <w:tcPr>
            <w:tcW w:w="4607" w:type="dxa"/>
            <w:tcBorders>
              <w:top w:val="nil"/>
              <w:bottom w:val="nil"/>
            </w:tcBorders>
            <w:shd w:val="clear" w:color="auto" w:fill="auto"/>
          </w:tcPr>
          <w:p w14:paraId="31411819" w14:textId="73DA94C3" w:rsidR="0082581A" w:rsidRPr="00723C76" w:rsidRDefault="0082581A" w:rsidP="0082581A">
            <w:bookmarkStart w:id="440" w:name="parte1it52_1_a_4"/>
            <w:r w:rsidRPr="00723C76">
              <w:t xml:space="preserve">a.4) </w:t>
            </w:r>
            <w:bookmarkEnd w:id="440"/>
            <w:r w:rsidRPr="00723C76">
              <w:t>de 1º de janeiro a 31 de dezembro de 2031;</w:t>
            </w:r>
          </w:p>
        </w:tc>
        <w:tc>
          <w:tcPr>
            <w:tcW w:w="1276" w:type="dxa"/>
            <w:tcBorders>
              <w:top w:val="nil"/>
              <w:bottom w:val="nil"/>
            </w:tcBorders>
            <w:shd w:val="clear" w:color="auto" w:fill="auto"/>
          </w:tcPr>
          <w:p w14:paraId="29463905" w14:textId="2389E0B9" w:rsidR="0082581A" w:rsidRPr="00C21F06" w:rsidRDefault="0082581A" w:rsidP="0082581A">
            <w:pPr>
              <w:jc w:val="center"/>
            </w:pPr>
            <w:r w:rsidRPr="00723C76">
              <w:t>31,11</w:t>
            </w:r>
          </w:p>
        </w:tc>
        <w:tc>
          <w:tcPr>
            <w:tcW w:w="1276" w:type="dxa"/>
            <w:tcBorders>
              <w:top w:val="nil"/>
              <w:bottom w:val="nil"/>
            </w:tcBorders>
            <w:shd w:val="clear" w:color="auto" w:fill="auto"/>
          </w:tcPr>
          <w:p w14:paraId="060648AA" w14:textId="77777777" w:rsidR="0082581A" w:rsidRPr="00723C76" w:rsidRDefault="0082581A" w:rsidP="0082581A">
            <w:pPr>
              <w:jc w:val="center"/>
            </w:pPr>
          </w:p>
        </w:tc>
        <w:tc>
          <w:tcPr>
            <w:tcW w:w="2055" w:type="dxa"/>
            <w:tcBorders>
              <w:top w:val="nil"/>
              <w:bottom w:val="nil"/>
            </w:tcBorders>
          </w:tcPr>
          <w:p w14:paraId="3A1E5F0D" w14:textId="77777777" w:rsidR="0082581A" w:rsidRPr="00C21F06" w:rsidRDefault="0082581A" w:rsidP="0082581A">
            <w:pPr>
              <w:jc w:val="center"/>
              <w:rPr>
                <w:color w:val="000000"/>
              </w:rPr>
            </w:pPr>
          </w:p>
        </w:tc>
      </w:tr>
      <w:tr w:rsidR="0082581A" w:rsidRPr="00C21F06" w14:paraId="07D2B5BE" w14:textId="77777777" w:rsidTr="00431BB8">
        <w:trPr>
          <w:cantSplit/>
          <w:jc w:val="center"/>
        </w:trPr>
        <w:tc>
          <w:tcPr>
            <w:tcW w:w="780" w:type="dxa"/>
            <w:tcBorders>
              <w:top w:val="nil"/>
              <w:left w:val="nil"/>
              <w:bottom w:val="nil"/>
            </w:tcBorders>
          </w:tcPr>
          <w:p w14:paraId="77073714" w14:textId="7B7ED1A0" w:rsidR="0082581A" w:rsidRDefault="0082581A" w:rsidP="0082581A">
            <w:pPr>
              <w:jc w:val="center"/>
            </w:pPr>
            <w:r>
              <w:t>(</w:t>
            </w:r>
            <w:hyperlink r:id="rId532" w:anchor="nota4604" w:history="1">
              <w:r>
                <w:rPr>
                  <w:rStyle w:val="Hyperlink"/>
                </w:rPr>
                <w:t>4604</w:t>
              </w:r>
            </w:hyperlink>
            <w:r>
              <w:t>)</w:t>
            </w:r>
          </w:p>
        </w:tc>
        <w:tc>
          <w:tcPr>
            <w:tcW w:w="709" w:type="dxa"/>
            <w:tcBorders>
              <w:top w:val="nil"/>
              <w:bottom w:val="nil"/>
            </w:tcBorders>
            <w:shd w:val="clear" w:color="auto" w:fill="auto"/>
          </w:tcPr>
          <w:p w14:paraId="6AD8E3FD" w14:textId="77777777" w:rsidR="0082581A" w:rsidRPr="00C21F06" w:rsidRDefault="0082581A" w:rsidP="0082581A">
            <w:pPr>
              <w:jc w:val="center"/>
            </w:pPr>
          </w:p>
        </w:tc>
        <w:tc>
          <w:tcPr>
            <w:tcW w:w="4607" w:type="dxa"/>
            <w:tcBorders>
              <w:top w:val="nil"/>
              <w:bottom w:val="nil"/>
            </w:tcBorders>
            <w:shd w:val="clear" w:color="auto" w:fill="auto"/>
          </w:tcPr>
          <w:p w14:paraId="1DAF4624" w14:textId="4B3CDEB6" w:rsidR="0082581A" w:rsidRPr="00723C76" w:rsidRDefault="0082581A" w:rsidP="0082581A">
            <w:bookmarkStart w:id="441" w:name="parte1it52_1_a_5"/>
            <w:r w:rsidRPr="00723C76">
              <w:t xml:space="preserve">a.5) </w:t>
            </w:r>
            <w:bookmarkEnd w:id="441"/>
            <w:r w:rsidRPr="00723C76">
              <w:t>de 1º de janeiro a 31 de dezembro de 2032;</w:t>
            </w:r>
          </w:p>
        </w:tc>
        <w:tc>
          <w:tcPr>
            <w:tcW w:w="1276" w:type="dxa"/>
            <w:tcBorders>
              <w:top w:val="nil"/>
              <w:bottom w:val="nil"/>
            </w:tcBorders>
            <w:shd w:val="clear" w:color="auto" w:fill="auto"/>
          </w:tcPr>
          <w:p w14:paraId="682295D6" w14:textId="7938C20F" w:rsidR="0082581A" w:rsidRPr="00C21F06" w:rsidRDefault="0082581A" w:rsidP="0082581A">
            <w:pPr>
              <w:jc w:val="center"/>
            </w:pPr>
            <w:r w:rsidRPr="00723C76">
              <w:t>15,56</w:t>
            </w:r>
          </w:p>
        </w:tc>
        <w:tc>
          <w:tcPr>
            <w:tcW w:w="1276" w:type="dxa"/>
            <w:tcBorders>
              <w:top w:val="nil"/>
              <w:bottom w:val="nil"/>
            </w:tcBorders>
            <w:shd w:val="clear" w:color="auto" w:fill="auto"/>
          </w:tcPr>
          <w:p w14:paraId="11DB2CE1" w14:textId="77777777" w:rsidR="0082581A" w:rsidRPr="00723C76" w:rsidRDefault="0082581A" w:rsidP="0082581A">
            <w:pPr>
              <w:jc w:val="center"/>
            </w:pPr>
          </w:p>
        </w:tc>
        <w:tc>
          <w:tcPr>
            <w:tcW w:w="2055" w:type="dxa"/>
            <w:tcBorders>
              <w:top w:val="nil"/>
              <w:bottom w:val="nil"/>
            </w:tcBorders>
          </w:tcPr>
          <w:p w14:paraId="20556A10" w14:textId="77777777" w:rsidR="0082581A" w:rsidRPr="00C21F06" w:rsidRDefault="0082581A" w:rsidP="0082581A">
            <w:pPr>
              <w:jc w:val="center"/>
              <w:rPr>
                <w:color w:val="000000"/>
              </w:rPr>
            </w:pPr>
          </w:p>
        </w:tc>
      </w:tr>
      <w:tr w:rsidR="0082581A" w:rsidRPr="00C21F06" w14:paraId="7E94E495" w14:textId="77777777" w:rsidTr="00431BB8">
        <w:trPr>
          <w:cantSplit/>
          <w:jc w:val="center"/>
        </w:trPr>
        <w:tc>
          <w:tcPr>
            <w:tcW w:w="780" w:type="dxa"/>
            <w:tcBorders>
              <w:top w:val="nil"/>
              <w:left w:val="nil"/>
              <w:bottom w:val="nil"/>
            </w:tcBorders>
          </w:tcPr>
          <w:p w14:paraId="4FD11136" w14:textId="67549980" w:rsidR="0082581A" w:rsidRDefault="0082581A" w:rsidP="0082581A">
            <w:pPr>
              <w:jc w:val="center"/>
            </w:pPr>
            <w:r>
              <w:t>(</w:t>
            </w:r>
            <w:hyperlink r:id="rId533" w:anchor="nota4604" w:history="1">
              <w:r>
                <w:rPr>
                  <w:rStyle w:val="Hyperlink"/>
                </w:rPr>
                <w:t>4604</w:t>
              </w:r>
            </w:hyperlink>
            <w:r>
              <w:t>)</w:t>
            </w:r>
          </w:p>
        </w:tc>
        <w:tc>
          <w:tcPr>
            <w:tcW w:w="709" w:type="dxa"/>
            <w:tcBorders>
              <w:top w:val="nil"/>
              <w:bottom w:val="nil"/>
            </w:tcBorders>
            <w:shd w:val="clear" w:color="auto" w:fill="auto"/>
          </w:tcPr>
          <w:p w14:paraId="228E23DA" w14:textId="77777777" w:rsidR="0082581A" w:rsidRPr="00C21F06" w:rsidRDefault="0082581A" w:rsidP="0082581A">
            <w:pPr>
              <w:jc w:val="center"/>
            </w:pPr>
          </w:p>
        </w:tc>
        <w:tc>
          <w:tcPr>
            <w:tcW w:w="4607" w:type="dxa"/>
            <w:tcBorders>
              <w:top w:val="nil"/>
              <w:bottom w:val="nil"/>
            </w:tcBorders>
            <w:shd w:val="clear" w:color="auto" w:fill="auto"/>
          </w:tcPr>
          <w:p w14:paraId="420236DD" w14:textId="3391C427" w:rsidR="0082581A" w:rsidRPr="00723C76" w:rsidRDefault="0082581A" w:rsidP="0082581A">
            <w:bookmarkStart w:id="442" w:name="parte1it52_1_b"/>
            <w:r w:rsidRPr="00723C76">
              <w:t xml:space="preserve">b) </w:t>
            </w:r>
            <w:bookmarkEnd w:id="442"/>
            <w:r w:rsidRPr="00723C76">
              <w:t>quando tributada à alíquota de 12%:</w:t>
            </w:r>
          </w:p>
        </w:tc>
        <w:tc>
          <w:tcPr>
            <w:tcW w:w="1276" w:type="dxa"/>
            <w:tcBorders>
              <w:top w:val="nil"/>
              <w:bottom w:val="nil"/>
            </w:tcBorders>
            <w:shd w:val="clear" w:color="auto" w:fill="auto"/>
          </w:tcPr>
          <w:p w14:paraId="69FF9FDD" w14:textId="77777777" w:rsidR="0082581A" w:rsidRPr="00C21F06" w:rsidRDefault="0082581A" w:rsidP="0082581A">
            <w:pPr>
              <w:jc w:val="center"/>
            </w:pPr>
          </w:p>
        </w:tc>
        <w:tc>
          <w:tcPr>
            <w:tcW w:w="1276" w:type="dxa"/>
            <w:tcBorders>
              <w:top w:val="nil"/>
              <w:bottom w:val="nil"/>
            </w:tcBorders>
            <w:shd w:val="clear" w:color="auto" w:fill="auto"/>
          </w:tcPr>
          <w:p w14:paraId="0EA4CA7D" w14:textId="77777777" w:rsidR="0082581A" w:rsidRPr="00723C76" w:rsidRDefault="0082581A" w:rsidP="0082581A">
            <w:pPr>
              <w:jc w:val="center"/>
            </w:pPr>
          </w:p>
        </w:tc>
        <w:tc>
          <w:tcPr>
            <w:tcW w:w="2055" w:type="dxa"/>
            <w:tcBorders>
              <w:top w:val="nil"/>
              <w:bottom w:val="nil"/>
            </w:tcBorders>
          </w:tcPr>
          <w:p w14:paraId="62F8D1C9" w14:textId="77777777" w:rsidR="0082581A" w:rsidRPr="00C21F06" w:rsidRDefault="0082581A" w:rsidP="0082581A">
            <w:pPr>
              <w:jc w:val="center"/>
              <w:rPr>
                <w:color w:val="000000"/>
              </w:rPr>
            </w:pPr>
          </w:p>
        </w:tc>
      </w:tr>
      <w:tr w:rsidR="0082581A" w:rsidRPr="00C21F06" w14:paraId="2571B3AB" w14:textId="77777777" w:rsidTr="00431BB8">
        <w:trPr>
          <w:cantSplit/>
          <w:jc w:val="center"/>
        </w:trPr>
        <w:tc>
          <w:tcPr>
            <w:tcW w:w="780" w:type="dxa"/>
            <w:tcBorders>
              <w:top w:val="nil"/>
              <w:left w:val="nil"/>
              <w:bottom w:val="nil"/>
            </w:tcBorders>
          </w:tcPr>
          <w:p w14:paraId="31121CCB" w14:textId="7A1EE149" w:rsidR="0082581A" w:rsidRDefault="0082581A" w:rsidP="0082581A">
            <w:pPr>
              <w:jc w:val="center"/>
            </w:pPr>
            <w:r>
              <w:t>(</w:t>
            </w:r>
            <w:hyperlink r:id="rId534" w:anchor="nota4604" w:history="1">
              <w:r>
                <w:rPr>
                  <w:rStyle w:val="Hyperlink"/>
                </w:rPr>
                <w:t>4604</w:t>
              </w:r>
            </w:hyperlink>
            <w:r>
              <w:t>)</w:t>
            </w:r>
          </w:p>
        </w:tc>
        <w:tc>
          <w:tcPr>
            <w:tcW w:w="709" w:type="dxa"/>
            <w:tcBorders>
              <w:top w:val="nil"/>
              <w:bottom w:val="nil"/>
            </w:tcBorders>
            <w:shd w:val="clear" w:color="auto" w:fill="auto"/>
          </w:tcPr>
          <w:p w14:paraId="1EE76A8B" w14:textId="77777777" w:rsidR="0082581A" w:rsidRPr="00C21F06" w:rsidRDefault="0082581A" w:rsidP="0082581A">
            <w:pPr>
              <w:jc w:val="center"/>
            </w:pPr>
          </w:p>
        </w:tc>
        <w:tc>
          <w:tcPr>
            <w:tcW w:w="4607" w:type="dxa"/>
            <w:tcBorders>
              <w:top w:val="nil"/>
              <w:bottom w:val="nil"/>
            </w:tcBorders>
            <w:shd w:val="clear" w:color="auto" w:fill="auto"/>
          </w:tcPr>
          <w:p w14:paraId="2EEF2552" w14:textId="0DB5948D" w:rsidR="0082581A" w:rsidRPr="00723C76" w:rsidRDefault="0082581A" w:rsidP="0082581A">
            <w:bookmarkStart w:id="443" w:name="parte1it52_1_b_1"/>
            <w:r w:rsidRPr="00723C76">
              <w:t xml:space="preserve">b.1) </w:t>
            </w:r>
            <w:bookmarkEnd w:id="443"/>
            <w:r w:rsidRPr="00723C76">
              <w:t>até 31 de dezembro de 2028;</w:t>
            </w:r>
          </w:p>
        </w:tc>
        <w:tc>
          <w:tcPr>
            <w:tcW w:w="1276" w:type="dxa"/>
            <w:tcBorders>
              <w:top w:val="nil"/>
              <w:bottom w:val="nil"/>
            </w:tcBorders>
            <w:shd w:val="clear" w:color="auto" w:fill="auto"/>
          </w:tcPr>
          <w:p w14:paraId="277797ED" w14:textId="0A108F69" w:rsidR="0082581A" w:rsidRPr="00C21F06" w:rsidRDefault="0082581A" w:rsidP="0082581A">
            <w:pPr>
              <w:jc w:val="center"/>
            </w:pPr>
            <w:r w:rsidRPr="00723C76">
              <w:t>66,67</w:t>
            </w:r>
          </w:p>
        </w:tc>
        <w:tc>
          <w:tcPr>
            <w:tcW w:w="1276" w:type="dxa"/>
            <w:tcBorders>
              <w:top w:val="nil"/>
              <w:bottom w:val="nil"/>
            </w:tcBorders>
            <w:shd w:val="clear" w:color="auto" w:fill="auto"/>
          </w:tcPr>
          <w:p w14:paraId="320C3079" w14:textId="77777777" w:rsidR="0082581A" w:rsidRPr="00723C76" w:rsidRDefault="0082581A" w:rsidP="0082581A">
            <w:pPr>
              <w:jc w:val="center"/>
            </w:pPr>
          </w:p>
        </w:tc>
        <w:tc>
          <w:tcPr>
            <w:tcW w:w="2055" w:type="dxa"/>
            <w:tcBorders>
              <w:top w:val="nil"/>
              <w:bottom w:val="nil"/>
            </w:tcBorders>
          </w:tcPr>
          <w:p w14:paraId="18AC4F7A" w14:textId="77777777" w:rsidR="0082581A" w:rsidRPr="00C21F06" w:rsidRDefault="0082581A" w:rsidP="0082581A">
            <w:pPr>
              <w:jc w:val="center"/>
              <w:rPr>
                <w:color w:val="000000"/>
              </w:rPr>
            </w:pPr>
          </w:p>
        </w:tc>
      </w:tr>
      <w:tr w:rsidR="0082581A" w:rsidRPr="00C21F06" w14:paraId="22324004" w14:textId="77777777" w:rsidTr="00431BB8">
        <w:trPr>
          <w:cantSplit/>
          <w:jc w:val="center"/>
        </w:trPr>
        <w:tc>
          <w:tcPr>
            <w:tcW w:w="780" w:type="dxa"/>
            <w:tcBorders>
              <w:top w:val="nil"/>
              <w:left w:val="nil"/>
              <w:bottom w:val="nil"/>
            </w:tcBorders>
          </w:tcPr>
          <w:p w14:paraId="16067161" w14:textId="385A6CBD" w:rsidR="0082581A" w:rsidRDefault="0082581A" w:rsidP="0082581A">
            <w:pPr>
              <w:jc w:val="center"/>
            </w:pPr>
            <w:r>
              <w:t>(</w:t>
            </w:r>
            <w:hyperlink r:id="rId535" w:anchor="nota4604" w:history="1">
              <w:r>
                <w:rPr>
                  <w:rStyle w:val="Hyperlink"/>
                </w:rPr>
                <w:t>4604</w:t>
              </w:r>
            </w:hyperlink>
            <w:r>
              <w:t>)</w:t>
            </w:r>
          </w:p>
        </w:tc>
        <w:tc>
          <w:tcPr>
            <w:tcW w:w="709" w:type="dxa"/>
            <w:tcBorders>
              <w:top w:val="nil"/>
              <w:bottom w:val="nil"/>
            </w:tcBorders>
            <w:shd w:val="clear" w:color="auto" w:fill="auto"/>
          </w:tcPr>
          <w:p w14:paraId="103849F1" w14:textId="77777777" w:rsidR="0082581A" w:rsidRPr="00C21F06" w:rsidRDefault="0082581A" w:rsidP="0082581A">
            <w:pPr>
              <w:jc w:val="center"/>
            </w:pPr>
          </w:p>
        </w:tc>
        <w:tc>
          <w:tcPr>
            <w:tcW w:w="4607" w:type="dxa"/>
            <w:tcBorders>
              <w:top w:val="nil"/>
              <w:bottom w:val="nil"/>
            </w:tcBorders>
            <w:shd w:val="clear" w:color="auto" w:fill="auto"/>
          </w:tcPr>
          <w:p w14:paraId="5A7962C3" w14:textId="000A4DFB" w:rsidR="0082581A" w:rsidRPr="00723C76" w:rsidRDefault="0082581A" w:rsidP="0082581A">
            <w:bookmarkStart w:id="444" w:name="parte1it52_1_b_2"/>
            <w:r w:rsidRPr="00723C76">
              <w:t xml:space="preserve">b.2) </w:t>
            </w:r>
            <w:bookmarkEnd w:id="444"/>
            <w:r w:rsidRPr="00723C76">
              <w:t>de 1º de janeiro a 31 de dezembro de 2029;</w:t>
            </w:r>
          </w:p>
        </w:tc>
        <w:tc>
          <w:tcPr>
            <w:tcW w:w="1276" w:type="dxa"/>
            <w:tcBorders>
              <w:top w:val="nil"/>
              <w:bottom w:val="nil"/>
            </w:tcBorders>
            <w:shd w:val="clear" w:color="auto" w:fill="auto"/>
          </w:tcPr>
          <w:p w14:paraId="7DCEC63A" w14:textId="265E35F5" w:rsidR="0082581A" w:rsidRPr="00C21F06" w:rsidRDefault="0082581A" w:rsidP="0082581A">
            <w:pPr>
              <w:jc w:val="center"/>
            </w:pPr>
            <w:r w:rsidRPr="00723C76">
              <w:t>53,34</w:t>
            </w:r>
          </w:p>
        </w:tc>
        <w:tc>
          <w:tcPr>
            <w:tcW w:w="1276" w:type="dxa"/>
            <w:tcBorders>
              <w:top w:val="nil"/>
              <w:bottom w:val="nil"/>
            </w:tcBorders>
            <w:shd w:val="clear" w:color="auto" w:fill="auto"/>
          </w:tcPr>
          <w:p w14:paraId="009794C9" w14:textId="77777777" w:rsidR="0082581A" w:rsidRPr="00723C76" w:rsidRDefault="0082581A" w:rsidP="0082581A">
            <w:pPr>
              <w:jc w:val="center"/>
            </w:pPr>
          </w:p>
        </w:tc>
        <w:tc>
          <w:tcPr>
            <w:tcW w:w="2055" w:type="dxa"/>
            <w:tcBorders>
              <w:top w:val="nil"/>
              <w:bottom w:val="nil"/>
            </w:tcBorders>
          </w:tcPr>
          <w:p w14:paraId="5233A448" w14:textId="77777777" w:rsidR="0082581A" w:rsidRPr="00C21F06" w:rsidRDefault="0082581A" w:rsidP="0082581A">
            <w:pPr>
              <w:jc w:val="center"/>
              <w:rPr>
                <w:color w:val="000000"/>
              </w:rPr>
            </w:pPr>
          </w:p>
        </w:tc>
      </w:tr>
      <w:tr w:rsidR="0082581A" w:rsidRPr="00C21F06" w14:paraId="736B6C18" w14:textId="77777777" w:rsidTr="00431BB8">
        <w:trPr>
          <w:cantSplit/>
          <w:jc w:val="center"/>
        </w:trPr>
        <w:tc>
          <w:tcPr>
            <w:tcW w:w="780" w:type="dxa"/>
            <w:tcBorders>
              <w:top w:val="nil"/>
              <w:left w:val="nil"/>
              <w:bottom w:val="nil"/>
            </w:tcBorders>
          </w:tcPr>
          <w:p w14:paraId="7CCEA0EE" w14:textId="0748AC16" w:rsidR="0082581A" w:rsidRDefault="0082581A" w:rsidP="0082581A">
            <w:pPr>
              <w:jc w:val="center"/>
            </w:pPr>
            <w:r>
              <w:t>(</w:t>
            </w:r>
            <w:hyperlink r:id="rId536" w:anchor="nota4604" w:history="1">
              <w:r>
                <w:rPr>
                  <w:rStyle w:val="Hyperlink"/>
                </w:rPr>
                <w:t>4604</w:t>
              </w:r>
            </w:hyperlink>
            <w:r>
              <w:t>)</w:t>
            </w:r>
          </w:p>
        </w:tc>
        <w:tc>
          <w:tcPr>
            <w:tcW w:w="709" w:type="dxa"/>
            <w:tcBorders>
              <w:top w:val="nil"/>
              <w:bottom w:val="nil"/>
            </w:tcBorders>
            <w:shd w:val="clear" w:color="auto" w:fill="auto"/>
          </w:tcPr>
          <w:p w14:paraId="1E00D59B" w14:textId="77777777" w:rsidR="0082581A" w:rsidRPr="00C21F06" w:rsidRDefault="0082581A" w:rsidP="0082581A">
            <w:pPr>
              <w:jc w:val="center"/>
            </w:pPr>
          </w:p>
        </w:tc>
        <w:tc>
          <w:tcPr>
            <w:tcW w:w="4607" w:type="dxa"/>
            <w:tcBorders>
              <w:top w:val="nil"/>
              <w:bottom w:val="nil"/>
            </w:tcBorders>
            <w:shd w:val="clear" w:color="auto" w:fill="auto"/>
          </w:tcPr>
          <w:p w14:paraId="210F5AA0" w14:textId="09FE6BF6" w:rsidR="0082581A" w:rsidRPr="00723C76" w:rsidRDefault="0082581A" w:rsidP="0082581A">
            <w:bookmarkStart w:id="445" w:name="parte1it52_1_b_3"/>
            <w:r w:rsidRPr="00723C76">
              <w:t xml:space="preserve">b.3) </w:t>
            </w:r>
            <w:bookmarkEnd w:id="445"/>
            <w:r w:rsidRPr="00723C76">
              <w:t>de 1º de janeiro a 31 de dezembro de 2030;</w:t>
            </w:r>
          </w:p>
        </w:tc>
        <w:tc>
          <w:tcPr>
            <w:tcW w:w="1276" w:type="dxa"/>
            <w:tcBorders>
              <w:top w:val="nil"/>
              <w:bottom w:val="nil"/>
            </w:tcBorders>
            <w:shd w:val="clear" w:color="auto" w:fill="auto"/>
          </w:tcPr>
          <w:p w14:paraId="65147242" w14:textId="0080770A" w:rsidR="0082581A" w:rsidRPr="00C21F06" w:rsidRDefault="0082581A" w:rsidP="0082581A">
            <w:pPr>
              <w:jc w:val="center"/>
            </w:pPr>
            <w:r w:rsidRPr="00723C76">
              <w:t>40,00</w:t>
            </w:r>
          </w:p>
        </w:tc>
        <w:tc>
          <w:tcPr>
            <w:tcW w:w="1276" w:type="dxa"/>
            <w:tcBorders>
              <w:top w:val="nil"/>
              <w:bottom w:val="nil"/>
            </w:tcBorders>
            <w:shd w:val="clear" w:color="auto" w:fill="auto"/>
          </w:tcPr>
          <w:p w14:paraId="5C70286A" w14:textId="77777777" w:rsidR="0082581A" w:rsidRPr="00723C76" w:rsidRDefault="0082581A" w:rsidP="0082581A">
            <w:pPr>
              <w:jc w:val="center"/>
            </w:pPr>
          </w:p>
        </w:tc>
        <w:tc>
          <w:tcPr>
            <w:tcW w:w="2055" w:type="dxa"/>
            <w:tcBorders>
              <w:top w:val="nil"/>
              <w:bottom w:val="nil"/>
            </w:tcBorders>
          </w:tcPr>
          <w:p w14:paraId="55CB4D90" w14:textId="77777777" w:rsidR="0082581A" w:rsidRPr="00C21F06" w:rsidRDefault="0082581A" w:rsidP="0082581A">
            <w:pPr>
              <w:jc w:val="center"/>
              <w:rPr>
                <w:color w:val="000000"/>
              </w:rPr>
            </w:pPr>
          </w:p>
        </w:tc>
      </w:tr>
      <w:tr w:rsidR="0082581A" w:rsidRPr="00C21F06" w14:paraId="29C018E7" w14:textId="77777777" w:rsidTr="00431BB8">
        <w:trPr>
          <w:cantSplit/>
          <w:jc w:val="center"/>
        </w:trPr>
        <w:tc>
          <w:tcPr>
            <w:tcW w:w="780" w:type="dxa"/>
            <w:tcBorders>
              <w:top w:val="nil"/>
              <w:left w:val="nil"/>
              <w:bottom w:val="nil"/>
            </w:tcBorders>
          </w:tcPr>
          <w:p w14:paraId="7B1ECC4D" w14:textId="5B6376B9" w:rsidR="0082581A" w:rsidRDefault="0082581A" w:rsidP="0082581A">
            <w:pPr>
              <w:jc w:val="center"/>
            </w:pPr>
            <w:r>
              <w:t>(</w:t>
            </w:r>
            <w:hyperlink r:id="rId537" w:anchor="nota4604" w:history="1">
              <w:r>
                <w:rPr>
                  <w:rStyle w:val="Hyperlink"/>
                </w:rPr>
                <w:t>4604</w:t>
              </w:r>
            </w:hyperlink>
            <w:r>
              <w:t>)</w:t>
            </w:r>
          </w:p>
        </w:tc>
        <w:tc>
          <w:tcPr>
            <w:tcW w:w="709" w:type="dxa"/>
            <w:tcBorders>
              <w:top w:val="nil"/>
              <w:bottom w:val="nil"/>
            </w:tcBorders>
            <w:shd w:val="clear" w:color="auto" w:fill="auto"/>
          </w:tcPr>
          <w:p w14:paraId="6790A247" w14:textId="77777777" w:rsidR="0082581A" w:rsidRPr="00C21F06" w:rsidRDefault="0082581A" w:rsidP="0082581A">
            <w:pPr>
              <w:jc w:val="center"/>
            </w:pPr>
          </w:p>
        </w:tc>
        <w:tc>
          <w:tcPr>
            <w:tcW w:w="4607" w:type="dxa"/>
            <w:tcBorders>
              <w:top w:val="nil"/>
              <w:bottom w:val="nil"/>
            </w:tcBorders>
            <w:shd w:val="clear" w:color="auto" w:fill="auto"/>
          </w:tcPr>
          <w:p w14:paraId="32AE64D2" w14:textId="11CE8AFA" w:rsidR="0082581A" w:rsidRPr="00723C76" w:rsidRDefault="0082581A" w:rsidP="0082581A">
            <w:bookmarkStart w:id="446" w:name="parte1it52_1_b_4"/>
            <w:r w:rsidRPr="00723C76">
              <w:t xml:space="preserve">b.4) </w:t>
            </w:r>
            <w:bookmarkEnd w:id="446"/>
            <w:r w:rsidRPr="00723C76">
              <w:t>de 1º de janeiro a 31 de dezembro de 2031;</w:t>
            </w:r>
          </w:p>
        </w:tc>
        <w:tc>
          <w:tcPr>
            <w:tcW w:w="1276" w:type="dxa"/>
            <w:tcBorders>
              <w:top w:val="nil"/>
              <w:bottom w:val="nil"/>
            </w:tcBorders>
            <w:shd w:val="clear" w:color="auto" w:fill="auto"/>
          </w:tcPr>
          <w:p w14:paraId="675E9CC3" w14:textId="3BB649C0" w:rsidR="0082581A" w:rsidRPr="00C21F06" w:rsidRDefault="0082581A" w:rsidP="0082581A">
            <w:pPr>
              <w:jc w:val="center"/>
            </w:pPr>
            <w:r w:rsidRPr="00723C76">
              <w:t>26,67</w:t>
            </w:r>
          </w:p>
        </w:tc>
        <w:tc>
          <w:tcPr>
            <w:tcW w:w="1276" w:type="dxa"/>
            <w:tcBorders>
              <w:top w:val="nil"/>
              <w:bottom w:val="nil"/>
            </w:tcBorders>
            <w:shd w:val="clear" w:color="auto" w:fill="auto"/>
          </w:tcPr>
          <w:p w14:paraId="33B0C1D4" w14:textId="77777777" w:rsidR="0082581A" w:rsidRPr="00723C76" w:rsidRDefault="0082581A" w:rsidP="0082581A">
            <w:pPr>
              <w:jc w:val="center"/>
            </w:pPr>
          </w:p>
        </w:tc>
        <w:tc>
          <w:tcPr>
            <w:tcW w:w="2055" w:type="dxa"/>
            <w:tcBorders>
              <w:top w:val="nil"/>
              <w:bottom w:val="nil"/>
            </w:tcBorders>
          </w:tcPr>
          <w:p w14:paraId="1F08A574" w14:textId="77777777" w:rsidR="0082581A" w:rsidRPr="00C21F06" w:rsidRDefault="0082581A" w:rsidP="0082581A">
            <w:pPr>
              <w:jc w:val="center"/>
              <w:rPr>
                <w:color w:val="000000"/>
              </w:rPr>
            </w:pPr>
          </w:p>
        </w:tc>
      </w:tr>
      <w:tr w:rsidR="0082581A" w:rsidRPr="00C21F06" w14:paraId="7BC0327A" w14:textId="77777777" w:rsidTr="00431BB8">
        <w:trPr>
          <w:cantSplit/>
          <w:jc w:val="center"/>
        </w:trPr>
        <w:tc>
          <w:tcPr>
            <w:tcW w:w="780" w:type="dxa"/>
            <w:tcBorders>
              <w:top w:val="nil"/>
              <w:left w:val="nil"/>
              <w:bottom w:val="nil"/>
            </w:tcBorders>
          </w:tcPr>
          <w:p w14:paraId="3992E9E7" w14:textId="5B3815AD" w:rsidR="0082581A" w:rsidRDefault="0082581A" w:rsidP="0082581A">
            <w:pPr>
              <w:jc w:val="center"/>
            </w:pPr>
            <w:r>
              <w:t>(</w:t>
            </w:r>
            <w:hyperlink r:id="rId538" w:anchor="nota4604" w:history="1">
              <w:r>
                <w:rPr>
                  <w:rStyle w:val="Hyperlink"/>
                </w:rPr>
                <w:t>4604</w:t>
              </w:r>
            </w:hyperlink>
            <w:r>
              <w:t>)</w:t>
            </w:r>
          </w:p>
        </w:tc>
        <w:tc>
          <w:tcPr>
            <w:tcW w:w="709" w:type="dxa"/>
            <w:tcBorders>
              <w:top w:val="nil"/>
              <w:bottom w:val="nil"/>
            </w:tcBorders>
            <w:shd w:val="clear" w:color="auto" w:fill="auto"/>
          </w:tcPr>
          <w:p w14:paraId="54241F61" w14:textId="77777777" w:rsidR="0082581A" w:rsidRPr="00C21F06" w:rsidRDefault="0082581A" w:rsidP="0082581A">
            <w:pPr>
              <w:jc w:val="center"/>
            </w:pPr>
          </w:p>
        </w:tc>
        <w:tc>
          <w:tcPr>
            <w:tcW w:w="4607" w:type="dxa"/>
            <w:tcBorders>
              <w:top w:val="nil"/>
              <w:bottom w:val="nil"/>
            </w:tcBorders>
            <w:shd w:val="clear" w:color="auto" w:fill="auto"/>
          </w:tcPr>
          <w:p w14:paraId="08D4ABA0" w14:textId="11A48044" w:rsidR="0082581A" w:rsidRPr="00723C76" w:rsidRDefault="0082581A" w:rsidP="0082581A">
            <w:bookmarkStart w:id="447" w:name="parte1it52_1_b_5"/>
            <w:r w:rsidRPr="00723C76">
              <w:t xml:space="preserve">b.5) </w:t>
            </w:r>
            <w:bookmarkEnd w:id="447"/>
            <w:r w:rsidRPr="00723C76">
              <w:t>de 1º de janeiro a 31 de dezembro de 2032.</w:t>
            </w:r>
          </w:p>
        </w:tc>
        <w:tc>
          <w:tcPr>
            <w:tcW w:w="1276" w:type="dxa"/>
            <w:tcBorders>
              <w:top w:val="nil"/>
              <w:bottom w:val="nil"/>
            </w:tcBorders>
            <w:shd w:val="clear" w:color="auto" w:fill="auto"/>
          </w:tcPr>
          <w:p w14:paraId="61C8D55E" w14:textId="6ED97230" w:rsidR="0082581A" w:rsidRPr="00C21F06" w:rsidRDefault="0082581A" w:rsidP="0082581A">
            <w:pPr>
              <w:jc w:val="center"/>
            </w:pPr>
            <w:r w:rsidRPr="00723C76">
              <w:t>13,33</w:t>
            </w:r>
          </w:p>
        </w:tc>
        <w:tc>
          <w:tcPr>
            <w:tcW w:w="1276" w:type="dxa"/>
            <w:tcBorders>
              <w:top w:val="nil"/>
              <w:bottom w:val="nil"/>
            </w:tcBorders>
            <w:shd w:val="clear" w:color="auto" w:fill="auto"/>
          </w:tcPr>
          <w:p w14:paraId="70AE527C" w14:textId="77777777" w:rsidR="0082581A" w:rsidRPr="00723C76" w:rsidRDefault="0082581A" w:rsidP="0082581A">
            <w:pPr>
              <w:jc w:val="center"/>
            </w:pPr>
          </w:p>
        </w:tc>
        <w:tc>
          <w:tcPr>
            <w:tcW w:w="2055" w:type="dxa"/>
            <w:tcBorders>
              <w:top w:val="nil"/>
              <w:bottom w:val="nil"/>
            </w:tcBorders>
          </w:tcPr>
          <w:p w14:paraId="6A9F48FE" w14:textId="77777777" w:rsidR="0082581A" w:rsidRPr="00C21F06" w:rsidRDefault="0082581A" w:rsidP="0082581A">
            <w:pPr>
              <w:jc w:val="center"/>
              <w:rPr>
                <w:color w:val="000000"/>
              </w:rPr>
            </w:pPr>
          </w:p>
        </w:tc>
      </w:tr>
      <w:tr w:rsidR="0082581A" w:rsidRPr="00C21F06" w14:paraId="52CB4146" w14:textId="77777777" w:rsidTr="005A7795">
        <w:trPr>
          <w:cantSplit/>
          <w:jc w:val="center"/>
        </w:trPr>
        <w:tc>
          <w:tcPr>
            <w:tcW w:w="780" w:type="dxa"/>
            <w:tcBorders>
              <w:top w:val="nil"/>
              <w:left w:val="nil"/>
              <w:bottom w:val="nil"/>
            </w:tcBorders>
          </w:tcPr>
          <w:p w14:paraId="12682237" w14:textId="37BA0E39" w:rsidR="0082581A" w:rsidRDefault="0082581A" w:rsidP="0082581A">
            <w:pPr>
              <w:jc w:val="center"/>
            </w:pPr>
            <w:r>
              <w:t>(</w:t>
            </w:r>
            <w:hyperlink r:id="rId539" w:anchor="nota4377" w:history="1">
              <w:r>
                <w:rPr>
                  <w:rStyle w:val="Hyperlink"/>
                </w:rPr>
                <w:t>4377</w:t>
              </w:r>
            </w:hyperlink>
            <w:r>
              <w:t>)</w:t>
            </w:r>
          </w:p>
        </w:tc>
        <w:tc>
          <w:tcPr>
            <w:tcW w:w="709" w:type="dxa"/>
            <w:shd w:val="clear" w:color="auto" w:fill="auto"/>
          </w:tcPr>
          <w:p w14:paraId="3FF565FB" w14:textId="2C69B2B5" w:rsidR="0082581A" w:rsidRPr="00C21F06" w:rsidRDefault="0082581A" w:rsidP="0082581A">
            <w:pPr>
              <w:jc w:val="center"/>
            </w:pPr>
            <w:bookmarkStart w:id="448" w:name="parte1it53"/>
            <w:r w:rsidRPr="00C21F06">
              <w:t>53</w:t>
            </w:r>
            <w:bookmarkEnd w:id="448"/>
          </w:p>
        </w:tc>
        <w:tc>
          <w:tcPr>
            <w:tcW w:w="4607" w:type="dxa"/>
            <w:shd w:val="clear" w:color="auto" w:fill="auto"/>
          </w:tcPr>
          <w:p w14:paraId="44562B65" w14:textId="1B95E072" w:rsidR="0082581A" w:rsidRPr="00C21F06" w:rsidRDefault="0082581A" w:rsidP="0082581A">
            <w:pPr>
              <w:pStyle w:val="artigo0"/>
              <w:spacing w:line="240" w:lineRule="auto"/>
              <w:ind w:firstLine="0"/>
              <w:rPr>
                <w:rFonts w:cs="Times New Roman"/>
                <w:sz w:val="20"/>
                <w:szCs w:val="20"/>
              </w:rPr>
            </w:pPr>
            <w:r w:rsidRPr="00C21F06">
              <w:rPr>
                <w:rFonts w:cs="Times New Roman"/>
                <w:color w:val="000000"/>
                <w:sz w:val="20"/>
                <w:szCs w:val="20"/>
              </w:rPr>
              <w:t xml:space="preserve">Entrada, decorrente de importação do exterior, de obra de arte cujo valor unitário seja superior a R$3.000.000,00 (três milhões </w:t>
            </w:r>
            <w:r w:rsidRPr="00C21F06">
              <w:rPr>
                <w:rFonts w:cs="Times New Roman"/>
                <w:sz w:val="20"/>
                <w:szCs w:val="20"/>
              </w:rPr>
              <w:t>de reais), destinada à comercialização na Feira Internacional de Arte do Rio de Janeiro - ArtRio - ou na Feira Internacional de Arte de São Paulo - SP Arte.</w:t>
            </w:r>
          </w:p>
        </w:tc>
        <w:tc>
          <w:tcPr>
            <w:tcW w:w="1276" w:type="dxa"/>
            <w:shd w:val="clear" w:color="auto" w:fill="auto"/>
          </w:tcPr>
          <w:p w14:paraId="38CB9A08" w14:textId="5401D35B" w:rsidR="0082581A" w:rsidRPr="00C21F06" w:rsidRDefault="0082581A" w:rsidP="0082581A">
            <w:pPr>
              <w:jc w:val="center"/>
            </w:pPr>
            <w:r w:rsidRPr="00C21F06">
              <w:t>72,22</w:t>
            </w:r>
          </w:p>
        </w:tc>
        <w:tc>
          <w:tcPr>
            <w:tcW w:w="1276" w:type="dxa"/>
            <w:shd w:val="clear" w:color="auto" w:fill="auto"/>
          </w:tcPr>
          <w:p w14:paraId="75E104A9" w14:textId="1E63351B" w:rsidR="0082581A" w:rsidRPr="00C21F06" w:rsidRDefault="0082581A" w:rsidP="0082581A">
            <w:pPr>
              <w:jc w:val="center"/>
            </w:pPr>
            <w:r w:rsidRPr="00BD0A32">
              <w:t>30/04/2024</w:t>
            </w:r>
          </w:p>
        </w:tc>
        <w:tc>
          <w:tcPr>
            <w:tcW w:w="2055" w:type="dxa"/>
          </w:tcPr>
          <w:p w14:paraId="547CCCD7" w14:textId="15DC9088" w:rsidR="0082581A" w:rsidRPr="00C21F06" w:rsidRDefault="0082581A" w:rsidP="0082581A">
            <w:pPr>
              <w:jc w:val="center"/>
            </w:pPr>
            <w:r w:rsidRPr="00C21F06">
              <w:t>Convênio ICMS 01/13</w:t>
            </w:r>
          </w:p>
        </w:tc>
      </w:tr>
      <w:tr w:rsidR="0082581A" w:rsidRPr="00C21F06" w14:paraId="3F2D86D3" w14:textId="77777777" w:rsidTr="00431BB8">
        <w:trPr>
          <w:cantSplit/>
          <w:jc w:val="center"/>
        </w:trPr>
        <w:tc>
          <w:tcPr>
            <w:tcW w:w="780" w:type="dxa"/>
            <w:tcBorders>
              <w:top w:val="nil"/>
              <w:left w:val="nil"/>
              <w:bottom w:val="nil"/>
            </w:tcBorders>
          </w:tcPr>
          <w:p w14:paraId="5A940D38" w14:textId="53E692E3" w:rsidR="0082581A" w:rsidRDefault="0082581A" w:rsidP="0082581A">
            <w:pPr>
              <w:jc w:val="center"/>
            </w:pPr>
            <w:r>
              <w:t>(</w:t>
            </w:r>
            <w:hyperlink r:id="rId540" w:anchor="nota4377" w:history="1">
              <w:r>
                <w:rPr>
                  <w:rStyle w:val="Hyperlink"/>
                </w:rPr>
                <w:t>4377</w:t>
              </w:r>
            </w:hyperlink>
            <w:r>
              <w:t>)</w:t>
            </w:r>
          </w:p>
        </w:tc>
        <w:tc>
          <w:tcPr>
            <w:tcW w:w="709" w:type="dxa"/>
            <w:tcBorders>
              <w:bottom w:val="single" w:sz="4" w:space="0" w:color="000000"/>
            </w:tcBorders>
            <w:shd w:val="clear" w:color="auto" w:fill="auto"/>
          </w:tcPr>
          <w:p w14:paraId="7CCC01AB" w14:textId="7A1930A8" w:rsidR="0082581A" w:rsidRPr="00C21F06" w:rsidRDefault="0082581A" w:rsidP="0082581A">
            <w:pPr>
              <w:jc w:val="center"/>
            </w:pPr>
            <w:bookmarkStart w:id="449" w:name="parte1it54"/>
            <w:r w:rsidRPr="00C21F06">
              <w:t>54</w:t>
            </w:r>
            <w:bookmarkEnd w:id="449"/>
          </w:p>
        </w:tc>
        <w:tc>
          <w:tcPr>
            <w:tcW w:w="4607" w:type="dxa"/>
            <w:tcBorders>
              <w:bottom w:val="single" w:sz="4" w:space="0" w:color="000000"/>
            </w:tcBorders>
            <w:shd w:val="clear" w:color="auto" w:fill="auto"/>
          </w:tcPr>
          <w:p w14:paraId="396905A4" w14:textId="68771CF0" w:rsidR="0082581A" w:rsidRPr="00C21F06" w:rsidRDefault="0082581A" w:rsidP="0082581A">
            <w:pPr>
              <w:pStyle w:val="artigo0"/>
              <w:spacing w:line="240" w:lineRule="auto"/>
              <w:ind w:firstLine="0"/>
              <w:rPr>
                <w:rFonts w:cs="Times New Roman"/>
                <w:sz w:val="20"/>
                <w:szCs w:val="20"/>
              </w:rPr>
            </w:pPr>
            <w:r w:rsidRPr="00C21F06">
              <w:rPr>
                <w:rFonts w:cs="Times New Roman"/>
                <w:color w:val="000000"/>
                <w:sz w:val="20"/>
                <w:szCs w:val="20"/>
              </w:rPr>
              <w:t>Saída, em operação interestadual, de obra de arte cujo valor unitário seja superior a R$3.000.000,00 (três milhões de reais), destinada à comercialização na Feira Internacional de Arte do Rio de Janeiro - ArtRio - ou na Feira Internacional de Arte de São Paulo - SP Arte.</w:t>
            </w:r>
          </w:p>
        </w:tc>
        <w:tc>
          <w:tcPr>
            <w:tcW w:w="1276" w:type="dxa"/>
            <w:tcBorders>
              <w:bottom w:val="single" w:sz="4" w:space="0" w:color="000000"/>
            </w:tcBorders>
            <w:shd w:val="clear" w:color="auto" w:fill="auto"/>
          </w:tcPr>
          <w:p w14:paraId="0D0A3C9F" w14:textId="18BAF0C5" w:rsidR="0082581A" w:rsidRPr="00C21F06" w:rsidRDefault="0082581A" w:rsidP="0082581A">
            <w:pPr>
              <w:jc w:val="center"/>
            </w:pPr>
            <w:r w:rsidRPr="00C21F06">
              <w:t>72,22</w:t>
            </w:r>
          </w:p>
        </w:tc>
        <w:tc>
          <w:tcPr>
            <w:tcW w:w="1276" w:type="dxa"/>
            <w:tcBorders>
              <w:bottom w:val="single" w:sz="4" w:space="0" w:color="000000"/>
            </w:tcBorders>
            <w:shd w:val="clear" w:color="auto" w:fill="auto"/>
          </w:tcPr>
          <w:p w14:paraId="5CC463A5" w14:textId="40358A1A" w:rsidR="0082581A" w:rsidRPr="00C21F06" w:rsidRDefault="0082581A" w:rsidP="0082581A">
            <w:pPr>
              <w:jc w:val="center"/>
            </w:pPr>
            <w:r w:rsidRPr="00BD0A32">
              <w:t>30/04/2024</w:t>
            </w:r>
          </w:p>
        </w:tc>
        <w:tc>
          <w:tcPr>
            <w:tcW w:w="2055" w:type="dxa"/>
            <w:tcBorders>
              <w:bottom w:val="single" w:sz="4" w:space="0" w:color="000000"/>
            </w:tcBorders>
          </w:tcPr>
          <w:p w14:paraId="752FA082" w14:textId="535E6019" w:rsidR="0082581A" w:rsidRPr="00C21F06" w:rsidRDefault="0082581A" w:rsidP="0082581A">
            <w:pPr>
              <w:jc w:val="center"/>
            </w:pPr>
            <w:r w:rsidRPr="00C21F06">
              <w:t>Convênio ICMS 01/13</w:t>
            </w:r>
          </w:p>
        </w:tc>
      </w:tr>
      <w:tr w:rsidR="0082581A" w:rsidRPr="00C21F06" w14:paraId="4ECE1D93" w14:textId="77777777" w:rsidTr="00431BB8">
        <w:trPr>
          <w:cantSplit/>
          <w:jc w:val="center"/>
        </w:trPr>
        <w:tc>
          <w:tcPr>
            <w:tcW w:w="780" w:type="dxa"/>
            <w:tcBorders>
              <w:top w:val="nil"/>
              <w:left w:val="nil"/>
              <w:bottom w:val="nil"/>
            </w:tcBorders>
          </w:tcPr>
          <w:p w14:paraId="509A2032" w14:textId="32DD292E" w:rsidR="0082581A" w:rsidRDefault="0082581A" w:rsidP="0082581A">
            <w:pPr>
              <w:jc w:val="center"/>
            </w:pPr>
            <w:r>
              <w:t>(</w:t>
            </w:r>
            <w:hyperlink r:id="rId541" w:anchor="nota4603" w:history="1">
              <w:r>
                <w:rPr>
                  <w:rStyle w:val="Hyperlink"/>
                </w:rPr>
                <w:t>4603</w:t>
              </w:r>
            </w:hyperlink>
            <w:r>
              <w:t>)</w:t>
            </w:r>
          </w:p>
        </w:tc>
        <w:tc>
          <w:tcPr>
            <w:tcW w:w="709" w:type="dxa"/>
            <w:tcBorders>
              <w:bottom w:val="nil"/>
            </w:tcBorders>
            <w:shd w:val="clear" w:color="auto" w:fill="auto"/>
          </w:tcPr>
          <w:p w14:paraId="43D20C4F" w14:textId="2CF08F75" w:rsidR="0082581A" w:rsidRPr="00C21F06" w:rsidRDefault="0082581A" w:rsidP="0082581A">
            <w:pPr>
              <w:jc w:val="center"/>
            </w:pPr>
            <w:bookmarkStart w:id="450" w:name="parte1it55"/>
            <w:r w:rsidRPr="00C21F06">
              <w:t>55</w:t>
            </w:r>
            <w:bookmarkEnd w:id="450"/>
          </w:p>
        </w:tc>
        <w:tc>
          <w:tcPr>
            <w:tcW w:w="4607" w:type="dxa"/>
            <w:tcBorders>
              <w:bottom w:val="nil"/>
            </w:tcBorders>
            <w:shd w:val="clear" w:color="auto" w:fill="auto"/>
          </w:tcPr>
          <w:p w14:paraId="6C2F0CFC" w14:textId="08E11CA4" w:rsidR="0082581A" w:rsidRPr="00C21F06" w:rsidRDefault="0082581A" w:rsidP="0082581A">
            <w:pPr>
              <w:pStyle w:val="artigo0"/>
              <w:spacing w:line="240" w:lineRule="auto"/>
              <w:ind w:firstLine="0"/>
              <w:rPr>
                <w:rFonts w:cs="Times New Roman"/>
                <w:sz w:val="20"/>
                <w:szCs w:val="20"/>
              </w:rPr>
            </w:pPr>
            <w:r w:rsidRPr="00C21F06">
              <w:rPr>
                <w:rFonts w:cs="Times New Roman"/>
                <w:sz w:val="20"/>
                <w:szCs w:val="20"/>
              </w:rPr>
              <w:t>Entrada, decorrente de importação do exterior, de máquinas e equipamentos, sem similar no país, promovida por empresa prestadora de serviço de transporte aéreo signatária de protocolo de intenções com o Estado, para integrar seu ativo permanente.</w:t>
            </w:r>
          </w:p>
        </w:tc>
        <w:tc>
          <w:tcPr>
            <w:tcW w:w="1276" w:type="dxa"/>
            <w:vMerge w:val="restart"/>
            <w:tcBorders>
              <w:bottom w:val="nil"/>
            </w:tcBorders>
            <w:shd w:val="clear" w:color="auto" w:fill="auto"/>
          </w:tcPr>
          <w:p w14:paraId="64121B07" w14:textId="3F1462F2" w:rsidR="0082581A" w:rsidRPr="00C21F06" w:rsidRDefault="0082581A" w:rsidP="0082581A">
            <w:pPr>
              <w:jc w:val="center"/>
            </w:pPr>
          </w:p>
        </w:tc>
        <w:tc>
          <w:tcPr>
            <w:tcW w:w="1276" w:type="dxa"/>
            <w:vMerge w:val="restart"/>
            <w:tcBorders>
              <w:bottom w:val="nil"/>
            </w:tcBorders>
            <w:shd w:val="clear" w:color="auto" w:fill="auto"/>
          </w:tcPr>
          <w:p w14:paraId="25A3C292" w14:textId="76234A5F" w:rsidR="0082581A" w:rsidRPr="00C21F06" w:rsidRDefault="0082581A" w:rsidP="0082581A">
            <w:pPr>
              <w:jc w:val="center"/>
            </w:pPr>
            <w:r w:rsidRPr="00723C76">
              <w:t>31/12/2032</w:t>
            </w:r>
          </w:p>
        </w:tc>
        <w:tc>
          <w:tcPr>
            <w:tcW w:w="2055" w:type="dxa"/>
            <w:vMerge w:val="restart"/>
            <w:tcBorders>
              <w:bottom w:val="nil"/>
            </w:tcBorders>
          </w:tcPr>
          <w:p w14:paraId="166C2B84" w14:textId="01FBFEDF" w:rsidR="0082581A" w:rsidRPr="00C21F06" w:rsidRDefault="0082581A" w:rsidP="0082581A">
            <w:pPr>
              <w:jc w:val="center"/>
            </w:pPr>
            <w:r w:rsidRPr="00C21F06">
              <w:t>Convênio ICMS 190/17</w:t>
            </w:r>
          </w:p>
        </w:tc>
      </w:tr>
      <w:tr w:rsidR="0082581A" w:rsidRPr="00C21F06" w14:paraId="1092A947" w14:textId="77777777" w:rsidTr="00431BB8">
        <w:trPr>
          <w:cantSplit/>
          <w:jc w:val="center"/>
        </w:trPr>
        <w:tc>
          <w:tcPr>
            <w:tcW w:w="780" w:type="dxa"/>
            <w:tcBorders>
              <w:top w:val="nil"/>
              <w:left w:val="nil"/>
              <w:bottom w:val="nil"/>
            </w:tcBorders>
          </w:tcPr>
          <w:p w14:paraId="54517A33" w14:textId="77777777" w:rsidR="0082581A" w:rsidRDefault="0082581A" w:rsidP="0082581A">
            <w:pPr>
              <w:jc w:val="center"/>
            </w:pPr>
            <w:r>
              <w:t>(</w:t>
            </w:r>
            <w:hyperlink r:id="rId542" w:anchor="nota3811" w:history="1">
              <w:r>
                <w:rPr>
                  <w:rStyle w:val="Hyperlink"/>
                </w:rPr>
                <w:t>3811</w:t>
              </w:r>
            </w:hyperlink>
            <w:r>
              <w:t>)</w:t>
            </w:r>
          </w:p>
        </w:tc>
        <w:tc>
          <w:tcPr>
            <w:tcW w:w="709" w:type="dxa"/>
            <w:tcBorders>
              <w:top w:val="nil"/>
              <w:bottom w:val="nil"/>
            </w:tcBorders>
            <w:shd w:val="clear" w:color="auto" w:fill="auto"/>
          </w:tcPr>
          <w:p w14:paraId="54C9E2A6" w14:textId="77777777" w:rsidR="0082581A" w:rsidRPr="00C21F06" w:rsidRDefault="0082581A" w:rsidP="0082581A">
            <w:pPr>
              <w:jc w:val="center"/>
            </w:pPr>
            <w:bookmarkStart w:id="451" w:name="parte1it55_1"/>
            <w:r w:rsidRPr="00C21F06">
              <w:t>55.1</w:t>
            </w:r>
            <w:bookmarkEnd w:id="451"/>
          </w:p>
        </w:tc>
        <w:tc>
          <w:tcPr>
            <w:tcW w:w="4607" w:type="dxa"/>
            <w:tcBorders>
              <w:top w:val="nil"/>
              <w:bottom w:val="nil"/>
            </w:tcBorders>
            <w:shd w:val="clear" w:color="auto" w:fill="auto"/>
          </w:tcPr>
          <w:p w14:paraId="6008D843" w14:textId="77777777" w:rsidR="0082581A" w:rsidRPr="00C21F06" w:rsidRDefault="0082581A" w:rsidP="0082581A">
            <w:pPr>
              <w:pStyle w:val="artigo0"/>
              <w:spacing w:line="240" w:lineRule="auto"/>
              <w:ind w:firstLine="0"/>
              <w:rPr>
                <w:rFonts w:cs="Times New Roman"/>
                <w:sz w:val="20"/>
                <w:szCs w:val="20"/>
              </w:rPr>
            </w:pPr>
            <w:r w:rsidRPr="00C21F06">
              <w:rPr>
                <w:rFonts w:cs="Times New Roman"/>
                <w:sz w:val="20"/>
                <w:szCs w:val="20"/>
              </w:rPr>
              <w:t>A redução de base de cálculo prevista neste item aplica-se, também, às aquisições em operações internas.</w:t>
            </w:r>
          </w:p>
        </w:tc>
        <w:tc>
          <w:tcPr>
            <w:tcW w:w="1276" w:type="dxa"/>
            <w:vMerge/>
            <w:tcBorders>
              <w:top w:val="nil"/>
              <w:bottom w:val="nil"/>
            </w:tcBorders>
            <w:shd w:val="clear" w:color="auto" w:fill="auto"/>
          </w:tcPr>
          <w:p w14:paraId="4E5D7A00" w14:textId="77777777" w:rsidR="0082581A" w:rsidRPr="00C21F06" w:rsidRDefault="0082581A" w:rsidP="0082581A">
            <w:pPr>
              <w:jc w:val="center"/>
            </w:pPr>
          </w:p>
        </w:tc>
        <w:tc>
          <w:tcPr>
            <w:tcW w:w="1276" w:type="dxa"/>
            <w:vMerge/>
            <w:tcBorders>
              <w:top w:val="nil"/>
              <w:bottom w:val="nil"/>
            </w:tcBorders>
            <w:shd w:val="clear" w:color="auto" w:fill="auto"/>
          </w:tcPr>
          <w:p w14:paraId="731E2EE9" w14:textId="77777777" w:rsidR="0082581A" w:rsidRPr="00C21F06" w:rsidRDefault="0082581A" w:rsidP="0082581A">
            <w:pPr>
              <w:jc w:val="center"/>
            </w:pPr>
          </w:p>
        </w:tc>
        <w:tc>
          <w:tcPr>
            <w:tcW w:w="2055" w:type="dxa"/>
            <w:vMerge/>
            <w:tcBorders>
              <w:top w:val="nil"/>
              <w:bottom w:val="nil"/>
            </w:tcBorders>
          </w:tcPr>
          <w:p w14:paraId="67FA8379" w14:textId="77777777" w:rsidR="0082581A" w:rsidRPr="00C21F06" w:rsidRDefault="0082581A" w:rsidP="0082581A">
            <w:pPr>
              <w:jc w:val="center"/>
            </w:pPr>
          </w:p>
        </w:tc>
      </w:tr>
      <w:tr w:rsidR="0082581A" w:rsidRPr="00C21F06" w14:paraId="65440DE4" w14:textId="77777777" w:rsidTr="00431BB8">
        <w:trPr>
          <w:cantSplit/>
          <w:jc w:val="center"/>
        </w:trPr>
        <w:tc>
          <w:tcPr>
            <w:tcW w:w="780" w:type="dxa"/>
            <w:tcBorders>
              <w:top w:val="nil"/>
              <w:left w:val="nil"/>
              <w:bottom w:val="nil"/>
            </w:tcBorders>
          </w:tcPr>
          <w:p w14:paraId="3A34BD25" w14:textId="067A6389" w:rsidR="0082581A" w:rsidRDefault="0082581A" w:rsidP="0082581A">
            <w:pPr>
              <w:jc w:val="center"/>
            </w:pPr>
            <w:r>
              <w:t>(</w:t>
            </w:r>
            <w:hyperlink r:id="rId543" w:anchor="nota4604" w:history="1">
              <w:r>
                <w:rPr>
                  <w:rStyle w:val="Hyperlink"/>
                </w:rPr>
                <w:t>4604</w:t>
              </w:r>
            </w:hyperlink>
            <w:r>
              <w:t>)</w:t>
            </w:r>
          </w:p>
        </w:tc>
        <w:tc>
          <w:tcPr>
            <w:tcW w:w="709" w:type="dxa"/>
            <w:tcBorders>
              <w:top w:val="nil"/>
              <w:bottom w:val="nil"/>
            </w:tcBorders>
            <w:shd w:val="clear" w:color="auto" w:fill="auto"/>
          </w:tcPr>
          <w:p w14:paraId="144907B1" w14:textId="20493A1D" w:rsidR="0082581A" w:rsidRPr="00C21F06" w:rsidRDefault="0082581A" w:rsidP="0082581A">
            <w:pPr>
              <w:jc w:val="center"/>
            </w:pPr>
            <w:bookmarkStart w:id="452" w:name="parte1it55_2"/>
            <w:r w:rsidRPr="00723C76">
              <w:t>55.2</w:t>
            </w:r>
            <w:bookmarkEnd w:id="452"/>
          </w:p>
        </w:tc>
        <w:tc>
          <w:tcPr>
            <w:tcW w:w="4607" w:type="dxa"/>
            <w:tcBorders>
              <w:top w:val="nil"/>
              <w:bottom w:val="nil"/>
            </w:tcBorders>
            <w:shd w:val="clear" w:color="auto" w:fill="auto"/>
          </w:tcPr>
          <w:p w14:paraId="50B8BD35" w14:textId="34473EFB" w:rsidR="0082581A" w:rsidRPr="00C21F06" w:rsidRDefault="0082581A" w:rsidP="0082581A">
            <w:pPr>
              <w:pStyle w:val="artigo0"/>
              <w:spacing w:line="240" w:lineRule="auto"/>
              <w:ind w:firstLine="0"/>
              <w:rPr>
                <w:rFonts w:cs="Times New Roman"/>
                <w:sz w:val="20"/>
                <w:szCs w:val="20"/>
              </w:rPr>
            </w:pPr>
            <w:r w:rsidRPr="00723C76">
              <w:rPr>
                <w:rFonts w:cs="Times New Roman"/>
                <w:sz w:val="20"/>
                <w:szCs w:val="20"/>
              </w:rPr>
              <w:t>No período de 1º de janeiro de 2029 a 31 de dezembro 2032, o percentual de redução de base de cálculo de que trata este item será reduzido em 20% (vinte por cento) a cada ano a partir de 2029, resultando nos seguintes percentuais de redução de base de cálculo:</w:t>
            </w:r>
          </w:p>
        </w:tc>
        <w:tc>
          <w:tcPr>
            <w:tcW w:w="1276" w:type="dxa"/>
            <w:tcBorders>
              <w:top w:val="nil"/>
              <w:bottom w:val="nil"/>
            </w:tcBorders>
            <w:shd w:val="clear" w:color="auto" w:fill="auto"/>
          </w:tcPr>
          <w:p w14:paraId="5A3F8507" w14:textId="77777777" w:rsidR="0082581A" w:rsidRPr="00C21F06" w:rsidRDefault="0082581A" w:rsidP="0082581A">
            <w:pPr>
              <w:jc w:val="center"/>
            </w:pPr>
          </w:p>
        </w:tc>
        <w:tc>
          <w:tcPr>
            <w:tcW w:w="1276" w:type="dxa"/>
            <w:tcBorders>
              <w:top w:val="nil"/>
              <w:bottom w:val="nil"/>
            </w:tcBorders>
            <w:shd w:val="clear" w:color="auto" w:fill="auto"/>
          </w:tcPr>
          <w:p w14:paraId="51DF312A" w14:textId="77777777" w:rsidR="0082581A" w:rsidRPr="00C21F06" w:rsidRDefault="0082581A" w:rsidP="0082581A">
            <w:pPr>
              <w:jc w:val="center"/>
            </w:pPr>
          </w:p>
        </w:tc>
        <w:tc>
          <w:tcPr>
            <w:tcW w:w="2055" w:type="dxa"/>
            <w:tcBorders>
              <w:top w:val="nil"/>
              <w:bottom w:val="nil"/>
            </w:tcBorders>
          </w:tcPr>
          <w:p w14:paraId="7A6DE701" w14:textId="77777777" w:rsidR="0082581A" w:rsidRPr="00C21F06" w:rsidRDefault="0082581A" w:rsidP="0082581A">
            <w:pPr>
              <w:jc w:val="center"/>
            </w:pPr>
          </w:p>
        </w:tc>
      </w:tr>
      <w:tr w:rsidR="0082581A" w:rsidRPr="00C21F06" w14:paraId="15D978FC" w14:textId="77777777" w:rsidTr="00431BB8">
        <w:trPr>
          <w:cantSplit/>
          <w:jc w:val="center"/>
        </w:trPr>
        <w:tc>
          <w:tcPr>
            <w:tcW w:w="780" w:type="dxa"/>
            <w:tcBorders>
              <w:top w:val="nil"/>
              <w:left w:val="nil"/>
              <w:bottom w:val="nil"/>
            </w:tcBorders>
          </w:tcPr>
          <w:p w14:paraId="296F51D5" w14:textId="2C47F1DC" w:rsidR="0082581A" w:rsidRDefault="0082581A" w:rsidP="0082581A">
            <w:pPr>
              <w:jc w:val="center"/>
            </w:pPr>
            <w:r>
              <w:t>(</w:t>
            </w:r>
            <w:hyperlink r:id="rId544" w:anchor="nota4604" w:history="1">
              <w:r>
                <w:rPr>
                  <w:rStyle w:val="Hyperlink"/>
                </w:rPr>
                <w:t>4604</w:t>
              </w:r>
            </w:hyperlink>
            <w:r>
              <w:t>)</w:t>
            </w:r>
          </w:p>
        </w:tc>
        <w:tc>
          <w:tcPr>
            <w:tcW w:w="709" w:type="dxa"/>
            <w:tcBorders>
              <w:top w:val="nil"/>
              <w:bottom w:val="nil"/>
            </w:tcBorders>
            <w:shd w:val="clear" w:color="auto" w:fill="auto"/>
          </w:tcPr>
          <w:p w14:paraId="2EA3294E" w14:textId="77777777" w:rsidR="0082581A" w:rsidRPr="00C21F06" w:rsidRDefault="0082581A" w:rsidP="0082581A">
            <w:pPr>
              <w:jc w:val="center"/>
            </w:pPr>
          </w:p>
        </w:tc>
        <w:tc>
          <w:tcPr>
            <w:tcW w:w="4607" w:type="dxa"/>
            <w:tcBorders>
              <w:top w:val="nil"/>
              <w:bottom w:val="nil"/>
            </w:tcBorders>
            <w:shd w:val="clear" w:color="auto" w:fill="auto"/>
          </w:tcPr>
          <w:p w14:paraId="44744F68" w14:textId="5F16541F" w:rsidR="0082581A" w:rsidRPr="00C21F06" w:rsidRDefault="0082581A" w:rsidP="0082581A">
            <w:pPr>
              <w:pStyle w:val="artigo0"/>
              <w:spacing w:line="240" w:lineRule="auto"/>
              <w:ind w:firstLine="0"/>
              <w:rPr>
                <w:rFonts w:cs="Times New Roman"/>
                <w:sz w:val="20"/>
                <w:szCs w:val="20"/>
              </w:rPr>
            </w:pPr>
            <w:bookmarkStart w:id="453" w:name="parte1it55_2_a"/>
            <w:r w:rsidRPr="00723C76">
              <w:rPr>
                <w:rFonts w:cs="Times New Roman"/>
                <w:sz w:val="20"/>
                <w:szCs w:val="20"/>
              </w:rPr>
              <w:t xml:space="preserve">a) </w:t>
            </w:r>
            <w:bookmarkEnd w:id="453"/>
            <w:r w:rsidRPr="00723C76">
              <w:rPr>
                <w:rFonts w:cs="Times New Roman"/>
                <w:sz w:val="20"/>
                <w:szCs w:val="20"/>
              </w:rPr>
              <w:t>até 31 de dezembro de 2028;</w:t>
            </w:r>
          </w:p>
        </w:tc>
        <w:tc>
          <w:tcPr>
            <w:tcW w:w="1276" w:type="dxa"/>
            <w:tcBorders>
              <w:top w:val="nil"/>
              <w:bottom w:val="nil"/>
            </w:tcBorders>
            <w:shd w:val="clear" w:color="auto" w:fill="auto"/>
          </w:tcPr>
          <w:p w14:paraId="3D1719DB" w14:textId="76A602DF" w:rsidR="0082581A" w:rsidRPr="00C21F06" w:rsidRDefault="0082581A" w:rsidP="0082581A">
            <w:pPr>
              <w:jc w:val="center"/>
            </w:pPr>
            <w:r w:rsidRPr="00723C76">
              <w:t>100,00</w:t>
            </w:r>
          </w:p>
        </w:tc>
        <w:tc>
          <w:tcPr>
            <w:tcW w:w="1276" w:type="dxa"/>
            <w:tcBorders>
              <w:top w:val="nil"/>
              <w:bottom w:val="nil"/>
            </w:tcBorders>
            <w:shd w:val="clear" w:color="auto" w:fill="auto"/>
          </w:tcPr>
          <w:p w14:paraId="3A47AE91" w14:textId="77777777" w:rsidR="0082581A" w:rsidRPr="00C21F06" w:rsidRDefault="0082581A" w:rsidP="0082581A">
            <w:pPr>
              <w:jc w:val="center"/>
            </w:pPr>
          </w:p>
        </w:tc>
        <w:tc>
          <w:tcPr>
            <w:tcW w:w="2055" w:type="dxa"/>
            <w:tcBorders>
              <w:top w:val="nil"/>
              <w:bottom w:val="nil"/>
            </w:tcBorders>
          </w:tcPr>
          <w:p w14:paraId="6B00B981" w14:textId="77777777" w:rsidR="0082581A" w:rsidRPr="00C21F06" w:rsidRDefault="0082581A" w:rsidP="0082581A">
            <w:pPr>
              <w:jc w:val="center"/>
            </w:pPr>
          </w:p>
        </w:tc>
      </w:tr>
      <w:tr w:rsidR="0082581A" w:rsidRPr="00C21F06" w14:paraId="70B7AA82" w14:textId="77777777" w:rsidTr="00431BB8">
        <w:trPr>
          <w:cantSplit/>
          <w:jc w:val="center"/>
        </w:trPr>
        <w:tc>
          <w:tcPr>
            <w:tcW w:w="780" w:type="dxa"/>
            <w:tcBorders>
              <w:top w:val="nil"/>
              <w:left w:val="nil"/>
              <w:bottom w:val="nil"/>
            </w:tcBorders>
          </w:tcPr>
          <w:p w14:paraId="29055D5C" w14:textId="59C92E81" w:rsidR="0082581A" w:rsidRDefault="0082581A" w:rsidP="0082581A">
            <w:pPr>
              <w:jc w:val="center"/>
            </w:pPr>
            <w:r>
              <w:t>(</w:t>
            </w:r>
            <w:hyperlink r:id="rId545" w:anchor="nota4604" w:history="1">
              <w:r>
                <w:rPr>
                  <w:rStyle w:val="Hyperlink"/>
                </w:rPr>
                <w:t>4604</w:t>
              </w:r>
            </w:hyperlink>
            <w:r>
              <w:t>)</w:t>
            </w:r>
          </w:p>
        </w:tc>
        <w:tc>
          <w:tcPr>
            <w:tcW w:w="709" w:type="dxa"/>
            <w:tcBorders>
              <w:top w:val="nil"/>
              <w:bottom w:val="nil"/>
            </w:tcBorders>
            <w:shd w:val="clear" w:color="auto" w:fill="auto"/>
          </w:tcPr>
          <w:p w14:paraId="4DDB5E2D" w14:textId="77777777" w:rsidR="0082581A" w:rsidRPr="00C21F06" w:rsidRDefault="0082581A" w:rsidP="0082581A">
            <w:pPr>
              <w:jc w:val="center"/>
            </w:pPr>
          </w:p>
        </w:tc>
        <w:tc>
          <w:tcPr>
            <w:tcW w:w="4607" w:type="dxa"/>
            <w:tcBorders>
              <w:top w:val="nil"/>
              <w:bottom w:val="nil"/>
            </w:tcBorders>
            <w:shd w:val="clear" w:color="auto" w:fill="auto"/>
          </w:tcPr>
          <w:p w14:paraId="73B8B052" w14:textId="1609F0B2" w:rsidR="0082581A" w:rsidRPr="00C21F06" w:rsidRDefault="0082581A" w:rsidP="0082581A">
            <w:pPr>
              <w:pStyle w:val="artigo0"/>
              <w:spacing w:line="240" w:lineRule="auto"/>
              <w:ind w:firstLine="0"/>
              <w:rPr>
                <w:rFonts w:cs="Times New Roman"/>
                <w:sz w:val="20"/>
                <w:szCs w:val="20"/>
              </w:rPr>
            </w:pPr>
            <w:bookmarkStart w:id="454" w:name="parte1it55_2_b"/>
            <w:r w:rsidRPr="00723C76">
              <w:rPr>
                <w:rFonts w:cs="Times New Roman"/>
                <w:sz w:val="20"/>
                <w:szCs w:val="20"/>
              </w:rPr>
              <w:t xml:space="preserve">b) </w:t>
            </w:r>
            <w:bookmarkEnd w:id="454"/>
            <w:r w:rsidRPr="00723C76">
              <w:rPr>
                <w:rFonts w:cs="Times New Roman"/>
                <w:sz w:val="20"/>
                <w:szCs w:val="20"/>
              </w:rPr>
              <w:t>de 1º de janeiro a 31 de dezembro de 2029;</w:t>
            </w:r>
          </w:p>
        </w:tc>
        <w:tc>
          <w:tcPr>
            <w:tcW w:w="1276" w:type="dxa"/>
            <w:tcBorders>
              <w:top w:val="nil"/>
              <w:bottom w:val="nil"/>
            </w:tcBorders>
            <w:shd w:val="clear" w:color="auto" w:fill="auto"/>
          </w:tcPr>
          <w:p w14:paraId="0F51410A" w14:textId="16638A60" w:rsidR="0082581A" w:rsidRPr="00C21F06" w:rsidRDefault="0082581A" w:rsidP="0082581A">
            <w:pPr>
              <w:jc w:val="center"/>
            </w:pPr>
            <w:r w:rsidRPr="00723C76">
              <w:t>80,00</w:t>
            </w:r>
          </w:p>
        </w:tc>
        <w:tc>
          <w:tcPr>
            <w:tcW w:w="1276" w:type="dxa"/>
            <w:tcBorders>
              <w:top w:val="nil"/>
              <w:bottom w:val="nil"/>
            </w:tcBorders>
            <w:shd w:val="clear" w:color="auto" w:fill="auto"/>
          </w:tcPr>
          <w:p w14:paraId="3B38CADD" w14:textId="77777777" w:rsidR="0082581A" w:rsidRPr="00C21F06" w:rsidRDefault="0082581A" w:rsidP="0082581A">
            <w:pPr>
              <w:jc w:val="center"/>
            </w:pPr>
          </w:p>
        </w:tc>
        <w:tc>
          <w:tcPr>
            <w:tcW w:w="2055" w:type="dxa"/>
            <w:tcBorders>
              <w:top w:val="nil"/>
              <w:bottom w:val="nil"/>
            </w:tcBorders>
          </w:tcPr>
          <w:p w14:paraId="0CCB5CE6" w14:textId="77777777" w:rsidR="0082581A" w:rsidRPr="00C21F06" w:rsidRDefault="0082581A" w:rsidP="0082581A">
            <w:pPr>
              <w:jc w:val="center"/>
            </w:pPr>
          </w:p>
        </w:tc>
      </w:tr>
      <w:tr w:rsidR="0082581A" w:rsidRPr="00C21F06" w14:paraId="59532EE1" w14:textId="77777777" w:rsidTr="00431BB8">
        <w:trPr>
          <w:cantSplit/>
          <w:jc w:val="center"/>
        </w:trPr>
        <w:tc>
          <w:tcPr>
            <w:tcW w:w="780" w:type="dxa"/>
            <w:tcBorders>
              <w:top w:val="nil"/>
              <w:left w:val="nil"/>
              <w:bottom w:val="nil"/>
            </w:tcBorders>
          </w:tcPr>
          <w:p w14:paraId="51153DF4" w14:textId="03C030B6" w:rsidR="0082581A" w:rsidRDefault="0082581A" w:rsidP="0082581A">
            <w:pPr>
              <w:jc w:val="center"/>
            </w:pPr>
            <w:r>
              <w:t>(</w:t>
            </w:r>
            <w:hyperlink r:id="rId546" w:anchor="nota4604" w:history="1">
              <w:r>
                <w:rPr>
                  <w:rStyle w:val="Hyperlink"/>
                </w:rPr>
                <w:t>4604</w:t>
              </w:r>
            </w:hyperlink>
            <w:r>
              <w:t>)</w:t>
            </w:r>
          </w:p>
        </w:tc>
        <w:tc>
          <w:tcPr>
            <w:tcW w:w="709" w:type="dxa"/>
            <w:tcBorders>
              <w:top w:val="nil"/>
              <w:bottom w:val="nil"/>
            </w:tcBorders>
            <w:shd w:val="clear" w:color="auto" w:fill="auto"/>
          </w:tcPr>
          <w:p w14:paraId="36F695E1" w14:textId="77777777" w:rsidR="0082581A" w:rsidRPr="00C21F06" w:rsidRDefault="0082581A" w:rsidP="0082581A">
            <w:pPr>
              <w:jc w:val="center"/>
            </w:pPr>
          </w:p>
        </w:tc>
        <w:tc>
          <w:tcPr>
            <w:tcW w:w="4607" w:type="dxa"/>
            <w:tcBorders>
              <w:top w:val="nil"/>
              <w:bottom w:val="nil"/>
            </w:tcBorders>
            <w:shd w:val="clear" w:color="auto" w:fill="auto"/>
          </w:tcPr>
          <w:p w14:paraId="2CE0A338" w14:textId="7F19738E" w:rsidR="0082581A" w:rsidRPr="00C21F06" w:rsidRDefault="0082581A" w:rsidP="0082581A">
            <w:pPr>
              <w:pStyle w:val="artigo0"/>
              <w:spacing w:line="240" w:lineRule="auto"/>
              <w:ind w:firstLine="0"/>
              <w:rPr>
                <w:rFonts w:cs="Times New Roman"/>
                <w:sz w:val="20"/>
                <w:szCs w:val="20"/>
              </w:rPr>
            </w:pPr>
            <w:bookmarkStart w:id="455" w:name="parte1it55_2_c"/>
            <w:r w:rsidRPr="00723C76">
              <w:rPr>
                <w:rFonts w:cs="Times New Roman"/>
                <w:sz w:val="20"/>
                <w:szCs w:val="20"/>
              </w:rPr>
              <w:t xml:space="preserve">c) </w:t>
            </w:r>
            <w:bookmarkEnd w:id="455"/>
            <w:r w:rsidRPr="00723C76">
              <w:rPr>
                <w:rFonts w:cs="Times New Roman"/>
                <w:sz w:val="20"/>
                <w:szCs w:val="20"/>
              </w:rPr>
              <w:t>de 1º de janeiro a 31 de dezembro de 2030;</w:t>
            </w:r>
          </w:p>
        </w:tc>
        <w:tc>
          <w:tcPr>
            <w:tcW w:w="1276" w:type="dxa"/>
            <w:tcBorders>
              <w:top w:val="nil"/>
              <w:bottom w:val="nil"/>
            </w:tcBorders>
            <w:shd w:val="clear" w:color="auto" w:fill="auto"/>
          </w:tcPr>
          <w:p w14:paraId="40E263F3" w14:textId="0E730CB2" w:rsidR="0082581A" w:rsidRPr="00C21F06" w:rsidRDefault="0082581A" w:rsidP="0082581A">
            <w:pPr>
              <w:jc w:val="center"/>
            </w:pPr>
            <w:r w:rsidRPr="00723C76">
              <w:t>60,00</w:t>
            </w:r>
          </w:p>
        </w:tc>
        <w:tc>
          <w:tcPr>
            <w:tcW w:w="1276" w:type="dxa"/>
            <w:tcBorders>
              <w:top w:val="nil"/>
              <w:bottom w:val="nil"/>
            </w:tcBorders>
            <w:shd w:val="clear" w:color="auto" w:fill="auto"/>
          </w:tcPr>
          <w:p w14:paraId="48213B7E" w14:textId="77777777" w:rsidR="0082581A" w:rsidRPr="00C21F06" w:rsidRDefault="0082581A" w:rsidP="0082581A">
            <w:pPr>
              <w:jc w:val="center"/>
            </w:pPr>
          </w:p>
        </w:tc>
        <w:tc>
          <w:tcPr>
            <w:tcW w:w="2055" w:type="dxa"/>
            <w:tcBorders>
              <w:top w:val="nil"/>
              <w:bottom w:val="nil"/>
            </w:tcBorders>
          </w:tcPr>
          <w:p w14:paraId="3DF41EED" w14:textId="77777777" w:rsidR="0082581A" w:rsidRPr="00C21F06" w:rsidRDefault="0082581A" w:rsidP="0082581A">
            <w:pPr>
              <w:jc w:val="center"/>
            </w:pPr>
          </w:p>
        </w:tc>
      </w:tr>
      <w:tr w:rsidR="0082581A" w:rsidRPr="00C21F06" w14:paraId="67984C9C" w14:textId="77777777" w:rsidTr="00431BB8">
        <w:trPr>
          <w:cantSplit/>
          <w:jc w:val="center"/>
        </w:trPr>
        <w:tc>
          <w:tcPr>
            <w:tcW w:w="780" w:type="dxa"/>
            <w:tcBorders>
              <w:top w:val="nil"/>
              <w:left w:val="nil"/>
              <w:bottom w:val="nil"/>
            </w:tcBorders>
          </w:tcPr>
          <w:p w14:paraId="42F491F6" w14:textId="6EBAB0C0" w:rsidR="0082581A" w:rsidRDefault="0082581A" w:rsidP="0082581A">
            <w:pPr>
              <w:jc w:val="center"/>
            </w:pPr>
            <w:r>
              <w:t>(</w:t>
            </w:r>
            <w:hyperlink r:id="rId547" w:anchor="nota4604" w:history="1">
              <w:r>
                <w:rPr>
                  <w:rStyle w:val="Hyperlink"/>
                </w:rPr>
                <w:t>4604</w:t>
              </w:r>
            </w:hyperlink>
            <w:r>
              <w:t>)</w:t>
            </w:r>
          </w:p>
        </w:tc>
        <w:tc>
          <w:tcPr>
            <w:tcW w:w="709" w:type="dxa"/>
            <w:tcBorders>
              <w:top w:val="nil"/>
              <w:bottom w:val="nil"/>
            </w:tcBorders>
            <w:shd w:val="clear" w:color="auto" w:fill="auto"/>
          </w:tcPr>
          <w:p w14:paraId="3B904FC0" w14:textId="77777777" w:rsidR="0082581A" w:rsidRPr="00C21F06" w:rsidRDefault="0082581A" w:rsidP="0082581A">
            <w:pPr>
              <w:jc w:val="center"/>
            </w:pPr>
          </w:p>
        </w:tc>
        <w:tc>
          <w:tcPr>
            <w:tcW w:w="4607" w:type="dxa"/>
            <w:tcBorders>
              <w:top w:val="nil"/>
              <w:bottom w:val="nil"/>
            </w:tcBorders>
            <w:shd w:val="clear" w:color="auto" w:fill="auto"/>
          </w:tcPr>
          <w:p w14:paraId="2A505A3C" w14:textId="0B1B9669" w:rsidR="0082581A" w:rsidRPr="00C21F06" w:rsidRDefault="0082581A" w:rsidP="0082581A">
            <w:pPr>
              <w:pStyle w:val="artigo0"/>
              <w:spacing w:line="240" w:lineRule="auto"/>
              <w:ind w:firstLine="0"/>
              <w:rPr>
                <w:rFonts w:cs="Times New Roman"/>
                <w:sz w:val="20"/>
                <w:szCs w:val="20"/>
              </w:rPr>
            </w:pPr>
            <w:bookmarkStart w:id="456" w:name="parte1it55_2_d"/>
            <w:r w:rsidRPr="00723C76">
              <w:rPr>
                <w:rFonts w:cs="Times New Roman"/>
                <w:sz w:val="20"/>
                <w:szCs w:val="20"/>
              </w:rPr>
              <w:t xml:space="preserve">d) </w:t>
            </w:r>
            <w:bookmarkEnd w:id="456"/>
            <w:r w:rsidRPr="00723C76">
              <w:rPr>
                <w:rFonts w:cs="Times New Roman"/>
                <w:sz w:val="20"/>
                <w:szCs w:val="20"/>
              </w:rPr>
              <w:t>de 1º de janeiro a 31 de dezembro de 2031;</w:t>
            </w:r>
          </w:p>
        </w:tc>
        <w:tc>
          <w:tcPr>
            <w:tcW w:w="1276" w:type="dxa"/>
            <w:tcBorders>
              <w:top w:val="nil"/>
              <w:bottom w:val="nil"/>
            </w:tcBorders>
            <w:shd w:val="clear" w:color="auto" w:fill="auto"/>
          </w:tcPr>
          <w:p w14:paraId="67A26F55" w14:textId="3C65F9E9" w:rsidR="0082581A" w:rsidRPr="00C21F06" w:rsidRDefault="0082581A" w:rsidP="0082581A">
            <w:pPr>
              <w:jc w:val="center"/>
            </w:pPr>
            <w:r w:rsidRPr="00723C76">
              <w:t>40,00</w:t>
            </w:r>
          </w:p>
        </w:tc>
        <w:tc>
          <w:tcPr>
            <w:tcW w:w="1276" w:type="dxa"/>
            <w:tcBorders>
              <w:top w:val="nil"/>
              <w:bottom w:val="nil"/>
            </w:tcBorders>
            <w:shd w:val="clear" w:color="auto" w:fill="auto"/>
          </w:tcPr>
          <w:p w14:paraId="5D961147" w14:textId="77777777" w:rsidR="0082581A" w:rsidRPr="00C21F06" w:rsidRDefault="0082581A" w:rsidP="0082581A">
            <w:pPr>
              <w:jc w:val="center"/>
            </w:pPr>
          </w:p>
        </w:tc>
        <w:tc>
          <w:tcPr>
            <w:tcW w:w="2055" w:type="dxa"/>
            <w:tcBorders>
              <w:top w:val="nil"/>
              <w:bottom w:val="nil"/>
            </w:tcBorders>
          </w:tcPr>
          <w:p w14:paraId="6121C53B" w14:textId="77777777" w:rsidR="0082581A" w:rsidRPr="00C21F06" w:rsidRDefault="0082581A" w:rsidP="0082581A">
            <w:pPr>
              <w:jc w:val="center"/>
            </w:pPr>
          </w:p>
        </w:tc>
      </w:tr>
      <w:tr w:rsidR="0082581A" w:rsidRPr="00C21F06" w14:paraId="157BC2B5" w14:textId="77777777" w:rsidTr="004866E8">
        <w:trPr>
          <w:cantSplit/>
          <w:jc w:val="center"/>
        </w:trPr>
        <w:tc>
          <w:tcPr>
            <w:tcW w:w="780" w:type="dxa"/>
            <w:tcBorders>
              <w:top w:val="nil"/>
              <w:left w:val="nil"/>
              <w:bottom w:val="nil"/>
            </w:tcBorders>
          </w:tcPr>
          <w:p w14:paraId="2B63F558" w14:textId="2F31293A" w:rsidR="0082581A" w:rsidRDefault="0082581A" w:rsidP="0082581A">
            <w:pPr>
              <w:jc w:val="center"/>
            </w:pPr>
            <w:r>
              <w:t>(</w:t>
            </w:r>
            <w:hyperlink r:id="rId548" w:anchor="nota4604" w:history="1">
              <w:r>
                <w:rPr>
                  <w:rStyle w:val="Hyperlink"/>
                </w:rPr>
                <w:t>4604</w:t>
              </w:r>
            </w:hyperlink>
            <w:r>
              <w:t>)</w:t>
            </w:r>
          </w:p>
        </w:tc>
        <w:tc>
          <w:tcPr>
            <w:tcW w:w="709" w:type="dxa"/>
            <w:tcBorders>
              <w:top w:val="nil"/>
              <w:bottom w:val="single" w:sz="4" w:space="0" w:color="000000"/>
            </w:tcBorders>
            <w:shd w:val="clear" w:color="auto" w:fill="auto"/>
          </w:tcPr>
          <w:p w14:paraId="34C7EC3D" w14:textId="77777777" w:rsidR="0082581A" w:rsidRPr="00C21F06" w:rsidRDefault="0082581A" w:rsidP="0082581A">
            <w:pPr>
              <w:jc w:val="center"/>
            </w:pPr>
          </w:p>
        </w:tc>
        <w:tc>
          <w:tcPr>
            <w:tcW w:w="4607" w:type="dxa"/>
            <w:tcBorders>
              <w:top w:val="nil"/>
              <w:bottom w:val="single" w:sz="4" w:space="0" w:color="000000"/>
            </w:tcBorders>
            <w:shd w:val="clear" w:color="auto" w:fill="auto"/>
          </w:tcPr>
          <w:p w14:paraId="74BEADA2" w14:textId="0C0757C9" w:rsidR="0082581A" w:rsidRPr="00C21F06" w:rsidRDefault="0082581A" w:rsidP="0082581A">
            <w:pPr>
              <w:pStyle w:val="artigo0"/>
              <w:spacing w:line="240" w:lineRule="auto"/>
              <w:ind w:firstLine="0"/>
              <w:rPr>
                <w:rFonts w:cs="Times New Roman"/>
                <w:sz w:val="20"/>
                <w:szCs w:val="20"/>
              </w:rPr>
            </w:pPr>
            <w:bookmarkStart w:id="457" w:name="parte1it55_2_e"/>
            <w:r w:rsidRPr="00723C76">
              <w:rPr>
                <w:rFonts w:cs="Times New Roman"/>
                <w:sz w:val="20"/>
                <w:szCs w:val="20"/>
              </w:rPr>
              <w:t xml:space="preserve">e) </w:t>
            </w:r>
            <w:bookmarkEnd w:id="457"/>
            <w:r w:rsidRPr="00723C76">
              <w:rPr>
                <w:rFonts w:cs="Times New Roman"/>
                <w:sz w:val="20"/>
                <w:szCs w:val="20"/>
              </w:rPr>
              <w:t>de 1º de janeiro a 31 de dezembro de 2032.</w:t>
            </w:r>
          </w:p>
        </w:tc>
        <w:tc>
          <w:tcPr>
            <w:tcW w:w="1276" w:type="dxa"/>
            <w:tcBorders>
              <w:top w:val="nil"/>
              <w:bottom w:val="single" w:sz="4" w:space="0" w:color="000000"/>
            </w:tcBorders>
            <w:shd w:val="clear" w:color="auto" w:fill="auto"/>
          </w:tcPr>
          <w:p w14:paraId="52181903" w14:textId="10BF78F6" w:rsidR="0082581A" w:rsidRPr="00C21F06" w:rsidRDefault="0082581A" w:rsidP="0082581A">
            <w:pPr>
              <w:jc w:val="center"/>
            </w:pPr>
            <w:r w:rsidRPr="00723C76">
              <w:t>20,00</w:t>
            </w:r>
          </w:p>
        </w:tc>
        <w:tc>
          <w:tcPr>
            <w:tcW w:w="1276" w:type="dxa"/>
            <w:tcBorders>
              <w:top w:val="nil"/>
              <w:bottom w:val="single" w:sz="4" w:space="0" w:color="000000"/>
            </w:tcBorders>
            <w:shd w:val="clear" w:color="auto" w:fill="auto"/>
          </w:tcPr>
          <w:p w14:paraId="018456FE" w14:textId="77777777" w:rsidR="0082581A" w:rsidRPr="00C21F06" w:rsidRDefault="0082581A" w:rsidP="0082581A">
            <w:pPr>
              <w:jc w:val="center"/>
            </w:pPr>
          </w:p>
        </w:tc>
        <w:tc>
          <w:tcPr>
            <w:tcW w:w="2055" w:type="dxa"/>
            <w:tcBorders>
              <w:top w:val="nil"/>
              <w:bottom w:val="single" w:sz="4" w:space="0" w:color="000000"/>
            </w:tcBorders>
          </w:tcPr>
          <w:p w14:paraId="4D0A0C04" w14:textId="77777777" w:rsidR="0082581A" w:rsidRPr="00C21F06" w:rsidRDefault="0082581A" w:rsidP="0082581A">
            <w:pPr>
              <w:jc w:val="center"/>
            </w:pPr>
          </w:p>
        </w:tc>
      </w:tr>
      <w:tr w:rsidR="0082581A" w:rsidRPr="00C21F06" w14:paraId="79A1D111" w14:textId="77777777" w:rsidTr="00F51D56">
        <w:trPr>
          <w:cantSplit/>
          <w:jc w:val="center"/>
        </w:trPr>
        <w:tc>
          <w:tcPr>
            <w:tcW w:w="780" w:type="dxa"/>
            <w:tcBorders>
              <w:top w:val="nil"/>
              <w:left w:val="nil"/>
              <w:bottom w:val="nil"/>
            </w:tcBorders>
          </w:tcPr>
          <w:p w14:paraId="6574C6FB" w14:textId="559E2C14" w:rsidR="0082581A" w:rsidRDefault="0082581A" w:rsidP="0082581A">
            <w:pPr>
              <w:jc w:val="center"/>
            </w:pPr>
            <w:r>
              <w:t>(</w:t>
            </w:r>
            <w:hyperlink r:id="rId549" w:anchor="nota4603" w:history="1">
              <w:r>
                <w:rPr>
                  <w:rStyle w:val="Hyperlink"/>
                </w:rPr>
                <w:t>4603</w:t>
              </w:r>
            </w:hyperlink>
            <w:r>
              <w:t>)</w:t>
            </w:r>
          </w:p>
        </w:tc>
        <w:tc>
          <w:tcPr>
            <w:tcW w:w="709" w:type="dxa"/>
            <w:tcBorders>
              <w:bottom w:val="nil"/>
            </w:tcBorders>
            <w:shd w:val="clear" w:color="auto" w:fill="auto"/>
          </w:tcPr>
          <w:p w14:paraId="4C02823F" w14:textId="20785EAB" w:rsidR="0082581A" w:rsidRPr="00C21F06" w:rsidRDefault="0082581A" w:rsidP="0082581A">
            <w:pPr>
              <w:jc w:val="center"/>
            </w:pPr>
            <w:bookmarkStart w:id="458" w:name="parte1it56"/>
            <w:r w:rsidRPr="00C21F06">
              <w:t>56</w:t>
            </w:r>
            <w:bookmarkEnd w:id="458"/>
          </w:p>
        </w:tc>
        <w:tc>
          <w:tcPr>
            <w:tcW w:w="4607" w:type="dxa"/>
            <w:tcBorders>
              <w:bottom w:val="nil"/>
            </w:tcBorders>
            <w:shd w:val="clear" w:color="auto" w:fill="auto"/>
          </w:tcPr>
          <w:p w14:paraId="174B766B" w14:textId="29858F02" w:rsidR="0082581A" w:rsidRPr="00C21F06" w:rsidRDefault="0082581A" w:rsidP="0082581A">
            <w:pPr>
              <w:pStyle w:val="artigo0"/>
              <w:spacing w:line="240" w:lineRule="auto"/>
              <w:ind w:firstLine="0"/>
              <w:rPr>
                <w:rFonts w:cs="Times New Roman"/>
                <w:sz w:val="20"/>
                <w:szCs w:val="20"/>
              </w:rPr>
            </w:pPr>
            <w:r w:rsidRPr="00723C76">
              <w:rPr>
                <w:rFonts w:cs="Times New Roman"/>
                <w:sz w:val="20"/>
                <w:szCs w:val="20"/>
              </w:rPr>
              <w:t>Entrada, decorrente de importação do exterior, de partes, peças, e outros materiais de reposição, manutenção ou reparo e configuração de aeronaves, equipamentos e instrumentos de uso aeronáutico, sem similar no país, promovida por empresa prestadora de serviço de transporte aéreo signatária de protocolo de intenções com o Estado.</w:t>
            </w:r>
          </w:p>
        </w:tc>
        <w:tc>
          <w:tcPr>
            <w:tcW w:w="1276" w:type="dxa"/>
            <w:tcBorders>
              <w:bottom w:val="nil"/>
            </w:tcBorders>
            <w:shd w:val="clear" w:color="auto" w:fill="auto"/>
          </w:tcPr>
          <w:p w14:paraId="450A9DF2" w14:textId="77777777" w:rsidR="0082581A" w:rsidRPr="00C21F06" w:rsidRDefault="0082581A" w:rsidP="0082581A">
            <w:pPr>
              <w:jc w:val="center"/>
            </w:pPr>
          </w:p>
        </w:tc>
        <w:tc>
          <w:tcPr>
            <w:tcW w:w="1276" w:type="dxa"/>
            <w:tcBorders>
              <w:bottom w:val="nil"/>
            </w:tcBorders>
            <w:shd w:val="clear" w:color="auto" w:fill="auto"/>
          </w:tcPr>
          <w:p w14:paraId="435A13CC" w14:textId="48485DFC" w:rsidR="0082581A" w:rsidRPr="00C21F06" w:rsidRDefault="0082581A" w:rsidP="0082581A">
            <w:pPr>
              <w:jc w:val="center"/>
            </w:pPr>
            <w:r w:rsidRPr="00723C76">
              <w:t>31/12/2032</w:t>
            </w:r>
          </w:p>
        </w:tc>
        <w:tc>
          <w:tcPr>
            <w:tcW w:w="2055" w:type="dxa"/>
            <w:tcBorders>
              <w:bottom w:val="nil"/>
            </w:tcBorders>
          </w:tcPr>
          <w:p w14:paraId="71B64C80" w14:textId="116628B5" w:rsidR="0082581A" w:rsidRPr="00C21F06" w:rsidRDefault="0082581A" w:rsidP="0082581A">
            <w:pPr>
              <w:jc w:val="center"/>
            </w:pPr>
            <w:r w:rsidRPr="00C21F06">
              <w:t>Convênio ICMS 190/17</w:t>
            </w:r>
          </w:p>
        </w:tc>
      </w:tr>
      <w:tr w:rsidR="0082581A" w:rsidRPr="00C21F06" w14:paraId="446DCDF7" w14:textId="77777777" w:rsidTr="00F51D56">
        <w:trPr>
          <w:cantSplit/>
          <w:jc w:val="center"/>
        </w:trPr>
        <w:tc>
          <w:tcPr>
            <w:tcW w:w="780" w:type="dxa"/>
            <w:tcBorders>
              <w:top w:val="nil"/>
              <w:left w:val="nil"/>
              <w:bottom w:val="nil"/>
            </w:tcBorders>
          </w:tcPr>
          <w:p w14:paraId="3CA95A0A" w14:textId="02511F79" w:rsidR="0082581A" w:rsidRDefault="0082581A" w:rsidP="0082581A">
            <w:pPr>
              <w:jc w:val="center"/>
            </w:pPr>
            <w:r>
              <w:t>(</w:t>
            </w:r>
            <w:hyperlink r:id="rId550" w:anchor="nota4608" w:history="1">
              <w:r>
                <w:rPr>
                  <w:rStyle w:val="Hyperlink"/>
                </w:rPr>
                <w:t>4608</w:t>
              </w:r>
            </w:hyperlink>
            <w:r>
              <w:t>)</w:t>
            </w:r>
          </w:p>
        </w:tc>
        <w:tc>
          <w:tcPr>
            <w:tcW w:w="709" w:type="dxa"/>
            <w:tcBorders>
              <w:top w:val="nil"/>
              <w:left w:val="single" w:sz="4" w:space="0" w:color="auto"/>
              <w:bottom w:val="nil"/>
            </w:tcBorders>
            <w:shd w:val="clear" w:color="auto" w:fill="auto"/>
          </w:tcPr>
          <w:p w14:paraId="47EFF37F" w14:textId="77777777" w:rsidR="0082581A" w:rsidRPr="00C21F06" w:rsidRDefault="0082581A" w:rsidP="0082581A">
            <w:pPr>
              <w:jc w:val="center"/>
            </w:pPr>
          </w:p>
        </w:tc>
        <w:tc>
          <w:tcPr>
            <w:tcW w:w="4607" w:type="dxa"/>
            <w:tcBorders>
              <w:top w:val="nil"/>
              <w:bottom w:val="nil"/>
            </w:tcBorders>
            <w:shd w:val="clear" w:color="auto" w:fill="auto"/>
          </w:tcPr>
          <w:p w14:paraId="5B5D1C03" w14:textId="7D3129AA" w:rsidR="0082581A" w:rsidRPr="00723C76" w:rsidRDefault="0082581A" w:rsidP="0082581A">
            <w:pPr>
              <w:pStyle w:val="artigo0"/>
              <w:spacing w:line="240" w:lineRule="auto"/>
              <w:ind w:firstLine="0"/>
              <w:rPr>
                <w:rFonts w:cs="Times New Roman"/>
                <w:sz w:val="20"/>
                <w:szCs w:val="20"/>
              </w:rPr>
            </w:pPr>
            <w:bookmarkStart w:id="459" w:name="parte1it56_a"/>
            <w:r>
              <w:rPr>
                <w:rFonts w:cs="Times New Roman"/>
                <w:sz w:val="20"/>
                <w:szCs w:val="20"/>
              </w:rPr>
              <w:t xml:space="preserve">a) </w:t>
            </w:r>
            <w:bookmarkEnd w:id="459"/>
            <w:r>
              <w:rPr>
                <w:rFonts w:cs="Times New Roman"/>
                <w:sz w:val="20"/>
                <w:szCs w:val="20"/>
              </w:rPr>
              <w:t>Revogado</w:t>
            </w:r>
          </w:p>
        </w:tc>
        <w:tc>
          <w:tcPr>
            <w:tcW w:w="1276" w:type="dxa"/>
            <w:tcBorders>
              <w:top w:val="nil"/>
              <w:bottom w:val="nil"/>
            </w:tcBorders>
            <w:shd w:val="clear" w:color="auto" w:fill="auto"/>
          </w:tcPr>
          <w:p w14:paraId="1E0886DE" w14:textId="77777777" w:rsidR="0082581A" w:rsidRPr="00C21F06" w:rsidRDefault="0082581A" w:rsidP="0082581A">
            <w:pPr>
              <w:jc w:val="center"/>
            </w:pPr>
          </w:p>
        </w:tc>
        <w:tc>
          <w:tcPr>
            <w:tcW w:w="1276" w:type="dxa"/>
            <w:tcBorders>
              <w:top w:val="nil"/>
              <w:bottom w:val="nil"/>
            </w:tcBorders>
            <w:shd w:val="clear" w:color="auto" w:fill="auto"/>
          </w:tcPr>
          <w:p w14:paraId="482ABC14" w14:textId="77777777" w:rsidR="0082581A" w:rsidRPr="00C21F06" w:rsidRDefault="0082581A" w:rsidP="0082581A">
            <w:pPr>
              <w:jc w:val="center"/>
            </w:pPr>
          </w:p>
        </w:tc>
        <w:tc>
          <w:tcPr>
            <w:tcW w:w="2055" w:type="dxa"/>
            <w:tcBorders>
              <w:top w:val="nil"/>
              <w:bottom w:val="nil"/>
            </w:tcBorders>
          </w:tcPr>
          <w:p w14:paraId="2A7E2568" w14:textId="77777777" w:rsidR="0082581A" w:rsidRPr="00C21F06" w:rsidRDefault="0082581A" w:rsidP="0082581A">
            <w:pPr>
              <w:jc w:val="center"/>
            </w:pPr>
          </w:p>
        </w:tc>
      </w:tr>
      <w:tr w:rsidR="0082581A" w:rsidRPr="00C21F06" w14:paraId="0FAB645B" w14:textId="77777777" w:rsidTr="00F51D56">
        <w:trPr>
          <w:cantSplit/>
          <w:jc w:val="center"/>
        </w:trPr>
        <w:tc>
          <w:tcPr>
            <w:tcW w:w="780" w:type="dxa"/>
            <w:tcBorders>
              <w:top w:val="nil"/>
              <w:left w:val="nil"/>
              <w:bottom w:val="nil"/>
            </w:tcBorders>
          </w:tcPr>
          <w:p w14:paraId="7DD428B3" w14:textId="62184E40" w:rsidR="0082581A" w:rsidRDefault="0082581A" w:rsidP="0082581A">
            <w:pPr>
              <w:jc w:val="center"/>
            </w:pPr>
            <w:r>
              <w:t>(</w:t>
            </w:r>
            <w:hyperlink r:id="rId551" w:anchor="nota4608" w:history="1">
              <w:r>
                <w:rPr>
                  <w:rStyle w:val="Hyperlink"/>
                </w:rPr>
                <w:t>4608</w:t>
              </w:r>
            </w:hyperlink>
            <w:r>
              <w:t>)</w:t>
            </w:r>
          </w:p>
        </w:tc>
        <w:tc>
          <w:tcPr>
            <w:tcW w:w="709" w:type="dxa"/>
            <w:tcBorders>
              <w:top w:val="nil"/>
              <w:left w:val="single" w:sz="4" w:space="0" w:color="auto"/>
              <w:bottom w:val="nil"/>
            </w:tcBorders>
            <w:shd w:val="clear" w:color="auto" w:fill="auto"/>
          </w:tcPr>
          <w:p w14:paraId="4F2A633F" w14:textId="77777777" w:rsidR="0082581A" w:rsidRPr="00C21F06" w:rsidRDefault="0082581A" w:rsidP="0082581A">
            <w:pPr>
              <w:jc w:val="center"/>
            </w:pPr>
          </w:p>
        </w:tc>
        <w:tc>
          <w:tcPr>
            <w:tcW w:w="4607" w:type="dxa"/>
            <w:tcBorders>
              <w:top w:val="nil"/>
              <w:bottom w:val="nil"/>
            </w:tcBorders>
            <w:shd w:val="clear" w:color="auto" w:fill="auto"/>
          </w:tcPr>
          <w:p w14:paraId="282E4A6B" w14:textId="597EE8F5" w:rsidR="0082581A" w:rsidRPr="00723C76" w:rsidRDefault="0082581A" w:rsidP="0082581A">
            <w:pPr>
              <w:pStyle w:val="artigo0"/>
              <w:spacing w:line="240" w:lineRule="auto"/>
              <w:ind w:firstLine="0"/>
              <w:rPr>
                <w:rFonts w:cs="Times New Roman"/>
                <w:sz w:val="20"/>
                <w:szCs w:val="20"/>
              </w:rPr>
            </w:pPr>
            <w:bookmarkStart w:id="460" w:name="parte1it56_b"/>
            <w:r>
              <w:rPr>
                <w:rFonts w:cs="Times New Roman"/>
                <w:sz w:val="20"/>
                <w:szCs w:val="20"/>
              </w:rPr>
              <w:t xml:space="preserve">b) </w:t>
            </w:r>
            <w:bookmarkEnd w:id="460"/>
            <w:r>
              <w:rPr>
                <w:rFonts w:cs="Times New Roman"/>
                <w:sz w:val="20"/>
                <w:szCs w:val="20"/>
              </w:rPr>
              <w:t>Revogado</w:t>
            </w:r>
          </w:p>
        </w:tc>
        <w:tc>
          <w:tcPr>
            <w:tcW w:w="1276" w:type="dxa"/>
            <w:tcBorders>
              <w:top w:val="nil"/>
              <w:bottom w:val="nil"/>
            </w:tcBorders>
            <w:shd w:val="clear" w:color="auto" w:fill="auto"/>
          </w:tcPr>
          <w:p w14:paraId="12E9BF3E" w14:textId="77777777" w:rsidR="0082581A" w:rsidRPr="00C21F06" w:rsidRDefault="0082581A" w:rsidP="0082581A">
            <w:pPr>
              <w:jc w:val="center"/>
            </w:pPr>
          </w:p>
        </w:tc>
        <w:tc>
          <w:tcPr>
            <w:tcW w:w="1276" w:type="dxa"/>
            <w:tcBorders>
              <w:top w:val="nil"/>
              <w:bottom w:val="nil"/>
            </w:tcBorders>
            <w:shd w:val="clear" w:color="auto" w:fill="auto"/>
          </w:tcPr>
          <w:p w14:paraId="2C5A753B" w14:textId="77777777" w:rsidR="0082581A" w:rsidRPr="00C21F06" w:rsidRDefault="0082581A" w:rsidP="0082581A">
            <w:pPr>
              <w:jc w:val="center"/>
            </w:pPr>
          </w:p>
        </w:tc>
        <w:tc>
          <w:tcPr>
            <w:tcW w:w="2055" w:type="dxa"/>
            <w:tcBorders>
              <w:top w:val="nil"/>
              <w:bottom w:val="nil"/>
            </w:tcBorders>
          </w:tcPr>
          <w:p w14:paraId="25502BC1" w14:textId="77777777" w:rsidR="0082581A" w:rsidRPr="00C21F06" w:rsidRDefault="0082581A" w:rsidP="0082581A">
            <w:pPr>
              <w:jc w:val="center"/>
            </w:pPr>
          </w:p>
        </w:tc>
      </w:tr>
      <w:tr w:rsidR="0082581A" w:rsidRPr="00C21F06" w14:paraId="2D236A2C" w14:textId="77777777" w:rsidTr="00F51D56">
        <w:trPr>
          <w:cantSplit/>
          <w:jc w:val="center"/>
        </w:trPr>
        <w:tc>
          <w:tcPr>
            <w:tcW w:w="780" w:type="dxa"/>
            <w:tcBorders>
              <w:top w:val="nil"/>
              <w:left w:val="nil"/>
              <w:bottom w:val="nil"/>
            </w:tcBorders>
          </w:tcPr>
          <w:p w14:paraId="08A56728" w14:textId="74BBD492" w:rsidR="0082581A" w:rsidRDefault="0082581A" w:rsidP="0082581A">
            <w:pPr>
              <w:jc w:val="center"/>
            </w:pPr>
            <w:r>
              <w:t>(</w:t>
            </w:r>
            <w:hyperlink r:id="rId552" w:anchor="nota4608" w:history="1">
              <w:r>
                <w:rPr>
                  <w:rStyle w:val="Hyperlink"/>
                </w:rPr>
                <w:t>4608</w:t>
              </w:r>
            </w:hyperlink>
            <w:r>
              <w:t>)</w:t>
            </w:r>
          </w:p>
        </w:tc>
        <w:tc>
          <w:tcPr>
            <w:tcW w:w="709" w:type="dxa"/>
            <w:tcBorders>
              <w:top w:val="nil"/>
              <w:left w:val="single" w:sz="4" w:space="0" w:color="auto"/>
              <w:bottom w:val="nil"/>
            </w:tcBorders>
            <w:shd w:val="clear" w:color="auto" w:fill="auto"/>
          </w:tcPr>
          <w:p w14:paraId="4C731D62" w14:textId="77777777" w:rsidR="0082581A" w:rsidRPr="00C21F06" w:rsidRDefault="0082581A" w:rsidP="0082581A">
            <w:pPr>
              <w:jc w:val="center"/>
            </w:pPr>
          </w:p>
        </w:tc>
        <w:tc>
          <w:tcPr>
            <w:tcW w:w="4607" w:type="dxa"/>
            <w:tcBorders>
              <w:top w:val="nil"/>
              <w:bottom w:val="nil"/>
            </w:tcBorders>
            <w:shd w:val="clear" w:color="auto" w:fill="auto"/>
          </w:tcPr>
          <w:p w14:paraId="773B06C0" w14:textId="64D6CF83" w:rsidR="0082581A" w:rsidRPr="00723C76" w:rsidRDefault="0082581A" w:rsidP="0082581A">
            <w:pPr>
              <w:pStyle w:val="artigo0"/>
              <w:spacing w:line="240" w:lineRule="auto"/>
              <w:ind w:firstLine="0"/>
              <w:rPr>
                <w:rFonts w:cs="Times New Roman"/>
                <w:sz w:val="20"/>
                <w:szCs w:val="20"/>
              </w:rPr>
            </w:pPr>
            <w:bookmarkStart w:id="461" w:name="parte1it56_c"/>
            <w:r>
              <w:rPr>
                <w:rFonts w:cs="Times New Roman"/>
                <w:sz w:val="20"/>
                <w:szCs w:val="20"/>
              </w:rPr>
              <w:t xml:space="preserve">c) </w:t>
            </w:r>
            <w:bookmarkEnd w:id="461"/>
            <w:r>
              <w:rPr>
                <w:rFonts w:cs="Times New Roman"/>
                <w:sz w:val="20"/>
                <w:szCs w:val="20"/>
              </w:rPr>
              <w:t>Revogado</w:t>
            </w:r>
          </w:p>
        </w:tc>
        <w:tc>
          <w:tcPr>
            <w:tcW w:w="1276" w:type="dxa"/>
            <w:tcBorders>
              <w:top w:val="nil"/>
              <w:bottom w:val="nil"/>
            </w:tcBorders>
            <w:shd w:val="clear" w:color="auto" w:fill="auto"/>
          </w:tcPr>
          <w:p w14:paraId="2E7EDEE6" w14:textId="77777777" w:rsidR="0082581A" w:rsidRPr="00C21F06" w:rsidRDefault="0082581A" w:rsidP="0082581A">
            <w:pPr>
              <w:jc w:val="center"/>
            </w:pPr>
          </w:p>
        </w:tc>
        <w:tc>
          <w:tcPr>
            <w:tcW w:w="1276" w:type="dxa"/>
            <w:tcBorders>
              <w:top w:val="nil"/>
              <w:bottom w:val="nil"/>
            </w:tcBorders>
            <w:shd w:val="clear" w:color="auto" w:fill="auto"/>
          </w:tcPr>
          <w:p w14:paraId="5439EDCD" w14:textId="77777777" w:rsidR="0082581A" w:rsidRPr="00C21F06" w:rsidRDefault="0082581A" w:rsidP="0082581A">
            <w:pPr>
              <w:jc w:val="center"/>
            </w:pPr>
          </w:p>
        </w:tc>
        <w:tc>
          <w:tcPr>
            <w:tcW w:w="2055" w:type="dxa"/>
            <w:tcBorders>
              <w:top w:val="nil"/>
              <w:bottom w:val="nil"/>
            </w:tcBorders>
          </w:tcPr>
          <w:p w14:paraId="4D64BFEB" w14:textId="77777777" w:rsidR="0082581A" w:rsidRPr="00C21F06" w:rsidRDefault="0082581A" w:rsidP="0082581A">
            <w:pPr>
              <w:jc w:val="center"/>
            </w:pPr>
          </w:p>
        </w:tc>
      </w:tr>
      <w:tr w:rsidR="0082581A" w:rsidRPr="00C21F06" w14:paraId="4AE5A7BE" w14:textId="77777777" w:rsidTr="00F51D56">
        <w:trPr>
          <w:cantSplit/>
          <w:jc w:val="center"/>
        </w:trPr>
        <w:tc>
          <w:tcPr>
            <w:tcW w:w="780" w:type="dxa"/>
            <w:tcBorders>
              <w:top w:val="nil"/>
              <w:left w:val="nil"/>
              <w:bottom w:val="nil"/>
            </w:tcBorders>
          </w:tcPr>
          <w:p w14:paraId="4690C847" w14:textId="1FE3B2C7" w:rsidR="0082581A" w:rsidRDefault="0082581A" w:rsidP="0082581A">
            <w:pPr>
              <w:jc w:val="center"/>
            </w:pPr>
            <w:r>
              <w:t>(</w:t>
            </w:r>
            <w:hyperlink r:id="rId553" w:anchor="nota4608" w:history="1">
              <w:r>
                <w:rPr>
                  <w:rStyle w:val="Hyperlink"/>
                </w:rPr>
                <w:t>4608</w:t>
              </w:r>
            </w:hyperlink>
            <w:r>
              <w:t>)</w:t>
            </w:r>
          </w:p>
        </w:tc>
        <w:tc>
          <w:tcPr>
            <w:tcW w:w="709" w:type="dxa"/>
            <w:tcBorders>
              <w:top w:val="nil"/>
              <w:left w:val="single" w:sz="4" w:space="0" w:color="auto"/>
              <w:bottom w:val="nil"/>
            </w:tcBorders>
            <w:shd w:val="clear" w:color="auto" w:fill="auto"/>
          </w:tcPr>
          <w:p w14:paraId="3B6032AC" w14:textId="77777777" w:rsidR="0082581A" w:rsidRPr="00C21F06" w:rsidRDefault="0082581A" w:rsidP="0082581A">
            <w:pPr>
              <w:jc w:val="center"/>
            </w:pPr>
          </w:p>
        </w:tc>
        <w:tc>
          <w:tcPr>
            <w:tcW w:w="4607" w:type="dxa"/>
            <w:tcBorders>
              <w:top w:val="nil"/>
              <w:bottom w:val="nil"/>
            </w:tcBorders>
            <w:shd w:val="clear" w:color="auto" w:fill="auto"/>
          </w:tcPr>
          <w:p w14:paraId="7484B305" w14:textId="7D4E3C21" w:rsidR="0082581A" w:rsidRPr="00723C76" w:rsidRDefault="0082581A" w:rsidP="0082581A">
            <w:pPr>
              <w:pStyle w:val="artigo0"/>
              <w:spacing w:line="240" w:lineRule="auto"/>
              <w:ind w:firstLine="0"/>
              <w:rPr>
                <w:rFonts w:cs="Times New Roman"/>
                <w:sz w:val="20"/>
                <w:szCs w:val="20"/>
              </w:rPr>
            </w:pPr>
            <w:bookmarkStart w:id="462" w:name="parte1it56_d"/>
            <w:r>
              <w:rPr>
                <w:rFonts w:cs="Times New Roman"/>
                <w:sz w:val="20"/>
                <w:szCs w:val="20"/>
              </w:rPr>
              <w:t xml:space="preserve">d) </w:t>
            </w:r>
            <w:bookmarkEnd w:id="462"/>
            <w:r>
              <w:rPr>
                <w:rFonts w:cs="Times New Roman"/>
                <w:sz w:val="20"/>
                <w:szCs w:val="20"/>
              </w:rPr>
              <w:t>Revogado</w:t>
            </w:r>
          </w:p>
        </w:tc>
        <w:tc>
          <w:tcPr>
            <w:tcW w:w="1276" w:type="dxa"/>
            <w:tcBorders>
              <w:top w:val="nil"/>
              <w:bottom w:val="nil"/>
            </w:tcBorders>
            <w:shd w:val="clear" w:color="auto" w:fill="auto"/>
          </w:tcPr>
          <w:p w14:paraId="21D4AC0C" w14:textId="77777777" w:rsidR="0082581A" w:rsidRPr="00C21F06" w:rsidRDefault="0082581A" w:rsidP="0082581A">
            <w:pPr>
              <w:jc w:val="center"/>
            </w:pPr>
          </w:p>
        </w:tc>
        <w:tc>
          <w:tcPr>
            <w:tcW w:w="1276" w:type="dxa"/>
            <w:tcBorders>
              <w:top w:val="nil"/>
              <w:bottom w:val="nil"/>
            </w:tcBorders>
            <w:shd w:val="clear" w:color="auto" w:fill="auto"/>
          </w:tcPr>
          <w:p w14:paraId="76D90B1E" w14:textId="77777777" w:rsidR="0082581A" w:rsidRPr="00C21F06" w:rsidRDefault="0082581A" w:rsidP="0082581A">
            <w:pPr>
              <w:jc w:val="center"/>
            </w:pPr>
          </w:p>
        </w:tc>
        <w:tc>
          <w:tcPr>
            <w:tcW w:w="2055" w:type="dxa"/>
            <w:tcBorders>
              <w:top w:val="nil"/>
              <w:bottom w:val="nil"/>
            </w:tcBorders>
          </w:tcPr>
          <w:p w14:paraId="7F8C7807" w14:textId="77777777" w:rsidR="0082581A" w:rsidRPr="00C21F06" w:rsidRDefault="0082581A" w:rsidP="0082581A">
            <w:pPr>
              <w:jc w:val="center"/>
            </w:pPr>
          </w:p>
        </w:tc>
      </w:tr>
      <w:tr w:rsidR="0082581A" w:rsidRPr="00C21F06" w14:paraId="0F67AF44" w14:textId="77777777" w:rsidTr="00F51D56">
        <w:trPr>
          <w:cantSplit/>
          <w:jc w:val="center"/>
        </w:trPr>
        <w:tc>
          <w:tcPr>
            <w:tcW w:w="780" w:type="dxa"/>
            <w:tcBorders>
              <w:top w:val="nil"/>
              <w:left w:val="nil"/>
              <w:bottom w:val="nil"/>
            </w:tcBorders>
          </w:tcPr>
          <w:p w14:paraId="1C534E92" w14:textId="22DC2688" w:rsidR="0082581A" w:rsidRDefault="0082581A" w:rsidP="0082581A">
            <w:pPr>
              <w:jc w:val="center"/>
            </w:pPr>
            <w:r>
              <w:lastRenderedPageBreak/>
              <w:t>(</w:t>
            </w:r>
            <w:hyperlink r:id="rId554" w:anchor="nota4603" w:history="1">
              <w:r>
                <w:rPr>
                  <w:rStyle w:val="Hyperlink"/>
                </w:rPr>
                <w:t>4603</w:t>
              </w:r>
            </w:hyperlink>
            <w:r>
              <w:t>)</w:t>
            </w:r>
          </w:p>
        </w:tc>
        <w:tc>
          <w:tcPr>
            <w:tcW w:w="709" w:type="dxa"/>
            <w:tcBorders>
              <w:top w:val="nil"/>
              <w:left w:val="single" w:sz="4" w:space="0" w:color="auto"/>
              <w:bottom w:val="nil"/>
            </w:tcBorders>
            <w:shd w:val="clear" w:color="auto" w:fill="auto"/>
          </w:tcPr>
          <w:p w14:paraId="42F9F4C8" w14:textId="252BCF10" w:rsidR="0082581A" w:rsidRPr="00C21F06" w:rsidRDefault="0082581A" w:rsidP="0082581A">
            <w:pPr>
              <w:jc w:val="center"/>
            </w:pPr>
            <w:bookmarkStart w:id="463" w:name="parte1it56_1"/>
            <w:r w:rsidRPr="00C21F06">
              <w:t>56.1</w:t>
            </w:r>
            <w:bookmarkEnd w:id="463"/>
          </w:p>
        </w:tc>
        <w:tc>
          <w:tcPr>
            <w:tcW w:w="4607" w:type="dxa"/>
            <w:tcBorders>
              <w:top w:val="nil"/>
              <w:bottom w:val="nil"/>
            </w:tcBorders>
            <w:shd w:val="clear" w:color="auto" w:fill="auto"/>
          </w:tcPr>
          <w:p w14:paraId="0A3069E9" w14:textId="26C47612" w:rsidR="0082581A" w:rsidRPr="00C21F06" w:rsidRDefault="0082581A" w:rsidP="0082581A">
            <w:pPr>
              <w:pStyle w:val="artigo0"/>
              <w:spacing w:line="240" w:lineRule="auto"/>
              <w:ind w:firstLine="0"/>
              <w:rPr>
                <w:rFonts w:cs="Times New Roman"/>
                <w:sz w:val="20"/>
                <w:szCs w:val="20"/>
              </w:rPr>
            </w:pPr>
            <w:r w:rsidRPr="00723C76">
              <w:rPr>
                <w:rFonts w:cs="Times New Roman"/>
                <w:sz w:val="20"/>
                <w:szCs w:val="20"/>
              </w:rPr>
              <w:t>Na hipótese de importação do exterior, promovida por empresa prestadora de serviço de transporte aéreo signatária de protocolo de intenções com o Estado, de partes, peças, e outros materiais de reposição, manutenção ou reparo e configuração de aeronaves, equipamentos e instrumentos de uso aeronáutico, novos, e itens recondicionados relativos a motores e APU (Auxiliar Power Unit), sem similar no país, desde que constantes em Protocolo, a base de cálculo poderá ser reduzida de 100% (cem por cento), mediante regime especial concedido pelo Superintendente de Tributação.</w:t>
            </w:r>
          </w:p>
        </w:tc>
        <w:tc>
          <w:tcPr>
            <w:tcW w:w="1276" w:type="dxa"/>
            <w:tcBorders>
              <w:top w:val="nil"/>
              <w:bottom w:val="nil"/>
            </w:tcBorders>
            <w:shd w:val="clear" w:color="auto" w:fill="auto"/>
          </w:tcPr>
          <w:p w14:paraId="7E5BCD88" w14:textId="77777777" w:rsidR="0082581A" w:rsidRPr="00C21F06" w:rsidRDefault="0082581A" w:rsidP="0082581A">
            <w:pPr>
              <w:jc w:val="center"/>
            </w:pPr>
          </w:p>
        </w:tc>
        <w:tc>
          <w:tcPr>
            <w:tcW w:w="1276" w:type="dxa"/>
            <w:tcBorders>
              <w:top w:val="nil"/>
              <w:bottom w:val="nil"/>
            </w:tcBorders>
            <w:shd w:val="clear" w:color="auto" w:fill="auto"/>
          </w:tcPr>
          <w:p w14:paraId="22E8DBF6" w14:textId="77777777" w:rsidR="0082581A" w:rsidRPr="00C21F06" w:rsidRDefault="0082581A" w:rsidP="0082581A">
            <w:pPr>
              <w:jc w:val="center"/>
            </w:pPr>
          </w:p>
        </w:tc>
        <w:tc>
          <w:tcPr>
            <w:tcW w:w="2055" w:type="dxa"/>
            <w:tcBorders>
              <w:top w:val="nil"/>
              <w:bottom w:val="nil"/>
            </w:tcBorders>
          </w:tcPr>
          <w:p w14:paraId="5A4B2217" w14:textId="77777777" w:rsidR="0082581A" w:rsidRPr="00C21F06" w:rsidRDefault="0082581A" w:rsidP="0082581A">
            <w:pPr>
              <w:jc w:val="center"/>
            </w:pPr>
          </w:p>
        </w:tc>
      </w:tr>
      <w:tr w:rsidR="0082581A" w:rsidRPr="00C21F06" w14:paraId="1B72CA83" w14:textId="77777777" w:rsidTr="00F51D56">
        <w:trPr>
          <w:cantSplit/>
          <w:jc w:val="center"/>
        </w:trPr>
        <w:tc>
          <w:tcPr>
            <w:tcW w:w="780" w:type="dxa"/>
            <w:tcBorders>
              <w:top w:val="nil"/>
              <w:left w:val="nil"/>
              <w:bottom w:val="nil"/>
            </w:tcBorders>
          </w:tcPr>
          <w:p w14:paraId="45A94A1E" w14:textId="591582BB" w:rsidR="0082581A" w:rsidRDefault="0082581A" w:rsidP="0082581A">
            <w:pPr>
              <w:jc w:val="center"/>
            </w:pPr>
            <w:r>
              <w:t>(</w:t>
            </w:r>
            <w:hyperlink r:id="rId555" w:anchor="nota4604" w:history="1">
              <w:r>
                <w:rPr>
                  <w:rStyle w:val="Hyperlink"/>
                </w:rPr>
                <w:t>4604</w:t>
              </w:r>
            </w:hyperlink>
            <w:r>
              <w:t>)</w:t>
            </w:r>
          </w:p>
        </w:tc>
        <w:tc>
          <w:tcPr>
            <w:tcW w:w="709" w:type="dxa"/>
            <w:tcBorders>
              <w:top w:val="nil"/>
              <w:left w:val="single" w:sz="4" w:space="0" w:color="auto"/>
              <w:bottom w:val="nil"/>
            </w:tcBorders>
            <w:shd w:val="clear" w:color="auto" w:fill="auto"/>
          </w:tcPr>
          <w:p w14:paraId="0A8D4262" w14:textId="294521F1" w:rsidR="0082581A" w:rsidRPr="00C21F06" w:rsidRDefault="0082581A" w:rsidP="0082581A">
            <w:pPr>
              <w:jc w:val="center"/>
            </w:pPr>
            <w:bookmarkStart w:id="464" w:name="parte1it56_2"/>
            <w:r w:rsidRPr="00723C76">
              <w:t>56.2</w:t>
            </w:r>
            <w:bookmarkEnd w:id="464"/>
          </w:p>
        </w:tc>
        <w:tc>
          <w:tcPr>
            <w:tcW w:w="4607" w:type="dxa"/>
            <w:tcBorders>
              <w:top w:val="nil"/>
              <w:bottom w:val="nil"/>
            </w:tcBorders>
            <w:shd w:val="clear" w:color="auto" w:fill="auto"/>
          </w:tcPr>
          <w:p w14:paraId="68386923" w14:textId="5C33E481" w:rsidR="0082581A" w:rsidRPr="00723C76" w:rsidRDefault="0082581A" w:rsidP="0082581A">
            <w:pPr>
              <w:pStyle w:val="artigo0"/>
              <w:spacing w:line="240" w:lineRule="auto"/>
              <w:ind w:firstLine="0"/>
              <w:rPr>
                <w:rFonts w:cs="Times New Roman"/>
                <w:sz w:val="20"/>
                <w:szCs w:val="20"/>
              </w:rPr>
            </w:pPr>
            <w:r w:rsidRPr="00723C76">
              <w:rPr>
                <w:rFonts w:cs="Times New Roman"/>
                <w:sz w:val="20"/>
                <w:szCs w:val="20"/>
              </w:rPr>
              <w:t>O benefício previsto neste item não poderá ultrapassar 31 de dezembro de 2032, e no período de 1º de janeiro de 2029 a 31 de dezembro 2032 será reduzido em 20% (vinte por cento) a cada ano a partir de 1º de janeiro de 2029, resultando nos seguintes percentuais de redução de base de cálculo:</w:t>
            </w:r>
          </w:p>
        </w:tc>
        <w:tc>
          <w:tcPr>
            <w:tcW w:w="1276" w:type="dxa"/>
            <w:tcBorders>
              <w:top w:val="nil"/>
              <w:bottom w:val="nil"/>
            </w:tcBorders>
            <w:shd w:val="clear" w:color="auto" w:fill="auto"/>
          </w:tcPr>
          <w:p w14:paraId="5726651D" w14:textId="77777777" w:rsidR="0082581A" w:rsidRPr="00C21F06" w:rsidRDefault="0082581A" w:rsidP="0082581A">
            <w:pPr>
              <w:jc w:val="center"/>
            </w:pPr>
          </w:p>
        </w:tc>
        <w:tc>
          <w:tcPr>
            <w:tcW w:w="1276" w:type="dxa"/>
            <w:tcBorders>
              <w:top w:val="nil"/>
              <w:bottom w:val="nil"/>
            </w:tcBorders>
            <w:shd w:val="clear" w:color="auto" w:fill="auto"/>
          </w:tcPr>
          <w:p w14:paraId="7701FDF8" w14:textId="77777777" w:rsidR="0082581A" w:rsidRPr="00C21F06" w:rsidRDefault="0082581A" w:rsidP="0082581A">
            <w:pPr>
              <w:jc w:val="center"/>
            </w:pPr>
          </w:p>
        </w:tc>
        <w:tc>
          <w:tcPr>
            <w:tcW w:w="2055" w:type="dxa"/>
            <w:tcBorders>
              <w:top w:val="nil"/>
              <w:bottom w:val="nil"/>
            </w:tcBorders>
          </w:tcPr>
          <w:p w14:paraId="22791DA3" w14:textId="77777777" w:rsidR="0082581A" w:rsidRPr="00C21F06" w:rsidRDefault="0082581A" w:rsidP="0082581A">
            <w:pPr>
              <w:jc w:val="center"/>
            </w:pPr>
          </w:p>
        </w:tc>
      </w:tr>
      <w:tr w:rsidR="0082581A" w:rsidRPr="00C21F06" w14:paraId="4E4BEE86" w14:textId="77777777" w:rsidTr="00F51D56">
        <w:trPr>
          <w:cantSplit/>
          <w:jc w:val="center"/>
        </w:trPr>
        <w:tc>
          <w:tcPr>
            <w:tcW w:w="780" w:type="dxa"/>
            <w:tcBorders>
              <w:top w:val="nil"/>
              <w:left w:val="nil"/>
              <w:bottom w:val="nil"/>
            </w:tcBorders>
          </w:tcPr>
          <w:p w14:paraId="56C1F7D3" w14:textId="4DD20D6B" w:rsidR="0082581A" w:rsidRDefault="0082581A" w:rsidP="0082581A">
            <w:pPr>
              <w:jc w:val="center"/>
            </w:pPr>
            <w:r>
              <w:t>(</w:t>
            </w:r>
            <w:hyperlink r:id="rId556" w:anchor="nota4604" w:history="1">
              <w:r>
                <w:rPr>
                  <w:rStyle w:val="Hyperlink"/>
                </w:rPr>
                <w:t>4604</w:t>
              </w:r>
            </w:hyperlink>
            <w:r>
              <w:t>)</w:t>
            </w:r>
          </w:p>
        </w:tc>
        <w:tc>
          <w:tcPr>
            <w:tcW w:w="709" w:type="dxa"/>
            <w:tcBorders>
              <w:top w:val="nil"/>
              <w:left w:val="single" w:sz="4" w:space="0" w:color="auto"/>
              <w:bottom w:val="nil"/>
            </w:tcBorders>
            <w:shd w:val="clear" w:color="auto" w:fill="auto"/>
          </w:tcPr>
          <w:p w14:paraId="6A4D31FE" w14:textId="77777777" w:rsidR="0082581A" w:rsidRPr="00C21F06" w:rsidRDefault="0082581A" w:rsidP="0082581A">
            <w:pPr>
              <w:jc w:val="center"/>
            </w:pPr>
          </w:p>
        </w:tc>
        <w:tc>
          <w:tcPr>
            <w:tcW w:w="4607" w:type="dxa"/>
            <w:tcBorders>
              <w:top w:val="nil"/>
              <w:bottom w:val="nil"/>
            </w:tcBorders>
            <w:shd w:val="clear" w:color="auto" w:fill="auto"/>
          </w:tcPr>
          <w:p w14:paraId="2E83BD08" w14:textId="0E599292" w:rsidR="0082581A" w:rsidRPr="00723C76" w:rsidRDefault="0082581A" w:rsidP="0082581A">
            <w:pPr>
              <w:pStyle w:val="artigo0"/>
              <w:spacing w:line="240" w:lineRule="auto"/>
              <w:ind w:firstLine="0"/>
              <w:rPr>
                <w:rFonts w:cs="Times New Roman"/>
                <w:sz w:val="20"/>
                <w:szCs w:val="20"/>
              </w:rPr>
            </w:pPr>
            <w:bookmarkStart w:id="465" w:name="parte1it56_2_a"/>
            <w:r w:rsidRPr="00723C76">
              <w:rPr>
                <w:rFonts w:cs="Times New Roman"/>
                <w:sz w:val="20"/>
                <w:szCs w:val="20"/>
              </w:rPr>
              <w:t xml:space="preserve">a) </w:t>
            </w:r>
            <w:bookmarkEnd w:id="465"/>
            <w:r w:rsidRPr="00723C76">
              <w:rPr>
                <w:rFonts w:cs="Times New Roman"/>
                <w:sz w:val="20"/>
                <w:szCs w:val="20"/>
              </w:rPr>
              <w:t>quando tributada à alíquota de 18%:</w:t>
            </w:r>
          </w:p>
        </w:tc>
        <w:tc>
          <w:tcPr>
            <w:tcW w:w="1276" w:type="dxa"/>
            <w:tcBorders>
              <w:top w:val="nil"/>
              <w:bottom w:val="nil"/>
            </w:tcBorders>
            <w:shd w:val="clear" w:color="auto" w:fill="auto"/>
          </w:tcPr>
          <w:p w14:paraId="0EF7BAFE" w14:textId="77777777" w:rsidR="0082581A" w:rsidRPr="00C21F06" w:rsidRDefault="0082581A" w:rsidP="0082581A">
            <w:pPr>
              <w:jc w:val="center"/>
            </w:pPr>
          </w:p>
        </w:tc>
        <w:tc>
          <w:tcPr>
            <w:tcW w:w="1276" w:type="dxa"/>
            <w:tcBorders>
              <w:top w:val="nil"/>
              <w:bottom w:val="nil"/>
            </w:tcBorders>
            <w:shd w:val="clear" w:color="auto" w:fill="auto"/>
          </w:tcPr>
          <w:p w14:paraId="50CD6901" w14:textId="77777777" w:rsidR="0082581A" w:rsidRPr="00C21F06" w:rsidRDefault="0082581A" w:rsidP="0082581A">
            <w:pPr>
              <w:jc w:val="center"/>
            </w:pPr>
          </w:p>
        </w:tc>
        <w:tc>
          <w:tcPr>
            <w:tcW w:w="2055" w:type="dxa"/>
            <w:tcBorders>
              <w:top w:val="nil"/>
              <w:bottom w:val="nil"/>
            </w:tcBorders>
          </w:tcPr>
          <w:p w14:paraId="7342372F" w14:textId="77777777" w:rsidR="0082581A" w:rsidRPr="00C21F06" w:rsidRDefault="0082581A" w:rsidP="0082581A">
            <w:pPr>
              <w:jc w:val="center"/>
            </w:pPr>
          </w:p>
        </w:tc>
      </w:tr>
      <w:tr w:rsidR="0082581A" w:rsidRPr="00C21F06" w14:paraId="1510E53E" w14:textId="77777777" w:rsidTr="00F51D56">
        <w:trPr>
          <w:cantSplit/>
          <w:jc w:val="center"/>
        </w:trPr>
        <w:tc>
          <w:tcPr>
            <w:tcW w:w="780" w:type="dxa"/>
            <w:tcBorders>
              <w:top w:val="nil"/>
              <w:left w:val="nil"/>
              <w:bottom w:val="nil"/>
            </w:tcBorders>
          </w:tcPr>
          <w:p w14:paraId="1B07943F" w14:textId="1D58B692" w:rsidR="0082581A" w:rsidRDefault="0082581A" w:rsidP="0082581A">
            <w:pPr>
              <w:jc w:val="center"/>
            </w:pPr>
            <w:r>
              <w:t>(</w:t>
            </w:r>
            <w:hyperlink r:id="rId557" w:anchor="nota4604" w:history="1">
              <w:r>
                <w:rPr>
                  <w:rStyle w:val="Hyperlink"/>
                </w:rPr>
                <w:t>4604</w:t>
              </w:r>
            </w:hyperlink>
            <w:r>
              <w:t>)</w:t>
            </w:r>
          </w:p>
        </w:tc>
        <w:tc>
          <w:tcPr>
            <w:tcW w:w="709" w:type="dxa"/>
            <w:tcBorders>
              <w:top w:val="nil"/>
              <w:left w:val="single" w:sz="4" w:space="0" w:color="auto"/>
              <w:bottom w:val="nil"/>
            </w:tcBorders>
            <w:shd w:val="clear" w:color="auto" w:fill="auto"/>
          </w:tcPr>
          <w:p w14:paraId="0CCF0031" w14:textId="77777777" w:rsidR="0082581A" w:rsidRPr="00C21F06" w:rsidRDefault="0082581A" w:rsidP="0082581A">
            <w:pPr>
              <w:jc w:val="center"/>
            </w:pPr>
          </w:p>
        </w:tc>
        <w:tc>
          <w:tcPr>
            <w:tcW w:w="4607" w:type="dxa"/>
            <w:tcBorders>
              <w:top w:val="nil"/>
              <w:bottom w:val="nil"/>
            </w:tcBorders>
            <w:shd w:val="clear" w:color="auto" w:fill="auto"/>
          </w:tcPr>
          <w:p w14:paraId="7C472054" w14:textId="6F60B61C" w:rsidR="0082581A" w:rsidRPr="00723C76" w:rsidRDefault="0082581A" w:rsidP="0082581A">
            <w:pPr>
              <w:pStyle w:val="artigo0"/>
              <w:spacing w:line="240" w:lineRule="auto"/>
              <w:ind w:firstLine="0"/>
              <w:rPr>
                <w:rFonts w:cs="Times New Roman"/>
                <w:sz w:val="20"/>
                <w:szCs w:val="20"/>
              </w:rPr>
            </w:pPr>
            <w:bookmarkStart w:id="466" w:name="parte1it56_2_a_1"/>
            <w:r w:rsidRPr="00723C76">
              <w:rPr>
                <w:rFonts w:cs="Times New Roman"/>
                <w:sz w:val="20"/>
                <w:szCs w:val="20"/>
              </w:rPr>
              <w:t xml:space="preserve">a.1) </w:t>
            </w:r>
            <w:bookmarkEnd w:id="466"/>
            <w:r w:rsidRPr="00723C76">
              <w:rPr>
                <w:rFonts w:cs="Times New Roman"/>
                <w:sz w:val="20"/>
                <w:szCs w:val="20"/>
              </w:rPr>
              <w:t>até 31 de dezembro de 2028;</w:t>
            </w:r>
          </w:p>
        </w:tc>
        <w:tc>
          <w:tcPr>
            <w:tcW w:w="1276" w:type="dxa"/>
            <w:tcBorders>
              <w:top w:val="nil"/>
              <w:bottom w:val="nil"/>
            </w:tcBorders>
            <w:shd w:val="clear" w:color="auto" w:fill="auto"/>
          </w:tcPr>
          <w:p w14:paraId="4FB03020" w14:textId="6C373D6A" w:rsidR="0082581A" w:rsidRPr="00C21F06" w:rsidRDefault="0082581A" w:rsidP="0082581A">
            <w:pPr>
              <w:jc w:val="center"/>
            </w:pPr>
            <w:r w:rsidRPr="00723C76">
              <w:t>94,45</w:t>
            </w:r>
          </w:p>
        </w:tc>
        <w:tc>
          <w:tcPr>
            <w:tcW w:w="1276" w:type="dxa"/>
            <w:tcBorders>
              <w:top w:val="nil"/>
              <w:bottom w:val="nil"/>
            </w:tcBorders>
            <w:shd w:val="clear" w:color="auto" w:fill="auto"/>
          </w:tcPr>
          <w:p w14:paraId="35330DF9" w14:textId="77777777" w:rsidR="0082581A" w:rsidRPr="00C21F06" w:rsidRDefault="0082581A" w:rsidP="0082581A">
            <w:pPr>
              <w:jc w:val="center"/>
            </w:pPr>
          </w:p>
        </w:tc>
        <w:tc>
          <w:tcPr>
            <w:tcW w:w="2055" w:type="dxa"/>
            <w:tcBorders>
              <w:top w:val="nil"/>
              <w:bottom w:val="nil"/>
            </w:tcBorders>
          </w:tcPr>
          <w:p w14:paraId="02ABD4D7" w14:textId="77777777" w:rsidR="0082581A" w:rsidRPr="00C21F06" w:rsidRDefault="0082581A" w:rsidP="0082581A">
            <w:pPr>
              <w:jc w:val="center"/>
            </w:pPr>
          </w:p>
        </w:tc>
      </w:tr>
      <w:tr w:rsidR="0082581A" w:rsidRPr="00C21F06" w14:paraId="51F1D484" w14:textId="77777777" w:rsidTr="00F51D56">
        <w:trPr>
          <w:cantSplit/>
          <w:jc w:val="center"/>
        </w:trPr>
        <w:tc>
          <w:tcPr>
            <w:tcW w:w="780" w:type="dxa"/>
            <w:tcBorders>
              <w:top w:val="nil"/>
              <w:left w:val="nil"/>
              <w:bottom w:val="nil"/>
            </w:tcBorders>
          </w:tcPr>
          <w:p w14:paraId="44374AA6" w14:textId="1E3C056B" w:rsidR="0082581A" w:rsidRDefault="0082581A" w:rsidP="0082581A">
            <w:pPr>
              <w:jc w:val="center"/>
            </w:pPr>
            <w:r>
              <w:t>(</w:t>
            </w:r>
            <w:hyperlink r:id="rId558" w:anchor="nota4604" w:history="1">
              <w:r>
                <w:rPr>
                  <w:rStyle w:val="Hyperlink"/>
                </w:rPr>
                <w:t>4604</w:t>
              </w:r>
            </w:hyperlink>
            <w:r>
              <w:t>)</w:t>
            </w:r>
          </w:p>
        </w:tc>
        <w:tc>
          <w:tcPr>
            <w:tcW w:w="709" w:type="dxa"/>
            <w:tcBorders>
              <w:top w:val="nil"/>
              <w:left w:val="single" w:sz="4" w:space="0" w:color="auto"/>
              <w:bottom w:val="nil"/>
            </w:tcBorders>
            <w:shd w:val="clear" w:color="auto" w:fill="auto"/>
          </w:tcPr>
          <w:p w14:paraId="1837ABF5" w14:textId="77777777" w:rsidR="0082581A" w:rsidRPr="00C21F06" w:rsidRDefault="0082581A" w:rsidP="0082581A">
            <w:pPr>
              <w:jc w:val="center"/>
            </w:pPr>
          </w:p>
        </w:tc>
        <w:tc>
          <w:tcPr>
            <w:tcW w:w="4607" w:type="dxa"/>
            <w:tcBorders>
              <w:top w:val="nil"/>
              <w:bottom w:val="nil"/>
            </w:tcBorders>
            <w:shd w:val="clear" w:color="auto" w:fill="auto"/>
          </w:tcPr>
          <w:p w14:paraId="2ACC8DD4" w14:textId="7FA8A1B9" w:rsidR="0082581A" w:rsidRPr="00723C76" w:rsidRDefault="0082581A" w:rsidP="0082581A">
            <w:pPr>
              <w:pStyle w:val="artigo0"/>
              <w:spacing w:line="240" w:lineRule="auto"/>
              <w:ind w:firstLine="0"/>
              <w:rPr>
                <w:rFonts w:cs="Times New Roman"/>
                <w:sz w:val="20"/>
                <w:szCs w:val="20"/>
              </w:rPr>
            </w:pPr>
            <w:bookmarkStart w:id="467" w:name="parte1it56_2_a_2"/>
            <w:r w:rsidRPr="00723C76">
              <w:rPr>
                <w:rFonts w:cs="Times New Roman"/>
                <w:sz w:val="20"/>
                <w:szCs w:val="20"/>
              </w:rPr>
              <w:t xml:space="preserve">a.2) </w:t>
            </w:r>
            <w:bookmarkEnd w:id="467"/>
            <w:r w:rsidRPr="00723C76">
              <w:rPr>
                <w:rFonts w:cs="Times New Roman"/>
                <w:sz w:val="20"/>
                <w:szCs w:val="20"/>
              </w:rPr>
              <w:t>de 1º de janeiro a 31 de dezembro de 2029;</w:t>
            </w:r>
          </w:p>
        </w:tc>
        <w:tc>
          <w:tcPr>
            <w:tcW w:w="1276" w:type="dxa"/>
            <w:tcBorders>
              <w:top w:val="nil"/>
              <w:bottom w:val="nil"/>
            </w:tcBorders>
            <w:shd w:val="clear" w:color="auto" w:fill="auto"/>
          </w:tcPr>
          <w:p w14:paraId="0469BDDC" w14:textId="03513DD5" w:rsidR="0082581A" w:rsidRPr="00C21F06" w:rsidRDefault="0082581A" w:rsidP="0082581A">
            <w:pPr>
              <w:jc w:val="center"/>
            </w:pPr>
            <w:r w:rsidRPr="00723C76">
              <w:t>75,56</w:t>
            </w:r>
          </w:p>
        </w:tc>
        <w:tc>
          <w:tcPr>
            <w:tcW w:w="1276" w:type="dxa"/>
            <w:tcBorders>
              <w:top w:val="nil"/>
              <w:bottom w:val="nil"/>
            </w:tcBorders>
            <w:shd w:val="clear" w:color="auto" w:fill="auto"/>
          </w:tcPr>
          <w:p w14:paraId="67A54B1B" w14:textId="77777777" w:rsidR="0082581A" w:rsidRPr="00C21F06" w:rsidRDefault="0082581A" w:rsidP="0082581A">
            <w:pPr>
              <w:jc w:val="center"/>
            </w:pPr>
          </w:p>
        </w:tc>
        <w:tc>
          <w:tcPr>
            <w:tcW w:w="2055" w:type="dxa"/>
            <w:tcBorders>
              <w:top w:val="nil"/>
              <w:bottom w:val="nil"/>
            </w:tcBorders>
          </w:tcPr>
          <w:p w14:paraId="4B3F2EC3" w14:textId="77777777" w:rsidR="0082581A" w:rsidRPr="00C21F06" w:rsidRDefault="0082581A" w:rsidP="0082581A">
            <w:pPr>
              <w:jc w:val="center"/>
            </w:pPr>
          </w:p>
        </w:tc>
      </w:tr>
      <w:tr w:rsidR="0082581A" w:rsidRPr="00C21F06" w14:paraId="2B67A0B6" w14:textId="77777777" w:rsidTr="00F51D56">
        <w:trPr>
          <w:cantSplit/>
          <w:jc w:val="center"/>
        </w:trPr>
        <w:tc>
          <w:tcPr>
            <w:tcW w:w="780" w:type="dxa"/>
            <w:tcBorders>
              <w:top w:val="nil"/>
              <w:left w:val="nil"/>
              <w:bottom w:val="nil"/>
            </w:tcBorders>
          </w:tcPr>
          <w:p w14:paraId="26A6796C" w14:textId="5EBDBF29" w:rsidR="0082581A" w:rsidRDefault="0082581A" w:rsidP="0082581A">
            <w:pPr>
              <w:jc w:val="center"/>
            </w:pPr>
            <w:r>
              <w:t>(</w:t>
            </w:r>
            <w:hyperlink r:id="rId559" w:anchor="nota4604" w:history="1">
              <w:r>
                <w:rPr>
                  <w:rStyle w:val="Hyperlink"/>
                </w:rPr>
                <w:t>4604</w:t>
              </w:r>
            </w:hyperlink>
            <w:r>
              <w:t>)</w:t>
            </w:r>
          </w:p>
        </w:tc>
        <w:tc>
          <w:tcPr>
            <w:tcW w:w="709" w:type="dxa"/>
            <w:tcBorders>
              <w:top w:val="nil"/>
              <w:left w:val="single" w:sz="4" w:space="0" w:color="auto"/>
              <w:bottom w:val="nil"/>
            </w:tcBorders>
            <w:shd w:val="clear" w:color="auto" w:fill="auto"/>
          </w:tcPr>
          <w:p w14:paraId="5B8CEE1D" w14:textId="77777777" w:rsidR="0082581A" w:rsidRPr="00C21F06" w:rsidRDefault="0082581A" w:rsidP="0082581A">
            <w:pPr>
              <w:jc w:val="center"/>
            </w:pPr>
          </w:p>
        </w:tc>
        <w:tc>
          <w:tcPr>
            <w:tcW w:w="4607" w:type="dxa"/>
            <w:tcBorders>
              <w:top w:val="nil"/>
              <w:bottom w:val="nil"/>
            </w:tcBorders>
            <w:shd w:val="clear" w:color="auto" w:fill="auto"/>
          </w:tcPr>
          <w:p w14:paraId="4897B79F" w14:textId="305B7D3C" w:rsidR="0082581A" w:rsidRPr="00723C76" w:rsidRDefault="0082581A" w:rsidP="0082581A">
            <w:pPr>
              <w:pStyle w:val="artigo0"/>
              <w:spacing w:line="240" w:lineRule="auto"/>
              <w:ind w:firstLine="0"/>
              <w:rPr>
                <w:rFonts w:cs="Times New Roman"/>
                <w:sz w:val="20"/>
                <w:szCs w:val="20"/>
              </w:rPr>
            </w:pPr>
            <w:bookmarkStart w:id="468" w:name="parte1it56_2_a_3"/>
            <w:r w:rsidRPr="00723C76">
              <w:rPr>
                <w:rFonts w:cs="Times New Roman"/>
                <w:sz w:val="20"/>
                <w:szCs w:val="20"/>
              </w:rPr>
              <w:t xml:space="preserve">a.3) </w:t>
            </w:r>
            <w:bookmarkEnd w:id="468"/>
            <w:r w:rsidRPr="00723C76">
              <w:rPr>
                <w:rFonts w:cs="Times New Roman"/>
                <w:sz w:val="20"/>
                <w:szCs w:val="20"/>
              </w:rPr>
              <w:t>de 1º de janeiro a 31 de dezembro de 2030;</w:t>
            </w:r>
          </w:p>
        </w:tc>
        <w:tc>
          <w:tcPr>
            <w:tcW w:w="1276" w:type="dxa"/>
            <w:tcBorders>
              <w:top w:val="nil"/>
              <w:bottom w:val="nil"/>
            </w:tcBorders>
            <w:shd w:val="clear" w:color="auto" w:fill="auto"/>
          </w:tcPr>
          <w:p w14:paraId="7F6C3243" w14:textId="40E04282" w:rsidR="0082581A" w:rsidRPr="00C21F06" w:rsidRDefault="0082581A" w:rsidP="0082581A">
            <w:pPr>
              <w:jc w:val="center"/>
            </w:pPr>
            <w:r w:rsidRPr="00723C76">
              <w:t>56,67</w:t>
            </w:r>
          </w:p>
        </w:tc>
        <w:tc>
          <w:tcPr>
            <w:tcW w:w="1276" w:type="dxa"/>
            <w:tcBorders>
              <w:top w:val="nil"/>
              <w:bottom w:val="nil"/>
            </w:tcBorders>
            <w:shd w:val="clear" w:color="auto" w:fill="auto"/>
          </w:tcPr>
          <w:p w14:paraId="74D13CEE" w14:textId="77777777" w:rsidR="0082581A" w:rsidRPr="00C21F06" w:rsidRDefault="0082581A" w:rsidP="0082581A">
            <w:pPr>
              <w:jc w:val="center"/>
            </w:pPr>
          </w:p>
        </w:tc>
        <w:tc>
          <w:tcPr>
            <w:tcW w:w="2055" w:type="dxa"/>
            <w:tcBorders>
              <w:top w:val="nil"/>
              <w:bottom w:val="nil"/>
            </w:tcBorders>
          </w:tcPr>
          <w:p w14:paraId="1A1B7BC3" w14:textId="77777777" w:rsidR="0082581A" w:rsidRPr="00C21F06" w:rsidRDefault="0082581A" w:rsidP="0082581A">
            <w:pPr>
              <w:jc w:val="center"/>
            </w:pPr>
          </w:p>
        </w:tc>
      </w:tr>
      <w:tr w:rsidR="0082581A" w:rsidRPr="00C21F06" w14:paraId="20468C84" w14:textId="77777777" w:rsidTr="00F51D56">
        <w:trPr>
          <w:cantSplit/>
          <w:jc w:val="center"/>
        </w:trPr>
        <w:tc>
          <w:tcPr>
            <w:tcW w:w="780" w:type="dxa"/>
            <w:tcBorders>
              <w:top w:val="nil"/>
              <w:left w:val="nil"/>
              <w:bottom w:val="nil"/>
            </w:tcBorders>
          </w:tcPr>
          <w:p w14:paraId="418D3AC9" w14:textId="76645BA7" w:rsidR="0082581A" w:rsidRDefault="0082581A" w:rsidP="0082581A">
            <w:pPr>
              <w:jc w:val="center"/>
            </w:pPr>
            <w:r>
              <w:t>(</w:t>
            </w:r>
            <w:hyperlink r:id="rId560" w:anchor="nota4604" w:history="1">
              <w:r>
                <w:rPr>
                  <w:rStyle w:val="Hyperlink"/>
                </w:rPr>
                <w:t>4604</w:t>
              </w:r>
            </w:hyperlink>
            <w:r>
              <w:t>)</w:t>
            </w:r>
          </w:p>
        </w:tc>
        <w:tc>
          <w:tcPr>
            <w:tcW w:w="709" w:type="dxa"/>
            <w:tcBorders>
              <w:top w:val="nil"/>
              <w:left w:val="single" w:sz="4" w:space="0" w:color="auto"/>
              <w:bottom w:val="nil"/>
            </w:tcBorders>
            <w:shd w:val="clear" w:color="auto" w:fill="auto"/>
          </w:tcPr>
          <w:p w14:paraId="62151499" w14:textId="77777777" w:rsidR="0082581A" w:rsidRPr="00C21F06" w:rsidRDefault="0082581A" w:rsidP="0082581A">
            <w:pPr>
              <w:jc w:val="center"/>
            </w:pPr>
          </w:p>
        </w:tc>
        <w:tc>
          <w:tcPr>
            <w:tcW w:w="4607" w:type="dxa"/>
            <w:tcBorders>
              <w:top w:val="nil"/>
              <w:bottom w:val="nil"/>
            </w:tcBorders>
            <w:shd w:val="clear" w:color="auto" w:fill="auto"/>
          </w:tcPr>
          <w:p w14:paraId="5DC41AC8" w14:textId="031CFB20" w:rsidR="0082581A" w:rsidRPr="00723C76" w:rsidRDefault="0082581A" w:rsidP="0082581A">
            <w:pPr>
              <w:pStyle w:val="artigo0"/>
              <w:spacing w:line="240" w:lineRule="auto"/>
              <w:ind w:firstLine="0"/>
              <w:rPr>
                <w:rFonts w:cs="Times New Roman"/>
                <w:sz w:val="20"/>
                <w:szCs w:val="20"/>
              </w:rPr>
            </w:pPr>
            <w:bookmarkStart w:id="469" w:name="parte1it56_2_a_4"/>
            <w:r w:rsidRPr="00723C76">
              <w:rPr>
                <w:rFonts w:cs="Times New Roman"/>
                <w:sz w:val="20"/>
                <w:szCs w:val="20"/>
              </w:rPr>
              <w:t xml:space="preserve">a.4) </w:t>
            </w:r>
            <w:bookmarkEnd w:id="469"/>
            <w:r w:rsidRPr="00723C76">
              <w:rPr>
                <w:rFonts w:cs="Times New Roman"/>
                <w:sz w:val="20"/>
                <w:szCs w:val="20"/>
              </w:rPr>
              <w:t>de 1º de janeiro a 31 de dezembro de 2031;</w:t>
            </w:r>
          </w:p>
        </w:tc>
        <w:tc>
          <w:tcPr>
            <w:tcW w:w="1276" w:type="dxa"/>
            <w:tcBorders>
              <w:top w:val="nil"/>
              <w:bottom w:val="nil"/>
            </w:tcBorders>
            <w:shd w:val="clear" w:color="auto" w:fill="auto"/>
          </w:tcPr>
          <w:p w14:paraId="47444565" w14:textId="09DAAC02" w:rsidR="0082581A" w:rsidRPr="00C21F06" w:rsidRDefault="0082581A" w:rsidP="0082581A">
            <w:pPr>
              <w:jc w:val="center"/>
            </w:pPr>
            <w:r w:rsidRPr="00723C76">
              <w:t>37,78</w:t>
            </w:r>
          </w:p>
        </w:tc>
        <w:tc>
          <w:tcPr>
            <w:tcW w:w="1276" w:type="dxa"/>
            <w:tcBorders>
              <w:top w:val="nil"/>
              <w:bottom w:val="nil"/>
            </w:tcBorders>
            <w:shd w:val="clear" w:color="auto" w:fill="auto"/>
          </w:tcPr>
          <w:p w14:paraId="21270C42" w14:textId="77777777" w:rsidR="0082581A" w:rsidRPr="00C21F06" w:rsidRDefault="0082581A" w:rsidP="0082581A">
            <w:pPr>
              <w:jc w:val="center"/>
            </w:pPr>
          </w:p>
        </w:tc>
        <w:tc>
          <w:tcPr>
            <w:tcW w:w="2055" w:type="dxa"/>
            <w:tcBorders>
              <w:top w:val="nil"/>
              <w:bottom w:val="nil"/>
            </w:tcBorders>
          </w:tcPr>
          <w:p w14:paraId="720E0E46" w14:textId="77777777" w:rsidR="0082581A" w:rsidRPr="00C21F06" w:rsidRDefault="0082581A" w:rsidP="0082581A">
            <w:pPr>
              <w:jc w:val="center"/>
            </w:pPr>
          </w:p>
        </w:tc>
      </w:tr>
      <w:tr w:rsidR="0082581A" w:rsidRPr="00C21F06" w14:paraId="198E2289" w14:textId="77777777" w:rsidTr="00F51D56">
        <w:trPr>
          <w:cantSplit/>
          <w:jc w:val="center"/>
        </w:trPr>
        <w:tc>
          <w:tcPr>
            <w:tcW w:w="780" w:type="dxa"/>
            <w:tcBorders>
              <w:top w:val="nil"/>
              <w:left w:val="nil"/>
              <w:bottom w:val="nil"/>
            </w:tcBorders>
          </w:tcPr>
          <w:p w14:paraId="6CC7590A" w14:textId="250570BE" w:rsidR="0082581A" w:rsidRDefault="0082581A" w:rsidP="0082581A">
            <w:pPr>
              <w:jc w:val="center"/>
            </w:pPr>
            <w:r>
              <w:t>(</w:t>
            </w:r>
            <w:hyperlink r:id="rId561" w:anchor="nota4604" w:history="1">
              <w:r>
                <w:rPr>
                  <w:rStyle w:val="Hyperlink"/>
                </w:rPr>
                <w:t>4604</w:t>
              </w:r>
            </w:hyperlink>
            <w:r>
              <w:t>)</w:t>
            </w:r>
          </w:p>
        </w:tc>
        <w:tc>
          <w:tcPr>
            <w:tcW w:w="709" w:type="dxa"/>
            <w:tcBorders>
              <w:top w:val="nil"/>
              <w:left w:val="single" w:sz="4" w:space="0" w:color="auto"/>
              <w:bottom w:val="nil"/>
            </w:tcBorders>
            <w:shd w:val="clear" w:color="auto" w:fill="auto"/>
          </w:tcPr>
          <w:p w14:paraId="36AFB4C4" w14:textId="77777777" w:rsidR="0082581A" w:rsidRPr="00C21F06" w:rsidRDefault="0082581A" w:rsidP="0082581A">
            <w:pPr>
              <w:jc w:val="center"/>
            </w:pPr>
          </w:p>
        </w:tc>
        <w:tc>
          <w:tcPr>
            <w:tcW w:w="4607" w:type="dxa"/>
            <w:tcBorders>
              <w:top w:val="nil"/>
              <w:bottom w:val="nil"/>
            </w:tcBorders>
            <w:shd w:val="clear" w:color="auto" w:fill="auto"/>
          </w:tcPr>
          <w:p w14:paraId="0DB69ED8" w14:textId="5CC2F357" w:rsidR="0082581A" w:rsidRPr="00723C76" w:rsidRDefault="0082581A" w:rsidP="0082581A">
            <w:pPr>
              <w:pStyle w:val="artigo0"/>
              <w:spacing w:line="240" w:lineRule="auto"/>
              <w:ind w:firstLine="0"/>
              <w:rPr>
                <w:rFonts w:cs="Times New Roman"/>
                <w:sz w:val="20"/>
                <w:szCs w:val="20"/>
              </w:rPr>
            </w:pPr>
            <w:bookmarkStart w:id="470" w:name="parte1it56_2_a_5"/>
            <w:r w:rsidRPr="00723C76">
              <w:rPr>
                <w:rFonts w:cs="Times New Roman"/>
                <w:sz w:val="20"/>
                <w:szCs w:val="20"/>
              </w:rPr>
              <w:t xml:space="preserve">a.5) </w:t>
            </w:r>
            <w:bookmarkEnd w:id="470"/>
            <w:r w:rsidRPr="00723C76">
              <w:rPr>
                <w:rFonts w:cs="Times New Roman"/>
                <w:sz w:val="20"/>
                <w:szCs w:val="20"/>
              </w:rPr>
              <w:t>de 1º de janeiro a 31 de dezembro de 2032;</w:t>
            </w:r>
          </w:p>
        </w:tc>
        <w:tc>
          <w:tcPr>
            <w:tcW w:w="1276" w:type="dxa"/>
            <w:tcBorders>
              <w:top w:val="nil"/>
              <w:bottom w:val="nil"/>
            </w:tcBorders>
            <w:shd w:val="clear" w:color="auto" w:fill="auto"/>
          </w:tcPr>
          <w:p w14:paraId="31F87D91" w14:textId="3DFE48C1" w:rsidR="0082581A" w:rsidRPr="00C21F06" w:rsidRDefault="0082581A" w:rsidP="0082581A">
            <w:pPr>
              <w:jc w:val="center"/>
            </w:pPr>
            <w:r w:rsidRPr="00723C76">
              <w:t>18,89</w:t>
            </w:r>
          </w:p>
        </w:tc>
        <w:tc>
          <w:tcPr>
            <w:tcW w:w="1276" w:type="dxa"/>
            <w:tcBorders>
              <w:top w:val="nil"/>
              <w:bottom w:val="nil"/>
            </w:tcBorders>
            <w:shd w:val="clear" w:color="auto" w:fill="auto"/>
          </w:tcPr>
          <w:p w14:paraId="24F5E6E3" w14:textId="77777777" w:rsidR="0082581A" w:rsidRPr="00C21F06" w:rsidRDefault="0082581A" w:rsidP="0082581A">
            <w:pPr>
              <w:jc w:val="center"/>
            </w:pPr>
          </w:p>
        </w:tc>
        <w:tc>
          <w:tcPr>
            <w:tcW w:w="2055" w:type="dxa"/>
            <w:tcBorders>
              <w:top w:val="nil"/>
              <w:bottom w:val="nil"/>
            </w:tcBorders>
          </w:tcPr>
          <w:p w14:paraId="08A769AF" w14:textId="77777777" w:rsidR="0082581A" w:rsidRPr="00C21F06" w:rsidRDefault="0082581A" w:rsidP="0082581A">
            <w:pPr>
              <w:jc w:val="center"/>
            </w:pPr>
          </w:p>
        </w:tc>
      </w:tr>
      <w:tr w:rsidR="0082581A" w:rsidRPr="00C21F06" w14:paraId="2F6E8D8B" w14:textId="77777777" w:rsidTr="00F51D56">
        <w:trPr>
          <w:cantSplit/>
          <w:jc w:val="center"/>
        </w:trPr>
        <w:tc>
          <w:tcPr>
            <w:tcW w:w="780" w:type="dxa"/>
            <w:tcBorders>
              <w:top w:val="nil"/>
              <w:left w:val="nil"/>
              <w:bottom w:val="nil"/>
            </w:tcBorders>
          </w:tcPr>
          <w:p w14:paraId="7DF5CCE5" w14:textId="1CB4BA58" w:rsidR="0082581A" w:rsidRDefault="0082581A" w:rsidP="0082581A">
            <w:pPr>
              <w:jc w:val="center"/>
            </w:pPr>
            <w:r>
              <w:t>(</w:t>
            </w:r>
            <w:hyperlink r:id="rId562" w:anchor="nota4604" w:history="1">
              <w:r>
                <w:rPr>
                  <w:rStyle w:val="Hyperlink"/>
                </w:rPr>
                <w:t>4604</w:t>
              </w:r>
            </w:hyperlink>
            <w:r>
              <w:t>)</w:t>
            </w:r>
          </w:p>
        </w:tc>
        <w:tc>
          <w:tcPr>
            <w:tcW w:w="709" w:type="dxa"/>
            <w:tcBorders>
              <w:top w:val="nil"/>
              <w:left w:val="single" w:sz="4" w:space="0" w:color="auto"/>
              <w:bottom w:val="nil"/>
            </w:tcBorders>
            <w:shd w:val="clear" w:color="auto" w:fill="auto"/>
          </w:tcPr>
          <w:p w14:paraId="59C26659" w14:textId="77777777" w:rsidR="0082581A" w:rsidRPr="00C21F06" w:rsidRDefault="0082581A" w:rsidP="0082581A">
            <w:pPr>
              <w:jc w:val="center"/>
            </w:pPr>
          </w:p>
        </w:tc>
        <w:tc>
          <w:tcPr>
            <w:tcW w:w="4607" w:type="dxa"/>
            <w:tcBorders>
              <w:top w:val="nil"/>
              <w:bottom w:val="nil"/>
            </w:tcBorders>
            <w:shd w:val="clear" w:color="auto" w:fill="auto"/>
          </w:tcPr>
          <w:p w14:paraId="11DD5999" w14:textId="5C5D91D7" w:rsidR="0082581A" w:rsidRPr="00723C76" w:rsidRDefault="0082581A" w:rsidP="0082581A">
            <w:pPr>
              <w:pStyle w:val="artigo0"/>
              <w:spacing w:line="240" w:lineRule="auto"/>
              <w:ind w:firstLine="0"/>
              <w:rPr>
                <w:rFonts w:cs="Times New Roman"/>
                <w:sz w:val="20"/>
                <w:szCs w:val="20"/>
              </w:rPr>
            </w:pPr>
            <w:bookmarkStart w:id="471" w:name="parte1it56_2_b"/>
            <w:r w:rsidRPr="00723C76">
              <w:rPr>
                <w:rFonts w:cs="Times New Roman"/>
                <w:sz w:val="20"/>
                <w:szCs w:val="20"/>
              </w:rPr>
              <w:t xml:space="preserve">b) </w:t>
            </w:r>
            <w:bookmarkEnd w:id="471"/>
            <w:r w:rsidRPr="00723C76">
              <w:rPr>
                <w:rFonts w:cs="Times New Roman"/>
                <w:sz w:val="20"/>
                <w:szCs w:val="20"/>
              </w:rPr>
              <w:t>quando tributada à alíquota de 12%:</w:t>
            </w:r>
          </w:p>
        </w:tc>
        <w:tc>
          <w:tcPr>
            <w:tcW w:w="1276" w:type="dxa"/>
            <w:tcBorders>
              <w:top w:val="nil"/>
              <w:bottom w:val="nil"/>
            </w:tcBorders>
            <w:shd w:val="clear" w:color="auto" w:fill="auto"/>
          </w:tcPr>
          <w:p w14:paraId="73C30052" w14:textId="77777777" w:rsidR="0082581A" w:rsidRPr="00C21F06" w:rsidRDefault="0082581A" w:rsidP="0082581A">
            <w:pPr>
              <w:jc w:val="center"/>
            </w:pPr>
          </w:p>
        </w:tc>
        <w:tc>
          <w:tcPr>
            <w:tcW w:w="1276" w:type="dxa"/>
            <w:tcBorders>
              <w:top w:val="nil"/>
              <w:bottom w:val="nil"/>
            </w:tcBorders>
            <w:shd w:val="clear" w:color="auto" w:fill="auto"/>
          </w:tcPr>
          <w:p w14:paraId="1AF03D68" w14:textId="77777777" w:rsidR="0082581A" w:rsidRPr="00C21F06" w:rsidRDefault="0082581A" w:rsidP="0082581A">
            <w:pPr>
              <w:jc w:val="center"/>
            </w:pPr>
          </w:p>
        </w:tc>
        <w:tc>
          <w:tcPr>
            <w:tcW w:w="2055" w:type="dxa"/>
            <w:tcBorders>
              <w:top w:val="nil"/>
              <w:bottom w:val="nil"/>
            </w:tcBorders>
          </w:tcPr>
          <w:p w14:paraId="0D707CC0" w14:textId="77777777" w:rsidR="0082581A" w:rsidRPr="00C21F06" w:rsidRDefault="0082581A" w:rsidP="0082581A">
            <w:pPr>
              <w:jc w:val="center"/>
            </w:pPr>
          </w:p>
        </w:tc>
      </w:tr>
      <w:tr w:rsidR="0082581A" w:rsidRPr="00C21F06" w14:paraId="4BE9FBA1" w14:textId="77777777" w:rsidTr="00F51D56">
        <w:trPr>
          <w:cantSplit/>
          <w:jc w:val="center"/>
        </w:trPr>
        <w:tc>
          <w:tcPr>
            <w:tcW w:w="780" w:type="dxa"/>
            <w:tcBorders>
              <w:top w:val="nil"/>
              <w:left w:val="nil"/>
              <w:bottom w:val="nil"/>
            </w:tcBorders>
          </w:tcPr>
          <w:p w14:paraId="3F38E563" w14:textId="0CB0D713" w:rsidR="0082581A" w:rsidRDefault="0082581A" w:rsidP="0082581A">
            <w:pPr>
              <w:jc w:val="center"/>
            </w:pPr>
            <w:r>
              <w:t>(</w:t>
            </w:r>
            <w:hyperlink r:id="rId563" w:anchor="nota4604" w:history="1">
              <w:r>
                <w:rPr>
                  <w:rStyle w:val="Hyperlink"/>
                </w:rPr>
                <w:t>4604</w:t>
              </w:r>
            </w:hyperlink>
            <w:r>
              <w:t>)</w:t>
            </w:r>
          </w:p>
        </w:tc>
        <w:tc>
          <w:tcPr>
            <w:tcW w:w="709" w:type="dxa"/>
            <w:tcBorders>
              <w:top w:val="nil"/>
              <w:left w:val="single" w:sz="4" w:space="0" w:color="auto"/>
              <w:bottom w:val="nil"/>
            </w:tcBorders>
            <w:shd w:val="clear" w:color="auto" w:fill="auto"/>
          </w:tcPr>
          <w:p w14:paraId="04C4E348" w14:textId="77777777" w:rsidR="0082581A" w:rsidRPr="00C21F06" w:rsidRDefault="0082581A" w:rsidP="0082581A">
            <w:pPr>
              <w:jc w:val="center"/>
            </w:pPr>
          </w:p>
        </w:tc>
        <w:tc>
          <w:tcPr>
            <w:tcW w:w="4607" w:type="dxa"/>
            <w:tcBorders>
              <w:top w:val="nil"/>
              <w:bottom w:val="nil"/>
            </w:tcBorders>
            <w:shd w:val="clear" w:color="auto" w:fill="auto"/>
          </w:tcPr>
          <w:p w14:paraId="104FEC3E" w14:textId="7737B1F1" w:rsidR="0082581A" w:rsidRPr="00723C76" w:rsidRDefault="0082581A" w:rsidP="0082581A">
            <w:pPr>
              <w:pStyle w:val="artigo0"/>
              <w:spacing w:line="240" w:lineRule="auto"/>
              <w:ind w:firstLine="0"/>
              <w:rPr>
                <w:rFonts w:cs="Times New Roman"/>
                <w:sz w:val="20"/>
                <w:szCs w:val="20"/>
              </w:rPr>
            </w:pPr>
            <w:bookmarkStart w:id="472" w:name="parte1it56_2_b_1"/>
            <w:r w:rsidRPr="00723C76">
              <w:rPr>
                <w:rFonts w:cs="Times New Roman"/>
                <w:sz w:val="20"/>
                <w:szCs w:val="20"/>
              </w:rPr>
              <w:t xml:space="preserve">b.1) </w:t>
            </w:r>
            <w:bookmarkEnd w:id="472"/>
            <w:r w:rsidRPr="00723C76">
              <w:rPr>
                <w:rFonts w:cs="Times New Roman"/>
                <w:sz w:val="20"/>
                <w:szCs w:val="20"/>
              </w:rPr>
              <w:t>até 31 de dezembro de 2028;</w:t>
            </w:r>
          </w:p>
        </w:tc>
        <w:tc>
          <w:tcPr>
            <w:tcW w:w="1276" w:type="dxa"/>
            <w:tcBorders>
              <w:top w:val="nil"/>
              <w:bottom w:val="nil"/>
            </w:tcBorders>
            <w:shd w:val="clear" w:color="auto" w:fill="auto"/>
          </w:tcPr>
          <w:p w14:paraId="6526CB02" w14:textId="2EB253AD" w:rsidR="0082581A" w:rsidRPr="00C21F06" w:rsidRDefault="0082581A" w:rsidP="0082581A">
            <w:pPr>
              <w:jc w:val="center"/>
            </w:pPr>
            <w:r w:rsidRPr="00723C76">
              <w:t>91,67</w:t>
            </w:r>
          </w:p>
        </w:tc>
        <w:tc>
          <w:tcPr>
            <w:tcW w:w="1276" w:type="dxa"/>
            <w:tcBorders>
              <w:top w:val="nil"/>
              <w:bottom w:val="nil"/>
            </w:tcBorders>
            <w:shd w:val="clear" w:color="auto" w:fill="auto"/>
          </w:tcPr>
          <w:p w14:paraId="1C46E651" w14:textId="77777777" w:rsidR="0082581A" w:rsidRPr="00C21F06" w:rsidRDefault="0082581A" w:rsidP="0082581A">
            <w:pPr>
              <w:jc w:val="center"/>
            </w:pPr>
          </w:p>
        </w:tc>
        <w:tc>
          <w:tcPr>
            <w:tcW w:w="2055" w:type="dxa"/>
            <w:tcBorders>
              <w:top w:val="nil"/>
              <w:bottom w:val="nil"/>
            </w:tcBorders>
          </w:tcPr>
          <w:p w14:paraId="66FE7C0D" w14:textId="77777777" w:rsidR="0082581A" w:rsidRPr="00C21F06" w:rsidRDefault="0082581A" w:rsidP="0082581A">
            <w:pPr>
              <w:jc w:val="center"/>
            </w:pPr>
          </w:p>
        </w:tc>
      </w:tr>
      <w:tr w:rsidR="0082581A" w:rsidRPr="00C21F06" w14:paraId="4E9B814E" w14:textId="77777777" w:rsidTr="00F51D56">
        <w:trPr>
          <w:cantSplit/>
          <w:jc w:val="center"/>
        </w:trPr>
        <w:tc>
          <w:tcPr>
            <w:tcW w:w="780" w:type="dxa"/>
            <w:tcBorders>
              <w:top w:val="nil"/>
              <w:left w:val="nil"/>
              <w:bottom w:val="nil"/>
            </w:tcBorders>
          </w:tcPr>
          <w:p w14:paraId="6A672175" w14:textId="0A40E7B2" w:rsidR="0082581A" w:rsidRDefault="0082581A" w:rsidP="0082581A">
            <w:pPr>
              <w:jc w:val="center"/>
            </w:pPr>
            <w:r>
              <w:t>(</w:t>
            </w:r>
            <w:hyperlink r:id="rId564" w:anchor="nota4604" w:history="1">
              <w:r>
                <w:rPr>
                  <w:rStyle w:val="Hyperlink"/>
                </w:rPr>
                <w:t>4604</w:t>
              </w:r>
            </w:hyperlink>
            <w:r>
              <w:t>)</w:t>
            </w:r>
          </w:p>
        </w:tc>
        <w:tc>
          <w:tcPr>
            <w:tcW w:w="709" w:type="dxa"/>
            <w:tcBorders>
              <w:top w:val="nil"/>
              <w:left w:val="single" w:sz="4" w:space="0" w:color="auto"/>
              <w:bottom w:val="nil"/>
            </w:tcBorders>
            <w:shd w:val="clear" w:color="auto" w:fill="auto"/>
          </w:tcPr>
          <w:p w14:paraId="117B7AC5" w14:textId="77777777" w:rsidR="0082581A" w:rsidRPr="00C21F06" w:rsidRDefault="0082581A" w:rsidP="0082581A">
            <w:pPr>
              <w:jc w:val="center"/>
            </w:pPr>
          </w:p>
        </w:tc>
        <w:tc>
          <w:tcPr>
            <w:tcW w:w="4607" w:type="dxa"/>
            <w:tcBorders>
              <w:top w:val="nil"/>
              <w:bottom w:val="nil"/>
            </w:tcBorders>
            <w:shd w:val="clear" w:color="auto" w:fill="auto"/>
          </w:tcPr>
          <w:p w14:paraId="4921954F" w14:textId="770554F4" w:rsidR="0082581A" w:rsidRPr="00723C76" w:rsidRDefault="0082581A" w:rsidP="0082581A">
            <w:pPr>
              <w:pStyle w:val="artigo0"/>
              <w:spacing w:line="240" w:lineRule="auto"/>
              <w:ind w:firstLine="0"/>
              <w:rPr>
                <w:rFonts w:cs="Times New Roman"/>
                <w:sz w:val="20"/>
                <w:szCs w:val="20"/>
              </w:rPr>
            </w:pPr>
            <w:bookmarkStart w:id="473" w:name="parte1it56_2_b_2"/>
            <w:r w:rsidRPr="00723C76">
              <w:rPr>
                <w:rFonts w:cs="Times New Roman"/>
                <w:sz w:val="20"/>
                <w:szCs w:val="20"/>
              </w:rPr>
              <w:t xml:space="preserve">b.2) </w:t>
            </w:r>
            <w:bookmarkEnd w:id="473"/>
            <w:r w:rsidRPr="00723C76">
              <w:rPr>
                <w:rFonts w:cs="Times New Roman"/>
                <w:sz w:val="20"/>
                <w:szCs w:val="20"/>
              </w:rPr>
              <w:t>de 1º de janeiro a 31 de dezembro de 2029;</w:t>
            </w:r>
          </w:p>
        </w:tc>
        <w:tc>
          <w:tcPr>
            <w:tcW w:w="1276" w:type="dxa"/>
            <w:tcBorders>
              <w:top w:val="nil"/>
              <w:bottom w:val="nil"/>
            </w:tcBorders>
            <w:shd w:val="clear" w:color="auto" w:fill="auto"/>
          </w:tcPr>
          <w:p w14:paraId="2869C4F4" w14:textId="229904CF" w:rsidR="0082581A" w:rsidRPr="00C21F06" w:rsidRDefault="0082581A" w:rsidP="0082581A">
            <w:pPr>
              <w:jc w:val="center"/>
            </w:pPr>
            <w:r w:rsidRPr="00723C76">
              <w:t>73,34</w:t>
            </w:r>
          </w:p>
        </w:tc>
        <w:tc>
          <w:tcPr>
            <w:tcW w:w="1276" w:type="dxa"/>
            <w:tcBorders>
              <w:top w:val="nil"/>
              <w:bottom w:val="nil"/>
            </w:tcBorders>
            <w:shd w:val="clear" w:color="auto" w:fill="auto"/>
          </w:tcPr>
          <w:p w14:paraId="7CB58287" w14:textId="77777777" w:rsidR="0082581A" w:rsidRPr="00C21F06" w:rsidRDefault="0082581A" w:rsidP="0082581A">
            <w:pPr>
              <w:jc w:val="center"/>
            </w:pPr>
          </w:p>
        </w:tc>
        <w:tc>
          <w:tcPr>
            <w:tcW w:w="2055" w:type="dxa"/>
            <w:tcBorders>
              <w:top w:val="nil"/>
              <w:bottom w:val="nil"/>
            </w:tcBorders>
          </w:tcPr>
          <w:p w14:paraId="5A5D7698" w14:textId="77777777" w:rsidR="0082581A" w:rsidRPr="00C21F06" w:rsidRDefault="0082581A" w:rsidP="0082581A">
            <w:pPr>
              <w:jc w:val="center"/>
            </w:pPr>
          </w:p>
        </w:tc>
      </w:tr>
      <w:tr w:rsidR="0082581A" w:rsidRPr="00C21F06" w14:paraId="033D7E69" w14:textId="77777777" w:rsidTr="00F51D56">
        <w:trPr>
          <w:cantSplit/>
          <w:jc w:val="center"/>
        </w:trPr>
        <w:tc>
          <w:tcPr>
            <w:tcW w:w="780" w:type="dxa"/>
            <w:tcBorders>
              <w:top w:val="nil"/>
              <w:left w:val="nil"/>
              <w:bottom w:val="nil"/>
            </w:tcBorders>
          </w:tcPr>
          <w:p w14:paraId="3EBC703E" w14:textId="635A4FE4" w:rsidR="0082581A" w:rsidRDefault="0082581A" w:rsidP="0082581A">
            <w:pPr>
              <w:jc w:val="center"/>
            </w:pPr>
            <w:r>
              <w:t>(</w:t>
            </w:r>
            <w:hyperlink r:id="rId565" w:anchor="nota4604" w:history="1">
              <w:r>
                <w:rPr>
                  <w:rStyle w:val="Hyperlink"/>
                </w:rPr>
                <w:t>4604</w:t>
              </w:r>
            </w:hyperlink>
            <w:r>
              <w:t>)</w:t>
            </w:r>
          </w:p>
        </w:tc>
        <w:tc>
          <w:tcPr>
            <w:tcW w:w="709" w:type="dxa"/>
            <w:tcBorders>
              <w:top w:val="nil"/>
              <w:left w:val="single" w:sz="4" w:space="0" w:color="auto"/>
              <w:bottom w:val="nil"/>
            </w:tcBorders>
            <w:shd w:val="clear" w:color="auto" w:fill="auto"/>
          </w:tcPr>
          <w:p w14:paraId="5E2ACB5F" w14:textId="77777777" w:rsidR="0082581A" w:rsidRPr="00C21F06" w:rsidRDefault="0082581A" w:rsidP="0082581A">
            <w:pPr>
              <w:jc w:val="center"/>
            </w:pPr>
          </w:p>
        </w:tc>
        <w:tc>
          <w:tcPr>
            <w:tcW w:w="4607" w:type="dxa"/>
            <w:tcBorders>
              <w:top w:val="nil"/>
              <w:bottom w:val="nil"/>
            </w:tcBorders>
            <w:shd w:val="clear" w:color="auto" w:fill="auto"/>
          </w:tcPr>
          <w:p w14:paraId="2AC8D4FA" w14:textId="1AB7BDBD" w:rsidR="0082581A" w:rsidRPr="00723C76" w:rsidRDefault="0082581A" w:rsidP="0082581A">
            <w:pPr>
              <w:pStyle w:val="artigo0"/>
              <w:spacing w:line="240" w:lineRule="auto"/>
              <w:ind w:firstLine="0"/>
              <w:rPr>
                <w:rFonts w:cs="Times New Roman"/>
                <w:sz w:val="20"/>
                <w:szCs w:val="20"/>
              </w:rPr>
            </w:pPr>
            <w:bookmarkStart w:id="474" w:name="parte1it56_2_b_3"/>
            <w:r w:rsidRPr="00723C76">
              <w:rPr>
                <w:rFonts w:cs="Times New Roman"/>
                <w:sz w:val="20"/>
                <w:szCs w:val="20"/>
              </w:rPr>
              <w:t xml:space="preserve">b.3) </w:t>
            </w:r>
            <w:bookmarkEnd w:id="474"/>
            <w:r w:rsidRPr="00723C76">
              <w:rPr>
                <w:rFonts w:cs="Times New Roman"/>
                <w:sz w:val="20"/>
                <w:szCs w:val="20"/>
              </w:rPr>
              <w:t>de 1º de janeiro a 31 de dezembro de 2030;</w:t>
            </w:r>
          </w:p>
        </w:tc>
        <w:tc>
          <w:tcPr>
            <w:tcW w:w="1276" w:type="dxa"/>
            <w:tcBorders>
              <w:top w:val="nil"/>
              <w:bottom w:val="nil"/>
            </w:tcBorders>
            <w:shd w:val="clear" w:color="auto" w:fill="auto"/>
          </w:tcPr>
          <w:p w14:paraId="759F5003" w14:textId="15F6C252" w:rsidR="0082581A" w:rsidRPr="00C21F06" w:rsidRDefault="0082581A" w:rsidP="0082581A">
            <w:pPr>
              <w:jc w:val="center"/>
            </w:pPr>
            <w:r w:rsidRPr="00723C76">
              <w:t>55,00</w:t>
            </w:r>
          </w:p>
        </w:tc>
        <w:tc>
          <w:tcPr>
            <w:tcW w:w="1276" w:type="dxa"/>
            <w:tcBorders>
              <w:top w:val="nil"/>
              <w:bottom w:val="nil"/>
            </w:tcBorders>
            <w:shd w:val="clear" w:color="auto" w:fill="auto"/>
          </w:tcPr>
          <w:p w14:paraId="7BCD7115" w14:textId="77777777" w:rsidR="0082581A" w:rsidRPr="00C21F06" w:rsidRDefault="0082581A" w:rsidP="0082581A">
            <w:pPr>
              <w:jc w:val="center"/>
            </w:pPr>
          </w:p>
        </w:tc>
        <w:tc>
          <w:tcPr>
            <w:tcW w:w="2055" w:type="dxa"/>
            <w:tcBorders>
              <w:top w:val="nil"/>
              <w:bottom w:val="nil"/>
            </w:tcBorders>
          </w:tcPr>
          <w:p w14:paraId="13782559" w14:textId="77777777" w:rsidR="0082581A" w:rsidRPr="00C21F06" w:rsidRDefault="0082581A" w:rsidP="0082581A">
            <w:pPr>
              <w:jc w:val="center"/>
            </w:pPr>
          </w:p>
        </w:tc>
      </w:tr>
      <w:tr w:rsidR="0082581A" w:rsidRPr="00C21F06" w14:paraId="07C387A2" w14:textId="77777777" w:rsidTr="00F51D56">
        <w:trPr>
          <w:cantSplit/>
          <w:jc w:val="center"/>
        </w:trPr>
        <w:tc>
          <w:tcPr>
            <w:tcW w:w="780" w:type="dxa"/>
            <w:tcBorders>
              <w:top w:val="nil"/>
              <w:left w:val="nil"/>
              <w:bottom w:val="nil"/>
            </w:tcBorders>
          </w:tcPr>
          <w:p w14:paraId="692722A9" w14:textId="36898248" w:rsidR="0082581A" w:rsidRDefault="0082581A" w:rsidP="0082581A">
            <w:pPr>
              <w:jc w:val="center"/>
            </w:pPr>
            <w:r>
              <w:t>(</w:t>
            </w:r>
            <w:hyperlink r:id="rId566" w:anchor="nota4604" w:history="1">
              <w:r>
                <w:rPr>
                  <w:rStyle w:val="Hyperlink"/>
                </w:rPr>
                <w:t>4604</w:t>
              </w:r>
            </w:hyperlink>
            <w:r>
              <w:t>)</w:t>
            </w:r>
          </w:p>
        </w:tc>
        <w:tc>
          <w:tcPr>
            <w:tcW w:w="709" w:type="dxa"/>
            <w:tcBorders>
              <w:top w:val="nil"/>
              <w:left w:val="single" w:sz="4" w:space="0" w:color="auto"/>
              <w:bottom w:val="nil"/>
            </w:tcBorders>
            <w:shd w:val="clear" w:color="auto" w:fill="auto"/>
          </w:tcPr>
          <w:p w14:paraId="1D69A728" w14:textId="77777777" w:rsidR="0082581A" w:rsidRPr="00C21F06" w:rsidRDefault="0082581A" w:rsidP="0082581A">
            <w:pPr>
              <w:jc w:val="center"/>
            </w:pPr>
          </w:p>
        </w:tc>
        <w:tc>
          <w:tcPr>
            <w:tcW w:w="4607" w:type="dxa"/>
            <w:tcBorders>
              <w:top w:val="nil"/>
              <w:bottom w:val="nil"/>
            </w:tcBorders>
            <w:shd w:val="clear" w:color="auto" w:fill="auto"/>
          </w:tcPr>
          <w:p w14:paraId="793E7A60" w14:textId="5457CA5D" w:rsidR="0082581A" w:rsidRPr="00723C76" w:rsidRDefault="0082581A" w:rsidP="0082581A">
            <w:pPr>
              <w:pStyle w:val="artigo0"/>
              <w:spacing w:line="240" w:lineRule="auto"/>
              <w:ind w:firstLine="0"/>
              <w:rPr>
                <w:rFonts w:cs="Times New Roman"/>
                <w:sz w:val="20"/>
                <w:szCs w:val="20"/>
              </w:rPr>
            </w:pPr>
            <w:bookmarkStart w:id="475" w:name="parte1it56_2_b_4"/>
            <w:r w:rsidRPr="00723C76">
              <w:rPr>
                <w:rFonts w:cs="Times New Roman"/>
                <w:sz w:val="20"/>
                <w:szCs w:val="20"/>
              </w:rPr>
              <w:t xml:space="preserve">b.4) </w:t>
            </w:r>
            <w:bookmarkEnd w:id="475"/>
            <w:r w:rsidRPr="00723C76">
              <w:rPr>
                <w:rFonts w:cs="Times New Roman"/>
                <w:sz w:val="20"/>
                <w:szCs w:val="20"/>
              </w:rPr>
              <w:t>de 1º de janeiro a 31 de dezembro de 2031;</w:t>
            </w:r>
          </w:p>
        </w:tc>
        <w:tc>
          <w:tcPr>
            <w:tcW w:w="1276" w:type="dxa"/>
            <w:tcBorders>
              <w:top w:val="nil"/>
              <w:bottom w:val="nil"/>
            </w:tcBorders>
            <w:shd w:val="clear" w:color="auto" w:fill="auto"/>
          </w:tcPr>
          <w:p w14:paraId="6CE9B4B3" w14:textId="46FB3331" w:rsidR="0082581A" w:rsidRPr="00C21F06" w:rsidRDefault="0082581A" w:rsidP="0082581A">
            <w:pPr>
              <w:jc w:val="center"/>
            </w:pPr>
            <w:r w:rsidRPr="00723C76">
              <w:t>36,67</w:t>
            </w:r>
          </w:p>
        </w:tc>
        <w:tc>
          <w:tcPr>
            <w:tcW w:w="1276" w:type="dxa"/>
            <w:tcBorders>
              <w:top w:val="nil"/>
              <w:bottom w:val="nil"/>
            </w:tcBorders>
            <w:shd w:val="clear" w:color="auto" w:fill="auto"/>
          </w:tcPr>
          <w:p w14:paraId="5CC632BC" w14:textId="77777777" w:rsidR="0082581A" w:rsidRPr="00C21F06" w:rsidRDefault="0082581A" w:rsidP="0082581A">
            <w:pPr>
              <w:jc w:val="center"/>
            </w:pPr>
          </w:p>
        </w:tc>
        <w:tc>
          <w:tcPr>
            <w:tcW w:w="2055" w:type="dxa"/>
            <w:tcBorders>
              <w:top w:val="nil"/>
              <w:bottom w:val="nil"/>
            </w:tcBorders>
          </w:tcPr>
          <w:p w14:paraId="3A952BF1" w14:textId="77777777" w:rsidR="0082581A" w:rsidRPr="00C21F06" w:rsidRDefault="0082581A" w:rsidP="0082581A">
            <w:pPr>
              <w:jc w:val="center"/>
            </w:pPr>
          </w:p>
        </w:tc>
      </w:tr>
      <w:tr w:rsidR="0082581A" w:rsidRPr="00C21F06" w14:paraId="4B572DA1" w14:textId="77777777" w:rsidTr="00F51D56">
        <w:trPr>
          <w:cantSplit/>
          <w:jc w:val="center"/>
        </w:trPr>
        <w:tc>
          <w:tcPr>
            <w:tcW w:w="780" w:type="dxa"/>
            <w:tcBorders>
              <w:top w:val="nil"/>
              <w:left w:val="nil"/>
              <w:bottom w:val="nil"/>
            </w:tcBorders>
          </w:tcPr>
          <w:p w14:paraId="73370579" w14:textId="2DE7BDBD" w:rsidR="0082581A" w:rsidRDefault="0082581A" w:rsidP="0082581A">
            <w:pPr>
              <w:jc w:val="center"/>
            </w:pPr>
            <w:r>
              <w:t>(</w:t>
            </w:r>
            <w:hyperlink r:id="rId567" w:anchor="nota4604" w:history="1">
              <w:r>
                <w:rPr>
                  <w:rStyle w:val="Hyperlink"/>
                </w:rPr>
                <w:t>4604</w:t>
              </w:r>
            </w:hyperlink>
            <w:r>
              <w:t>)</w:t>
            </w:r>
          </w:p>
        </w:tc>
        <w:tc>
          <w:tcPr>
            <w:tcW w:w="709" w:type="dxa"/>
            <w:tcBorders>
              <w:top w:val="nil"/>
              <w:left w:val="single" w:sz="4" w:space="0" w:color="auto"/>
              <w:bottom w:val="nil"/>
            </w:tcBorders>
            <w:shd w:val="clear" w:color="auto" w:fill="auto"/>
          </w:tcPr>
          <w:p w14:paraId="20D9F8EE" w14:textId="77777777" w:rsidR="0082581A" w:rsidRPr="00C21F06" w:rsidRDefault="0082581A" w:rsidP="0082581A">
            <w:pPr>
              <w:jc w:val="center"/>
            </w:pPr>
          </w:p>
        </w:tc>
        <w:tc>
          <w:tcPr>
            <w:tcW w:w="4607" w:type="dxa"/>
            <w:tcBorders>
              <w:top w:val="nil"/>
              <w:bottom w:val="nil"/>
            </w:tcBorders>
            <w:shd w:val="clear" w:color="auto" w:fill="auto"/>
          </w:tcPr>
          <w:p w14:paraId="652F939B" w14:textId="2E66B475" w:rsidR="0082581A" w:rsidRPr="00723C76" w:rsidRDefault="0082581A" w:rsidP="0082581A">
            <w:pPr>
              <w:pStyle w:val="artigo0"/>
              <w:spacing w:line="240" w:lineRule="auto"/>
              <w:ind w:firstLine="0"/>
              <w:rPr>
                <w:rFonts w:cs="Times New Roman"/>
                <w:sz w:val="20"/>
                <w:szCs w:val="20"/>
              </w:rPr>
            </w:pPr>
            <w:bookmarkStart w:id="476" w:name="parte1it56_2_b_5"/>
            <w:r w:rsidRPr="00723C76">
              <w:rPr>
                <w:rFonts w:cs="Times New Roman"/>
                <w:sz w:val="20"/>
                <w:szCs w:val="20"/>
              </w:rPr>
              <w:t xml:space="preserve">b.5) </w:t>
            </w:r>
            <w:bookmarkEnd w:id="476"/>
            <w:r w:rsidRPr="00723C76">
              <w:rPr>
                <w:rFonts w:cs="Times New Roman"/>
                <w:sz w:val="20"/>
                <w:szCs w:val="20"/>
              </w:rPr>
              <w:t>de 1º de janeiro a 31 de dezembro de 2032;</w:t>
            </w:r>
          </w:p>
        </w:tc>
        <w:tc>
          <w:tcPr>
            <w:tcW w:w="1276" w:type="dxa"/>
            <w:tcBorders>
              <w:top w:val="nil"/>
              <w:bottom w:val="nil"/>
            </w:tcBorders>
            <w:shd w:val="clear" w:color="auto" w:fill="auto"/>
          </w:tcPr>
          <w:p w14:paraId="6D3E96A5" w14:textId="3525BA35" w:rsidR="0082581A" w:rsidRPr="00C21F06" w:rsidRDefault="0082581A" w:rsidP="0082581A">
            <w:pPr>
              <w:jc w:val="center"/>
            </w:pPr>
            <w:r w:rsidRPr="00723C76">
              <w:t>18,33</w:t>
            </w:r>
          </w:p>
        </w:tc>
        <w:tc>
          <w:tcPr>
            <w:tcW w:w="1276" w:type="dxa"/>
            <w:tcBorders>
              <w:top w:val="nil"/>
              <w:bottom w:val="nil"/>
            </w:tcBorders>
            <w:shd w:val="clear" w:color="auto" w:fill="auto"/>
          </w:tcPr>
          <w:p w14:paraId="15262304" w14:textId="77777777" w:rsidR="0082581A" w:rsidRPr="00C21F06" w:rsidRDefault="0082581A" w:rsidP="0082581A">
            <w:pPr>
              <w:jc w:val="center"/>
            </w:pPr>
          </w:p>
        </w:tc>
        <w:tc>
          <w:tcPr>
            <w:tcW w:w="2055" w:type="dxa"/>
            <w:tcBorders>
              <w:top w:val="nil"/>
              <w:bottom w:val="nil"/>
            </w:tcBorders>
          </w:tcPr>
          <w:p w14:paraId="731A19A8" w14:textId="77777777" w:rsidR="0082581A" w:rsidRPr="00C21F06" w:rsidRDefault="0082581A" w:rsidP="0082581A">
            <w:pPr>
              <w:jc w:val="center"/>
            </w:pPr>
          </w:p>
        </w:tc>
      </w:tr>
      <w:tr w:rsidR="0082581A" w:rsidRPr="00C21F06" w14:paraId="0DB25E7A" w14:textId="77777777" w:rsidTr="00F51D56">
        <w:trPr>
          <w:cantSplit/>
          <w:jc w:val="center"/>
        </w:trPr>
        <w:tc>
          <w:tcPr>
            <w:tcW w:w="780" w:type="dxa"/>
            <w:tcBorders>
              <w:top w:val="nil"/>
              <w:left w:val="nil"/>
              <w:bottom w:val="nil"/>
            </w:tcBorders>
          </w:tcPr>
          <w:p w14:paraId="6A7E4D08" w14:textId="7C34E50D" w:rsidR="0082581A" w:rsidRDefault="0082581A" w:rsidP="0082581A">
            <w:pPr>
              <w:jc w:val="center"/>
            </w:pPr>
            <w:r>
              <w:t>(</w:t>
            </w:r>
            <w:hyperlink r:id="rId568" w:anchor="nota4604" w:history="1">
              <w:r>
                <w:rPr>
                  <w:rStyle w:val="Hyperlink"/>
                </w:rPr>
                <w:t>4604</w:t>
              </w:r>
            </w:hyperlink>
            <w:r>
              <w:t>)</w:t>
            </w:r>
          </w:p>
        </w:tc>
        <w:tc>
          <w:tcPr>
            <w:tcW w:w="709" w:type="dxa"/>
            <w:tcBorders>
              <w:top w:val="nil"/>
              <w:left w:val="single" w:sz="4" w:space="0" w:color="auto"/>
              <w:bottom w:val="nil"/>
            </w:tcBorders>
            <w:shd w:val="clear" w:color="auto" w:fill="auto"/>
          </w:tcPr>
          <w:p w14:paraId="0A5E1A0E" w14:textId="77777777" w:rsidR="0082581A" w:rsidRPr="00C21F06" w:rsidRDefault="0082581A" w:rsidP="0082581A">
            <w:pPr>
              <w:jc w:val="center"/>
            </w:pPr>
          </w:p>
        </w:tc>
        <w:tc>
          <w:tcPr>
            <w:tcW w:w="4607" w:type="dxa"/>
            <w:tcBorders>
              <w:top w:val="nil"/>
              <w:bottom w:val="nil"/>
            </w:tcBorders>
            <w:shd w:val="clear" w:color="auto" w:fill="auto"/>
          </w:tcPr>
          <w:p w14:paraId="571A3F03" w14:textId="14442EB8" w:rsidR="0082581A" w:rsidRPr="00723C76" w:rsidRDefault="0082581A" w:rsidP="0082581A">
            <w:pPr>
              <w:pStyle w:val="artigo0"/>
              <w:spacing w:line="240" w:lineRule="auto"/>
              <w:ind w:firstLine="0"/>
              <w:rPr>
                <w:rFonts w:cs="Times New Roman"/>
                <w:sz w:val="20"/>
                <w:szCs w:val="20"/>
              </w:rPr>
            </w:pPr>
            <w:bookmarkStart w:id="477" w:name="parte1it56_2_c"/>
            <w:r w:rsidRPr="00723C76">
              <w:rPr>
                <w:rFonts w:cs="Times New Roman"/>
                <w:sz w:val="20"/>
                <w:szCs w:val="20"/>
              </w:rPr>
              <w:t xml:space="preserve">c) </w:t>
            </w:r>
            <w:bookmarkEnd w:id="477"/>
            <w:r w:rsidRPr="00723C76">
              <w:rPr>
                <w:rFonts w:cs="Times New Roman"/>
                <w:sz w:val="20"/>
                <w:szCs w:val="20"/>
              </w:rPr>
              <w:t>quando tributada à alíquota de 7%:</w:t>
            </w:r>
          </w:p>
        </w:tc>
        <w:tc>
          <w:tcPr>
            <w:tcW w:w="1276" w:type="dxa"/>
            <w:tcBorders>
              <w:top w:val="nil"/>
              <w:bottom w:val="nil"/>
            </w:tcBorders>
            <w:shd w:val="clear" w:color="auto" w:fill="auto"/>
          </w:tcPr>
          <w:p w14:paraId="24F02B36" w14:textId="77777777" w:rsidR="0082581A" w:rsidRPr="00C21F06" w:rsidRDefault="0082581A" w:rsidP="0082581A">
            <w:pPr>
              <w:jc w:val="center"/>
            </w:pPr>
          </w:p>
        </w:tc>
        <w:tc>
          <w:tcPr>
            <w:tcW w:w="1276" w:type="dxa"/>
            <w:tcBorders>
              <w:top w:val="nil"/>
              <w:bottom w:val="nil"/>
            </w:tcBorders>
            <w:shd w:val="clear" w:color="auto" w:fill="auto"/>
          </w:tcPr>
          <w:p w14:paraId="2CB67748" w14:textId="77777777" w:rsidR="0082581A" w:rsidRPr="00C21F06" w:rsidRDefault="0082581A" w:rsidP="0082581A">
            <w:pPr>
              <w:jc w:val="center"/>
            </w:pPr>
          </w:p>
        </w:tc>
        <w:tc>
          <w:tcPr>
            <w:tcW w:w="2055" w:type="dxa"/>
            <w:tcBorders>
              <w:top w:val="nil"/>
              <w:bottom w:val="nil"/>
            </w:tcBorders>
          </w:tcPr>
          <w:p w14:paraId="6F0AD5A0" w14:textId="77777777" w:rsidR="0082581A" w:rsidRPr="00C21F06" w:rsidRDefault="0082581A" w:rsidP="0082581A">
            <w:pPr>
              <w:jc w:val="center"/>
            </w:pPr>
          </w:p>
        </w:tc>
      </w:tr>
      <w:tr w:rsidR="0082581A" w:rsidRPr="00C21F06" w14:paraId="6DC31DEC" w14:textId="77777777" w:rsidTr="00F51D56">
        <w:trPr>
          <w:cantSplit/>
          <w:jc w:val="center"/>
        </w:trPr>
        <w:tc>
          <w:tcPr>
            <w:tcW w:w="780" w:type="dxa"/>
            <w:tcBorders>
              <w:top w:val="nil"/>
              <w:left w:val="nil"/>
              <w:bottom w:val="nil"/>
            </w:tcBorders>
          </w:tcPr>
          <w:p w14:paraId="7CCFB1F0" w14:textId="16C0FA39" w:rsidR="0082581A" w:rsidRDefault="0082581A" w:rsidP="0082581A">
            <w:pPr>
              <w:jc w:val="center"/>
            </w:pPr>
            <w:r>
              <w:t>(</w:t>
            </w:r>
            <w:hyperlink r:id="rId569" w:anchor="nota4604" w:history="1">
              <w:r>
                <w:rPr>
                  <w:rStyle w:val="Hyperlink"/>
                </w:rPr>
                <w:t>4604</w:t>
              </w:r>
            </w:hyperlink>
            <w:r>
              <w:t>)</w:t>
            </w:r>
          </w:p>
        </w:tc>
        <w:tc>
          <w:tcPr>
            <w:tcW w:w="709" w:type="dxa"/>
            <w:tcBorders>
              <w:top w:val="nil"/>
              <w:left w:val="single" w:sz="4" w:space="0" w:color="auto"/>
              <w:bottom w:val="nil"/>
            </w:tcBorders>
            <w:shd w:val="clear" w:color="auto" w:fill="auto"/>
          </w:tcPr>
          <w:p w14:paraId="46EA5207" w14:textId="77777777" w:rsidR="0082581A" w:rsidRPr="00C21F06" w:rsidRDefault="0082581A" w:rsidP="0082581A">
            <w:pPr>
              <w:jc w:val="center"/>
            </w:pPr>
          </w:p>
        </w:tc>
        <w:tc>
          <w:tcPr>
            <w:tcW w:w="4607" w:type="dxa"/>
            <w:tcBorders>
              <w:top w:val="nil"/>
              <w:bottom w:val="nil"/>
            </w:tcBorders>
            <w:shd w:val="clear" w:color="auto" w:fill="auto"/>
          </w:tcPr>
          <w:p w14:paraId="2659AA8A" w14:textId="044C2B16" w:rsidR="0082581A" w:rsidRPr="00723C76" w:rsidRDefault="0082581A" w:rsidP="0082581A">
            <w:pPr>
              <w:pStyle w:val="artigo0"/>
              <w:spacing w:line="240" w:lineRule="auto"/>
              <w:ind w:firstLine="0"/>
              <w:rPr>
                <w:rFonts w:cs="Times New Roman"/>
                <w:sz w:val="20"/>
                <w:szCs w:val="20"/>
              </w:rPr>
            </w:pPr>
            <w:bookmarkStart w:id="478" w:name="parte1it56_2_c_1"/>
            <w:r w:rsidRPr="00723C76">
              <w:rPr>
                <w:rFonts w:cs="Times New Roman"/>
                <w:sz w:val="20"/>
                <w:szCs w:val="20"/>
              </w:rPr>
              <w:t xml:space="preserve">c.1) </w:t>
            </w:r>
            <w:bookmarkEnd w:id="478"/>
            <w:r w:rsidRPr="00723C76">
              <w:rPr>
                <w:rFonts w:cs="Times New Roman"/>
                <w:sz w:val="20"/>
                <w:szCs w:val="20"/>
              </w:rPr>
              <w:t>até 31 de dezembro de 2028;</w:t>
            </w:r>
          </w:p>
        </w:tc>
        <w:tc>
          <w:tcPr>
            <w:tcW w:w="1276" w:type="dxa"/>
            <w:tcBorders>
              <w:top w:val="nil"/>
              <w:bottom w:val="nil"/>
            </w:tcBorders>
            <w:shd w:val="clear" w:color="auto" w:fill="auto"/>
          </w:tcPr>
          <w:p w14:paraId="58F03B5C" w14:textId="791D9E51" w:rsidR="0082581A" w:rsidRPr="00C21F06" w:rsidRDefault="0082581A" w:rsidP="0082581A">
            <w:pPr>
              <w:jc w:val="center"/>
            </w:pPr>
            <w:r w:rsidRPr="00723C76">
              <w:t>85,72</w:t>
            </w:r>
          </w:p>
        </w:tc>
        <w:tc>
          <w:tcPr>
            <w:tcW w:w="1276" w:type="dxa"/>
            <w:tcBorders>
              <w:top w:val="nil"/>
              <w:bottom w:val="nil"/>
            </w:tcBorders>
            <w:shd w:val="clear" w:color="auto" w:fill="auto"/>
          </w:tcPr>
          <w:p w14:paraId="1322205A" w14:textId="77777777" w:rsidR="0082581A" w:rsidRPr="00C21F06" w:rsidRDefault="0082581A" w:rsidP="0082581A">
            <w:pPr>
              <w:jc w:val="center"/>
            </w:pPr>
          </w:p>
        </w:tc>
        <w:tc>
          <w:tcPr>
            <w:tcW w:w="2055" w:type="dxa"/>
            <w:tcBorders>
              <w:top w:val="nil"/>
              <w:bottom w:val="nil"/>
            </w:tcBorders>
          </w:tcPr>
          <w:p w14:paraId="1F3FCDB3" w14:textId="77777777" w:rsidR="0082581A" w:rsidRPr="00C21F06" w:rsidRDefault="0082581A" w:rsidP="0082581A">
            <w:pPr>
              <w:jc w:val="center"/>
            </w:pPr>
          </w:p>
        </w:tc>
      </w:tr>
      <w:tr w:rsidR="0082581A" w:rsidRPr="00C21F06" w14:paraId="02C7E803" w14:textId="77777777" w:rsidTr="00F51D56">
        <w:trPr>
          <w:cantSplit/>
          <w:jc w:val="center"/>
        </w:trPr>
        <w:tc>
          <w:tcPr>
            <w:tcW w:w="780" w:type="dxa"/>
            <w:tcBorders>
              <w:top w:val="nil"/>
              <w:left w:val="nil"/>
              <w:bottom w:val="nil"/>
            </w:tcBorders>
          </w:tcPr>
          <w:p w14:paraId="715FD507" w14:textId="004F7387" w:rsidR="0082581A" w:rsidRDefault="0082581A" w:rsidP="0082581A">
            <w:pPr>
              <w:jc w:val="center"/>
            </w:pPr>
            <w:r>
              <w:t>(</w:t>
            </w:r>
            <w:hyperlink r:id="rId570" w:anchor="nota4604" w:history="1">
              <w:r>
                <w:rPr>
                  <w:rStyle w:val="Hyperlink"/>
                </w:rPr>
                <w:t>4604</w:t>
              </w:r>
            </w:hyperlink>
            <w:r>
              <w:t>)</w:t>
            </w:r>
          </w:p>
        </w:tc>
        <w:tc>
          <w:tcPr>
            <w:tcW w:w="709" w:type="dxa"/>
            <w:tcBorders>
              <w:top w:val="nil"/>
              <w:left w:val="single" w:sz="4" w:space="0" w:color="auto"/>
              <w:bottom w:val="nil"/>
            </w:tcBorders>
            <w:shd w:val="clear" w:color="auto" w:fill="auto"/>
          </w:tcPr>
          <w:p w14:paraId="047C55C6" w14:textId="77777777" w:rsidR="0082581A" w:rsidRPr="00C21F06" w:rsidRDefault="0082581A" w:rsidP="0082581A">
            <w:pPr>
              <w:jc w:val="center"/>
            </w:pPr>
          </w:p>
        </w:tc>
        <w:tc>
          <w:tcPr>
            <w:tcW w:w="4607" w:type="dxa"/>
            <w:tcBorders>
              <w:top w:val="nil"/>
              <w:bottom w:val="nil"/>
            </w:tcBorders>
            <w:shd w:val="clear" w:color="auto" w:fill="auto"/>
          </w:tcPr>
          <w:p w14:paraId="30F33385" w14:textId="030FBD51" w:rsidR="0082581A" w:rsidRPr="00723C76" w:rsidRDefault="0082581A" w:rsidP="0082581A">
            <w:pPr>
              <w:pStyle w:val="artigo0"/>
              <w:spacing w:line="240" w:lineRule="auto"/>
              <w:ind w:firstLine="0"/>
              <w:rPr>
                <w:rFonts w:cs="Times New Roman"/>
                <w:sz w:val="20"/>
                <w:szCs w:val="20"/>
              </w:rPr>
            </w:pPr>
            <w:bookmarkStart w:id="479" w:name="parte1it56_2_c_2"/>
            <w:r w:rsidRPr="00723C76">
              <w:rPr>
                <w:rFonts w:cs="Times New Roman"/>
                <w:sz w:val="20"/>
                <w:szCs w:val="20"/>
              </w:rPr>
              <w:t xml:space="preserve">c.2) </w:t>
            </w:r>
            <w:bookmarkEnd w:id="479"/>
            <w:r w:rsidRPr="00723C76">
              <w:rPr>
                <w:rFonts w:cs="Times New Roman"/>
                <w:sz w:val="20"/>
                <w:szCs w:val="20"/>
              </w:rPr>
              <w:t>de 1º de janeiro a 31 de dezembro de 2029;</w:t>
            </w:r>
          </w:p>
        </w:tc>
        <w:tc>
          <w:tcPr>
            <w:tcW w:w="1276" w:type="dxa"/>
            <w:tcBorders>
              <w:top w:val="nil"/>
              <w:bottom w:val="nil"/>
            </w:tcBorders>
            <w:shd w:val="clear" w:color="auto" w:fill="auto"/>
          </w:tcPr>
          <w:p w14:paraId="7D0C3DB2" w14:textId="0DDE738B" w:rsidR="0082581A" w:rsidRPr="00C21F06" w:rsidRDefault="0082581A" w:rsidP="0082581A">
            <w:pPr>
              <w:jc w:val="center"/>
            </w:pPr>
            <w:r w:rsidRPr="00723C76">
              <w:t>68,58</w:t>
            </w:r>
          </w:p>
        </w:tc>
        <w:tc>
          <w:tcPr>
            <w:tcW w:w="1276" w:type="dxa"/>
            <w:tcBorders>
              <w:top w:val="nil"/>
              <w:bottom w:val="nil"/>
            </w:tcBorders>
            <w:shd w:val="clear" w:color="auto" w:fill="auto"/>
          </w:tcPr>
          <w:p w14:paraId="59A7C156" w14:textId="77777777" w:rsidR="0082581A" w:rsidRPr="00C21F06" w:rsidRDefault="0082581A" w:rsidP="0082581A">
            <w:pPr>
              <w:jc w:val="center"/>
            </w:pPr>
          </w:p>
        </w:tc>
        <w:tc>
          <w:tcPr>
            <w:tcW w:w="2055" w:type="dxa"/>
            <w:tcBorders>
              <w:top w:val="nil"/>
              <w:bottom w:val="nil"/>
            </w:tcBorders>
          </w:tcPr>
          <w:p w14:paraId="13B0DAD5" w14:textId="77777777" w:rsidR="0082581A" w:rsidRPr="00C21F06" w:rsidRDefault="0082581A" w:rsidP="0082581A">
            <w:pPr>
              <w:jc w:val="center"/>
            </w:pPr>
          </w:p>
        </w:tc>
      </w:tr>
      <w:tr w:rsidR="0082581A" w:rsidRPr="00C21F06" w14:paraId="4B15E3E4" w14:textId="77777777" w:rsidTr="00F51D56">
        <w:trPr>
          <w:cantSplit/>
          <w:jc w:val="center"/>
        </w:trPr>
        <w:tc>
          <w:tcPr>
            <w:tcW w:w="780" w:type="dxa"/>
            <w:tcBorders>
              <w:top w:val="nil"/>
              <w:left w:val="nil"/>
              <w:bottom w:val="nil"/>
            </w:tcBorders>
          </w:tcPr>
          <w:p w14:paraId="4A1C6B45" w14:textId="2A03564E" w:rsidR="0082581A" w:rsidRDefault="0082581A" w:rsidP="0082581A">
            <w:pPr>
              <w:jc w:val="center"/>
            </w:pPr>
            <w:r>
              <w:t>(</w:t>
            </w:r>
            <w:hyperlink r:id="rId571" w:anchor="nota4604" w:history="1">
              <w:r>
                <w:rPr>
                  <w:rStyle w:val="Hyperlink"/>
                </w:rPr>
                <w:t>4604</w:t>
              </w:r>
            </w:hyperlink>
            <w:r>
              <w:t>)</w:t>
            </w:r>
          </w:p>
        </w:tc>
        <w:tc>
          <w:tcPr>
            <w:tcW w:w="709" w:type="dxa"/>
            <w:tcBorders>
              <w:top w:val="nil"/>
              <w:left w:val="single" w:sz="4" w:space="0" w:color="auto"/>
              <w:bottom w:val="nil"/>
            </w:tcBorders>
            <w:shd w:val="clear" w:color="auto" w:fill="auto"/>
          </w:tcPr>
          <w:p w14:paraId="3F4C080A" w14:textId="77777777" w:rsidR="0082581A" w:rsidRPr="00C21F06" w:rsidRDefault="0082581A" w:rsidP="0082581A">
            <w:pPr>
              <w:jc w:val="center"/>
            </w:pPr>
          </w:p>
        </w:tc>
        <w:tc>
          <w:tcPr>
            <w:tcW w:w="4607" w:type="dxa"/>
            <w:tcBorders>
              <w:top w:val="nil"/>
              <w:bottom w:val="nil"/>
            </w:tcBorders>
            <w:shd w:val="clear" w:color="auto" w:fill="auto"/>
          </w:tcPr>
          <w:p w14:paraId="62DD4D89" w14:textId="5D12B87A" w:rsidR="0082581A" w:rsidRPr="00723C76" w:rsidRDefault="0082581A" w:rsidP="0082581A">
            <w:pPr>
              <w:pStyle w:val="artigo0"/>
              <w:spacing w:line="240" w:lineRule="auto"/>
              <w:ind w:firstLine="0"/>
              <w:rPr>
                <w:rFonts w:cs="Times New Roman"/>
                <w:sz w:val="20"/>
                <w:szCs w:val="20"/>
              </w:rPr>
            </w:pPr>
            <w:bookmarkStart w:id="480" w:name="parte1it56_2_c_3"/>
            <w:r w:rsidRPr="00723C76">
              <w:rPr>
                <w:rFonts w:cs="Times New Roman"/>
                <w:sz w:val="20"/>
                <w:szCs w:val="20"/>
              </w:rPr>
              <w:t xml:space="preserve">c.3) </w:t>
            </w:r>
            <w:bookmarkEnd w:id="480"/>
            <w:r w:rsidRPr="00723C76">
              <w:rPr>
                <w:rFonts w:cs="Times New Roman"/>
                <w:sz w:val="20"/>
                <w:szCs w:val="20"/>
              </w:rPr>
              <w:t>de 1º de janeiro a 31 de dezembro de 2030;</w:t>
            </w:r>
          </w:p>
        </w:tc>
        <w:tc>
          <w:tcPr>
            <w:tcW w:w="1276" w:type="dxa"/>
            <w:tcBorders>
              <w:top w:val="nil"/>
              <w:bottom w:val="nil"/>
            </w:tcBorders>
            <w:shd w:val="clear" w:color="auto" w:fill="auto"/>
          </w:tcPr>
          <w:p w14:paraId="5EF45BCE" w14:textId="323C031D" w:rsidR="0082581A" w:rsidRPr="00C21F06" w:rsidRDefault="0082581A" w:rsidP="0082581A">
            <w:pPr>
              <w:jc w:val="center"/>
            </w:pPr>
            <w:r w:rsidRPr="00723C76">
              <w:t>51,43</w:t>
            </w:r>
          </w:p>
        </w:tc>
        <w:tc>
          <w:tcPr>
            <w:tcW w:w="1276" w:type="dxa"/>
            <w:tcBorders>
              <w:top w:val="nil"/>
              <w:bottom w:val="nil"/>
            </w:tcBorders>
            <w:shd w:val="clear" w:color="auto" w:fill="auto"/>
          </w:tcPr>
          <w:p w14:paraId="5F72E246" w14:textId="77777777" w:rsidR="0082581A" w:rsidRPr="00C21F06" w:rsidRDefault="0082581A" w:rsidP="0082581A">
            <w:pPr>
              <w:jc w:val="center"/>
            </w:pPr>
          </w:p>
        </w:tc>
        <w:tc>
          <w:tcPr>
            <w:tcW w:w="2055" w:type="dxa"/>
            <w:tcBorders>
              <w:top w:val="nil"/>
              <w:bottom w:val="nil"/>
            </w:tcBorders>
          </w:tcPr>
          <w:p w14:paraId="555F7B9C" w14:textId="77777777" w:rsidR="0082581A" w:rsidRPr="00C21F06" w:rsidRDefault="0082581A" w:rsidP="0082581A">
            <w:pPr>
              <w:jc w:val="center"/>
            </w:pPr>
          </w:p>
        </w:tc>
      </w:tr>
      <w:tr w:rsidR="0082581A" w:rsidRPr="00C21F06" w14:paraId="08006920" w14:textId="77777777" w:rsidTr="00F51D56">
        <w:trPr>
          <w:cantSplit/>
          <w:jc w:val="center"/>
        </w:trPr>
        <w:tc>
          <w:tcPr>
            <w:tcW w:w="780" w:type="dxa"/>
            <w:tcBorders>
              <w:top w:val="nil"/>
              <w:left w:val="nil"/>
              <w:bottom w:val="nil"/>
            </w:tcBorders>
          </w:tcPr>
          <w:p w14:paraId="21D481F7" w14:textId="43504926" w:rsidR="0082581A" w:rsidRDefault="0082581A" w:rsidP="0082581A">
            <w:pPr>
              <w:jc w:val="center"/>
            </w:pPr>
            <w:r>
              <w:t>(</w:t>
            </w:r>
            <w:hyperlink r:id="rId572" w:anchor="nota4604" w:history="1">
              <w:r>
                <w:rPr>
                  <w:rStyle w:val="Hyperlink"/>
                </w:rPr>
                <w:t>4604</w:t>
              </w:r>
            </w:hyperlink>
            <w:r>
              <w:t>)</w:t>
            </w:r>
          </w:p>
        </w:tc>
        <w:tc>
          <w:tcPr>
            <w:tcW w:w="709" w:type="dxa"/>
            <w:tcBorders>
              <w:top w:val="nil"/>
              <w:left w:val="single" w:sz="4" w:space="0" w:color="auto"/>
              <w:bottom w:val="nil"/>
            </w:tcBorders>
            <w:shd w:val="clear" w:color="auto" w:fill="auto"/>
          </w:tcPr>
          <w:p w14:paraId="708A95ED" w14:textId="77777777" w:rsidR="0082581A" w:rsidRPr="00C21F06" w:rsidRDefault="0082581A" w:rsidP="0082581A">
            <w:pPr>
              <w:jc w:val="center"/>
            </w:pPr>
          </w:p>
        </w:tc>
        <w:tc>
          <w:tcPr>
            <w:tcW w:w="4607" w:type="dxa"/>
            <w:tcBorders>
              <w:top w:val="nil"/>
              <w:bottom w:val="nil"/>
            </w:tcBorders>
            <w:shd w:val="clear" w:color="auto" w:fill="auto"/>
          </w:tcPr>
          <w:p w14:paraId="0FA6A3F4" w14:textId="7A1319EE" w:rsidR="0082581A" w:rsidRPr="00723C76" w:rsidRDefault="0082581A" w:rsidP="0082581A">
            <w:pPr>
              <w:pStyle w:val="artigo0"/>
              <w:spacing w:line="240" w:lineRule="auto"/>
              <w:ind w:firstLine="0"/>
              <w:rPr>
                <w:rFonts w:cs="Times New Roman"/>
                <w:sz w:val="20"/>
                <w:szCs w:val="20"/>
              </w:rPr>
            </w:pPr>
            <w:bookmarkStart w:id="481" w:name="parte1it56_2_c_4"/>
            <w:r w:rsidRPr="00723C76">
              <w:rPr>
                <w:rFonts w:cs="Times New Roman"/>
                <w:sz w:val="20"/>
                <w:szCs w:val="20"/>
              </w:rPr>
              <w:t xml:space="preserve">c.4) </w:t>
            </w:r>
            <w:bookmarkEnd w:id="481"/>
            <w:r w:rsidRPr="00723C76">
              <w:rPr>
                <w:rFonts w:cs="Times New Roman"/>
                <w:sz w:val="20"/>
                <w:szCs w:val="20"/>
              </w:rPr>
              <w:t>de 1º de janeiro a 31 de dezembro de 2031;</w:t>
            </w:r>
          </w:p>
        </w:tc>
        <w:tc>
          <w:tcPr>
            <w:tcW w:w="1276" w:type="dxa"/>
            <w:tcBorders>
              <w:top w:val="nil"/>
              <w:bottom w:val="nil"/>
            </w:tcBorders>
            <w:shd w:val="clear" w:color="auto" w:fill="auto"/>
          </w:tcPr>
          <w:p w14:paraId="06EC8F0D" w14:textId="49D6CB94" w:rsidR="0082581A" w:rsidRPr="00C21F06" w:rsidRDefault="0082581A" w:rsidP="0082581A">
            <w:pPr>
              <w:jc w:val="center"/>
            </w:pPr>
            <w:r w:rsidRPr="00723C76">
              <w:t>34,29</w:t>
            </w:r>
          </w:p>
        </w:tc>
        <w:tc>
          <w:tcPr>
            <w:tcW w:w="1276" w:type="dxa"/>
            <w:tcBorders>
              <w:top w:val="nil"/>
              <w:bottom w:val="nil"/>
            </w:tcBorders>
            <w:shd w:val="clear" w:color="auto" w:fill="auto"/>
          </w:tcPr>
          <w:p w14:paraId="3C389D2C" w14:textId="77777777" w:rsidR="0082581A" w:rsidRPr="00C21F06" w:rsidRDefault="0082581A" w:rsidP="0082581A">
            <w:pPr>
              <w:jc w:val="center"/>
            </w:pPr>
          </w:p>
        </w:tc>
        <w:tc>
          <w:tcPr>
            <w:tcW w:w="2055" w:type="dxa"/>
            <w:tcBorders>
              <w:top w:val="nil"/>
              <w:bottom w:val="nil"/>
            </w:tcBorders>
          </w:tcPr>
          <w:p w14:paraId="62F26458" w14:textId="77777777" w:rsidR="0082581A" w:rsidRPr="00C21F06" w:rsidRDefault="0082581A" w:rsidP="0082581A">
            <w:pPr>
              <w:jc w:val="center"/>
            </w:pPr>
          </w:p>
        </w:tc>
      </w:tr>
      <w:tr w:rsidR="0082581A" w:rsidRPr="00C21F06" w14:paraId="76F60FFA" w14:textId="77777777" w:rsidTr="00F51D56">
        <w:trPr>
          <w:cantSplit/>
          <w:jc w:val="center"/>
        </w:trPr>
        <w:tc>
          <w:tcPr>
            <w:tcW w:w="780" w:type="dxa"/>
            <w:tcBorders>
              <w:top w:val="nil"/>
              <w:left w:val="nil"/>
              <w:bottom w:val="nil"/>
            </w:tcBorders>
          </w:tcPr>
          <w:p w14:paraId="12CDAC59" w14:textId="504CBA04" w:rsidR="0082581A" w:rsidRDefault="0082581A" w:rsidP="0082581A">
            <w:pPr>
              <w:jc w:val="center"/>
            </w:pPr>
            <w:r>
              <w:t>(</w:t>
            </w:r>
            <w:hyperlink r:id="rId573" w:anchor="nota4604" w:history="1">
              <w:r>
                <w:rPr>
                  <w:rStyle w:val="Hyperlink"/>
                </w:rPr>
                <w:t>4604</w:t>
              </w:r>
            </w:hyperlink>
            <w:r>
              <w:t>)</w:t>
            </w:r>
          </w:p>
        </w:tc>
        <w:tc>
          <w:tcPr>
            <w:tcW w:w="709" w:type="dxa"/>
            <w:tcBorders>
              <w:top w:val="nil"/>
              <w:left w:val="single" w:sz="4" w:space="0" w:color="auto"/>
              <w:bottom w:val="nil"/>
            </w:tcBorders>
            <w:shd w:val="clear" w:color="auto" w:fill="auto"/>
          </w:tcPr>
          <w:p w14:paraId="77597CE3" w14:textId="77777777" w:rsidR="0082581A" w:rsidRPr="00C21F06" w:rsidRDefault="0082581A" w:rsidP="0082581A">
            <w:pPr>
              <w:jc w:val="center"/>
            </w:pPr>
          </w:p>
        </w:tc>
        <w:tc>
          <w:tcPr>
            <w:tcW w:w="4607" w:type="dxa"/>
            <w:tcBorders>
              <w:top w:val="nil"/>
              <w:bottom w:val="nil"/>
            </w:tcBorders>
            <w:shd w:val="clear" w:color="auto" w:fill="auto"/>
          </w:tcPr>
          <w:p w14:paraId="3F191743" w14:textId="2A890FB5" w:rsidR="0082581A" w:rsidRPr="00723C76" w:rsidRDefault="0082581A" w:rsidP="0082581A">
            <w:pPr>
              <w:pStyle w:val="artigo0"/>
              <w:spacing w:line="240" w:lineRule="auto"/>
              <w:ind w:firstLine="0"/>
              <w:rPr>
                <w:rFonts w:cs="Times New Roman"/>
                <w:sz w:val="20"/>
                <w:szCs w:val="20"/>
              </w:rPr>
            </w:pPr>
            <w:bookmarkStart w:id="482" w:name="parte1it56_2_c_5"/>
            <w:r w:rsidRPr="00723C76">
              <w:rPr>
                <w:rFonts w:cs="Times New Roman"/>
                <w:sz w:val="20"/>
                <w:szCs w:val="20"/>
              </w:rPr>
              <w:t xml:space="preserve">c.5) </w:t>
            </w:r>
            <w:bookmarkEnd w:id="482"/>
            <w:r w:rsidRPr="00723C76">
              <w:rPr>
                <w:rFonts w:cs="Times New Roman"/>
                <w:sz w:val="20"/>
                <w:szCs w:val="20"/>
              </w:rPr>
              <w:t>de 1º de janeiro a 31 de dezembro de 2032;</w:t>
            </w:r>
          </w:p>
        </w:tc>
        <w:tc>
          <w:tcPr>
            <w:tcW w:w="1276" w:type="dxa"/>
            <w:tcBorders>
              <w:top w:val="nil"/>
              <w:bottom w:val="nil"/>
            </w:tcBorders>
            <w:shd w:val="clear" w:color="auto" w:fill="auto"/>
          </w:tcPr>
          <w:p w14:paraId="409E367D" w14:textId="672C6DF1" w:rsidR="0082581A" w:rsidRPr="00C21F06" w:rsidRDefault="0082581A" w:rsidP="0082581A">
            <w:pPr>
              <w:jc w:val="center"/>
            </w:pPr>
            <w:r w:rsidRPr="00723C76">
              <w:t>17,14</w:t>
            </w:r>
          </w:p>
        </w:tc>
        <w:tc>
          <w:tcPr>
            <w:tcW w:w="1276" w:type="dxa"/>
            <w:tcBorders>
              <w:top w:val="nil"/>
              <w:bottom w:val="nil"/>
            </w:tcBorders>
            <w:shd w:val="clear" w:color="auto" w:fill="auto"/>
          </w:tcPr>
          <w:p w14:paraId="109D2863" w14:textId="77777777" w:rsidR="0082581A" w:rsidRPr="00C21F06" w:rsidRDefault="0082581A" w:rsidP="0082581A">
            <w:pPr>
              <w:jc w:val="center"/>
            </w:pPr>
          </w:p>
        </w:tc>
        <w:tc>
          <w:tcPr>
            <w:tcW w:w="2055" w:type="dxa"/>
            <w:tcBorders>
              <w:top w:val="nil"/>
              <w:bottom w:val="nil"/>
            </w:tcBorders>
          </w:tcPr>
          <w:p w14:paraId="782322AC" w14:textId="77777777" w:rsidR="0082581A" w:rsidRPr="00C21F06" w:rsidRDefault="0082581A" w:rsidP="0082581A">
            <w:pPr>
              <w:jc w:val="center"/>
            </w:pPr>
          </w:p>
        </w:tc>
      </w:tr>
      <w:tr w:rsidR="0082581A" w:rsidRPr="00C21F06" w14:paraId="2F781C00" w14:textId="77777777" w:rsidTr="00F51D56">
        <w:trPr>
          <w:cantSplit/>
          <w:jc w:val="center"/>
        </w:trPr>
        <w:tc>
          <w:tcPr>
            <w:tcW w:w="780" w:type="dxa"/>
            <w:tcBorders>
              <w:top w:val="nil"/>
              <w:left w:val="nil"/>
              <w:bottom w:val="nil"/>
            </w:tcBorders>
          </w:tcPr>
          <w:p w14:paraId="4D896BCF" w14:textId="64426C1D" w:rsidR="0082581A" w:rsidRDefault="0082581A" w:rsidP="0082581A">
            <w:pPr>
              <w:jc w:val="center"/>
            </w:pPr>
            <w:r>
              <w:t>(</w:t>
            </w:r>
            <w:hyperlink r:id="rId574" w:anchor="nota4604" w:history="1">
              <w:r>
                <w:rPr>
                  <w:rStyle w:val="Hyperlink"/>
                </w:rPr>
                <w:t>4604</w:t>
              </w:r>
            </w:hyperlink>
            <w:r>
              <w:t>)</w:t>
            </w:r>
          </w:p>
        </w:tc>
        <w:tc>
          <w:tcPr>
            <w:tcW w:w="709" w:type="dxa"/>
            <w:tcBorders>
              <w:top w:val="nil"/>
              <w:left w:val="single" w:sz="4" w:space="0" w:color="auto"/>
              <w:bottom w:val="nil"/>
            </w:tcBorders>
            <w:shd w:val="clear" w:color="auto" w:fill="auto"/>
          </w:tcPr>
          <w:p w14:paraId="2BF9C575" w14:textId="77777777" w:rsidR="0082581A" w:rsidRPr="00C21F06" w:rsidRDefault="0082581A" w:rsidP="0082581A">
            <w:pPr>
              <w:jc w:val="center"/>
            </w:pPr>
          </w:p>
        </w:tc>
        <w:tc>
          <w:tcPr>
            <w:tcW w:w="4607" w:type="dxa"/>
            <w:tcBorders>
              <w:top w:val="nil"/>
              <w:bottom w:val="nil"/>
            </w:tcBorders>
            <w:shd w:val="clear" w:color="auto" w:fill="auto"/>
          </w:tcPr>
          <w:p w14:paraId="2818EA81" w14:textId="633A8CCB" w:rsidR="0082581A" w:rsidRPr="00723C76" w:rsidRDefault="0082581A" w:rsidP="0082581A">
            <w:pPr>
              <w:pStyle w:val="artigo0"/>
              <w:spacing w:line="240" w:lineRule="auto"/>
              <w:ind w:firstLine="0"/>
              <w:rPr>
                <w:rFonts w:cs="Times New Roman"/>
                <w:sz w:val="20"/>
                <w:szCs w:val="20"/>
              </w:rPr>
            </w:pPr>
            <w:bookmarkStart w:id="483" w:name="parte1it56_2_d"/>
            <w:r w:rsidRPr="00723C76">
              <w:rPr>
                <w:rFonts w:cs="Times New Roman"/>
                <w:sz w:val="20"/>
                <w:szCs w:val="20"/>
              </w:rPr>
              <w:t xml:space="preserve">d) </w:t>
            </w:r>
            <w:bookmarkEnd w:id="483"/>
            <w:r w:rsidRPr="00723C76">
              <w:rPr>
                <w:rFonts w:cs="Times New Roman"/>
                <w:sz w:val="20"/>
                <w:szCs w:val="20"/>
              </w:rPr>
              <w:t>quando tributada à alíquota de 4%:</w:t>
            </w:r>
          </w:p>
        </w:tc>
        <w:tc>
          <w:tcPr>
            <w:tcW w:w="1276" w:type="dxa"/>
            <w:tcBorders>
              <w:top w:val="nil"/>
              <w:bottom w:val="nil"/>
            </w:tcBorders>
            <w:shd w:val="clear" w:color="auto" w:fill="auto"/>
          </w:tcPr>
          <w:p w14:paraId="5EE917E6" w14:textId="77777777" w:rsidR="0082581A" w:rsidRPr="00C21F06" w:rsidRDefault="0082581A" w:rsidP="0082581A">
            <w:pPr>
              <w:jc w:val="center"/>
            </w:pPr>
          </w:p>
        </w:tc>
        <w:tc>
          <w:tcPr>
            <w:tcW w:w="1276" w:type="dxa"/>
            <w:tcBorders>
              <w:top w:val="nil"/>
              <w:bottom w:val="nil"/>
            </w:tcBorders>
            <w:shd w:val="clear" w:color="auto" w:fill="auto"/>
          </w:tcPr>
          <w:p w14:paraId="2F46C5DF" w14:textId="77777777" w:rsidR="0082581A" w:rsidRPr="00C21F06" w:rsidRDefault="0082581A" w:rsidP="0082581A">
            <w:pPr>
              <w:jc w:val="center"/>
            </w:pPr>
          </w:p>
        </w:tc>
        <w:tc>
          <w:tcPr>
            <w:tcW w:w="2055" w:type="dxa"/>
            <w:tcBorders>
              <w:top w:val="nil"/>
              <w:bottom w:val="nil"/>
            </w:tcBorders>
          </w:tcPr>
          <w:p w14:paraId="4921C464" w14:textId="77777777" w:rsidR="0082581A" w:rsidRPr="00C21F06" w:rsidRDefault="0082581A" w:rsidP="0082581A">
            <w:pPr>
              <w:jc w:val="center"/>
            </w:pPr>
          </w:p>
        </w:tc>
      </w:tr>
      <w:tr w:rsidR="0082581A" w:rsidRPr="00C21F06" w14:paraId="0E7183EF" w14:textId="77777777" w:rsidTr="00F51D56">
        <w:trPr>
          <w:cantSplit/>
          <w:jc w:val="center"/>
        </w:trPr>
        <w:tc>
          <w:tcPr>
            <w:tcW w:w="780" w:type="dxa"/>
            <w:tcBorders>
              <w:top w:val="nil"/>
              <w:left w:val="nil"/>
              <w:bottom w:val="nil"/>
            </w:tcBorders>
          </w:tcPr>
          <w:p w14:paraId="2DD70684" w14:textId="5838360A" w:rsidR="0082581A" w:rsidRDefault="0082581A" w:rsidP="0082581A">
            <w:pPr>
              <w:jc w:val="center"/>
            </w:pPr>
            <w:r>
              <w:t>(</w:t>
            </w:r>
            <w:hyperlink r:id="rId575" w:anchor="nota4604" w:history="1">
              <w:r>
                <w:rPr>
                  <w:rStyle w:val="Hyperlink"/>
                </w:rPr>
                <w:t>4604</w:t>
              </w:r>
            </w:hyperlink>
            <w:r>
              <w:t>)</w:t>
            </w:r>
          </w:p>
        </w:tc>
        <w:tc>
          <w:tcPr>
            <w:tcW w:w="709" w:type="dxa"/>
            <w:tcBorders>
              <w:top w:val="nil"/>
              <w:left w:val="single" w:sz="4" w:space="0" w:color="auto"/>
              <w:bottom w:val="nil"/>
            </w:tcBorders>
            <w:shd w:val="clear" w:color="auto" w:fill="auto"/>
          </w:tcPr>
          <w:p w14:paraId="2D21B99D" w14:textId="77777777" w:rsidR="0082581A" w:rsidRPr="00C21F06" w:rsidRDefault="0082581A" w:rsidP="0082581A">
            <w:pPr>
              <w:jc w:val="center"/>
            </w:pPr>
          </w:p>
        </w:tc>
        <w:tc>
          <w:tcPr>
            <w:tcW w:w="4607" w:type="dxa"/>
            <w:tcBorders>
              <w:top w:val="nil"/>
              <w:bottom w:val="nil"/>
            </w:tcBorders>
            <w:shd w:val="clear" w:color="auto" w:fill="auto"/>
          </w:tcPr>
          <w:p w14:paraId="01DA96B4" w14:textId="7F7E05DB" w:rsidR="0082581A" w:rsidRPr="00723C76" w:rsidRDefault="0082581A" w:rsidP="0082581A">
            <w:pPr>
              <w:pStyle w:val="artigo0"/>
              <w:spacing w:line="240" w:lineRule="auto"/>
              <w:ind w:firstLine="0"/>
              <w:rPr>
                <w:rFonts w:cs="Times New Roman"/>
                <w:sz w:val="20"/>
                <w:szCs w:val="20"/>
              </w:rPr>
            </w:pPr>
            <w:bookmarkStart w:id="484" w:name="parte1it56_2_d_1"/>
            <w:r w:rsidRPr="00723C76">
              <w:rPr>
                <w:rFonts w:cs="Times New Roman"/>
                <w:sz w:val="20"/>
                <w:szCs w:val="20"/>
              </w:rPr>
              <w:t xml:space="preserve">d.1) </w:t>
            </w:r>
            <w:bookmarkEnd w:id="484"/>
            <w:r w:rsidRPr="00723C76">
              <w:rPr>
                <w:rFonts w:cs="Times New Roman"/>
                <w:sz w:val="20"/>
                <w:szCs w:val="20"/>
              </w:rPr>
              <w:t>até 31 de dezembro de 2028;</w:t>
            </w:r>
          </w:p>
        </w:tc>
        <w:tc>
          <w:tcPr>
            <w:tcW w:w="1276" w:type="dxa"/>
            <w:tcBorders>
              <w:top w:val="nil"/>
              <w:bottom w:val="nil"/>
            </w:tcBorders>
            <w:shd w:val="clear" w:color="auto" w:fill="auto"/>
          </w:tcPr>
          <w:p w14:paraId="39D422A0" w14:textId="20B395CD" w:rsidR="0082581A" w:rsidRPr="00C21F06" w:rsidRDefault="0082581A" w:rsidP="0082581A">
            <w:pPr>
              <w:jc w:val="center"/>
            </w:pPr>
            <w:r w:rsidRPr="00723C76">
              <w:t>75,00</w:t>
            </w:r>
          </w:p>
        </w:tc>
        <w:tc>
          <w:tcPr>
            <w:tcW w:w="1276" w:type="dxa"/>
            <w:tcBorders>
              <w:top w:val="nil"/>
              <w:bottom w:val="nil"/>
            </w:tcBorders>
            <w:shd w:val="clear" w:color="auto" w:fill="auto"/>
          </w:tcPr>
          <w:p w14:paraId="1A41268D" w14:textId="77777777" w:rsidR="0082581A" w:rsidRPr="00C21F06" w:rsidRDefault="0082581A" w:rsidP="0082581A">
            <w:pPr>
              <w:jc w:val="center"/>
            </w:pPr>
          </w:p>
        </w:tc>
        <w:tc>
          <w:tcPr>
            <w:tcW w:w="2055" w:type="dxa"/>
            <w:tcBorders>
              <w:top w:val="nil"/>
              <w:bottom w:val="nil"/>
            </w:tcBorders>
          </w:tcPr>
          <w:p w14:paraId="5070B235" w14:textId="77777777" w:rsidR="0082581A" w:rsidRPr="00C21F06" w:rsidRDefault="0082581A" w:rsidP="0082581A">
            <w:pPr>
              <w:jc w:val="center"/>
            </w:pPr>
          </w:p>
        </w:tc>
      </w:tr>
      <w:tr w:rsidR="0082581A" w:rsidRPr="00C21F06" w14:paraId="1AC30DBF" w14:textId="77777777" w:rsidTr="00F51D56">
        <w:trPr>
          <w:cantSplit/>
          <w:jc w:val="center"/>
        </w:trPr>
        <w:tc>
          <w:tcPr>
            <w:tcW w:w="780" w:type="dxa"/>
            <w:tcBorders>
              <w:top w:val="nil"/>
              <w:left w:val="nil"/>
              <w:bottom w:val="nil"/>
            </w:tcBorders>
          </w:tcPr>
          <w:p w14:paraId="33274966" w14:textId="24869B09" w:rsidR="0082581A" w:rsidRDefault="0082581A" w:rsidP="0082581A">
            <w:pPr>
              <w:jc w:val="center"/>
            </w:pPr>
            <w:r>
              <w:t>(</w:t>
            </w:r>
            <w:hyperlink r:id="rId576" w:anchor="nota4604" w:history="1">
              <w:r>
                <w:rPr>
                  <w:rStyle w:val="Hyperlink"/>
                </w:rPr>
                <w:t>4604</w:t>
              </w:r>
            </w:hyperlink>
            <w:r>
              <w:t>)</w:t>
            </w:r>
          </w:p>
        </w:tc>
        <w:tc>
          <w:tcPr>
            <w:tcW w:w="709" w:type="dxa"/>
            <w:tcBorders>
              <w:top w:val="nil"/>
              <w:left w:val="single" w:sz="4" w:space="0" w:color="auto"/>
              <w:bottom w:val="nil"/>
            </w:tcBorders>
            <w:shd w:val="clear" w:color="auto" w:fill="auto"/>
          </w:tcPr>
          <w:p w14:paraId="053795B1" w14:textId="77777777" w:rsidR="0082581A" w:rsidRPr="00C21F06" w:rsidRDefault="0082581A" w:rsidP="0082581A">
            <w:pPr>
              <w:jc w:val="center"/>
            </w:pPr>
          </w:p>
        </w:tc>
        <w:tc>
          <w:tcPr>
            <w:tcW w:w="4607" w:type="dxa"/>
            <w:tcBorders>
              <w:top w:val="nil"/>
              <w:bottom w:val="nil"/>
            </w:tcBorders>
            <w:shd w:val="clear" w:color="auto" w:fill="auto"/>
          </w:tcPr>
          <w:p w14:paraId="40764D4A" w14:textId="5AF67FA2" w:rsidR="0082581A" w:rsidRPr="00723C76" w:rsidRDefault="0082581A" w:rsidP="0082581A">
            <w:pPr>
              <w:pStyle w:val="artigo0"/>
              <w:spacing w:line="240" w:lineRule="auto"/>
              <w:ind w:firstLine="0"/>
              <w:rPr>
                <w:rFonts w:cs="Times New Roman"/>
                <w:sz w:val="20"/>
                <w:szCs w:val="20"/>
              </w:rPr>
            </w:pPr>
            <w:bookmarkStart w:id="485" w:name="parte1it56_2_d_2"/>
            <w:r w:rsidRPr="00723C76">
              <w:rPr>
                <w:rFonts w:cs="Times New Roman"/>
                <w:sz w:val="20"/>
                <w:szCs w:val="20"/>
              </w:rPr>
              <w:t xml:space="preserve">d.2) </w:t>
            </w:r>
            <w:bookmarkEnd w:id="485"/>
            <w:r w:rsidRPr="00723C76">
              <w:rPr>
                <w:rFonts w:cs="Times New Roman"/>
                <w:sz w:val="20"/>
                <w:szCs w:val="20"/>
              </w:rPr>
              <w:t>de 1º de janeiro a 31 de dezembro de 2029;</w:t>
            </w:r>
          </w:p>
        </w:tc>
        <w:tc>
          <w:tcPr>
            <w:tcW w:w="1276" w:type="dxa"/>
            <w:tcBorders>
              <w:top w:val="nil"/>
              <w:bottom w:val="nil"/>
            </w:tcBorders>
            <w:shd w:val="clear" w:color="auto" w:fill="auto"/>
          </w:tcPr>
          <w:p w14:paraId="157FED3F" w14:textId="3D8B621D" w:rsidR="0082581A" w:rsidRPr="00C21F06" w:rsidRDefault="0082581A" w:rsidP="0082581A">
            <w:pPr>
              <w:jc w:val="center"/>
            </w:pPr>
            <w:r w:rsidRPr="00723C76">
              <w:t>60,00</w:t>
            </w:r>
          </w:p>
        </w:tc>
        <w:tc>
          <w:tcPr>
            <w:tcW w:w="1276" w:type="dxa"/>
            <w:tcBorders>
              <w:top w:val="nil"/>
              <w:bottom w:val="nil"/>
            </w:tcBorders>
            <w:shd w:val="clear" w:color="auto" w:fill="auto"/>
          </w:tcPr>
          <w:p w14:paraId="67BD49CC" w14:textId="77777777" w:rsidR="0082581A" w:rsidRPr="00C21F06" w:rsidRDefault="0082581A" w:rsidP="0082581A">
            <w:pPr>
              <w:jc w:val="center"/>
            </w:pPr>
          </w:p>
        </w:tc>
        <w:tc>
          <w:tcPr>
            <w:tcW w:w="2055" w:type="dxa"/>
            <w:tcBorders>
              <w:top w:val="nil"/>
              <w:bottom w:val="nil"/>
            </w:tcBorders>
          </w:tcPr>
          <w:p w14:paraId="63C514FD" w14:textId="77777777" w:rsidR="0082581A" w:rsidRPr="00C21F06" w:rsidRDefault="0082581A" w:rsidP="0082581A">
            <w:pPr>
              <w:jc w:val="center"/>
            </w:pPr>
          </w:p>
        </w:tc>
      </w:tr>
      <w:tr w:rsidR="0082581A" w:rsidRPr="00C21F06" w14:paraId="503A1A01" w14:textId="77777777" w:rsidTr="00F51D56">
        <w:trPr>
          <w:cantSplit/>
          <w:jc w:val="center"/>
        </w:trPr>
        <w:tc>
          <w:tcPr>
            <w:tcW w:w="780" w:type="dxa"/>
            <w:tcBorders>
              <w:top w:val="nil"/>
              <w:left w:val="nil"/>
              <w:bottom w:val="nil"/>
            </w:tcBorders>
          </w:tcPr>
          <w:p w14:paraId="47F31813" w14:textId="273FBA78" w:rsidR="0082581A" w:rsidRDefault="0082581A" w:rsidP="0082581A">
            <w:pPr>
              <w:jc w:val="center"/>
            </w:pPr>
            <w:r>
              <w:t>(</w:t>
            </w:r>
            <w:hyperlink r:id="rId577" w:anchor="nota4604" w:history="1">
              <w:r>
                <w:rPr>
                  <w:rStyle w:val="Hyperlink"/>
                </w:rPr>
                <w:t>4604</w:t>
              </w:r>
            </w:hyperlink>
            <w:r>
              <w:t>)</w:t>
            </w:r>
          </w:p>
        </w:tc>
        <w:tc>
          <w:tcPr>
            <w:tcW w:w="709" w:type="dxa"/>
            <w:tcBorders>
              <w:top w:val="nil"/>
              <w:left w:val="single" w:sz="4" w:space="0" w:color="auto"/>
              <w:bottom w:val="nil"/>
            </w:tcBorders>
            <w:shd w:val="clear" w:color="auto" w:fill="auto"/>
          </w:tcPr>
          <w:p w14:paraId="53EF79E0" w14:textId="77777777" w:rsidR="0082581A" w:rsidRPr="00C21F06" w:rsidRDefault="0082581A" w:rsidP="0082581A">
            <w:pPr>
              <w:jc w:val="center"/>
            </w:pPr>
          </w:p>
        </w:tc>
        <w:tc>
          <w:tcPr>
            <w:tcW w:w="4607" w:type="dxa"/>
            <w:tcBorders>
              <w:top w:val="nil"/>
              <w:bottom w:val="nil"/>
            </w:tcBorders>
            <w:shd w:val="clear" w:color="auto" w:fill="auto"/>
          </w:tcPr>
          <w:p w14:paraId="25237293" w14:textId="52E14F74" w:rsidR="0082581A" w:rsidRPr="00723C76" w:rsidRDefault="0082581A" w:rsidP="0082581A">
            <w:pPr>
              <w:pStyle w:val="artigo0"/>
              <w:spacing w:line="240" w:lineRule="auto"/>
              <w:ind w:firstLine="0"/>
              <w:rPr>
                <w:rFonts w:cs="Times New Roman"/>
                <w:sz w:val="20"/>
                <w:szCs w:val="20"/>
              </w:rPr>
            </w:pPr>
            <w:bookmarkStart w:id="486" w:name="parte1it56_2_d_3"/>
            <w:r w:rsidRPr="00723C76">
              <w:rPr>
                <w:rFonts w:cs="Times New Roman"/>
                <w:sz w:val="20"/>
                <w:szCs w:val="20"/>
              </w:rPr>
              <w:t xml:space="preserve">d.3) </w:t>
            </w:r>
            <w:bookmarkEnd w:id="486"/>
            <w:r w:rsidRPr="00723C76">
              <w:rPr>
                <w:rFonts w:cs="Times New Roman"/>
                <w:sz w:val="20"/>
                <w:szCs w:val="20"/>
              </w:rPr>
              <w:t>de 1º de janeiro a 31 de dezembro de 2030;</w:t>
            </w:r>
          </w:p>
        </w:tc>
        <w:tc>
          <w:tcPr>
            <w:tcW w:w="1276" w:type="dxa"/>
            <w:tcBorders>
              <w:top w:val="nil"/>
              <w:bottom w:val="nil"/>
            </w:tcBorders>
            <w:shd w:val="clear" w:color="auto" w:fill="auto"/>
          </w:tcPr>
          <w:p w14:paraId="5BEF2FF7" w14:textId="28B20862" w:rsidR="0082581A" w:rsidRPr="00C21F06" w:rsidRDefault="0082581A" w:rsidP="0082581A">
            <w:pPr>
              <w:jc w:val="center"/>
            </w:pPr>
            <w:r w:rsidRPr="00723C76">
              <w:t>45,00</w:t>
            </w:r>
          </w:p>
        </w:tc>
        <w:tc>
          <w:tcPr>
            <w:tcW w:w="1276" w:type="dxa"/>
            <w:tcBorders>
              <w:top w:val="nil"/>
              <w:bottom w:val="nil"/>
            </w:tcBorders>
            <w:shd w:val="clear" w:color="auto" w:fill="auto"/>
          </w:tcPr>
          <w:p w14:paraId="02100A46" w14:textId="77777777" w:rsidR="0082581A" w:rsidRPr="00C21F06" w:rsidRDefault="0082581A" w:rsidP="0082581A">
            <w:pPr>
              <w:jc w:val="center"/>
            </w:pPr>
          </w:p>
        </w:tc>
        <w:tc>
          <w:tcPr>
            <w:tcW w:w="2055" w:type="dxa"/>
            <w:tcBorders>
              <w:top w:val="nil"/>
              <w:bottom w:val="nil"/>
            </w:tcBorders>
          </w:tcPr>
          <w:p w14:paraId="3C66D65A" w14:textId="77777777" w:rsidR="0082581A" w:rsidRPr="00C21F06" w:rsidRDefault="0082581A" w:rsidP="0082581A">
            <w:pPr>
              <w:jc w:val="center"/>
            </w:pPr>
          </w:p>
        </w:tc>
      </w:tr>
      <w:tr w:rsidR="0082581A" w:rsidRPr="00C21F06" w14:paraId="11E4E274" w14:textId="77777777" w:rsidTr="00F51D56">
        <w:trPr>
          <w:cantSplit/>
          <w:jc w:val="center"/>
        </w:trPr>
        <w:tc>
          <w:tcPr>
            <w:tcW w:w="780" w:type="dxa"/>
            <w:tcBorders>
              <w:top w:val="nil"/>
              <w:left w:val="nil"/>
              <w:bottom w:val="nil"/>
            </w:tcBorders>
          </w:tcPr>
          <w:p w14:paraId="60048B00" w14:textId="50F85903" w:rsidR="0082581A" w:rsidRDefault="0082581A" w:rsidP="0082581A">
            <w:pPr>
              <w:jc w:val="center"/>
            </w:pPr>
            <w:r>
              <w:t>(</w:t>
            </w:r>
            <w:hyperlink r:id="rId578" w:anchor="nota4604" w:history="1">
              <w:r>
                <w:rPr>
                  <w:rStyle w:val="Hyperlink"/>
                </w:rPr>
                <w:t>4604</w:t>
              </w:r>
            </w:hyperlink>
            <w:r>
              <w:t>)</w:t>
            </w:r>
          </w:p>
        </w:tc>
        <w:tc>
          <w:tcPr>
            <w:tcW w:w="709" w:type="dxa"/>
            <w:tcBorders>
              <w:top w:val="nil"/>
              <w:left w:val="single" w:sz="4" w:space="0" w:color="auto"/>
              <w:bottom w:val="nil"/>
            </w:tcBorders>
            <w:shd w:val="clear" w:color="auto" w:fill="auto"/>
          </w:tcPr>
          <w:p w14:paraId="29557BC2" w14:textId="77777777" w:rsidR="0082581A" w:rsidRPr="00C21F06" w:rsidRDefault="0082581A" w:rsidP="0082581A">
            <w:pPr>
              <w:jc w:val="center"/>
            </w:pPr>
          </w:p>
        </w:tc>
        <w:tc>
          <w:tcPr>
            <w:tcW w:w="4607" w:type="dxa"/>
            <w:tcBorders>
              <w:top w:val="nil"/>
              <w:bottom w:val="nil"/>
            </w:tcBorders>
            <w:shd w:val="clear" w:color="auto" w:fill="auto"/>
          </w:tcPr>
          <w:p w14:paraId="4F798583" w14:textId="627BB7E2" w:rsidR="0082581A" w:rsidRPr="00723C76" w:rsidRDefault="0082581A" w:rsidP="0082581A">
            <w:pPr>
              <w:pStyle w:val="artigo0"/>
              <w:spacing w:line="240" w:lineRule="auto"/>
              <w:ind w:firstLine="0"/>
              <w:rPr>
                <w:rFonts w:cs="Times New Roman"/>
                <w:sz w:val="20"/>
                <w:szCs w:val="20"/>
              </w:rPr>
            </w:pPr>
            <w:bookmarkStart w:id="487" w:name="parte1it56_2_d_4"/>
            <w:r w:rsidRPr="00723C76">
              <w:rPr>
                <w:rFonts w:cs="Times New Roman"/>
                <w:sz w:val="20"/>
                <w:szCs w:val="20"/>
              </w:rPr>
              <w:t xml:space="preserve">d.4) </w:t>
            </w:r>
            <w:bookmarkEnd w:id="487"/>
            <w:r w:rsidRPr="00723C76">
              <w:rPr>
                <w:rFonts w:cs="Times New Roman"/>
                <w:sz w:val="20"/>
                <w:szCs w:val="20"/>
              </w:rPr>
              <w:t>de 1º de janeiro a 31 de dezembro de 2031;</w:t>
            </w:r>
          </w:p>
        </w:tc>
        <w:tc>
          <w:tcPr>
            <w:tcW w:w="1276" w:type="dxa"/>
            <w:tcBorders>
              <w:top w:val="nil"/>
              <w:bottom w:val="nil"/>
            </w:tcBorders>
            <w:shd w:val="clear" w:color="auto" w:fill="auto"/>
          </w:tcPr>
          <w:p w14:paraId="0403C9BC" w14:textId="3F4A333E" w:rsidR="0082581A" w:rsidRPr="00C21F06" w:rsidRDefault="0082581A" w:rsidP="0082581A">
            <w:pPr>
              <w:jc w:val="center"/>
            </w:pPr>
            <w:r w:rsidRPr="00723C76">
              <w:t>30,00</w:t>
            </w:r>
          </w:p>
        </w:tc>
        <w:tc>
          <w:tcPr>
            <w:tcW w:w="1276" w:type="dxa"/>
            <w:tcBorders>
              <w:top w:val="nil"/>
              <w:bottom w:val="nil"/>
            </w:tcBorders>
            <w:shd w:val="clear" w:color="auto" w:fill="auto"/>
          </w:tcPr>
          <w:p w14:paraId="205EEE4A" w14:textId="77777777" w:rsidR="0082581A" w:rsidRPr="00C21F06" w:rsidRDefault="0082581A" w:rsidP="0082581A">
            <w:pPr>
              <w:jc w:val="center"/>
            </w:pPr>
          </w:p>
        </w:tc>
        <w:tc>
          <w:tcPr>
            <w:tcW w:w="2055" w:type="dxa"/>
            <w:tcBorders>
              <w:top w:val="nil"/>
              <w:bottom w:val="nil"/>
            </w:tcBorders>
          </w:tcPr>
          <w:p w14:paraId="74E8612D" w14:textId="77777777" w:rsidR="0082581A" w:rsidRPr="00C21F06" w:rsidRDefault="0082581A" w:rsidP="0082581A">
            <w:pPr>
              <w:jc w:val="center"/>
            </w:pPr>
          </w:p>
        </w:tc>
      </w:tr>
      <w:tr w:rsidR="0082581A" w:rsidRPr="00C21F06" w14:paraId="1D5609BC" w14:textId="77777777" w:rsidTr="00F51D56">
        <w:trPr>
          <w:cantSplit/>
          <w:jc w:val="center"/>
        </w:trPr>
        <w:tc>
          <w:tcPr>
            <w:tcW w:w="780" w:type="dxa"/>
            <w:tcBorders>
              <w:top w:val="nil"/>
              <w:left w:val="nil"/>
              <w:bottom w:val="nil"/>
            </w:tcBorders>
          </w:tcPr>
          <w:p w14:paraId="14D02D39" w14:textId="1C9C98B5" w:rsidR="0082581A" w:rsidRDefault="0082581A" w:rsidP="0082581A">
            <w:pPr>
              <w:jc w:val="center"/>
            </w:pPr>
            <w:r>
              <w:t>(</w:t>
            </w:r>
            <w:hyperlink r:id="rId579" w:anchor="nota4604" w:history="1">
              <w:r>
                <w:rPr>
                  <w:rStyle w:val="Hyperlink"/>
                </w:rPr>
                <w:t>4604</w:t>
              </w:r>
            </w:hyperlink>
            <w:r>
              <w:t>)</w:t>
            </w:r>
          </w:p>
        </w:tc>
        <w:tc>
          <w:tcPr>
            <w:tcW w:w="709" w:type="dxa"/>
            <w:tcBorders>
              <w:top w:val="nil"/>
              <w:left w:val="single" w:sz="4" w:space="0" w:color="auto"/>
              <w:bottom w:val="single" w:sz="4" w:space="0" w:color="000000"/>
            </w:tcBorders>
            <w:shd w:val="clear" w:color="auto" w:fill="auto"/>
          </w:tcPr>
          <w:p w14:paraId="11639636" w14:textId="77777777" w:rsidR="0082581A" w:rsidRPr="00C21F06" w:rsidRDefault="0082581A" w:rsidP="0082581A">
            <w:pPr>
              <w:jc w:val="center"/>
            </w:pPr>
          </w:p>
        </w:tc>
        <w:tc>
          <w:tcPr>
            <w:tcW w:w="4607" w:type="dxa"/>
            <w:tcBorders>
              <w:top w:val="nil"/>
              <w:bottom w:val="single" w:sz="4" w:space="0" w:color="000000"/>
            </w:tcBorders>
            <w:shd w:val="clear" w:color="auto" w:fill="auto"/>
          </w:tcPr>
          <w:p w14:paraId="3486596E" w14:textId="3E9B20A9" w:rsidR="0082581A" w:rsidRPr="00723C76" w:rsidRDefault="0082581A" w:rsidP="0082581A">
            <w:pPr>
              <w:pStyle w:val="artigo0"/>
              <w:spacing w:line="240" w:lineRule="auto"/>
              <w:ind w:firstLine="0"/>
              <w:rPr>
                <w:rFonts w:cs="Times New Roman"/>
                <w:sz w:val="20"/>
                <w:szCs w:val="20"/>
              </w:rPr>
            </w:pPr>
            <w:bookmarkStart w:id="488" w:name="parte1it56_2_d_5"/>
            <w:r w:rsidRPr="00723C76">
              <w:rPr>
                <w:rFonts w:cs="Times New Roman"/>
                <w:sz w:val="20"/>
                <w:szCs w:val="20"/>
              </w:rPr>
              <w:t xml:space="preserve">d.5) </w:t>
            </w:r>
            <w:bookmarkEnd w:id="488"/>
            <w:r w:rsidRPr="00723C76">
              <w:rPr>
                <w:rFonts w:cs="Times New Roman"/>
                <w:sz w:val="20"/>
                <w:szCs w:val="20"/>
              </w:rPr>
              <w:t>de 1º de janeiro a 31 de dezembro de 2032.</w:t>
            </w:r>
          </w:p>
        </w:tc>
        <w:tc>
          <w:tcPr>
            <w:tcW w:w="1276" w:type="dxa"/>
            <w:tcBorders>
              <w:top w:val="nil"/>
              <w:bottom w:val="single" w:sz="4" w:space="0" w:color="000000"/>
            </w:tcBorders>
            <w:shd w:val="clear" w:color="auto" w:fill="auto"/>
          </w:tcPr>
          <w:p w14:paraId="21219333" w14:textId="6040C31E" w:rsidR="0082581A" w:rsidRPr="00C21F06" w:rsidRDefault="0082581A" w:rsidP="0082581A">
            <w:pPr>
              <w:jc w:val="center"/>
            </w:pPr>
            <w:r w:rsidRPr="00723C76">
              <w:t>15,00</w:t>
            </w:r>
          </w:p>
        </w:tc>
        <w:tc>
          <w:tcPr>
            <w:tcW w:w="1276" w:type="dxa"/>
            <w:tcBorders>
              <w:top w:val="nil"/>
              <w:bottom w:val="single" w:sz="4" w:space="0" w:color="000000"/>
            </w:tcBorders>
            <w:shd w:val="clear" w:color="auto" w:fill="auto"/>
          </w:tcPr>
          <w:p w14:paraId="2018D4E2" w14:textId="77777777" w:rsidR="0082581A" w:rsidRPr="00C21F06" w:rsidRDefault="0082581A" w:rsidP="0082581A">
            <w:pPr>
              <w:jc w:val="center"/>
            </w:pPr>
          </w:p>
        </w:tc>
        <w:tc>
          <w:tcPr>
            <w:tcW w:w="2055" w:type="dxa"/>
            <w:tcBorders>
              <w:top w:val="nil"/>
              <w:bottom w:val="single" w:sz="4" w:space="0" w:color="000000"/>
            </w:tcBorders>
          </w:tcPr>
          <w:p w14:paraId="73ABB545" w14:textId="77777777" w:rsidR="0082581A" w:rsidRPr="00C21F06" w:rsidRDefault="0082581A" w:rsidP="0082581A">
            <w:pPr>
              <w:jc w:val="center"/>
            </w:pPr>
          </w:p>
        </w:tc>
      </w:tr>
      <w:tr w:rsidR="0082581A" w:rsidRPr="00C21F06" w14:paraId="2F22F934" w14:textId="77777777" w:rsidTr="00F51D56">
        <w:trPr>
          <w:cantSplit/>
          <w:trHeight w:val="372"/>
          <w:jc w:val="center"/>
        </w:trPr>
        <w:tc>
          <w:tcPr>
            <w:tcW w:w="780" w:type="dxa"/>
            <w:tcBorders>
              <w:top w:val="nil"/>
              <w:left w:val="nil"/>
              <w:bottom w:val="nil"/>
              <w:right w:val="single" w:sz="4" w:space="0" w:color="auto"/>
            </w:tcBorders>
          </w:tcPr>
          <w:p w14:paraId="17BB6E31" w14:textId="4FA91749" w:rsidR="0082581A" w:rsidRDefault="0082581A" w:rsidP="0082581A">
            <w:pPr>
              <w:jc w:val="center"/>
            </w:pPr>
            <w:r>
              <w:t>(</w:t>
            </w:r>
            <w:hyperlink r:id="rId580" w:anchor="nota4343" w:history="1">
              <w:r>
                <w:rPr>
                  <w:rStyle w:val="Hyperlink"/>
                </w:rPr>
                <w:t>4343</w:t>
              </w:r>
            </w:hyperlink>
            <w:r>
              <w:t>)</w:t>
            </w:r>
          </w:p>
        </w:tc>
        <w:tc>
          <w:tcPr>
            <w:tcW w:w="709" w:type="dxa"/>
            <w:tcBorders>
              <w:top w:val="single" w:sz="4" w:space="0" w:color="000000"/>
              <w:left w:val="single" w:sz="4" w:space="0" w:color="auto"/>
              <w:bottom w:val="nil"/>
              <w:right w:val="single" w:sz="4" w:space="0" w:color="auto"/>
            </w:tcBorders>
            <w:shd w:val="clear" w:color="auto" w:fill="auto"/>
          </w:tcPr>
          <w:p w14:paraId="0C7F00E8" w14:textId="07F72F63" w:rsidR="0082581A" w:rsidRPr="00C21F06" w:rsidRDefault="0082581A" w:rsidP="0082581A">
            <w:pPr>
              <w:jc w:val="center"/>
            </w:pPr>
            <w:bookmarkStart w:id="489" w:name="parte1it57"/>
            <w:r w:rsidRPr="00C21F06">
              <w:t>57</w:t>
            </w:r>
            <w:bookmarkEnd w:id="489"/>
          </w:p>
        </w:tc>
        <w:tc>
          <w:tcPr>
            <w:tcW w:w="4607" w:type="dxa"/>
            <w:tcBorders>
              <w:top w:val="single" w:sz="4" w:space="0" w:color="000000"/>
              <w:left w:val="single" w:sz="4" w:space="0" w:color="auto"/>
              <w:bottom w:val="nil"/>
              <w:right w:val="single" w:sz="4" w:space="0" w:color="auto"/>
            </w:tcBorders>
            <w:shd w:val="clear" w:color="auto" w:fill="auto"/>
          </w:tcPr>
          <w:p w14:paraId="7F52731C" w14:textId="5B0A6369" w:rsidR="0082581A" w:rsidRPr="00C21F06" w:rsidRDefault="0082581A" w:rsidP="0082581A">
            <w:pPr>
              <w:pStyle w:val="artigo0"/>
              <w:spacing w:line="240" w:lineRule="auto"/>
              <w:ind w:firstLine="0"/>
              <w:rPr>
                <w:rFonts w:cs="Times New Roman"/>
                <w:sz w:val="20"/>
                <w:szCs w:val="20"/>
              </w:rPr>
            </w:pPr>
            <w:r w:rsidRPr="002D6D80">
              <w:rPr>
                <w:rFonts w:cs="Times New Roman"/>
                <w:sz w:val="20"/>
                <w:szCs w:val="20"/>
              </w:rPr>
              <w:t>Saída, em operação interestadual, dos seguintes produtos, observadas as reduções previstas nos subitens 57.4 a 57.7:</w:t>
            </w:r>
          </w:p>
        </w:tc>
        <w:tc>
          <w:tcPr>
            <w:tcW w:w="1276" w:type="dxa"/>
            <w:tcBorders>
              <w:top w:val="single" w:sz="4" w:space="0" w:color="000000"/>
              <w:left w:val="single" w:sz="4" w:space="0" w:color="auto"/>
              <w:bottom w:val="nil"/>
              <w:right w:val="single" w:sz="4" w:space="0" w:color="auto"/>
            </w:tcBorders>
            <w:shd w:val="clear" w:color="auto" w:fill="auto"/>
          </w:tcPr>
          <w:p w14:paraId="1916E72B" w14:textId="389496BA" w:rsidR="0082581A" w:rsidRPr="00C21F06" w:rsidRDefault="0082581A" w:rsidP="0082581A">
            <w:pPr>
              <w:jc w:val="center"/>
            </w:pPr>
          </w:p>
        </w:tc>
        <w:tc>
          <w:tcPr>
            <w:tcW w:w="1276" w:type="dxa"/>
            <w:vMerge w:val="restart"/>
            <w:tcBorders>
              <w:top w:val="single" w:sz="4" w:space="0" w:color="000000"/>
              <w:left w:val="single" w:sz="4" w:space="0" w:color="auto"/>
              <w:right w:val="single" w:sz="4" w:space="0" w:color="auto"/>
            </w:tcBorders>
            <w:shd w:val="clear" w:color="auto" w:fill="auto"/>
          </w:tcPr>
          <w:p w14:paraId="1EAF28FA" w14:textId="0A531086" w:rsidR="0082581A" w:rsidRPr="00C21F06" w:rsidRDefault="0082581A" w:rsidP="0082581A">
            <w:pPr>
              <w:jc w:val="center"/>
            </w:pPr>
            <w:r w:rsidRPr="003F2DB8">
              <w:t>31/12/2025</w:t>
            </w:r>
          </w:p>
        </w:tc>
        <w:tc>
          <w:tcPr>
            <w:tcW w:w="2055" w:type="dxa"/>
            <w:vMerge w:val="restart"/>
            <w:tcBorders>
              <w:top w:val="single" w:sz="4" w:space="0" w:color="000000"/>
              <w:left w:val="single" w:sz="4" w:space="0" w:color="auto"/>
              <w:right w:val="single" w:sz="4" w:space="0" w:color="auto"/>
            </w:tcBorders>
          </w:tcPr>
          <w:p w14:paraId="40C3B5D1" w14:textId="31822A67" w:rsidR="0082581A" w:rsidRPr="00C21F06" w:rsidRDefault="0082581A" w:rsidP="0082581A">
            <w:pPr>
              <w:jc w:val="center"/>
            </w:pPr>
            <w:r w:rsidRPr="00C21F06">
              <w:t>Convênio ICMS 100/97</w:t>
            </w:r>
          </w:p>
        </w:tc>
      </w:tr>
      <w:tr w:rsidR="0082581A" w:rsidRPr="00C21F06" w14:paraId="77A90E16" w14:textId="77777777" w:rsidTr="00F8740A">
        <w:trPr>
          <w:cantSplit/>
          <w:trHeight w:val="682"/>
          <w:jc w:val="center"/>
        </w:trPr>
        <w:tc>
          <w:tcPr>
            <w:tcW w:w="780" w:type="dxa"/>
            <w:tcBorders>
              <w:top w:val="nil"/>
              <w:left w:val="nil"/>
              <w:bottom w:val="nil"/>
              <w:right w:val="single" w:sz="4" w:space="0" w:color="auto"/>
            </w:tcBorders>
          </w:tcPr>
          <w:p w14:paraId="6BBF1768" w14:textId="77777777" w:rsidR="0082581A" w:rsidRDefault="0082581A" w:rsidP="0082581A">
            <w:pPr>
              <w:jc w:val="center"/>
            </w:pPr>
            <w:r>
              <w:t>(</w:t>
            </w:r>
            <w:hyperlink r:id="rId581" w:anchor="nota3811" w:history="1">
              <w:r>
                <w:rPr>
                  <w:rStyle w:val="Hyperlink"/>
                </w:rPr>
                <w:t>3811</w:t>
              </w:r>
            </w:hyperlink>
            <w:r>
              <w:t>)</w:t>
            </w:r>
          </w:p>
        </w:tc>
        <w:tc>
          <w:tcPr>
            <w:tcW w:w="709" w:type="dxa"/>
            <w:vMerge w:val="restart"/>
            <w:tcBorders>
              <w:top w:val="nil"/>
              <w:left w:val="single" w:sz="4" w:space="0" w:color="auto"/>
              <w:bottom w:val="nil"/>
              <w:right w:val="single" w:sz="4" w:space="0" w:color="auto"/>
            </w:tcBorders>
            <w:shd w:val="clear" w:color="auto" w:fill="auto"/>
          </w:tcPr>
          <w:p w14:paraId="1CF1D09E"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03DCFD2B" w14:textId="77777777" w:rsidR="0082581A" w:rsidRPr="00C21F06" w:rsidRDefault="0082581A" w:rsidP="0082581A">
            <w:pPr>
              <w:pStyle w:val="artigo0"/>
              <w:spacing w:line="240" w:lineRule="auto"/>
              <w:ind w:firstLine="0"/>
              <w:rPr>
                <w:rFonts w:cs="Times New Roman"/>
                <w:sz w:val="20"/>
                <w:szCs w:val="20"/>
              </w:rPr>
            </w:pPr>
            <w:bookmarkStart w:id="490" w:name="parte1it57_a"/>
            <w:r w:rsidRPr="00C21F06">
              <w:rPr>
                <w:rFonts w:cs="Times New Roman"/>
                <w:sz w:val="20"/>
                <w:szCs w:val="20"/>
              </w:rPr>
              <w:t>a)</w:t>
            </w:r>
            <w:bookmarkEnd w:id="490"/>
            <w:r w:rsidRPr="00C21F06">
              <w:rPr>
                <w:rFonts w:cs="Times New Roman"/>
                <w:sz w:val="20"/>
                <w:szCs w:val="20"/>
              </w:rPr>
              <w:t xml:space="preserve"> ácido nítrico, ácido sulfúrico, ácido fosfórico, fosfato natural bruto ou enxofre, saídos do estabelecimento extrator, fabricante ou importador para:</w:t>
            </w:r>
          </w:p>
        </w:tc>
        <w:tc>
          <w:tcPr>
            <w:tcW w:w="1276" w:type="dxa"/>
            <w:vMerge w:val="restart"/>
            <w:tcBorders>
              <w:top w:val="nil"/>
              <w:left w:val="single" w:sz="4" w:space="0" w:color="auto"/>
              <w:bottom w:val="single" w:sz="4" w:space="0" w:color="auto"/>
              <w:right w:val="single" w:sz="4" w:space="0" w:color="auto"/>
            </w:tcBorders>
            <w:shd w:val="clear" w:color="auto" w:fill="auto"/>
          </w:tcPr>
          <w:p w14:paraId="4FE8FDD6"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385EE2D2"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2B30513B" w14:textId="77777777" w:rsidR="0082581A" w:rsidRPr="00C21F06" w:rsidRDefault="0082581A" w:rsidP="0082581A">
            <w:pPr>
              <w:jc w:val="center"/>
            </w:pPr>
          </w:p>
        </w:tc>
      </w:tr>
      <w:tr w:rsidR="0082581A" w:rsidRPr="00C21F06" w14:paraId="6FB9E191" w14:textId="77777777" w:rsidTr="00F8740A">
        <w:trPr>
          <w:cantSplit/>
          <w:trHeight w:val="682"/>
          <w:jc w:val="center"/>
        </w:trPr>
        <w:tc>
          <w:tcPr>
            <w:tcW w:w="780" w:type="dxa"/>
            <w:tcBorders>
              <w:top w:val="nil"/>
              <w:left w:val="nil"/>
              <w:bottom w:val="nil"/>
              <w:right w:val="single" w:sz="4" w:space="0" w:color="auto"/>
            </w:tcBorders>
          </w:tcPr>
          <w:p w14:paraId="2B8E510A" w14:textId="77777777" w:rsidR="0082581A" w:rsidRDefault="0082581A" w:rsidP="0082581A">
            <w:pPr>
              <w:jc w:val="center"/>
            </w:pPr>
            <w:r>
              <w:t>(</w:t>
            </w:r>
            <w:hyperlink r:id="rId582" w:anchor="nota3811" w:history="1">
              <w:r>
                <w:rPr>
                  <w:rStyle w:val="Hyperlink"/>
                </w:rPr>
                <w:t>3811</w:t>
              </w:r>
            </w:hyperlink>
            <w:r>
              <w:t>)</w:t>
            </w:r>
          </w:p>
        </w:tc>
        <w:tc>
          <w:tcPr>
            <w:tcW w:w="709" w:type="dxa"/>
            <w:vMerge/>
            <w:tcBorders>
              <w:top w:val="nil"/>
              <w:left w:val="single" w:sz="4" w:space="0" w:color="auto"/>
              <w:bottom w:val="nil"/>
              <w:right w:val="single" w:sz="4" w:space="0" w:color="auto"/>
            </w:tcBorders>
            <w:shd w:val="clear" w:color="auto" w:fill="auto"/>
          </w:tcPr>
          <w:p w14:paraId="0DC7A79B"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3F7596E9" w14:textId="77777777" w:rsidR="0082581A" w:rsidRPr="00C21F06" w:rsidRDefault="0082581A" w:rsidP="0082581A">
            <w:pPr>
              <w:pStyle w:val="artigo0"/>
              <w:spacing w:line="240" w:lineRule="auto"/>
              <w:ind w:firstLine="0"/>
              <w:rPr>
                <w:rFonts w:cs="Times New Roman"/>
                <w:sz w:val="20"/>
                <w:szCs w:val="20"/>
              </w:rPr>
            </w:pPr>
            <w:bookmarkStart w:id="491" w:name="parte1it57_a_1"/>
            <w:r w:rsidRPr="00C21F06">
              <w:rPr>
                <w:rFonts w:cs="Times New Roman"/>
                <w:sz w:val="20"/>
                <w:szCs w:val="20"/>
              </w:rPr>
              <w:t>a.1)</w:t>
            </w:r>
            <w:bookmarkEnd w:id="491"/>
            <w:r w:rsidRPr="00C21F06">
              <w:rPr>
                <w:rFonts w:cs="Times New Roman"/>
                <w:sz w:val="20"/>
                <w:szCs w:val="20"/>
              </w:rPr>
              <w:t xml:space="preserve"> estabelecimento onde sejam industrializados adubos, simples ou compostos, fertilizantes ou fosfato bicálcio destinado à alimentação animal;</w:t>
            </w: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1D2B4BED"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210C906D"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7A0D6A74" w14:textId="77777777" w:rsidR="0082581A" w:rsidRPr="00C21F06" w:rsidRDefault="0082581A" w:rsidP="0082581A">
            <w:pPr>
              <w:jc w:val="center"/>
            </w:pPr>
          </w:p>
        </w:tc>
      </w:tr>
      <w:tr w:rsidR="0082581A" w:rsidRPr="00C21F06" w14:paraId="7FD1E021" w14:textId="77777777" w:rsidTr="00F8740A">
        <w:trPr>
          <w:cantSplit/>
          <w:trHeight w:val="212"/>
          <w:jc w:val="center"/>
        </w:trPr>
        <w:tc>
          <w:tcPr>
            <w:tcW w:w="780" w:type="dxa"/>
            <w:tcBorders>
              <w:top w:val="nil"/>
              <w:left w:val="nil"/>
              <w:bottom w:val="nil"/>
              <w:right w:val="single" w:sz="4" w:space="0" w:color="auto"/>
            </w:tcBorders>
          </w:tcPr>
          <w:p w14:paraId="490F7A93" w14:textId="77777777" w:rsidR="0082581A" w:rsidRDefault="0082581A" w:rsidP="0082581A">
            <w:pPr>
              <w:jc w:val="center"/>
            </w:pPr>
            <w:r>
              <w:t>(</w:t>
            </w:r>
            <w:hyperlink r:id="rId583" w:anchor="nota3811" w:history="1">
              <w:r>
                <w:rPr>
                  <w:rStyle w:val="Hyperlink"/>
                </w:rPr>
                <w:t>3811</w:t>
              </w:r>
            </w:hyperlink>
            <w:r>
              <w:t>)</w:t>
            </w:r>
          </w:p>
        </w:tc>
        <w:tc>
          <w:tcPr>
            <w:tcW w:w="709" w:type="dxa"/>
            <w:vMerge/>
            <w:tcBorders>
              <w:top w:val="nil"/>
              <w:left w:val="single" w:sz="4" w:space="0" w:color="auto"/>
              <w:bottom w:val="nil"/>
              <w:right w:val="single" w:sz="4" w:space="0" w:color="auto"/>
            </w:tcBorders>
            <w:shd w:val="clear" w:color="auto" w:fill="auto"/>
          </w:tcPr>
          <w:p w14:paraId="71DE3FD4"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76438D77" w14:textId="77777777" w:rsidR="0082581A" w:rsidRPr="00C21F06" w:rsidRDefault="0082581A" w:rsidP="0082581A">
            <w:pPr>
              <w:pStyle w:val="artigo0"/>
              <w:spacing w:line="240" w:lineRule="auto"/>
              <w:ind w:firstLine="0"/>
              <w:rPr>
                <w:rFonts w:cs="Times New Roman"/>
                <w:sz w:val="20"/>
                <w:szCs w:val="20"/>
              </w:rPr>
            </w:pPr>
            <w:bookmarkStart w:id="492" w:name="parte1it57_a_2"/>
            <w:r w:rsidRPr="00C21F06">
              <w:rPr>
                <w:rFonts w:cs="Times New Roman"/>
                <w:sz w:val="20"/>
                <w:szCs w:val="20"/>
              </w:rPr>
              <w:t>a.2)</w:t>
            </w:r>
            <w:bookmarkEnd w:id="492"/>
            <w:r w:rsidRPr="00C21F06">
              <w:rPr>
                <w:rFonts w:cs="Times New Roman"/>
                <w:sz w:val="20"/>
                <w:szCs w:val="20"/>
              </w:rPr>
              <w:t xml:space="preserve"> estabelecimento de produtor agropecuário;</w:t>
            </w: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18970C56"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75C10DB0"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0A371FF6" w14:textId="77777777" w:rsidR="0082581A" w:rsidRPr="00C21F06" w:rsidRDefault="0082581A" w:rsidP="0082581A">
            <w:pPr>
              <w:jc w:val="center"/>
            </w:pPr>
          </w:p>
        </w:tc>
      </w:tr>
      <w:tr w:rsidR="0082581A" w:rsidRPr="00C21F06" w14:paraId="415D8354" w14:textId="77777777" w:rsidTr="00F8740A">
        <w:trPr>
          <w:cantSplit/>
          <w:jc w:val="center"/>
        </w:trPr>
        <w:tc>
          <w:tcPr>
            <w:tcW w:w="780" w:type="dxa"/>
            <w:tcBorders>
              <w:top w:val="nil"/>
              <w:left w:val="nil"/>
              <w:bottom w:val="nil"/>
              <w:right w:val="single" w:sz="4" w:space="0" w:color="auto"/>
            </w:tcBorders>
          </w:tcPr>
          <w:p w14:paraId="319041EF" w14:textId="77777777" w:rsidR="0082581A" w:rsidRDefault="0082581A" w:rsidP="0082581A">
            <w:pPr>
              <w:jc w:val="center"/>
            </w:pPr>
            <w:r>
              <w:t>(</w:t>
            </w:r>
            <w:hyperlink r:id="rId584" w:anchor="nota3811" w:history="1">
              <w:r>
                <w:rPr>
                  <w:rStyle w:val="Hyperlink"/>
                </w:rPr>
                <w:t>3811</w:t>
              </w:r>
            </w:hyperlink>
            <w:r>
              <w:t>)</w:t>
            </w:r>
          </w:p>
        </w:tc>
        <w:tc>
          <w:tcPr>
            <w:tcW w:w="709" w:type="dxa"/>
            <w:vMerge/>
            <w:tcBorders>
              <w:top w:val="nil"/>
              <w:left w:val="single" w:sz="4" w:space="0" w:color="auto"/>
              <w:bottom w:val="nil"/>
              <w:right w:val="single" w:sz="4" w:space="0" w:color="auto"/>
            </w:tcBorders>
            <w:shd w:val="clear" w:color="auto" w:fill="auto"/>
          </w:tcPr>
          <w:p w14:paraId="063E2FB1"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1AB83FD1" w14:textId="77777777" w:rsidR="0082581A" w:rsidRPr="00C21F06" w:rsidRDefault="0082581A" w:rsidP="0082581A">
            <w:pPr>
              <w:pStyle w:val="artigo0"/>
              <w:spacing w:line="240" w:lineRule="auto"/>
              <w:ind w:firstLine="0"/>
              <w:rPr>
                <w:rFonts w:cs="Times New Roman"/>
                <w:sz w:val="20"/>
                <w:szCs w:val="20"/>
              </w:rPr>
            </w:pPr>
            <w:bookmarkStart w:id="493" w:name="parte1it57_a_3"/>
            <w:r w:rsidRPr="00C21F06">
              <w:rPr>
                <w:rFonts w:cs="Times New Roman"/>
                <w:sz w:val="20"/>
                <w:szCs w:val="20"/>
              </w:rPr>
              <w:t>a.3)</w:t>
            </w:r>
            <w:bookmarkEnd w:id="493"/>
            <w:r w:rsidRPr="00C21F06">
              <w:rPr>
                <w:rFonts w:cs="Times New Roman"/>
                <w:sz w:val="20"/>
                <w:szCs w:val="20"/>
              </w:rPr>
              <w:t xml:space="preserve"> estabelecimento com fim exclusivo de armazenagem;</w:t>
            </w: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2974F657"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071B310A"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39350069" w14:textId="77777777" w:rsidR="0082581A" w:rsidRPr="00C21F06" w:rsidRDefault="0082581A" w:rsidP="0082581A">
            <w:pPr>
              <w:jc w:val="center"/>
            </w:pPr>
          </w:p>
        </w:tc>
      </w:tr>
      <w:tr w:rsidR="0082581A" w:rsidRPr="00C21F06" w14:paraId="4C33E102" w14:textId="77777777" w:rsidTr="00F8740A">
        <w:trPr>
          <w:cantSplit/>
          <w:jc w:val="center"/>
        </w:trPr>
        <w:tc>
          <w:tcPr>
            <w:tcW w:w="780" w:type="dxa"/>
            <w:tcBorders>
              <w:top w:val="nil"/>
              <w:left w:val="nil"/>
              <w:bottom w:val="nil"/>
              <w:right w:val="single" w:sz="4" w:space="0" w:color="auto"/>
            </w:tcBorders>
          </w:tcPr>
          <w:p w14:paraId="3B83F66C" w14:textId="77777777" w:rsidR="0082581A" w:rsidRDefault="0082581A" w:rsidP="0082581A">
            <w:pPr>
              <w:jc w:val="center"/>
            </w:pPr>
            <w:r>
              <w:t>(</w:t>
            </w:r>
            <w:hyperlink r:id="rId585" w:anchor="nota3811" w:history="1">
              <w:r>
                <w:rPr>
                  <w:rStyle w:val="Hyperlink"/>
                </w:rPr>
                <w:t>3811</w:t>
              </w:r>
            </w:hyperlink>
            <w:r>
              <w:t>)</w:t>
            </w:r>
          </w:p>
        </w:tc>
        <w:tc>
          <w:tcPr>
            <w:tcW w:w="709" w:type="dxa"/>
            <w:vMerge/>
            <w:tcBorders>
              <w:top w:val="nil"/>
              <w:left w:val="single" w:sz="4" w:space="0" w:color="auto"/>
              <w:bottom w:val="nil"/>
              <w:right w:val="single" w:sz="4" w:space="0" w:color="auto"/>
            </w:tcBorders>
            <w:shd w:val="clear" w:color="auto" w:fill="auto"/>
          </w:tcPr>
          <w:p w14:paraId="50915CF5"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73A80708" w14:textId="77777777" w:rsidR="0082581A" w:rsidRPr="00C21F06" w:rsidRDefault="0082581A" w:rsidP="0082581A">
            <w:pPr>
              <w:pStyle w:val="artigo0"/>
              <w:spacing w:line="240" w:lineRule="auto"/>
              <w:ind w:firstLine="0"/>
              <w:rPr>
                <w:rFonts w:cs="Times New Roman"/>
                <w:sz w:val="20"/>
                <w:szCs w:val="20"/>
              </w:rPr>
            </w:pPr>
            <w:bookmarkStart w:id="494" w:name="parte1it57_a_4"/>
            <w:r w:rsidRPr="00C21F06">
              <w:rPr>
                <w:rFonts w:cs="Times New Roman"/>
                <w:sz w:val="20"/>
                <w:szCs w:val="20"/>
              </w:rPr>
              <w:t>a.4)</w:t>
            </w:r>
            <w:bookmarkEnd w:id="494"/>
            <w:r w:rsidRPr="00C21F06">
              <w:rPr>
                <w:rFonts w:cs="Times New Roman"/>
                <w:sz w:val="20"/>
                <w:szCs w:val="20"/>
              </w:rPr>
              <w:t xml:space="preserve"> outro estabelecimento da mesma empresa que tiver processado a industrialização;</w:t>
            </w: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1022AA8E"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1CF5CBC0"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1C964724" w14:textId="77777777" w:rsidR="0082581A" w:rsidRPr="00C21F06" w:rsidRDefault="0082581A" w:rsidP="0082581A">
            <w:pPr>
              <w:jc w:val="center"/>
            </w:pPr>
          </w:p>
        </w:tc>
      </w:tr>
      <w:tr w:rsidR="0082581A" w:rsidRPr="00C21F06" w14:paraId="30F68A0A" w14:textId="77777777" w:rsidTr="00F8740A">
        <w:trPr>
          <w:cantSplit/>
          <w:jc w:val="center"/>
        </w:trPr>
        <w:tc>
          <w:tcPr>
            <w:tcW w:w="780" w:type="dxa"/>
            <w:tcBorders>
              <w:top w:val="nil"/>
              <w:left w:val="nil"/>
              <w:bottom w:val="nil"/>
              <w:right w:val="single" w:sz="4" w:space="0" w:color="auto"/>
            </w:tcBorders>
          </w:tcPr>
          <w:p w14:paraId="7D4BD4A7" w14:textId="4A9BDE02" w:rsidR="0082581A" w:rsidRDefault="0082581A" w:rsidP="0082581A">
            <w:pPr>
              <w:jc w:val="center"/>
            </w:pPr>
            <w:r>
              <w:t>(</w:t>
            </w:r>
            <w:hyperlink r:id="rId586" w:anchor="nota4346" w:history="1">
              <w:r>
                <w:rPr>
                  <w:rStyle w:val="Hyperlink"/>
                </w:rPr>
                <w:t>4346</w:t>
              </w:r>
            </w:hyperlink>
            <w:r>
              <w:t>)</w:t>
            </w:r>
          </w:p>
        </w:tc>
        <w:tc>
          <w:tcPr>
            <w:tcW w:w="709" w:type="dxa"/>
            <w:vMerge/>
            <w:tcBorders>
              <w:top w:val="nil"/>
              <w:left w:val="single" w:sz="4" w:space="0" w:color="auto"/>
              <w:bottom w:val="nil"/>
              <w:right w:val="single" w:sz="4" w:space="0" w:color="auto"/>
            </w:tcBorders>
            <w:shd w:val="clear" w:color="auto" w:fill="auto"/>
          </w:tcPr>
          <w:p w14:paraId="6129FD15"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22DEF68E" w14:textId="29FD3D8F" w:rsidR="0082581A" w:rsidRPr="00C21F06" w:rsidRDefault="0082581A" w:rsidP="0082581A">
            <w:pPr>
              <w:pStyle w:val="artigo0"/>
              <w:spacing w:line="240" w:lineRule="auto"/>
              <w:ind w:firstLine="0"/>
              <w:rPr>
                <w:rFonts w:cs="Times New Roman"/>
                <w:sz w:val="20"/>
                <w:szCs w:val="20"/>
              </w:rPr>
            </w:pPr>
            <w:bookmarkStart w:id="495" w:name="parte1it57_b"/>
            <w:r w:rsidRPr="00C21F06">
              <w:rPr>
                <w:rFonts w:cs="Times New Roman"/>
                <w:sz w:val="20"/>
                <w:szCs w:val="20"/>
              </w:rPr>
              <w:t>b)</w:t>
            </w:r>
            <w:bookmarkEnd w:id="495"/>
            <w:r w:rsidRPr="00C21F06">
              <w:rPr>
                <w:rFonts w:cs="Times New Roman"/>
                <w:sz w:val="20"/>
                <w:szCs w:val="20"/>
              </w:rPr>
              <w:t xml:space="preserve"> </w:t>
            </w:r>
            <w:r>
              <w:rPr>
                <w:rFonts w:cs="Times New Roman"/>
                <w:sz w:val="20"/>
                <w:szCs w:val="20"/>
              </w:rPr>
              <w:t>Revogado</w:t>
            </w: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5EA57CF3"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0DB76E8A"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51186C10" w14:textId="77777777" w:rsidR="0082581A" w:rsidRPr="00C21F06" w:rsidRDefault="0082581A" w:rsidP="0082581A">
            <w:pPr>
              <w:jc w:val="center"/>
            </w:pPr>
          </w:p>
        </w:tc>
      </w:tr>
      <w:tr w:rsidR="0082581A" w:rsidRPr="00C21F06" w14:paraId="567FB3E9" w14:textId="77777777" w:rsidTr="00F8740A">
        <w:trPr>
          <w:cantSplit/>
          <w:jc w:val="center"/>
        </w:trPr>
        <w:tc>
          <w:tcPr>
            <w:tcW w:w="780" w:type="dxa"/>
            <w:tcBorders>
              <w:top w:val="nil"/>
              <w:left w:val="nil"/>
              <w:bottom w:val="nil"/>
              <w:right w:val="single" w:sz="4" w:space="0" w:color="auto"/>
            </w:tcBorders>
          </w:tcPr>
          <w:p w14:paraId="7D1A6E81" w14:textId="7BC2212D" w:rsidR="0082581A" w:rsidRDefault="0082581A" w:rsidP="0082581A">
            <w:pPr>
              <w:jc w:val="center"/>
            </w:pPr>
            <w:r>
              <w:t>(</w:t>
            </w:r>
            <w:hyperlink r:id="rId587" w:anchor="nota4346" w:history="1">
              <w:r>
                <w:rPr>
                  <w:rStyle w:val="Hyperlink"/>
                </w:rPr>
                <w:t>4346</w:t>
              </w:r>
            </w:hyperlink>
            <w:r>
              <w:t>)</w:t>
            </w:r>
          </w:p>
        </w:tc>
        <w:tc>
          <w:tcPr>
            <w:tcW w:w="709" w:type="dxa"/>
            <w:vMerge/>
            <w:tcBorders>
              <w:top w:val="nil"/>
              <w:left w:val="single" w:sz="4" w:space="0" w:color="auto"/>
              <w:bottom w:val="nil"/>
              <w:right w:val="single" w:sz="4" w:space="0" w:color="auto"/>
            </w:tcBorders>
            <w:shd w:val="clear" w:color="auto" w:fill="auto"/>
          </w:tcPr>
          <w:p w14:paraId="7A0E5900"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137944DF" w14:textId="7A7EF6A9" w:rsidR="0082581A" w:rsidRPr="00C21F06" w:rsidRDefault="0082581A" w:rsidP="0082581A">
            <w:pPr>
              <w:pStyle w:val="artigo0"/>
              <w:spacing w:line="240" w:lineRule="auto"/>
              <w:ind w:firstLine="0"/>
              <w:rPr>
                <w:rFonts w:cs="Times New Roman"/>
                <w:sz w:val="20"/>
                <w:szCs w:val="20"/>
              </w:rPr>
            </w:pPr>
            <w:bookmarkStart w:id="496" w:name="parte1it57_c"/>
            <w:r w:rsidRPr="00C21F06">
              <w:rPr>
                <w:rFonts w:cs="Times New Roman"/>
                <w:sz w:val="20"/>
                <w:szCs w:val="20"/>
              </w:rPr>
              <w:t>c)</w:t>
            </w:r>
            <w:bookmarkEnd w:id="496"/>
            <w:r w:rsidRPr="00C21F06">
              <w:rPr>
                <w:rFonts w:cs="Times New Roman"/>
                <w:sz w:val="20"/>
                <w:szCs w:val="20"/>
              </w:rPr>
              <w:t xml:space="preserve"> </w:t>
            </w:r>
            <w:r>
              <w:rPr>
                <w:rFonts w:cs="Times New Roman"/>
                <w:sz w:val="20"/>
                <w:szCs w:val="20"/>
              </w:rPr>
              <w:t>Revogado</w:t>
            </w:r>
          </w:p>
        </w:tc>
        <w:tc>
          <w:tcPr>
            <w:tcW w:w="1276" w:type="dxa"/>
            <w:vMerge/>
            <w:tcBorders>
              <w:top w:val="single" w:sz="4" w:space="0" w:color="auto"/>
              <w:left w:val="single" w:sz="4" w:space="0" w:color="auto"/>
              <w:bottom w:val="nil"/>
              <w:right w:val="single" w:sz="4" w:space="0" w:color="auto"/>
            </w:tcBorders>
            <w:shd w:val="clear" w:color="auto" w:fill="auto"/>
          </w:tcPr>
          <w:p w14:paraId="2E53D9D5"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61D88A68"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4B42A34E" w14:textId="77777777" w:rsidR="0082581A" w:rsidRPr="00C21F06" w:rsidRDefault="0082581A" w:rsidP="0082581A">
            <w:pPr>
              <w:jc w:val="center"/>
            </w:pPr>
          </w:p>
        </w:tc>
      </w:tr>
      <w:tr w:rsidR="0082581A" w:rsidRPr="00C21F06" w14:paraId="44B159B5" w14:textId="77777777" w:rsidTr="00F8740A">
        <w:trPr>
          <w:cantSplit/>
          <w:jc w:val="center"/>
        </w:trPr>
        <w:tc>
          <w:tcPr>
            <w:tcW w:w="780" w:type="dxa"/>
            <w:tcBorders>
              <w:top w:val="nil"/>
              <w:left w:val="nil"/>
              <w:bottom w:val="nil"/>
              <w:right w:val="single" w:sz="4" w:space="0" w:color="auto"/>
            </w:tcBorders>
          </w:tcPr>
          <w:p w14:paraId="7C25E3E8" w14:textId="77777777" w:rsidR="0082581A" w:rsidRDefault="0082581A" w:rsidP="0082581A">
            <w:pPr>
              <w:jc w:val="center"/>
            </w:pPr>
            <w:r>
              <w:t>(</w:t>
            </w:r>
            <w:hyperlink r:id="rId588" w:anchor="nota3811" w:history="1">
              <w:r>
                <w:rPr>
                  <w:rStyle w:val="Hyperlink"/>
                </w:rPr>
                <w:t>3811</w:t>
              </w:r>
            </w:hyperlink>
            <w:r>
              <w:t>)</w:t>
            </w:r>
          </w:p>
        </w:tc>
        <w:tc>
          <w:tcPr>
            <w:tcW w:w="709" w:type="dxa"/>
            <w:vMerge w:val="restart"/>
            <w:tcBorders>
              <w:top w:val="nil"/>
              <w:left w:val="single" w:sz="4" w:space="0" w:color="auto"/>
              <w:right w:val="single" w:sz="4" w:space="0" w:color="auto"/>
            </w:tcBorders>
            <w:shd w:val="clear" w:color="auto" w:fill="auto"/>
          </w:tcPr>
          <w:p w14:paraId="54A53B8F" w14:textId="77777777" w:rsidR="0082581A" w:rsidRPr="00C21F06" w:rsidRDefault="0082581A" w:rsidP="0082581A">
            <w:pPr>
              <w:jc w:val="center"/>
            </w:pPr>
            <w:bookmarkStart w:id="497" w:name="parte1it57_1"/>
            <w:r w:rsidRPr="00C21F06">
              <w:t>57.1</w:t>
            </w:r>
            <w:bookmarkEnd w:id="497"/>
          </w:p>
        </w:tc>
        <w:tc>
          <w:tcPr>
            <w:tcW w:w="4607" w:type="dxa"/>
            <w:tcBorders>
              <w:top w:val="nil"/>
              <w:left w:val="single" w:sz="4" w:space="0" w:color="auto"/>
              <w:bottom w:val="nil"/>
              <w:right w:val="single" w:sz="4" w:space="0" w:color="auto"/>
            </w:tcBorders>
            <w:shd w:val="clear" w:color="auto" w:fill="auto"/>
          </w:tcPr>
          <w:p w14:paraId="61EAB596" w14:textId="77777777" w:rsidR="0082581A" w:rsidRPr="00C21F06" w:rsidRDefault="0082581A" w:rsidP="0082581A">
            <w:pPr>
              <w:pStyle w:val="artigo0"/>
              <w:spacing w:line="240" w:lineRule="auto"/>
              <w:ind w:firstLine="0"/>
              <w:rPr>
                <w:rFonts w:cs="Times New Roman"/>
                <w:sz w:val="20"/>
                <w:szCs w:val="20"/>
              </w:rPr>
            </w:pPr>
            <w:r w:rsidRPr="00C21F06">
              <w:rPr>
                <w:rFonts w:cs="Times New Roman"/>
                <w:sz w:val="20"/>
                <w:szCs w:val="20"/>
              </w:rPr>
              <w:t xml:space="preserve">Relativamente à alínea </w:t>
            </w:r>
            <w:r>
              <w:rPr>
                <w:rFonts w:cs="Times New Roman"/>
                <w:sz w:val="20"/>
                <w:szCs w:val="20"/>
              </w:rPr>
              <w:t>“</w:t>
            </w:r>
            <w:r w:rsidRPr="00C21F06">
              <w:rPr>
                <w:rFonts w:cs="Times New Roman"/>
                <w:sz w:val="20"/>
                <w:szCs w:val="20"/>
              </w:rPr>
              <w:t>a</w:t>
            </w:r>
            <w:r>
              <w:rPr>
                <w:rFonts w:cs="Times New Roman"/>
                <w:sz w:val="20"/>
                <w:szCs w:val="20"/>
              </w:rPr>
              <w:t>”</w:t>
            </w:r>
            <w:r w:rsidRPr="00C21F06">
              <w:rPr>
                <w:rFonts w:cs="Times New Roman"/>
                <w:sz w:val="20"/>
                <w:szCs w:val="20"/>
              </w:rPr>
              <w:t xml:space="preserve"> deste item, o benefício estende-se:</w:t>
            </w:r>
          </w:p>
        </w:tc>
        <w:tc>
          <w:tcPr>
            <w:tcW w:w="1276" w:type="dxa"/>
            <w:vMerge w:val="restart"/>
            <w:tcBorders>
              <w:top w:val="nil"/>
              <w:left w:val="single" w:sz="4" w:space="0" w:color="auto"/>
              <w:bottom w:val="nil"/>
              <w:right w:val="single" w:sz="4" w:space="0" w:color="auto"/>
            </w:tcBorders>
            <w:shd w:val="clear" w:color="auto" w:fill="auto"/>
          </w:tcPr>
          <w:p w14:paraId="04453721"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6E609539"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0A499A4E" w14:textId="77777777" w:rsidR="0082581A" w:rsidRPr="00C21F06" w:rsidRDefault="0082581A" w:rsidP="0082581A">
            <w:pPr>
              <w:jc w:val="center"/>
            </w:pPr>
          </w:p>
        </w:tc>
      </w:tr>
      <w:tr w:rsidR="0082581A" w:rsidRPr="00C21F06" w14:paraId="2D268779" w14:textId="77777777" w:rsidTr="00F8740A">
        <w:trPr>
          <w:cantSplit/>
          <w:jc w:val="center"/>
        </w:trPr>
        <w:tc>
          <w:tcPr>
            <w:tcW w:w="780" w:type="dxa"/>
            <w:tcBorders>
              <w:top w:val="nil"/>
              <w:left w:val="nil"/>
              <w:bottom w:val="nil"/>
              <w:right w:val="single" w:sz="4" w:space="0" w:color="auto"/>
            </w:tcBorders>
          </w:tcPr>
          <w:p w14:paraId="62CB5782" w14:textId="77777777" w:rsidR="0082581A" w:rsidRDefault="0082581A" w:rsidP="0082581A">
            <w:pPr>
              <w:jc w:val="center"/>
            </w:pPr>
            <w:r>
              <w:t>(</w:t>
            </w:r>
            <w:hyperlink r:id="rId589" w:anchor="nota3811" w:history="1">
              <w:r>
                <w:rPr>
                  <w:rStyle w:val="Hyperlink"/>
                </w:rPr>
                <w:t>3811</w:t>
              </w:r>
            </w:hyperlink>
            <w:r>
              <w:t>)</w:t>
            </w:r>
          </w:p>
        </w:tc>
        <w:tc>
          <w:tcPr>
            <w:tcW w:w="709" w:type="dxa"/>
            <w:vMerge/>
            <w:tcBorders>
              <w:left w:val="single" w:sz="4" w:space="0" w:color="auto"/>
              <w:right w:val="single" w:sz="4" w:space="0" w:color="auto"/>
            </w:tcBorders>
            <w:shd w:val="clear" w:color="auto" w:fill="auto"/>
          </w:tcPr>
          <w:p w14:paraId="2DE8FF81"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5E9EB334" w14:textId="77777777" w:rsidR="0082581A" w:rsidRPr="00C21F06" w:rsidRDefault="0082581A" w:rsidP="0082581A">
            <w:pPr>
              <w:pStyle w:val="artigo0"/>
              <w:spacing w:line="240" w:lineRule="auto"/>
              <w:ind w:firstLine="0"/>
              <w:rPr>
                <w:rFonts w:cs="Times New Roman"/>
                <w:sz w:val="20"/>
                <w:szCs w:val="20"/>
              </w:rPr>
            </w:pPr>
            <w:bookmarkStart w:id="498" w:name="parte1it57_1_a"/>
            <w:r w:rsidRPr="00C21F06">
              <w:rPr>
                <w:rFonts w:cs="Times New Roman"/>
                <w:sz w:val="20"/>
                <w:szCs w:val="20"/>
              </w:rPr>
              <w:t>a)</w:t>
            </w:r>
            <w:bookmarkEnd w:id="498"/>
            <w:r w:rsidRPr="00C21F06">
              <w:rPr>
                <w:rFonts w:cs="Times New Roman"/>
                <w:sz w:val="20"/>
                <w:szCs w:val="20"/>
              </w:rPr>
              <w:t xml:space="preserve"> às saídas promovidas entre si pelos estabelecimentos referidos em suas subalíneas;</w:t>
            </w:r>
          </w:p>
        </w:tc>
        <w:tc>
          <w:tcPr>
            <w:tcW w:w="1276" w:type="dxa"/>
            <w:vMerge/>
            <w:tcBorders>
              <w:top w:val="single" w:sz="4" w:space="0" w:color="auto"/>
              <w:left w:val="single" w:sz="4" w:space="0" w:color="auto"/>
              <w:bottom w:val="nil"/>
              <w:right w:val="single" w:sz="4" w:space="0" w:color="auto"/>
            </w:tcBorders>
            <w:shd w:val="clear" w:color="auto" w:fill="auto"/>
          </w:tcPr>
          <w:p w14:paraId="094DCCB4"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08B2BDB5"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4C247197" w14:textId="77777777" w:rsidR="0082581A" w:rsidRPr="00C21F06" w:rsidRDefault="0082581A" w:rsidP="0082581A">
            <w:pPr>
              <w:jc w:val="center"/>
            </w:pPr>
          </w:p>
        </w:tc>
      </w:tr>
      <w:tr w:rsidR="0082581A" w:rsidRPr="00C21F06" w14:paraId="6BCA363C" w14:textId="77777777" w:rsidTr="00F8740A">
        <w:trPr>
          <w:cantSplit/>
          <w:jc w:val="center"/>
        </w:trPr>
        <w:tc>
          <w:tcPr>
            <w:tcW w:w="780" w:type="dxa"/>
            <w:tcBorders>
              <w:top w:val="nil"/>
              <w:left w:val="nil"/>
              <w:bottom w:val="nil"/>
              <w:right w:val="single" w:sz="4" w:space="0" w:color="auto"/>
            </w:tcBorders>
          </w:tcPr>
          <w:p w14:paraId="3A27E9B9" w14:textId="77777777" w:rsidR="0082581A" w:rsidRDefault="0082581A" w:rsidP="0082581A">
            <w:pPr>
              <w:jc w:val="center"/>
            </w:pPr>
            <w:r>
              <w:lastRenderedPageBreak/>
              <w:t>(</w:t>
            </w:r>
            <w:hyperlink r:id="rId590" w:anchor="nota3811" w:history="1">
              <w:r>
                <w:rPr>
                  <w:rStyle w:val="Hyperlink"/>
                </w:rPr>
                <w:t>3811</w:t>
              </w:r>
            </w:hyperlink>
            <w:r>
              <w:t>)</w:t>
            </w:r>
          </w:p>
        </w:tc>
        <w:tc>
          <w:tcPr>
            <w:tcW w:w="709" w:type="dxa"/>
            <w:vMerge/>
            <w:tcBorders>
              <w:left w:val="single" w:sz="4" w:space="0" w:color="auto"/>
              <w:bottom w:val="nil"/>
              <w:right w:val="single" w:sz="4" w:space="0" w:color="auto"/>
            </w:tcBorders>
            <w:shd w:val="clear" w:color="auto" w:fill="auto"/>
          </w:tcPr>
          <w:p w14:paraId="283E43F6"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77C20177" w14:textId="77777777" w:rsidR="0082581A" w:rsidRPr="00C21F06" w:rsidRDefault="0082581A" w:rsidP="0082581A">
            <w:pPr>
              <w:pStyle w:val="artigo0"/>
              <w:spacing w:line="240" w:lineRule="auto"/>
              <w:ind w:firstLine="0"/>
              <w:rPr>
                <w:rFonts w:cs="Times New Roman"/>
                <w:sz w:val="20"/>
                <w:szCs w:val="20"/>
              </w:rPr>
            </w:pPr>
            <w:bookmarkStart w:id="499" w:name="parte1it57_1_b"/>
            <w:r w:rsidRPr="00C21F06">
              <w:rPr>
                <w:rFonts w:cs="Times New Roman"/>
                <w:sz w:val="20"/>
                <w:szCs w:val="20"/>
              </w:rPr>
              <w:t>b)</w:t>
            </w:r>
            <w:bookmarkEnd w:id="499"/>
            <w:r w:rsidRPr="00C21F06">
              <w:rPr>
                <w:rFonts w:cs="Times New Roman"/>
                <w:sz w:val="20"/>
                <w:szCs w:val="20"/>
              </w:rPr>
              <w:t xml:space="preserve"> às saídas, a título de retorno, real ou simbólico, da mercadoria remetida para o fim de armazenagem.</w:t>
            </w:r>
          </w:p>
        </w:tc>
        <w:tc>
          <w:tcPr>
            <w:tcW w:w="1276" w:type="dxa"/>
            <w:vMerge/>
            <w:tcBorders>
              <w:top w:val="single" w:sz="4" w:space="0" w:color="auto"/>
              <w:left w:val="single" w:sz="4" w:space="0" w:color="auto"/>
              <w:bottom w:val="nil"/>
              <w:right w:val="single" w:sz="4" w:space="0" w:color="auto"/>
            </w:tcBorders>
            <w:shd w:val="clear" w:color="auto" w:fill="auto"/>
          </w:tcPr>
          <w:p w14:paraId="68BF2EE9"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09778414"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4912A82A" w14:textId="77777777" w:rsidR="0082581A" w:rsidRPr="00C21F06" w:rsidRDefault="0082581A" w:rsidP="0082581A">
            <w:pPr>
              <w:jc w:val="center"/>
            </w:pPr>
          </w:p>
        </w:tc>
      </w:tr>
      <w:tr w:rsidR="0082581A" w:rsidRPr="00C21F06" w14:paraId="6F01A07A" w14:textId="77777777" w:rsidTr="00432D4A">
        <w:trPr>
          <w:cantSplit/>
          <w:jc w:val="center"/>
        </w:trPr>
        <w:tc>
          <w:tcPr>
            <w:tcW w:w="780" w:type="dxa"/>
            <w:tcBorders>
              <w:top w:val="nil"/>
              <w:left w:val="nil"/>
              <w:bottom w:val="nil"/>
              <w:right w:val="single" w:sz="4" w:space="0" w:color="auto"/>
            </w:tcBorders>
          </w:tcPr>
          <w:p w14:paraId="478F99FA" w14:textId="77777777" w:rsidR="0082581A" w:rsidRDefault="0082581A" w:rsidP="0082581A">
            <w:pPr>
              <w:jc w:val="center"/>
            </w:pPr>
            <w:r>
              <w:t>(</w:t>
            </w:r>
            <w:hyperlink r:id="rId591" w:anchor="nota3811" w:history="1">
              <w:r>
                <w:rPr>
                  <w:rStyle w:val="Hyperlink"/>
                </w:rPr>
                <w:t>3811</w:t>
              </w:r>
            </w:hyperlink>
            <w:r>
              <w:t>)</w:t>
            </w:r>
          </w:p>
        </w:tc>
        <w:tc>
          <w:tcPr>
            <w:tcW w:w="709" w:type="dxa"/>
            <w:tcBorders>
              <w:top w:val="nil"/>
              <w:left w:val="single" w:sz="4" w:space="0" w:color="auto"/>
              <w:bottom w:val="nil"/>
              <w:right w:val="single" w:sz="4" w:space="0" w:color="auto"/>
            </w:tcBorders>
            <w:shd w:val="clear" w:color="auto" w:fill="auto"/>
          </w:tcPr>
          <w:p w14:paraId="6B12E129" w14:textId="77777777" w:rsidR="0082581A" w:rsidRPr="00C21F06" w:rsidRDefault="0082581A" w:rsidP="0082581A">
            <w:pPr>
              <w:jc w:val="center"/>
            </w:pPr>
            <w:bookmarkStart w:id="500" w:name="parte1it57_2"/>
            <w:r w:rsidRPr="00C21F06">
              <w:t>57.2</w:t>
            </w:r>
            <w:bookmarkEnd w:id="500"/>
          </w:p>
        </w:tc>
        <w:tc>
          <w:tcPr>
            <w:tcW w:w="4607" w:type="dxa"/>
            <w:tcBorders>
              <w:top w:val="nil"/>
              <w:left w:val="single" w:sz="4" w:space="0" w:color="auto"/>
              <w:bottom w:val="nil"/>
              <w:right w:val="single" w:sz="4" w:space="0" w:color="auto"/>
            </w:tcBorders>
            <w:shd w:val="clear" w:color="auto" w:fill="auto"/>
          </w:tcPr>
          <w:p w14:paraId="4E54DDD3" w14:textId="77777777" w:rsidR="0082581A" w:rsidRPr="00C21F06" w:rsidRDefault="0082581A" w:rsidP="0082581A">
            <w:pPr>
              <w:pStyle w:val="artigo0"/>
              <w:spacing w:line="240" w:lineRule="auto"/>
              <w:ind w:firstLine="0"/>
              <w:rPr>
                <w:rFonts w:cs="Times New Roman"/>
                <w:sz w:val="20"/>
                <w:szCs w:val="20"/>
              </w:rPr>
            </w:pPr>
            <w:r w:rsidRPr="00C21F06">
              <w:rPr>
                <w:rFonts w:cs="Times New Roman"/>
                <w:sz w:val="20"/>
                <w:szCs w:val="20"/>
              </w:rPr>
              <w:t xml:space="preserve">A redução de base de cálculo prevista neste item somente será aplicável se o remetente deduzir do preço da mercadoria o valor equivalente ao imposto dispensado na operação, com indicação expressa no campo </w:t>
            </w:r>
            <w:r>
              <w:rPr>
                <w:rFonts w:cs="Times New Roman"/>
                <w:sz w:val="20"/>
                <w:szCs w:val="20"/>
              </w:rPr>
              <w:t>“</w:t>
            </w:r>
            <w:r w:rsidRPr="00C21F06">
              <w:rPr>
                <w:rFonts w:cs="Times New Roman"/>
                <w:sz w:val="20"/>
                <w:szCs w:val="20"/>
              </w:rPr>
              <w:t>Informações Complementares</w:t>
            </w:r>
            <w:r>
              <w:rPr>
                <w:rFonts w:cs="Times New Roman"/>
                <w:sz w:val="20"/>
                <w:szCs w:val="20"/>
              </w:rPr>
              <w:t>”</w:t>
            </w:r>
            <w:r w:rsidRPr="00C21F06">
              <w:rPr>
                <w:rFonts w:cs="Times New Roman"/>
                <w:sz w:val="20"/>
                <w:szCs w:val="20"/>
              </w:rPr>
              <w:t xml:space="preserve"> da respectiva nota fiscal.</w:t>
            </w:r>
          </w:p>
        </w:tc>
        <w:tc>
          <w:tcPr>
            <w:tcW w:w="1276" w:type="dxa"/>
            <w:vMerge/>
            <w:tcBorders>
              <w:top w:val="single" w:sz="4" w:space="0" w:color="auto"/>
              <w:left w:val="single" w:sz="4" w:space="0" w:color="auto"/>
              <w:bottom w:val="nil"/>
              <w:right w:val="single" w:sz="4" w:space="0" w:color="auto"/>
            </w:tcBorders>
            <w:shd w:val="clear" w:color="auto" w:fill="auto"/>
          </w:tcPr>
          <w:p w14:paraId="28CED247" w14:textId="77777777" w:rsidR="0082581A" w:rsidRPr="00C21F06" w:rsidRDefault="0082581A" w:rsidP="0082581A">
            <w:pPr>
              <w:jc w:val="center"/>
            </w:pPr>
          </w:p>
        </w:tc>
        <w:tc>
          <w:tcPr>
            <w:tcW w:w="1276" w:type="dxa"/>
            <w:vMerge/>
            <w:tcBorders>
              <w:left w:val="single" w:sz="4" w:space="0" w:color="auto"/>
              <w:bottom w:val="nil"/>
              <w:right w:val="single" w:sz="4" w:space="0" w:color="auto"/>
            </w:tcBorders>
            <w:shd w:val="clear" w:color="auto" w:fill="auto"/>
          </w:tcPr>
          <w:p w14:paraId="2165B37A" w14:textId="77777777" w:rsidR="0082581A" w:rsidRPr="00C21F06" w:rsidRDefault="0082581A" w:rsidP="0082581A">
            <w:pPr>
              <w:jc w:val="center"/>
            </w:pPr>
          </w:p>
        </w:tc>
        <w:tc>
          <w:tcPr>
            <w:tcW w:w="2055" w:type="dxa"/>
            <w:vMerge/>
            <w:tcBorders>
              <w:left w:val="single" w:sz="4" w:space="0" w:color="auto"/>
              <w:bottom w:val="nil"/>
              <w:right w:val="single" w:sz="4" w:space="0" w:color="auto"/>
            </w:tcBorders>
          </w:tcPr>
          <w:p w14:paraId="55A32650" w14:textId="77777777" w:rsidR="0082581A" w:rsidRPr="00C21F06" w:rsidRDefault="0082581A" w:rsidP="0082581A">
            <w:pPr>
              <w:jc w:val="center"/>
            </w:pPr>
          </w:p>
        </w:tc>
      </w:tr>
      <w:tr w:rsidR="0082581A" w:rsidRPr="00C21F06" w14:paraId="7A1A5443" w14:textId="77777777" w:rsidTr="00432D4A">
        <w:trPr>
          <w:cantSplit/>
          <w:jc w:val="center"/>
        </w:trPr>
        <w:tc>
          <w:tcPr>
            <w:tcW w:w="780" w:type="dxa"/>
            <w:tcBorders>
              <w:top w:val="nil"/>
              <w:left w:val="nil"/>
              <w:bottom w:val="nil"/>
              <w:right w:val="single" w:sz="4" w:space="0" w:color="auto"/>
            </w:tcBorders>
          </w:tcPr>
          <w:p w14:paraId="26E6A964" w14:textId="653A2D59" w:rsidR="0082581A" w:rsidRDefault="0082581A" w:rsidP="0082581A">
            <w:pPr>
              <w:jc w:val="center"/>
            </w:pPr>
            <w:r>
              <w:t>(</w:t>
            </w:r>
            <w:hyperlink r:id="rId592" w:anchor="nota4346" w:history="1">
              <w:r>
                <w:rPr>
                  <w:rStyle w:val="Hyperlink"/>
                </w:rPr>
                <w:t>4346</w:t>
              </w:r>
            </w:hyperlink>
            <w:r>
              <w:t>)</w:t>
            </w:r>
          </w:p>
        </w:tc>
        <w:tc>
          <w:tcPr>
            <w:tcW w:w="709" w:type="dxa"/>
            <w:tcBorders>
              <w:top w:val="nil"/>
              <w:left w:val="single" w:sz="4" w:space="0" w:color="auto"/>
              <w:bottom w:val="nil"/>
              <w:right w:val="single" w:sz="4" w:space="0" w:color="auto"/>
            </w:tcBorders>
            <w:shd w:val="clear" w:color="auto" w:fill="auto"/>
          </w:tcPr>
          <w:p w14:paraId="79FD2B47" w14:textId="03EAA247" w:rsidR="0082581A" w:rsidRPr="00C21F06" w:rsidRDefault="0082581A" w:rsidP="0082581A">
            <w:pPr>
              <w:jc w:val="center"/>
            </w:pPr>
            <w:bookmarkStart w:id="501" w:name="parte1it57_3"/>
            <w:r w:rsidRPr="00C21F06">
              <w:t>57.3</w:t>
            </w:r>
            <w:bookmarkEnd w:id="501"/>
          </w:p>
        </w:tc>
        <w:tc>
          <w:tcPr>
            <w:tcW w:w="4607" w:type="dxa"/>
            <w:tcBorders>
              <w:top w:val="nil"/>
              <w:left w:val="single" w:sz="4" w:space="0" w:color="auto"/>
              <w:bottom w:val="nil"/>
              <w:right w:val="single" w:sz="4" w:space="0" w:color="auto"/>
            </w:tcBorders>
            <w:shd w:val="clear" w:color="auto" w:fill="auto"/>
          </w:tcPr>
          <w:p w14:paraId="00724DB7" w14:textId="5B602355" w:rsidR="0082581A" w:rsidRPr="00C21F06" w:rsidRDefault="0082581A" w:rsidP="0082581A">
            <w:pPr>
              <w:pStyle w:val="artigo0"/>
              <w:spacing w:line="240" w:lineRule="auto"/>
              <w:ind w:firstLine="0"/>
              <w:rPr>
                <w:rFonts w:cs="Times New Roman"/>
                <w:sz w:val="20"/>
                <w:szCs w:val="20"/>
              </w:rPr>
            </w:pPr>
            <w:r>
              <w:rPr>
                <w:rFonts w:cs="Times New Roman"/>
                <w:sz w:val="20"/>
                <w:szCs w:val="20"/>
              </w:rPr>
              <w:t>Revogado</w:t>
            </w:r>
          </w:p>
        </w:tc>
        <w:tc>
          <w:tcPr>
            <w:tcW w:w="1276" w:type="dxa"/>
            <w:tcBorders>
              <w:top w:val="nil"/>
              <w:left w:val="single" w:sz="4" w:space="0" w:color="auto"/>
              <w:bottom w:val="nil"/>
              <w:right w:val="single" w:sz="4" w:space="0" w:color="auto"/>
            </w:tcBorders>
            <w:shd w:val="clear" w:color="auto" w:fill="auto"/>
          </w:tcPr>
          <w:p w14:paraId="3C1C0FF7" w14:textId="77777777" w:rsidR="0082581A" w:rsidRPr="00C21F06" w:rsidRDefault="0082581A" w:rsidP="0082581A">
            <w:pPr>
              <w:jc w:val="center"/>
            </w:pPr>
          </w:p>
        </w:tc>
        <w:tc>
          <w:tcPr>
            <w:tcW w:w="1276" w:type="dxa"/>
            <w:tcBorders>
              <w:top w:val="nil"/>
              <w:left w:val="single" w:sz="4" w:space="0" w:color="auto"/>
              <w:bottom w:val="nil"/>
              <w:right w:val="single" w:sz="4" w:space="0" w:color="auto"/>
            </w:tcBorders>
            <w:shd w:val="clear" w:color="auto" w:fill="auto"/>
          </w:tcPr>
          <w:p w14:paraId="1B9D5033" w14:textId="77777777" w:rsidR="0082581A" w:rsidRPr="00C21F06" w:rsidRDefault="0082581A" w:rsidP="0082581A">
            <w:pPr>
              <w:jc w:val="center"/>
            </w:pPr>
          </w:p>
        </w:tc>
        <w:tc>
          <w:tcPr>
            <w:tcW w:w="2055" w:type="dxa"/>
            <w:tcBorders>
              <w:top w:val="nil"/>
              <w:left w:val="single" w:sz="4" w:space="0" w:color="auto"/>
              <w:bottom w:val="nil"/>
              <w:right w:val="single" w:sz="4" w:space="0" w:color="auto"/>
            </w:tcBorders>
          </w:tcPr>
          <w:p w14:paraId="7D1A6ED1" w14:textId="77777777" w:rsidR="0082581A" w:rsidRPr="00C21F06" w:rsidRDefault="0082581A" w:rsidP="0082581A">
            <w:pPr>
              <w:jc w:val="center"/>
            </w:pPr>
          </w:p>
        </w:tc>
      </w:tr>
      <w:tr w:rsidR="0082581A" w:rsidRPr="00C21F06" w14:paraId="4EFE2660" w14:textId="77777777" w:rsidTr="00472AE3">
        <w:trPr>
          <w:cantSplit/>
          <w:jc w:val="center"/>
        </w:trPr>
        <w:tc>
          <w:tcPr>
            <w:tcW w:w="780" w:type="dxa"/>
            <w:tcBorders>
              <w:top w:val="nil"/>
              <w:left w:val="nil"/>
              <w:bottom w:val="nil"/>
              <w:right w:val="single" w:sz="4" w:space="0" w:color="auto"/>
            </w:tcBorders>
          </w:tcPr>
          <w:p w14:paraId="3CA67D0A" w14:textId="18025485" w:rsidR="0082581A" w:rsidRDefault="0082581A" w:rsidP="0082581A">
            <w:pPr>
              <w:jc w:val="center"/>
            </w:pPr>
            <w:r>
              <w:t>(</w:t>
            </w:r>
            <w:hyperlink r:id="rId593" w:anchor="nota4344" w:history="1">
              <w:r>
                <w:rPr>
                  <w:rStyle w:val="Hyperlink"/>
                </w:rPr>
                <w:t>4344</w:t>
              </w:r>
            </w:hyperlink>
            <w:r>
              <w:t>)</w:t>
            </w:r>
          </w:p>
        </w:tc>
        <w:tc>
          <w:tcPr>
            <w:tcW w:w="709" w:type="dxa"/>
            <w:vMerge w:val="restart"/>
            <w:tcBorders>
              <w:top w:val="nil"/>
              <w:left w:val="single" w:sz="4" w:space="0" w:color="auto"/>
              <w:right w:val="single" w:sz="4" w:space="0" w:color="auto"/>
            </w:tcBorders>
            <w:shd w:val="clear" w:color="auto" w:fill="auto"/>
          </w:tcPr>
          <w:p w14:paraId="5A17C6E4" w14:textId="22CFFDB7" w:rsidR="0082581A" w:rsidRPr="00C21F06" w:rsidRDefault="0082581A" w:rsidP="0082581A">
            <w:pPr>
              <w:jc w:val="center"/>
            </w:pPr>
            <w:bookmarkStart w:id="502" w:name="parte1it57_4"/>
            <w:r w:rsidRPr="00427ABC">
              <w:t>57.4</w:t>
            </w:r>
            <w:bookmarkEnd w:id="502"/>
          </w:p>
        </w:tc>
        <w:tc>
          <w:tcPr>
            <w:tcW w:w="4607" w:type="dxa"/>
            <w:tcBorders>
              <w:top w:val="nil"/>
              <w:left w:val="single" w:sz="4" w:space="0" w:color="auto"/>
              <w:bottom w:val="nil"/>
              <w:right w:val="single" w:sz="4" w:space="0" w:color="auto"/>
            </w:tcBorders>
            <w:shd w:val="clear" w:color="auto" w:fill="auto"/>
          </w:tcPr>
          <w:p w14:paraId="5D3605FF" w14:textId="20451FA9" w:rsidR="0082581A" w:rsidRDefault="0082581A" w:rsidP="0082581A">
            <w:pPr>
              <w:pStyle w:val="artigo0"/>
              <w:spacing w:line="240" w:lineRule="auto"/>
              <w:ind w:firstLine="0"/>
              <w:rPr>
                <w:rFonts w:cs="Times New Roman"/>
                <w:sz w:val="20"/>
                <w:szCs w:val="20"/>
              </w:rPr>
            </w:pPr>
            <w:r w:rsidRPr="00427ABC">
              <w:rPr>
                <w:rFonts w:cs="Times New Roman"/>
                <w:sz w:val="20"/>
                <w:szCs w:val="20"/>
              </w:rPr>
              <w:t>Para a operação realizada de 1º de janeiro a 31 de dezembro de 2022 tributada à alíquota de:</w:t>
            </w:r>
          </w:p>
        </w:tc>
        <w:tc>
          <w:tcPr>
            <w:tcW w:w="1276" w:type="dxa"/>
            <w:tcBorders>
              <w:top w:val="nil"/>
              <w:left w:val="single" w:sz="4" w:space="0" w:color="auto"/>
              <w:bottom w:val="nil"/>
              <w:right w:val="single" w:sz="4" w:space="0" w:color="auto"/>
            </w:tcBorders>
            <w:shd w:val="clear" w:color="auto" w:fill="auto"/>
          </w:tcPr>
          <w:p w14:paraId="7C90FA6C" w14:textId="77777777" w:rsidR="0082581A" w:rsidRPr="00C21F06" w:rsidRDefault="0082581A" w:rsidP="0082581A">
            <w:pPr>
              <w:jc w:val="center"/>
            </w:pPr>
          </w:p>
        </w:tc>
        <w:tc>
          <w:tcPr>
            <w:tcW w:w="1276" w:type="dxa"/>
            <w:vMerge w:val="restart"/>
            <w:tcBorders>
              <w:top w:val="nil"/>
              <w:left w:val="single" w:sz="4" w:space="0" w:color="auto"/>
              <w:right w:val="single" w:sz="4" w:space="0" w:color="auto"/>
            </w:tcBorders>
            <w:shd w:val="clear" w:color="auto" w:fill="auto"/>
          </w:tcPr>
          <w:p w14:paraId="60E40BED" w14:textId="77777777" w:rsidR="0082581A" w:rsidRPr="00C21F06" w:rsidRDefault="0082581A" w:rsidP="0082581A">
            <w:pPr>
              <w:jc w:val="center"/>
            </w:pPr>
          </w:p>
        </w:tc>
        <w:tc>
          <w:tcPr>
            <w:tcW w:w="2055" w:type="dxa"/>
            <w:vMerge w:val="restart"/>
            <w:tcBorders>
              <w:top w:val="nil"/>
              <w:left w:val="single" w:sz="4" w:space="0" w:color="auto"/>
              <w:right w:val="single" w:sz="4" w:space="0" w:color="auto"/>
            </w:tcBorders>
          </w:tcPr>
          <w:p w14:paraId="27AA6555" w14:textId="77777777" w:rsidR="0082581A" w:rsidRPr="00C21F06" w:rsidRDefault="0082581A" w:rsidP="0082581A">
            <w:pPr>
              <w:jc w:val="center"/>
            </w:pPr>
          </w:p>
        </w:tc>
      </w:tr>
      <w:tr w:rsidR="0082581A" w:rsidRPr="00C21F06" w14:paraId="4DB6AA69" w14:textId="77777777" w:rsidTr="00472AE3">
        <w:trPr>
          <w:cantSplit/>
          <w:jc w:val="center"/>
        </w:trPr>
        <w:tc>
          <w:tcPr>
            <w:tcW w:w="780" w:type="dxa"/>
            <w:tcBorders>
              <w:top w:val="nil"/>
              <w:left w:val="nil"/>
              <w:bottom w:val="nil"/>
              <w:right w:val="single" w:sz="4" w:space="0" w:color="auto"/>
            </w:tcBorders>
          </w:tcPr>
          <w:p w14:paraId="07130912" w14:textId="7C0F823F" w:rsidR="0082581A" w:rsidRDefault="0082581A" w:rsidP="0082581A">
            <w:pPr>
              <w:jc w:val="center"/>
            </w:pPr>
            <w:r>
              <w:t>(</w:t>
            </w:r>
            <w:hyperlink r:id="rId594" w:anchor="nota4344" w:history="1">
              <w:r>
                <w:rPr>
                  <w:rStyle w:val="Hyperlink"/>
                </w:rPr>
                <w:t>4344</w:t>
              </w:r>
            </w:hyperlink>
            <w:r>
              <w:t>)</w:t>
            </w:r>
          </w:p>
        </w:tc>
        <w:tc>
          <w:tcPr>
            <w:tcW w:w="709" w:type="dxa"/>
            <w:vMerge/>
            <w:tcBorders>
              <w:left w:val="single" w:sz="4" w:space="0" w:color="auto"/>
              <w:right w:val="single" w:sz="4" w:space="0" w:color="auto"/>
            </w:tcBorders>
            <w:shd w:val="clear" w:color="auto" w:fill="auto"/>
          </w:tcPr>
          <w:p w14:paraId="004FA300"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0A2CF7F7" w14:textId="16DC697E" w:rsidR="0082581A" w:rsidRDefault="0082581A" w:rsidP="0082581A">
            <w:pPr>
              <w:pStyle w:val="artigo0"/>
              <w:spacing w:line="240" w:lineRule="auto"/>
              <w:ind w:firstLine="0"/>
              <w:rPr>
                <w:rFonts w:cs="Times New Roman"/>
                <w:sz w:val="20"/>
                <w:szCs w:val="20"/>
              </w:rPr>
            </w:pPr>
            <w:bookmarkStart w:id="503" w:name="parte1it57_4_a_1"/>
            <w:r w:rsidRPr="00427ABC">
              <w:rPr>
                <w:rFonts w:cs="Times New Roman"/>
                <w:sz w:val="20"/>
                <w:szCs w:val="20"/>
              </w:rPr>
              <w:t xml:space="preserve">a.1) </w:t>
            </w:r>
            <w:bookmarkEnd w:id="503"/>
            <w:r w:rsidRPr="00427ABC">
              <w:rPr>
                <w:rFonts w:cs="Times New Roman"/>
                <w:sz w:val="20"/>
                <w:szCs w:val="20"/>
              </w:rPr>
              <w:t>4%</w:t>
            </w:r>
          </w:p>
        </w:tc>
        <w:tc>
          <w:tcPr>
            <w:tcW w:w="1276" w:type="dxa"/>
            <w:tcBorders>
              <w:top w:val="nil"/>
              <w:left w:val="single" w:sz="4" w:space="0" w:color="auto"/>
              <w:bottom w:val="nil"/>
              <w:right w:val="single" w:sz="4" w:space="0" w:color="auto"/>
            </w:tcBorders>
            <w:shd w:val="clear" w:color="auto" w:fill="auto"/>
          </w:tcPr>
          <w:p w14:paraId="7A3184B6" w14:textId="1D5BD163" w:rsidR="0082581A" w:rsidRPr="00C21F06" w:rsidRDefault="0082581A" w:rsidP="0082581A">
            <w:pPr>
              <w:jc w:val="center"/>
            </w:pPr>
            <w:r w:rsidRPr="00427ABC">
              <w:t>45</w:t>
            </w:r>
          </w:p>
        </w:tc>
        <w:tc>
          <w:tcPr>
            <w:tcW w:w="1276" w:type="dxa"/>
            <w:vMerge/>
            <w:tcBorders>
              <w:left w:val="single" w:sz="4" w:space="0" w:color="auto"/>
              <w:right w:val="single" w:sz="4" w:space="0" w:color="auto"/>
            </w:tcBorders>
            <w:shd w:val="clear" w:color="auto" w:fill="auto"/>
          </w:tcPr>
          <w:p w14:paraId="58BD3B5C"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6E9B0FB6" w14:textId="77777777" w:rsidR="0082581A" w:rsidRPr="00C21F06" w:rsidRDefault="0082581A" w:rsidP="0082581A">
            <w:pPr>
              <w:jc w:val="center"/>
            </w:pPr>
          </w:p>
        </w:tc>
      </w:tr>
      <w:tr w:rsidR="0082581A" w:rsidRPr="00C21F06" w14:paraId="1C32D20C" w14:textId="77777777" w:rsidTr="00472AE3">
        <w:trPr>
          <w:cantSplit/>
          <w:jc w:val="center"/>
        </w:trPr>
        <w:tc>
          <w:tcPr>
            <w:tcW w:w="780" w:type="dxa"/>
            <w:tcBorders>
              <w:top w:val="nil"/>
              <w:left w:val="nil"/>
              <w:bottom w:val="nil"/>
              <w:right w:val="single" w:sz="4" w:space="0" w:color="auto"/>
            </w:tcBorders>
          </w:tcPr>
          <w:p w14:paraId="73B44A32" w14:textId="7A04973B" w:rsidR="0082581A" w:rsidRDefault="0082581A" w:rsidP="0082581A">
            <w:pPr>
              <w:jc w:val="center"/>
            </w:pPr>
            <w:r>
              <w:t>(</w:t>
            </w:r>
            <w:hyperlink r:id="rId595" w:anchor="nota4344" w:history="1">
              <w:r>
                <w:rPr>
                  <w:rStyle w:val="Hyperlink"/>
                </w:rPr>
                <w:t>4344</w:t>
              </w:r>
            </w:hyperlink>
            <w:r>
              <w:t>)</w:t>
            </w:r>
          </w:p>
        </w:tc>
        <w:tc>
          <w:tcPr>
            <w:tcW w:w="709" w:type="dxa"/>
            <w:vMerge/>
            <w:tcBorders>
              <w:left w:val="single" w:sz="4" w:space="0" w:color="auto"/>
              <w:right w:val="single" w:sz="4" w:space="0" w:color="auto"/>
            </w:tcBorders>
            <w:shd w:val="clear" w:color="auto" w:fill="auto"/>
          </w:tcPr>
          <w:p w14:paraId="668F4803"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21CA9201" w14:textId="20C7CB1C" w:rsidR="0082581A" w:rsidRDefault="0082581A" w:rsidP="0082581A">
            <w:pPr>
              <w:pStyle w:val="artigo0"/>
              <w:spacing w:line="240" w:lineRule="auto"/>
              <w:ind w:firstLine="0"/>
              <w:rPr>
                <w:rFonts w:cs="Times New Roman"/>
                <w:sz w:val="20"/>
                <w:szCs w:val="20"/>
              </w:rPr>
            </w:pPr>
            <w:bookmarkStart w:id="504" w:name="parte1it57_4_a_2"/>
            <w:r w:rsidRPr="00427ABC">
              <w:rPr>
                <w:rFonts w:cs="Times New Roman"/>
                <w:sz w:val="20"/>
                <w:szCs w:val="20"/>
              </w:rPr>
              <w:t xml:space="preserve">a.2) </w:t>
            </w:r>
            <w:bookmarkEnd w:id="504"/>
            <w:r w:rsidRPr="00427ABC">
              <w:rPr>
                <w:rFonts w:cs="Times New Roman"/>
                <w:sz w:val="20"/>
                <w:szCs w:val="20"/>
              </w:rPr>
              <w:t>7%</w:t>
            </w:r>
          </w:p>
        </w:tc>
        <w:tc>
          <w:tcPr>
            <w:tcW w:w="1276" w:type="dxa"/>
            <w:tcBorders>
              <w:top w:val="nil"/>
              <w:left w:val="single" w:sz="4" w:space="0" w:color="auto"/>
              <w:bottom w:val="nil"/>
              <w:right w:val="single" w:sz="4" w:space="0" w:color="auto"/>
            </w:tcBorders>
            <w:shd w:val="clear" w:color="auto" w:fill="auto"/>
          </w:tcPr>
          <w:p w14:paraId="734FEDF4" w14:textId="667C7D7B" w:rsidR="0082581A" w:rsidRPr="00C21F06" w:rsidRDefault="0082581A" w:rsidP="0082581A">
            <w:pPr>
              <w:jc w:val="center"/>
            </w:pPr>
            <w:r w:rsidRPr="00427ABC">
              <w:t>55,71</w:t>
            </w:r>
          </w:p>
        </w:tc>
        <w:tc>
          <w:tcPr>
            <w:tcW w:w="1276" w:type="dxa"/>
            <w:vMerge/>
            <w:tcBorders>
              <w:left w:val="single" w:sz="4" w:space="0" w:color="auto"/>
              <w:right w:val="single" w:sz="4" w:space="0" w:color="auto"/>
            </w:tcBorders>
            <w:shd w:val="clear" w:color="auto" w:fill="auto"/>
          </w:tcPr>
          <w:p w14:paraId="5C688F51"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324F02FF" w14:textId="77777777" w:rsidR="0082581A" w:rsidRPr="00C21F06" w:rsidRDefault="0082581A" w:rsidP="0082581A">
            <w:pPr>
              <w:jc w:val="center"/>
            </w:pPr>
          </w:p>
        </w:tc>
      </w:tr>
      <w:tr w:rsidR="0082581A" w:rsidRPr="00C21F06" w14:paraId="2C5862BE" w14:textId="77777777" w:rsidTr="00472AE3">
        <w:trPr>
          <w:cantSplit/>
          <w:jc w:val="center"/>
        </w:trPr>
        <w:tc>
          <w:tcPr>
            <w:tcW w:w="780" w:type="dxa"/>
            <w:tcBorders>
              <w:top w:val="nil"/>
              <w:left w:val="nil"/>
              <w:bottom w:val="nil"/>
              <w:right w:val="single" w:sz="4" w:space="0" w:color="auto"/>
            </w:tcBorders>
          </w:tcPr>
          <w:p w14:paraId="64B0CEEE" w14:textId="1D2AA573" w:rsidR="0082581A" w:rsidRDefault="0082581A" w:rsidP="0082581A">
            <w:pPr>
              <w:jc w:val="center"/>
            </w:pPr>
            <w:r>
              <w:t>(</w:t>
            </w:r>
            <w:hyperlink r:id="rId596" w:anchor="nota4344" w:history="1">
              <w:r>
                <w:rPr>
                  <w:rStyle w:val="Hyperlink"/>
                </w:rPr>
                <w:t>4344</w:t>
              </w:r>
            </w:hyperlink>
            <w:r>
              <w:t>)</w:t>
            </w:r>
          </w:p>
        </w:tc>
        <w:tc>
          <w:tcPr>
            <w:tcW w:w="709" w:type="dxa"/>
            <w:vMerge/>
            <w:tcBorders>
              <w:left w:val="single" w:sz="4" w:space="0" w:color="auto"/>
              <w:bottom w:val="nil"/>
              <w:right w:val="single" w:sz="4" w:space="0" w:color="auto"/>
            </w:tcBorders>
            <w:shd w:val="clear" w:color="auto" w:fill="auto"/>
          </w:tcPr>
          <w:p w14:paraId="6DFF5F9E"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79042476" w14:textId="2BC7BDD3" w:rsidR="0082581A" w:rsidRDefault="0082581A" w:rsidP="0082581A">
            <w:pPr>
              <w:pStyle w:val="artigo0"/>
              <w:spacing w:line="240" w:lineRule="auto"/>
              <w:ind w:firstLine="0"/>
              <w:rPr>
                <w:rFonts w:cs="Times New Roman"/>
                <w:sz w:val="20"/>
                <w:szCs w:val="20"/>
              </w:rPr>
            </w:pPr>
            <w:bookmarkStart w:id="505" w:name="parte1it57_4_a_3"/>
            <w:r w:rsidRPr="00427ABC">
              <w:rPr>
                <w:rFonts w:cs="Times New Roman"/>
                <w:sz w:val="20"/>
                <w:szCs w:val="20"/>
              </w:rPr>
              <w:t xml:space="preserve">a.3) </w:t>
            </w:r>
            <w:bookmarkEnd w:id="505"/>
            <w:r w:rsidRPr="00427ABC">
              <w:rPr>
                <w:rFonts w:cs="Times New Roman"/>
                <w:sz w:val="20"/>
                <w:szCs w:val="20"/>
              </w:rPr>
              <w:t>12%</w:t>
            </w:r>
          </w:p>
        </w:tc>
        <w:tc>
          <w:tcPr>
            <w:tcW w:w="1276" w:type="dxa"/>
            <w:tcBorders>
              <w:top w:val="nil"/>
              <w:left w:val="single" w:sz="4" w:space="0" w:color="auto"/>
              <w:bottom w:val="nil"/>
              <w:right w:val="single" w:sz="4" w:space="0" w:color="auto"/>
            </w:tcBorders>
            <w:shd w:val="clear" w:color="auto" w:fill="auto"/>
          </w:tcPr>
          <w:p w14:paraId="2EF7AAA5" w14:textId="50E6D291" w:rsidR="0082581A" w:rsidRPr="00C21F06" w:rsidRDefault="0082581A" w:rsidP="0082581A">
            <w:pPr>
              <w:jc w:val="center"/>
            </w:pPr>
            <w:r w:rsidRPr="00427ABC">
              <w:t>61,67</w:t>
            </w:r>
          </w:p>
        </w:tc>
        <w:tc>
          <w:tcPr>
            <w:tcW w:w="1276" w:type="dxa"/>
            <w:vMerge/>
            <w:tcBorders>
              <w:left w:val="single" w:sz="4" w:space="0" w:color="auto"/>
              <w:right w:val="single" w:sz="4" w:space="0" w:color="auto"/>
            </w:tcBorders>
            <w:shd w:val="clear" w:color="auto" w:fill="auto"/>
          </w:tcPr>
          <w:p w14:paraId="6E5A4572"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18270786" w14:textId="77777777" w:rsidR="0082581A" w:rsidRPr="00C21F06" w:rsidRDefault="0082581A" w:rsidP="0082581A">
            <w:pPr>
              <w:jc w:val="center"/>
            </w:pPr>
          </w:p>
        </w:tc>
      </w:tr>
      <w:tr w:rsidR="0082581A" w:rsidRPr="00C21F06" w14:paraId="0BFD27F7" w14:textId="77777777" w:rsidTr="00585E0E">
        <w:trPr>
          <w:cantSplit/>
          <w:jc w:val="center"/>
        </w:trPr>
        <w:tc>
          <w:tcPr>
            <w:tcW w:w="780" w:type="dxa"/>
            <w:tcBorders>
              <w:top w:val="nil"/>
              <w:left w:val="nil"/>
              <w:bottom w:val="nil"/>
              <w:right w:val="single" w:sz="4" w:space="0" w:color="auto"/>
            </w:tcBorders>
          </w:tcPr>
          <w:p w14:paraId="593F935B" w14:textId="0819FFBA" w:rsidR="0082581A" w:rsidRDefault="0082581A" w:rsidP="0082581A">
            <w:pPr>
              <w:jc w:val="center"/>
            </w:pPr>
            <w:r>
              <w:t>(</w:t>
            </w:r>
            <w:hyperlink r:id="rId597" w:anchor="nota4344" w:history="1">
              <w:r>
                <w:rPr>
                  <w:rStyle w:val="Hyperlink"/>
                </w:rPr>
                <w:t>4344</w:t>
              </w:r>
            </w:hyperlink>
            <w:r>
              <w:t>)</w:t>
            </w:r>
          </w:p>
        </w:tc>
        <w:tc>
          <w:tcPr>
            <w:tcW w:w="709" w:type="dxa"/>
            <w:vMerge w:val="restart"/>
            <w:tcBorders>
              <w:top w:val="nil"/>
              <w:left w:val="single" w:sz="4" w:space="0" w:color="auto"/>
              <w:right w:val="single" w:sz="4" w:space="0" w:color="auto"/>
            </w:tcBorders>
            <w:shd w:val="clear" w:color="auto" w:fill="auto"/>
          </w:tcPr>
          <w:p w14:paraId="7704E1CC" w14:textId="0CEF30DC" w:rsidR="0082581A" w:rsidRPr="00C21F06" w:rsidRDefault="0082581A" w:rsidP="0082581A">
            <w:pPr>
              <w:jc w:val="center"/>
            </w:pPr>
            <w:bookmarkStart w:id="506" w:name="parte1it57_5"/>
            <w:r w:rsidRPr="00427ABC">
              <w:t>57.5</w:t>
            </w:r>
            <w:bookmarkEnd w:id="506"/>
          </w:p>
        </w:tc>
        <w:tc>
          <w:tcPr>
            <w:tcW w:w="4607" w:type="dxa"/>
            <w:tcBorders>
              <w:top w:val="nil"/>
              <w:left w:val="single" w:sz="4" w:space="0" w:color="auto"/>
              <w:bottom w:val="nil"/>
              <w:right w:val="single" w:sz="4" w:space="0" w:color="auto"/>
            </w:tcBorders>
            <w:shd w:val="clear" w:color="auto" w:fill="auto"/>
          </w:tcPr>
          <w:p w14:paraId="115743DA" w14:textId="4F322EBA" w:rsidR="0082581A" w:rsidRDefault="0082581A" w:rsidP="0082581A">
            <w:pPr>
              <w:pStyle w:val="artigo0"/>
              <w:spacing w:line="240" w:lineRule="auto"/>
              <w:ind w:firstLine="0"/>
              <w:rPr>
                <w:rFonts w:cs="Times New Roman"/>
                <w:sz w:val="20"/>
                <w:szCs w:val="20"/>
              </w:rPr>
            </w:pPr>
            <w:r w:rsidRPr="00427ABC">
              <w:rPr>
                <w:rFonts w:cs="Times New Roman"/>
                <w:sz w:val="20"/>
                <w:szCs w:val="20"/>
              </w:rPr>
              <w:t>Para a operação realizada de 1º de janeiro a 31 de dezembro de 2023 tributada à alíquota de:</w:t>
            </w:r>
          </w:p>
        </w:tc>
        <w:tc>
          <w:tcPr>
            <w:tcW w:w="1276" w:type="dxa"/>
            <w:tcBorders>
              <w:top w:val="nil"/>
              <w:left w:val="single" w:sz="4" w:space="0" w:color="auto"/>
              <w:bottom w:val="nil"/>
              <w:right w:val="single" w:sz="4" w:space="0" w:color="auto"/>
            </w:tcBorders>
            <w:shd w:val="clear" w:color="auto" w:fill="auto"/>
          </w:tcPr>
          <w:p w14:paraId="5BD2B5AB"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3D905928"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65B92CEB" w14:textId="77777777" w:rsidR="0082581A" w:rsidRPr="00C21F06" w:rsidRDefault="0082581A" w:rsidP="0082581A">
            <w:pPr>
              <w:jc w:val="center"/>
            </w:pPr>
          </w:p>
        </w:tc>
      </w:tr>
      <w:tr w:rsidR="0082581A" w:rsidRPr="00C21F06" w14:paraId="5AA21288" w14:textId="77777777" w:rsidTr="00585E0E">
        <w:trPr>
          <w:cantSplit/>
          <w:jc w:val="center"/>
        </w:trPr>
        <w:tc>
          <w:tcPr>
            <w:tcW w:w="780" w:type="dxa"/>
            <w:tcBorders>
              <w:top w:val="nil"/>
              <w:left w:val="nil"/>
              <w:bottom w:val="nil"/>
              <w:right w:val="single" w:sz="4" w:space="0" w:color="auto"/>
            </w:tcBorders>
          </w:tcPr>
          <w:p w14:paraId="09F2D420" w14:textId="687438F7" w:rsidR="0082581A" w:rsidRDefault="0082581A" w:rsidP="0082581A">
            <w:pPr>
              <w:jc w:val="center"/>
            </w:pPr>
            <w:r>
              <w:t>(</w:t>
            </w:r>
            <w:hyperlink r:id="rId598" w:anchor="nota4344" w:history="1">
              <w:r>
                <w:rPr>
                  <w:rStyle w:val="Hyperlink"/>
                </w:rPr>
                <w:t>4344</w:t>
              </w:r>
            </w:hyperlink>
            <w:r>
              <w:t>)</w:t>
            </w:r>
          </w:p>
        </w:tc>
        <w:tc>
          <w:tcPr>
            <w:tcW w:w="709" w:type="dxa"/>
            <w:vMerge/>
            <w:tcBorders>
              <w:left w:val="single" w:sz="4" w:space="0" w:color="auto"/>
              <w:right w:val="single" w:sz="4" w:space="0" w:color="auto"/>
            </w:tcBorders>
            <w:shd w:val="clear" w:color="auto" w:fill="auto"/>
          </w:tcPr>
          <w:p w14:paraId="43C0753D"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495E860B" w14:textId="5337885C" w:rsidR="0082581A" w:rsidRDefault="0082581A" w:rsidP="0082581A">
            <w:pPr>
              <w:pStyle w:val="artigo0"/>
              <w:spacing w:line="240" w:lineRule="auto"/>
              <w:ind w:firstLine="0"/>
              <w:rPr>
                <w:rFonts w:cs="Times New Roman"/>
                <w:sz w:val="20"/>
                <w:szCs w:val="20"/>
              </w:rPr>
            </w:pPr>
            <w:bookmarkStart w:id="507" w:name="parte1it57_5_b_1"/>
            <w:r w:rsidRPr="00427ABC">
              <w:rPr>
                <w:rFonts w:cs="Times New Roman"/>
                <w:sz w:val="20"/>
                <w:szCs w:val="20"/>
              </w:rPr>
              <w:t xml:space="preserve">b.1) </w:t>
            </w:r>
            <w:bookmarkEnd w:id="507"/>
            <w:r w:rsidRPr="00427ABC">
              <w:rPr>
                <w:rFonts w:cs="Times New Roman"/>
                <w:sz w:val="20"/>
                <w:szCs w:val="20"/>
              </w:rPr>
              <w:t>4%</w:t>
            </w:r>
          </w:p>
        </w:tc>
        <w:tc>
          <w:tcPr>
            <w:tcW w:w="1276" w:type="dxa"/>
            <w:tcBorders>
              <w:top w:val="nil"/>
              <w:left w:val="single" w:sz="4" w:space="0" w:color="auto"/>
              <w:bottom w:val="nil"/>
              <w:right w:val="single" w:sz="4" w:space="0" w:color="auto"/>
            </w:tcBorders>
            <w:shd w:val="clear" w:color="auto" w:fill="auto"/>
          </w:tcPr>
          <w:p w14:paraId="4A492884" w14:textId="147715C1" w:rsidR="0082581A" w:rsidRPr="00C21F06" w:rsidRDefault="0082581A" w:rsidP="0082581A">
            <w:pPr>
              <w:jc w:val="center"/>
            </w:pPr>
            <w:r w:rsidRPr="00427ABC">
              <w:t>30</w:t>
            </w:r>
          </w:p>
        </w:tc>
        <w:tc>
          <w:tcPr>
            <w:tcW w:w="1276" w:type="dxa"/>
            <w:vMerge/>
            <w:tcBorders>
              <w:left w:val="single" w:sz="4" w:space="0" w:color="auto"/>
              <w:right w:val="single" w:sz="4" w:space="0" w:color="auto"/>
            </w:tcBorders>
            <w:shd w:val="clear" w:color="auto" w:fill="auto"/>
          </w:tcPr>
          <w:p w14:paraId="73A42598"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7B4329A8" w14:textId="77777777" w:rsidR="0082581A" w:rsidRPr="00C21F06" w:rsidRDefault="0082581A" w:rsidP="0082581A">
            <w:pPr>
              <w:jc w:val="center"/>
            </w:pPr>
          </w:p>
        </w:tc>
      </w:tr>
      <w:tr w:rsidR="0082581A" w:rsidRPr="00C21F06" w14:paraId="2E32840C" w14:textId="77777777" w:rsidTr="00585E0E">
        <w:trPr>
          <w:cantSplit/>
          <w:jc w:val="center"/>
        </w:trPr>
        <w:tc>
          <w:tcPr>
            <w:tcW w:w="780" w:type="dxa"/>
            <w:tcBorders>
              <w:top w:val="nil"/>
              <w:left w:val="nil"/>
              <w:bottom w:val="nil"/>
              <w:right w:val="single" w:sz="4" w:space="0" w:color="auto"/>
            </w:tcBorders>
          </w:tcPr>
          <w:p w14:paraId="16ADD907" w14:textId="4DBA56FD" w:rsidR="0082581A" w:rsidRDefault="0082581A" w:rsidP="0082581A">
            <w:pPr>
              <w:jc w:val="center"/>
            </w:pPr>
            <w:r>
              <w:t>(</w:t>
            </w:r>
            <w:hyperlink r:id="rId599" w:anchor="nota4344" w:history="1">
              <w:r>
                <w:rPr>
                  <w:rStyle w:val="Hyperlink"/>
                </w:rPr>
                <w:t>4344</w:t>
              </w:r>
            </w:hyperlink>
            <w:r>
              <w:t>)</w:t>
            </w:r>
          </w:p>
        </w:tc>
        <w:tc>
          <w:tcPr>
            <w:tcW w:w="709" w:type="dxa"/>
            <w:vMerge/>
            <w:tcBorders>
              <w:left w:val="single" w:sz="4" w:space="0" w:color="auto"/>
              <w:right w:val="single" w:sz="4" w:space="0" w:color="auto"/>
            </w:tcBorders>
            <w:shd w:val="clear" w:color="auto" w:fill="auto"/>
          </w:tcPr>
          <w:p w14:paraId="266BB16B"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0C82217A" w14:textId="378A48E8" w:rsidR="0082581A" w:rsidRDefault="0082581A" w:rsidP="0082581A">
            <w:pPr>
              <w:pStyle w:val="artigo0"/>
              <w:spacing w:line="240" w:lineRule="auto"/>
              <w:ind w:firstLine="0"/>
              <w:rPr>
                <w:rFonts w:cs="Times New Roman"/>
                <w:sz w:val="20"/>
                <w:szCs w:val="20"/>
              </w:rPr>
            </w:pPr>
            <w:bookmarkStart w:id="508" w:name="parte1it57_5_b_2"/>
            <w:r w:rsidRPr="00427ABC">
              <w:rPr>
                <w:rFonts w:cs="Times New Roman"/>
                <w:sz w:val="20"/>
                <w:szCs w:val="20"/>
              </w:rPr>
              <w:t xml:space="preserve">b.2) </w:t>
            </w:r>
            <w:bookmarkEnd w:id="508"/>
            <w:r w:rsidRPr="00427ABC">
              <w:rPr>
                <w:rFonts w:cs="Times New Roman"/>
                <w:sz w:val="20"/>
                <w:szCs w:val="20"/>
              </w:rPr>
              <w:t>7%</w:t>
            </w:r>
          </w:p>
        </w:tc>
        <w:tc>
          <w:tcPr>
            <w:tcW w:w="1276" w:type="dxa"/>
            <w:tcBorders>
              <w:top w:val="nil"/>
              <w:left w:val="single" w:sz="4" w:space="0" w:color="auto"/>
              <w:bottom w:val="nil"/>
              <w:right w:val="single" w:sz="4" w:space="0" w:color="auto"/>
            </w:tcBorders>
            <w:shd w:val="clear" w:color="auto" w:fill="auto"/>
          </w:tcPr>
          <w:p w14:paraId="774B035C" w14:textId="4F1BC42C" w:rsidR="0082581A" w:rsidRPr="00C21F06" w:rsidRDefault="0082581A" w:rsidP="0082581A">
            <w:pPr>
              <w:jc w:val="center"/>
            </w:pPr>
            <w:r w:rsidRPr="00427ABC">
              <w:t>51,43</w:t>
            </w:r>
          </w:p>
        </w:tc>
        <w:tc>
          <w:tcPr>
            <w:tcW w:w="1276" w:type="dxa"/>
            <w:vMerge/>
            <w:tcBorders>
              <w:left w:val="single" w:sz="4" w:space="0" w:color="auto"/>
              <w:right w:val="single" w:sz="4" w:space="0" w:color="auto"/>
            </w:tcBorders>
            <w:shd w:val="clear" w:color="auto" w:fill="auto"/>
          </w:tcPr>
          <w:p w14:paraId="13CCC98D"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325CD3B5" w14:textId="77777777" w:rsidR="0082581A" w:rsidRPr="00C21F06" w:rsidRDefault="0082581A" w:rsidP="0082581A">
            <w:pPr>
              <w:jc w:val="center"/>
            </w:pPr>
          </w:p>
        </w:tc>
      </w:tr>
      <w:tr w:rsidR="0082581A" w:rsidRPr="00C21F06" w14:paraId="3154C60B" w14:textId="77777777" w:rsidTr="00585E0E">
        <w:trPr>
          <w:cantSplit/>
          <w:jc w:val="center"/>
        </w:trPr>
        <w:tc>
          <w:tcPr>
            <w:tcW w:w="780" w:type="dxa"/>
            <w:tcBorders>
              <w:top w:val="nil"/>
              <w:left w:val="nil"/>
              <w:bottom w:val="nil"/>
              <w:right w:val="single" w:sz="4" w:space="0" w:color="auto"/>
            </w:tcBorders>
          </w:tcPr>
          <w:p w14:paraId="63008A29" w14:textId="00A7FA09" w:rsidR="0082581A" w:rsidRDefault="0082581A" w:rsidP="0082581A">
            <w:pPr>
              <w:jc w:val="center"/>
            </w:pPr>
            <w:r>
              <w:t>(</w:t>
            </w:r>
            <w:hyperlink r:id="rId600" w:anchor="nota4344" w:history="1">
              <w:r>
                <w:rPr>
                  <w:rStyle w:val="Hyperlink"/>
                </w:rPr>
                <w:t>4344</w:t>
              </w:r>
            </w:hyperlink>
            <w:r>
              <w:t>)</w:t>
            </w:r>
          </w:p>
        </w:tc>
        <w:tc>
          <w:tcPr>
            <w:tcW w:w="709" w:type="dxa"/>
            <w:vMerge/>
            <w:tcBorders>
              <w:left w:val="single" w:sz="4" w:space="0" w:color="auto"/>
              <w:bottom w:val="nil"/>
              <w:right w:val="single" w:sz="4" w:space="0" w:color="auto"/>
            </w:tcBorders>
            <w:shd w:val="clear" w:color="auto" w:fill="auto"/>
          </w:tcPr>
          <w:p w14:paraId="26C143E0"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5F55C150" w14:textId="7741A84B" w:rsidR="0082581A" w:rsidRDefault="0082581A" w:rsidP="0082581A">
            <w:pPr>
              <w:pStyle w:val="artigo0"/>
              <w:spacing w:line="240" w:lineRule="auto"/>
              <w:ind w:firstLine="0"/>
              <w:rPr>
                <w:rFonts w:cs="Times New Roman"/>
                <w:sz w:val="20"/>
                <w:szCs w:val="20"/>
              </w:rPr>
            </w:pPr>
            <w:bookmarkStart w:id="509" w:name="parte1it57_5_b_3"/>
            <w:r w:rsidRPr="00427ABC">
              <w:rPr>
                <w:rFonts w:cs="Times New Roman"/>
                <w:sz w:val="20"/>
                <w:szCs w:val="20"/>
              </w:rPr>
              <w:t xml:space="preserve">b.3) </w:t>
            </w:r>
            <w:bookmarkEnd w:id="509"/>
            <w:r w:rsidRPr="00427ABC">
              <w:rPr>
                <w:rFonts w:cs="Times New Roman"/>
                <w:sz w:val="20"/>
                <w:szCs w:val="20"/>
              </w:rPr>
              <w:t>12%</w:t>
            </w:r>
          </w:p>
        </w:tc>
        <w:tc>
          <w:tcPr>
            <w:tcW w:w="1276" w:type="dxa"/>
            <w:tcBorders>
              <w:top w:val="nil"/>
              <w:left w:val="single" w:sz="4" w:space="0" w:color="auto"/>
              <w:bottom w:val="nil"/>
              <w:right w:val="single" w:sz="4" w:space="0" w:color="auto"/>
            </w:tcBorders>
            <w:shd w:val="clear" w:color="auto" w:fill="auto"/>
          </w:tcPr>
          <w:p w14:paraId="77E60B33" w14:textId="2CE23D0F" w:rsidR="0082581A" w:rsidRPr="00C21F06" w:rsidRDefault="0082581A" w:rsidP="0082581A">
            <w:pPr>
              <w:jc w:val="center"/>
            </w:pPr>
            <w:r w:rsidRPr="00427ABC">
              <w:t>63,33</w:t>
            </w:r>
          </w:p>
        </w:tc>
        <w:tc>
          <w:tcPr>
            <w:tcW w:w="1276" w:type="dxa"/>
            <w:vMerge/>
            <w:tcBorders>
              <w:left w:val="single" w:sz="4" w:space="0" w:color="auto"/>
              <w:right w:val="single" w:sz="4" w:space="0" w:color="auto"/>
            </w:tcBorders>
            <w:shd w:val="clear" w:color="auto" w:fill="auto"/>
          </w:tcPr>
          <w:p w14:paraId="4F48AE5E"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32563C51" w14:textId="77777777" w:rsidR="0082581A" w:rsidRPr="00C21F06" w:rsidRDefault="0082581A" w:rsidP="0082581A">
            <w:pPr>
              <w:jc w:val="center"/>
            </w:pPr>
          </w:p>
        </w:tc>
      </w:tr>
      <w:tr w:rsidR="0082581A" w:rsidRPr="00C21F06" w14:paraId="7A5EA04A" w14:textId="77777777" w:rsidTr="00CD7C85">
        <w:trPr>
          <w:cantSplit/>
          <w:jc w:val="center"/>
        </w:trPr>
        <w:tc>
          <w:tcPr>
            <w:tcW w:w="780" w:type="dxa"/>
            <w:tcBorders>
              <w:top w:val="nil"/>
              <w:left w:val="nil"/>
              <w:bottom w:val="nil"/>
              <w:right w:val="single" w:sz="4" w:space="0" w:color="auto"/>
            </w:tcBorders>
          </w:tcPr>
          <w:p w14:paraId="1C3E6CF0" w14:textId="1BDE3E5A" w:rsidR="0082581A" w:rsidRDefault="0082581A" w:rsidP="0082581A">
            <w:pPr>
              <w:jc w:val="center"/>
            </w:pPr>
            <w:r>
              <w:t>(</w:t>
            </w:r>
            <w:hyperlink r:id="rId601" w:anchor="nota4344" w:history="1">
              <w:r>
                <w:rPr>
                  <w:rStyle w:val="Hyperlink"/>
                </w:rPr>
                <w:t>4344</w:t>
              </w:r>
            </w:hyperlink>
            <w:r>
              <w:t>)</w:t>
            </w:r>
          </w:p>
        </w:tc>
        <w:tc>
          <w:tcPr>
            <w:tcW w:w="709" w:type="dxa"/>
            <w:vMerge w:val="restart"/>
            <w:tcBorders>
              <w:top w:val="nil"/>
              <w:left w:val="single" w:sz="4" w:space="0" w:color="auto"/>
              <w:right w:val="single" w:sz="4" w:space="0" w:color="auto"/>
            </w:tcBorders>
            <w:shd w:val="clear" w:color="auto" w:fill="auto"/>
          </w:tcPr>
          <w:p w14:paraId="21E5FDF8" w14:textId="14119DFC" w:rsidR="0082581A" w:rsidRPr="00C21F06" w:rsidRDefault="0082581A" w:rsidP="0082581A">
            <w:pPr>
              <w:jc w:val="center"/>
            </w:pPr>
            <w:bookmarkStart w:id="510" w:name="parte1it57_6"/>
            <w:r w:rsidRPr="00427ABC">
              <w:t>57.6</w:t>
            </w:r>
            <w:bookmarkEnd w:id="510"/>
          </w:p>
        </w:tc>
        <w:tc>
          <w:tcPr>
            <w:tcW w:w="4607" w:type="dxa"/>
            <w:tcBorders>
              <w:top w:val="nil"/>
              <w:left w:val="single" w:sz="4" w:space="0" w:color="auto"/>
              <w:bottom w:val="nil"/>
              <w:right w:val="single" w:sz="4" w:space="0" w:color="auto"/>
            </w:tcBorders>
            <w:shd w:val="clear" w:color="auto" w:fill="auto"/>
          </w:tcPr>
          <w:p w14:paraId="0F4CD136" w14:textId="02E6959B" w:rsidR="0082581A" w:rsidRDefault="0082581A" w:rsidP="0082581A">
            <w:pPr>
              <w:pStyle w:val="artigo0"/>
              <w:spacing w:line="240" w:lineRule="auto"/>
              <w:ind w:firstLine="0"/>
              <w:rPr>
                <w:rFonts w:cs="Times New Roman"/>
                <w:sz w:val="20"/>
                <w:szCs w:val="20"/>
              </w:rPr>
            </w:pPr>
            <w:r w:rsidRPr="00427ABC">
              <w:rPr>
                <w:rFonts w:cs="Times New Roman"/>
                <w:sz w:val="20"/>
                <w:szCs w:val="20"/>
              </w:rPr>
              <w:t>Para a operação realizada de 1º de janeiro a 31 de dezembro de 2024 tributada à alíquota de:</w:t>
            </w:r>
          </w:p>
        </w:tc>
        <w:tc>
          <w:tcPr>
            <w:tcW w:w="1276" w:type="dxa"/>
            <w:tcBorders>
              <w:top w:val="nil"/>
              <w:left w:val="single" w:sz="4" w:space="0" w:color="auto"/>
              <w:bottom w:val="nil"/>
              <w:right w:val="single" w:sz="4" w:space="0" w:color="auto"/>
            </w:tcBorders>
            <w:shd w:val="clear" w:color="auto" w:fill="auto"/>
          </w:tcPr>
          <w:p w14:paraId="1102CE5A"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33B2FBFB"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7479A93E" w14:textId="77777777" w:rsidR="0082581A" w:rsidRPr="00C21F06" w:rsidRDefault="0082581A" w:rsidP="0082581A">
            <w:pPr>
              <w:jc w:val="center"/>
            </w:pPr>
          </w:p>
        </w:tc>
      </w:tr>
      <w:tr w:rsidR="0082581A" w:rsidRPr="00C21F06" w14:paraId="1FCCE612" w14:textId="77777777" w:rsidTr="00CD7C85">
        <w:trPr>
          <w:cantSplit/>
          <w:jc w:val="center"/>
        </w:trPr>
        <w:tc>
          <w:tcPr>
            <w:tcW w:w="780" w:type="dxa"/>
            <w:tcBorders>
              <w:top w:val="nil"/>
              <w:left w:val="nil"/>
              <w:bottom w:val="nil"/>
              <w:right w:val="single" w:sz="4" w:space="0" w:color="auto"/>
            </w:tcBorders>
          </w:tcPr>
          <w:p w14:paraId="1B381EF6" w14:textId="380AB965" w:rsidR="0082581A" w:rsidRDefault="0082581A" w:rsidP="0082581A">
            <w:pPr>
              <w:jc w:val="center"/>
            </w:pPr>
            <w:r>
              <w:t>(</w:t>
            </w:r>
            <w:hyperlink r:id="rId602" w:anchor="nota4344" w:history="1">
              <w:r>
                <w:rPr>
                  <w:rStyle w:val="Hyperlink"/>
                </w:rPr>
                <w:t>4344</w:t>
              </w:r>
            </w:hyperlink>
            <w:r>
              <w:t>)</w:t>
            </w:r>
          </w:p>
        </w:tc>
        <w:tc>
          <w:tcPr>
            <w:tcW w:w="709" w:type="dxa"/>
            <w:vMerge/>
            <w:tcBorders>
              <w:left w:val="single" w:sz="4" w:space="0" w:color="auto"/>
              <w:right w:val="single" w:sz="4" w:space="0" w:color="auto"/>
            </w:tcBorders>
            <w:shd w:val="clear" w:color="auto" w:fill="auto"/>
          </w:tcPr>
          <w:p w14:paraId="53088262"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087EBA3A" w14:textId="6306129B" w:rsidR="0082581A" w:rsidRDefault="0082581A" w:rsidP="0082581A">
            <w:pPr>
              <w:pStyle w:val="artigo0"/>
              <w:spacing w:line="240" w:lineRule="auto"/>
              <w:ind w:firstLine="0"/>
              <w:rPr>
                <w:rFonts w:cs="Times New Roman"/>
                <w:sz w:val="20"/>
                <w:szCs w:val="20"/>
              </w:rPr>
            </w:pPr>
            <w:bookmarkStart w:id="511" w:name="parte1it57_5_c_1"/>
            <w:r w:rsidRPr="00427ABC">
              <w:rPr>
                <w:rFonts w:cs="Times New Roman"/>
                <w:sz w:val="20"/>
                <w:szCs w:val="20"/>
              </w:rPr>
              <w:t xml:space="preserve">c.1) </w:t>
            </w:r>
            <w:bookmarkEnd w:id="511"/>
            <w:r w:rsidRPr="00427ABC">
              <w:rPr>
                <w:rFonts w:cs="Times New Roman"/>
                <w:sz w:val="20"/>
                <w:szCs w:val="20"/>
              </w:rPr>
              <w:t>4%</w:t>
            </w:r>
          </w:p>
        </w:tc>
        <w:tc>
          <w:tcPr>
            <w:tcW w:w="1276" w:type="dxa"/>
            <w:tcBorders>
              <w:top w:val="nil"/>
              <w:left w:val="single" w:sz="4" w:space="0" w:color="auto"/>
              <w:bottom w:val="nil"/>
              <w:right w:val="single" w:sz="4" w:space="0" w:color="auto"/>
            </w:tcBorders>
            <w:shd w:val="clear" w:color="auto" w:fill="auto"/>
          </w:tcPr>
          <w:p w14:paraId="00BB07A2" w14:textId="7B04A018" w:rsidR="0082581A" w:rsidRPr="00C21F06" w:rsidRDefault="0082581A" w:rsidP="0082581A">
            <w:pPr>
              <w:jc w:val="center"/>
            </w:pPr>
            <w:r w:rsidRPr="00427ABC">
              <w:t>15</w:t>
            </w:r>
          </w:p>
        </w:tc>
        <w:tc>
          <w:tcPr>
            <w:tcW w:w="1276" w:type="dxa"/>
            <w:vMerge/>
            <w:tcBorders>
              <w:left w:val="single" w:sz="4" w:space="0" w:color="auto"/>
              <w:right w:val="single" w:sz="4" w:space="0" w:color="auto"/>
            </w:tcBorders>
            <w:shd w:val="clear" w:color="auto" w:fill="auto"/>
          </w:tcPr>
          <w:p w14:paraId="22208D0C"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55CFCBDE" w14:textId="77777777" w:rsidR="0082581A" w:rsidRPr="00C21F06" w:rsidRDefault="0082581A" w:rsidP="0082581A">
            <w:pPr>
              <w:jc w:val="center"/>
            </w:pPr>
          </w:p>
        </w:tc>
      </w:tr>
      <w:tr w:rsidR="0082581A" w:rsidRPr="00C21F06" w14:paraId="5FB9171D" w14:textId="77777777" w:rsidTr="00CD7C85">
        <w:trPr>
          <w:cantSplit/>
          <w:jc w:val="center"/>
        </w:trPr>
        <w:tc>
          <w:tcPr>
            <w:tcW w:w="780" w:type="dxa"/>
            <w:tcBorders>
              <w:top w:val="nil"/>
              <w:left w:val="nil"/>
              <w:bottom w:val="nil"/>
              <w:right w:val="single" w:sz="4" w:space="0" w:color="auto"/>
            </w:tcBorders>
          </w:tcPr>
          <w:p w14:paraId="0681355C" w14:textId="0E772219" w:rsidR="0082581A" w:rsidRDefault="0082581A" w:rsidP="0082581A">
            <w:pPr>
              <w:jc w:val="center"/>
            </w:pPr>
            <w:r>
              <w:t>(</w:t>
            </w:r>
            <w:hyperlink r:id="rId603" w:anchor="nota4344" w:history="1">
              <w:r>
                <w:rPr>
                  <w:rStyle w:val="Hyperlink"/>
                </w:rPr>
                <w:t>4344</w:t>
              </w:r>
            </w:hyperlink>
            <w:r>
              <w:t>)</w:t>
            </w:r>
          </w:p>
        </w:tc>
        <w:tc>
          <w:tcPr>
            <w:tcW w:w="709" w:type="dxa"/>
            <w:vMerge/>
            <w:tcBorders>
              <w:left w:val="single" w:sz="4" w:space="0" w:color="auto"/>
              <w:right w:val="single" w:sz="4" w:space="0" w:color="auto"/>
            </w:tcBorders>
            <w:shd w:val="clear" w:color="auto" w:fill="auto"/>
          </w:tcPr>
          <w:p w14:paraId="25E8AE8A"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6A7CACBC" w14:textId="7B7EBD1D" w:rsidR="0082581A" w:rsidRDefault="0082581A" w:rsidP="0082581A">
            <w:pPr>
              <w:pStyle w:val="artigo0"/>
              <w:spacing w:line="240" w:lineRule="auto"/>
              <w:ind w:firstLine="0"/>
              <w:rPr>
                <w:rFonts w:cs="Times New Roman"/>
                <w:sz w:val="20"/>
                <w:szCs w:val="20"/>
              </w:rPr>
            </w:pPr>
            <w:bookmarkStart w:id="512" w:name="parte1it57_5_c_2"/>
            <w:r w:rsidRPr="00427ABC">
              <w:rPr>
                <w:rFonts w:cs="Times New Roman"/>
                <w:sz w:val="20"/>
                <w:szCs w:val="20"/>
              </w:rPr>
              <w:t xml:space="preserve">c.2) </w:t>
            </w:r>
            <w:bookmarkEnd w:id="512"/>
            <w:r w:rsidRPr="00427ABC">
              <w:rPr>
                <w:rFonts w:cs="Times New Roman"/>
                <w:sz w:val="20"/>
                <w:szCs w:val="20"/>
              </w:rPr>
              <w:t>7%</w:t>
            </w:r>
          </w:p>
        </w:tc>
        <w:tc>
          <w:tcPr>
            <w:tcW w:w="1276" w:type="dxa"/>
            <w:tcBorders>
              <w:top w:val="nil"/>
              <w:left w:val="single" w:sz="4" w:space="0" w:color="auto"/>
              <w:bottom w:val="nil"/>
              <w:right w:val="single" w:sz="4" w:space="0" w:color="auto"/>
            </w:tcBorders>
            <w:shd w:val="clear" w:color="auto" w:fill="auto"/>
          </w:tcPr>
          <w:p w14:paraId="4BFBA8E0" w14:textId="482A003D" w:rsidR="0082581A" w:rsidRPr="00C21F06" w:rsidRDefault="0082581A" w:rsidP="0082581A">
            <w:pPr>
              <w:jc w:val="center"/>
            </w:pPr>
            <w:r w:rsidRPr="00427ABC">
              <w:t>47,14</w:t>
            </w:r>
          </w:p>
        </w:tc>
        <w:tc>
          <w:tcPr>
            <w:tcW w:w="1276" w:type="dxa"/>
            <w:vMerge/>
            <w:tcBorders>
              <w:left w:val="single" w:sz="4" w:space="0" w:color="auto"/>
              <w:right w:val="single" w:sz="4" w:space="0" w:color="auto"/>
            </w:tcBorders>
            <w:shd w:val="clear" w:color="auto" w:fill="auto"/>
          </w:tcPr>
          <w:p w14:paraId="108A6787"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28B26AD4" w14:textId="77777777" w:rsidR="0082581A" w:rsidRPr="00C21F06" w:rsidRDefault="0082581A" w:rsidP="0082581A">
            <w:pPr>
              <w:jc w:val="center"/>
            </w:pPr>
          </w:p>
        </w:tc>
      </w:tr>
      <w:tr w:rsidR="0082581A" w:rsidRPr="00C21F06" w14:paraId="41DB9CF1" w14:textId="77777777" w:rsidTr="00CD7C85">
        <w:trPr>
          <w:cantSplit/>
          <w:jc w:val="center"/>
        </w:trPr>
        <w:tc>
          <w:tcPr>
            <w:tcW w:w="780" w:type="dxa"/>
            <w:tcBorders>
              <w:top w:val="nil"/>
              <w:left w:val="nil"/>
              <w:bottom w:val="nil"/>
              <w:right w:val="single" w:sz="4" w:space="0" w:color="auto"/>
            </w:tcBorders>
          </w:tcPr>
          <w:p w14:paraId="5AB8940B" w14:textId="0B63DAB9" w:rsidR="0082581A" w:rsidRDefault="0082581A" w:rsidP="0082581A">
            <w:pPr>
              <w:jc w:val="center"/>
            </w:pPr>
            <w:r>
              <w:t>(</w:t>
            </w:r>
            <w:hyperlink r:id="rId604" w:anchor="nota4344" w:history="1">
              <w:r>
                <w:rPr>
                  <w:rStyle w:val="Hyperlink"/>
                </w:rPr>
                <w:t>4344</w:t>
              </w:r>
            </w:hyperlink>
            <w:r>
              <w:t>)</w:t>
            </w:r>
          </w:p>
        </w:tc>
        <w:tc>
          <w:tcPr>
            <w:tcW w:w="709" w:type="dxa"/>
            <w:vMerge/>
            <w:tcBorders>
              <w:left w:val="single" w:sz="4" w:space="0" w:color="auto"/>
              <w:bottom w:val="nil"/>
              <w:right w:val="single" w:sz="4" w:space="0" w:color="auto"/>
            </w:tcBorders>
            <w:shd w:val="clear" w:color="auto" w:fill="auto"/>
          </w:tcPr>
          <w:p w14:paraId="76144209"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02363D86" w14:textId="0E5803FF" w:rsidR="0082581A" w:rsidRDefault="0082581A" w:rsidP="0082581A">
            <w:pPr>
              <w:pStyle w:val="artigo0"/>
              <w:spacing w:line="240" w:lineRule="auto"/>
              <w:ind w:firstLine="0"/>
              <w:rPr>
                <w:rFonts w:cs="Times New Roman"/>
                <w:sz w:val="20"/>
                <w:szCs w:val="20"/>
              </w:rPr>
            </w:pPr>
            <w:bookmarkStart w:id="513" w:name="parte1it57_5_c_3"/>
            <w:r w:rsidRPr="00427ABC">
              <w:rPr>
                <w:rFonts w:cs="Times New Roman"/>
                <w:sz w:val="20"/>
                <w:szCs w:val="20"/>
              </w:rPr>
              <w:t xml:space="preserve">c.3) </w:t>
            </w:r>
            <w:bookmarkEnd w:id="513"/>
            <w:r w:rsidRPr="00427ABC">
              <w:rPr>
                <w:rFonts w:cs="Times New Roman"/>
                <w:sz w:val="20"/>
                <w:szCs w:val="20"/>
              </w:rPr>
              <w:t>12%</w:t>
            </w:r>
          </w:p>
        </w:tc>
        <w:tc>
          <w:tcPr>
            <w:tcW w:w="1276" w:type="dxa"/>
            <w:tcBorders>
              <w:top w:val="nil"/>
              <w:left w:val="single" w:sz="4" w:space="0" w:color="auto"/>
              <w:bottom w:val="nil"/>
              <w:right w:val="single" w:sz="4" w:space="0" w:color="auto"/>
            </w:tcBorders>
            <w:shd w:val="clear" w:color="auto" w:fill="auto"/>
          </w:tcPr>
          <w:p w14:paraId="75E2E0AB" w14:textId="619E0D53" w:rsidR="0082581A" w:rsidRPr="00C21F06" w:rsidRDefault="0082581A" w:rsidP="0082581A">
            <w:pPr>
              <w:jc w:val="center"/>
            </w:pPr>
            <w:r w:rsidRPr="00427ABC">
              <w:t>65</w:t>
            </w:r>
          </w:p>
        </w:tc>
        <w:tc>
          <w:tcPr>
            <w:tcW w:w="1276" w:type="dxa"/>
            <w:vMerge/>
            <w:tcBorders>
              <w:left w:val="single" w:sz="4" w:space="0" w:color="auto"/>
              <w:right w:val="single" w:sz="4" w:space="0" w:color="auto"/>
            </w:tcBorders>
            <w:shd w:val="clear" w:color="auto" w:fill="auto"/>
          </w:tcPr>
          <w:p w14:paraId="1BD1F9A9"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61638469" w14:textId="77777777" w:rsidR="0082581A" w:rsidRPr="00C21F06" w:rsidRDefault="0082581A" w:rsidP="0082581A">
            <w:pPr>
              <w:jc w:val="center"/>
            </w:pPr>
          </w:p>
        </w:tc>
      </w:tr>
      <w:tr w:rsidR="0082581A" w:rsidRPr="00C21F06" w14:paraId="07A3A635" w14:textId="77777777" w:rsidTr="003D36EE">
        <w:trPr>
          <w:cantSplit/>
          <w:jc w:val="center"/>
        </w:trPr>
        <w:tc>
          <w:tcPr>
            <w:tcW w:w="780" w:type="dxa"/>
            <w:tcBorders>
              <w:top w:val="nil"/>
              <w:left w:val="nil"/>
              <w:bottom w:val="nil"/>
              <w:right w:val="single" w:sz="4" w:space="0" w:color="auto"/>
            </w:tcBorders>
          </w:tcPr>
          <w:p w14:paraId="167AC11F" w14:textId="10CAA32F" w:rsidR="0082581A" w:rsidRDefault="0082581A" w:rsidP="0082581A">
            <w:pPr>
              <w:jc w:val="center"/>
            </w:pPr>
            <w:r>
              <w:t>(</w:t>
            </w:r>
            <w:hyperlink r:id="rId605" w:anchor="nota4344" w:history="1">
              <w:r>
                <w:rPr>
                  <w:rStyle w:val="Hyperlink"/>
                </w:rPr>
                <w:t>4344</w:t>
              </w:r>
            </w:hyperlink>
            <w:r>
              <w:t>)</w:t>
            </w:r>
          </w:p>
        </w:tc>
        <w:tc>
          <w:tcPr>
            <w:tcW w:w="709" w:type="dxa"/>
            <w:vMerge w:val="restart"/>
            <w:tcBorders>
              <w:top w:val="nil"/>
              <w:left w:val="single" w:sz="4" w:space="0" w:color="auto"/>
              <w:right w:val="single" w:sz="4" w:space="0" w:color="auto"/>
            </w:tcBorders>
            <w:shd w:val="clear" w:color="auto" w:fill="auto"/>
          </w:tcPr>
          <w:p w14:paraId="7E4F91E8" w14:textId="7421FA27" w:rsidR="0082581A" w:rsidRPr="00C21F06" w:rsidRDefault="0082581A" w:rsidP="0082581A">
            <w:pPr>
              <w:jc w:val="center"/>
            </w:pPr>
            <w:bookmarkStart w:id="514" w:name="parte1it57_7"/>
            <w:r w:rsidRPr="00427ABC">
              <w:t>57.7</w:t>
            </w:r>
            <w:bookmarkEnd w:id="514"/>
          </w:p>
        </w:tc>
        <w:tc>
          <w:tcPr>
            <w:tcW w:w="4607" w:type="dxa"/>
            <w:tcBorders>
              <w:top w:val="nil"/>
              <w:left w:val="single" w:sz="4" w:space="0" w:color="auto"/>
              <w:bottom w:val="nil"/>
              <w:right w:val="single" w:sz="4" w:space="0" w:color="auto"/>
            </w:tcBorders>
            <w:shd w:val="clear" w:color="auto" w:fill="auto"/>
          </w:tcPr>
          <w:p w14:paraId="4D9D74B4" w14:textId="56868FB2" w:rsidR="0082581A" w:rsidRDefault="0082581A" w:rsidP="0082581A">
            <w:pPr>
              <w:pStyle w:val="artigo0"/>
              <w:spacing w:line="240" w:lineRule="auto"/>
              <w:ind w:firstLine="0"/>
              <w:rPr>
                <w:rFonts w:cs="Times New Roman"/>
                <w:sz w:val="20"/>
                <w:szCs w:val="20"/>
              </w:rPr>
            </w:pPr>
            <w:r w:rsidRPr="00427ABC">
              <w:rPr>
                <w:rFonts w:cs="Times New Roman"/>
                <w:sz w:val="20"/>
                <w:szCs w:val="20"/>
              </w:rPr>
              <w:t>Para a operação realizada de 1º de janeiro a 31 de dezembro de 2025 tributada à alíquota de:</w:t>
            </w:r>
          </w:p>
        </w:tc>
        <w:tc>
          <w:tcPr>
            <w:tcW w:w="1276" w:type="dxa"/>
            <w:tcBorders>
              <w:top w:val="nil"/>
              <w:left w:val="single" w:sz="4" w:space="0" w:color="auto"/>
              <w:bottom w:val="nil"/>
              <w:right w:val="single" w:sz="4" w:space="0" w:color="auto"/>
            </w:tcBorders>
            <w:shd w:val="clear" w:color="auto" w:fill="auto"/>
          </w:tcPr>
          <w:p w14:paraId="2C930E4F" w14:textId="77777777"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2098BC46"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1E7B9F86" w14:textId="77777777" w:rsidR="0082581A" w:rsidRPr="00C21F06" w:rsidRDefault="0082581A" w:rsidP="0082581A">
            <w:pPr>
              <w:jc w:val="center"/>
            </w:pPr>
          </w:p>
        </w:tc>
      </w:tr>
      <w:tr w:rsidR="0082581A" w:rsidRPr="00C21F06" w14:paraId="4766C8ED" w14:textId="77777777" w:rsidTr="003D36EE">
        <w:trPr>
          <w:cantSplit/>
          <w:jc w:val="center"/>
        </w:trPr>
        <w:tc>
          <w:tcPr>
            <w:tcW w:w="780" w:type="dxa"/>
            <w:tcBorders>
              <w:top w:val="nil"/>
              <w:left w:val="nil"/>
              <w:bottom w:val="nil"/>
              <w:right w:val="single" w:sz="4" w:space="0" w:color="auto"/>
            </w:tcBorders>
          </w:tcPr>
          <w:p w14:paraId="2C2C0085" w14:textId="48E2E97C" w:rsidR="0082581A" w:rsidRDefault="0082581A" w:rsidP="0082581A">
            <w:pPr>
              <w:jc w:val="center"/>
            </w:pPr>
            <w:r>
              <w:t>(</w:t>
            </w:r>
            <w:hyperlink r:id="rId606" w:anchor="nota4344" w:history="1">
              <w:r>
                <w:rPr>
                  <w:rStyle w:val="Hyperlink"/>
                </w:rPr>
                <w:t>4344</w:t>
              </w:r>
            </w:hyperlink>
            <w:r>
              <w:t>)</w:t>
            </w:r>
          </w:p>
        </w:tc>
        <w:tc>
          <w:tcPr>
            <w:tcW w:w="709" w:type="dxa"/>
            <w:vMerge/>
            <w:tcBorders>
              <w:left w:val="single" w:sz="4" w:space="0" w:color="auto"/>
              <w:right w:val="single" w:sz="4" w:space="0" w:color="auto"/>
            </w:tcBorders>
            <w:shd w:val="clear" w:color="auto" w:fill="auto"/>
          </w:tcPr>
          <w:p w14:paraId="2F1CA9D0"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79AB4C94" w14:textId="03437E4D" w:rsidR="0082581A" w:rsidRDefault="0082581A" w:rsidP="0082581A">
            <w:pPr>
              <w:pStyle w:val="artigo0"/>
              <w:spacing w:line="240" w:lineRule="auto"/>
              <w:ind w:firstLine="0"/>
              <w:rPr>
                <w:rFonts w:cs="Times New Roman"/>
                <w:sz w:val="20"/>
                <w:szCs w:val="20"/>
              </w:rPr>
            </w:pPr>
            <w:bookmarkStart w:id="515" w:name="parte1it57_5_d_1"/>
            <w:r w:rsidRPr="00427ABC">
              <w:rPr>
                <w:rFonts w:cs="Times New Roman"/>
                <w:sz w:val="20"/>
                <w:szCs w:val="20"/>
              </w:rPr>
              <w:t xml:space="preserve">d.1) </w:t>
            </w:r>
            <w:bookmarkEnd w:id="515"/>
            <w:r w:rsidRPr="00427ABC">
              <w:rPr>
                <w:rFonts w:cs="Times New Roman"/>
                <w:sz w:val="20"/>
                <w:szCs w:val="20"/>
              </w:rPr>
              <w:t>4%</w:t>
            </w:r>
          </w:p>
        </w:tc>
        <w:tc>
          <w:tcPr>
            <w:tcW w:w="1276" w:type="dxa"/>
            <w:tcBorders>
              <w:top w:val="nil"/>
              <w:left w:val="single" w:sz="4" w:space="0" w:color="auto"/>
              <w:bottom w:val="nil"/>
              <w:right w:val="single" w:sz="4" w:space="0" w:color="auto"/>
            </w:tcBorders>
            <w:shd w:val="clear" w:color="auto" w:fill="auto"/>
          </w:tcPr>
          <w:p w14:paraId="3BA5B690" w14:textId="4F511342" w:rsidR="0082581A" w:rsidRPr="00C21F06" w:rsidRDefault="0082581A" w:rsidP="0082581A">
            <w:pPr>
              <w:jc w:val="center"/>
            </w:pPr>
            <w:r w:rsidRPr="00427ABC">
              <w:t>0</w:t>
            </w:r>
          </w:p>
        </w:tc>
        <w:tc>
          <w:tcPr>
            <w:tcW w:w="1276" w:type="dxa"/>
            <w:vMerge/>
            <w:tcBorders>
              <w:left w:val="single" w:sz="4" w:space="0" w:color="auto"/>
              <w:right w:val="single" w:sz="4" w:space="0" w:color="auto"/>
            </w:tcBorders>
            <w:shd w:val="clear" w:color="auto" w:fill="auto"/>
          </w:tcPr>
          <w:p w14:paraId="5F598242"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07E716EA" w14:textId="77777777" w:rsidR="0082581A" w:rsidRPr="00C21F06" w:rsidRDefault="0082581A" w:rsidP="0082581A">
            <w:pPr>
              <w:jc w:val="center"/>
            </w:pPr>
          </w:p>
        </w:tc>
      </w:tr>
      <w:tr w:rsidR="0082581A" w:rsidRPr="00C21F06" w14:paraId="777662F3" w14:textId="77777777" w:rsidTr="003D36EE">
        <w:trPr>
          <w:cantSplit/>
          <w:jc w:val="center"/>
        </w:trPr>
        <w:tc>
          <w:tcPr>
            <w:tcW w:w="780" w:type="dxa"/>
            <w:tcBorders>
              <w:top w:val="nil"/>
              <w:left w:val="nil"/>
              <w:bottom w:val="nil"/>
              <w:right w:val="single" w:sz="4" w:space="0" w:color="auto"/>
            </w:tcBorders>
          </w:tcPr>
          <w:p w14:paraId="1A541CD4" w14:textId="442428B7" w:rsidR="0082581A" w:rsidRDefault="0082581A" w:rsidP="0082581A">
            <w:pPr>
              <w:jc w:val="center"/>
            </w:pPr>
            <w:r>
              <w:t>(</w:t>
            </w:r>
            <w:hyperlink r:id="rId607" w:anchor="nota4344" w:history="1">
              <w:r>
                <w:rPr>
                  <w:rStyle w:val="Hyperlink"/>
                </w:rPr>
                <w:t>4344</w:t>
              </w:r>
            </w:hyperlink>
            <w:r>
              <w:t>)</w:t>
            </w:r>
          </w:p>
        </w:tc>
        <w:tc>
          <w:tcPr>
            <w:tcW w:w="709" w:type="dxa"/>
            <w:vMerge/>
            <w:tcBorders>
              <w:left w:val="single" w:sz="4" w:space="0" w:color="auto"/>
              <w:right w:val="single" w:sz="4" w:space="0" w:color="auto"/>
            </w:tcBorders>
            <w:shd w:val="clear" w:color="auto" w:fill="auto"/>
          </w:tcPr>
          <w:p w14:paraId="27E29EA6"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3BED1189" w14:textId="745CA929" w:rsidR="0082581A" w:rsidRDefault="0082581A" w:rsidP="0082581A">
            <w:pPr>
              <w:pStyle w:val="artigo0"/>
              <w:spacing w:line="240" w:lineRule="auto"/>
              <w:ind w:firstLine="0"/>
              <w:rPr>
                <w:rFonts w:cs="Times New Roman"/>
                <w:sz w:val="20"/>
                <w:szCs w:val="20"/>
              </w:rPr>
            </w:pPr>
            <w:bookmarkStart w:id="516" w:name="parte1it57_5_d_2"/>
            <w:r w:rsidRPr="00427ABC">
              <w:rPr>
                <w:rFonts w:cs="Times New Roman"/>
                <w:sz w:val="20"/>
                <w:szCs w:val="20"/>
              </w:rPr>
              <w:t xml:space="preserve">d.2) </w:t>
            </w:r>
            <w:bookmarkEnd w:id="516"/>
            <w:r w:rsidRPr="00427ABC">
              <w:rPr>
                <w:rFonts w:cs="Times New Roman"/>
                <w:sz w:val="20"/>
                <w:szCs w:val="20"/>
              </w:rPr>
              <w:t>7%</w:t>
            </w:r>
          </w:p>
        </w:tc>
        <w:tc>
          <w:tcPr>
            <w:tcW w:w="1276" w:type="dxa"/>
            <w:tcBorders>
              <w:top w:val="nil"/>
              <w:left w:val="single" w:sz="4" w:space="0" w:color="auto"/>
              <w:bottom w:val="nil"/>
              <w:right w:val="single" w:sz="4" w:space="0" w:color="auto"/>
            </w:tcBorders>
            <w:shd w:val="clear" w:color="auto" w:fill="auto"/>
          </w:tcPr>
          <w:p w14:paraId="10C67656" w14:textId="21D2871A" w:rsidR="0082581A" w:rsidRPr="00C21F06" w:rsidRDefault="0082581A" w:rsidP="0082581A">
            <w:pPr>
              <w:jc w:val="center"/>
            </w:pPr>
            <w:r w:rsidRPr="00427ABC">
              <w:t>42,86</w:t>
            </w:r>
          </w:p>
        </w:tc>
        <w:tc>
          <w:tcPr>
            <w:tcW w:w="1276" w:type="dxa"/>
            <w:vMerge/>
            <w:tcBorders>
              <w:left w:val="single" w:sz="4" w:space="0" w:color="auto"/>
              <w:right w:val="single" w:sz="4" w:space="0" w:color="auto"/>
            </w:tcBorders>
            <w:shd w:val="clear" w:color="auto" w:fill="auto"/>
          </w:tcPr>
          <w:p w14:paraId="28B6723F" w14:textId="77777777" w:rsidR="0082581A" w:rsidRPr="00C21F06" w:rsidRDefault="0082581A" w:rsidP="0082581A">
            <w:pPr>
              <w:jc w:val="center"/>
            </w:pPr>
          </w:p>
        </w:tc>
        <w:tc>
          <w:tcPr>
            <w:tcW w:w="2055" w:type="dxa"/>
            <w:vMerge/>
            <w:tcBorders>
              <w:left w:val="single" w:sz="4" w:space="0" w:color="auto"/>
              <w:right w:val="single" w:sz="4" w:space="0" w:color="auto"/>
            </w:tcBorders>
          </w:tcPr>
          <w:p w14:paraId="7A49ACC8" w14:textId="77777777" w:rsidR="0082581A" w:rsidRPr="00C21F06" w:rsidRDefault="0082581A" w:rsidP="0082581A">
            <w:pPr>
              <w:jc w:val="center"/>
            </w:pPr>
          </w:p>
        </w:tc>
      </w:tr>
      <w:tr w:rsidR="0082581A" w:rsidRPr="00C21F06" w14:paraId="521FDAD1" w14:textId="77777777" w:rsidTr="003D36EE">
        <w:trPr>
          <w:cantSplit/>
          <w:jc w:val="center"/>
        </w:trPr>
        <w:tc>
          <w:tcPr>
            <w:tcW w:w="780" w:type="dxa"/>
            <w:tcBorders>
              <w:top w:val="nil"/>
              <w:left w:val="nil"/>
              <w:bottom w:val="nil"/>
              <w:right w:val="single" w:sz="4" w:space="0" w:color="auto"/>
            </w:tcBorders>
          </w:tcPr>
          <w:p w14:paraId="74A84598" w14:textId="3A3AD92F" w:rsidR="0082581A" w:rsidRDefault="0082581A" w:rsidP="0082581A">
            <w:pPr>
              <w:jc w:val="center"/>
            </w:pPr>
            <w:r>
              <w:t>(</w:t>
            </w:r>
            <w:hyperlink r:id="rId608" w:anchor="nota4344" w:history="1">
              <w:r>
                <w:rPr>
                  <w:rStyle w:val="Hyperlink"/>
                </w:rPr>
                <w:t>4344</w:t>
              </w:r>
            </w:hyperlink>
            <w:r>
              <w:t>)</w:t>
            </w:r>
          </w:p>
        </w:tc>
        <w:tc>
          <w:tcPr>
            <w:tcW w:w="709" w:type="dxa"/>
            <w:vMerge/>
            <w:tcBorders>
              <w:left w:val="single" w:sz="4" w:space="0" w:color="auto"/>
              <w:bottom w:val="single" w:sz="4" w:space="0" w:color="auto"/>
              <w:right w:val="single" w:sz="4" w:space="0" w:color="auto"/>
            </w:tcBorders>
            <w:shd w:val="clear" w:color="auto" w:fill="auto"/>
          </w:tcPr>
          <w:p w14:paraId="7682C1CA" w14:textId="77777777" w:rsidR="0082581A" w:rsidRPr="00C21F06" w:rsidRDefault="0082581A" w:rsidP="0082581A">
            <w:pPr>
              <w:jc w:val="center"/>
            </w:pPr>
          </w:p>
        </w:tc>
        <w:tc>
          <w:tcPr>
            <w:tcW w:w="4607" w:type="dxa"/>
            <w:tcBorders>
              <w:top w:val="nil"/>
              <w:left w:val="single" w:sz="4" w:space="0" w:color="auto"/>
              <w:bottom w:val="single" w:sz="4" w:space="0" w:color="auto"/>
              <w:right w:val="single" w:sz="4" w:space="0" w:color="auto"/>
            </w:tcBorders>
            <w:shd w:val="clear" w:color="auto" w:fill="auto"/>
          </w:tcPr>
          <w:p w14:paraId="1151600A" w14:textId="2495B801" w:rsidR="0082581A" w:rsidRDefault="0082581A" w:rsidP="0082581A">
            <w:pPr>
              <w:pStyle w:val="artigo0"/>
              <w:spacing w:line="240" w:lineRule="auto"/>
              <w:ind w:firstLine="0"/>
              <w:rPr>
                <w:rFonts w:cs="Times New Roman"/>
                <w:sz w:val="20"/>
                <w:szCs w:val="20"/>
              </w:rPr>
            </w:pPr>
            <w:bookmarkStart w:id="517" w:name="parte1it57_5_d_3"/>
            <w:r w:rsidRPr="00427ABC">
              <w:rPr>
                <w:rFonts w:cs="Times New Roman"/>
                <w:sz w:val="20"/>
                <w:szCs w:val="20"/>
              </w:rPr>
              <w:t xml:space="preserve">d.3) </w:t>
            </w:r>
            <w:bookmarkEnd w:id="517"/>
            <w:r w:rsidRPr="00427ABC">
              <w:rPr>
                <w:rFonts w:cs="Times New Roman"/>
                <w:sz w:val="20"/>
                <w:szCs w:val="20"/>
              </w:rPr>
              <w:t>12%</w:t>
            </w:r>
          </w:p>
        </w:tc>
        <w:tc>
          <w:tcPr>
            <w:tcW w:w="1276" w:type="dxa"/>
            <w:tcBorders>
              <w:top w:val="nil"/>
              <w:left w:val="single" w:sz="4" w:space="0" w:color="auto"/>
              <w:bottom w:val="single" w:sz="4" w:space="0" w:color="auto"/>
              <w:right w:val="single" w:sz="4" w:space="0" w:color="auto"/>
            </w:tcBorders>
            <w:shd w:val="clear" w:color="auto" w:fill="auto"/>
          </w:tcPr>
          <w:p w14:paraId="79DE2AA2" w14:textId="1EC0C3C0" w:rsidR="0082581A" w:rsidRPr="00C21F06" w:rsidRDefault="0082581A" w:rsidP="0082581A">
            <w:pPr>
              <w:jc w:val="center"/>
            </w:pPr>
            <w:r w:rsidRPr="00427ABC">
              <w:t>66,67</w:t>
            </w:r>
          </w:p>
        </w:tc>
        <w:tc>
          <w:tcPr>
            <w:tcW w:w="1276" w:type="dxa"/>
            <w:vMerge/>
            <w:tcBorders>
              <w:left w:val="single" w:sz="4" w:space="0" w:color="auto"/>
              <w:bottom w:val="single" w:sz="4" w:space="0" w:color="auto"/>
              <w:right w:val="single" w:sz="4" w:space="0" w:color="auto"/>
            </w:tcBorders>
            <w:shd w:val="clear" w:color="auto" w:fill="auto"/>
          </w:tcPr>
          <w:p w14:paraId="5B16823C" w14:textId="77777777" w:rsidR="0082581A" w:rsidRPr="00C21F06" w:rsidRDefault="0082581A" w:rsidP="0082581A">
            <w:pPr>
              <w:jc w:val="center"/>
            </w:pPr>
          </w:p>
        </w:tc>
        <w:tc>
          <w:tcPr>
            <w:tcW w:w="2055" w:type="dxa"/>
            <w:vMerge/>
            <w:tcBorders>
              <w:left w:val="single" w:sz="4" w:space="0" w:color="auto"/>
              <w:bottom w:val="single" w:sz="4" w:space="0" w:color="auto"/>
              <w:right w:val="single" w:sz="4" w:space="0" w:color="auto"/>
            </w:tcBorders>
          </w:tcPr>
          <w:p w14:paraId="098F1B88" w14:textId="77777777" w:rsidR="0082581A" w:rsidRPr="00C21F06" w:rsidRDefault="0082581A" w:rsidP="0082581A">
            <w:pPr>
              <w:jc w:val="center"/>
            </w:pPr>
          </w:p>
        </w:tc>
      </w:tr>
      <w:tr w:rsidR="0082581A" w:rsidRPr="00C21F06" w14:paraId="6472CA6D" w14:textId="77777777" w:rsidTr="00251966">
        <w:trPr>
          <w:cantSplit/>
          <w:jc w:val="center"/>
        </w:trPr>
        <w:tc>
          <w:tcPr>
            <w:tcW w:w="780" w:type="dxa"/>
            <w:tcBorders>
              <w:top w:val="nil"/>
              <w:left w:val="nil"/>
              <w:bottom w:val="nil"/>
              <w:right w:val="single" w:sz="4" w:space="0" w:color="auto"/>
            </w:tcBorders>
          </w:tcPr>
          <w:p w14:paraId="4C312BC9" w14:textId="7EFBEB17" w:rsidR="0082581A" w:rsidRDefault="0082581A" w:rsidP="0082581A">
            <w:pPr>
              <w:jc w:val="center"/>
            </w:pPr>
            <w:r>
              <w:t>(</w:t>
            </w:r>
            <w:hyperlink r:id="rId609" w:anchor="nota4377" w:history="1">
              <w:r>
                <w:rPr>
                  <w:rStyle w:val="Hyperlink"/>
                </w:rPr>
                <w:t>4377</w:t>
              </w:r>
            </w:hyperlink>
            <w:r>
              <w:t>)</w:t>
            </w:r>
          </w:p>
        </w:tc>
        <w:tc>
          <w:tcPr>
            <w:tcW w:w="709" w:type="dxa"/>
            <w:tcBorders>
              <w:top w:val="single" w:sz="4" w:space="0" w:color="auto"/>
              <w:left w:val="single" w:sz="4" w:space="0" w:color="auto"/>
              <w:bottom w:val="nil"/>
              <w:right w:val="single" w:sz="4" w:space="0" w:color="auto"/>
            </w:tcBorders>
            <w:shd w:val="clear" w:color="auto" w:fill="auto"/>
          </w:tcPr>
          <w:p w14:paraId="15698E58" w14:textId="04B6E0E9" w:rsidR="0082581A" w:rsidRPr="00C21F06" w:rsidRDefault="0082581A" w:rsidP="0082581A">
            <w:pPr>
              <w:jc w:val="center"/>
            </w:pPr>
            <w:bookmarkStart w:id="518" w:name="parte1it58"/>
            <w:r>
              <w:t>58</w:t>
            </w:r>
            <w:bookmarkEnd w:id="518"/>
          </w:p>
        </w:tc>
        <w:tc>
          <w:tcPr>
            <w:tcW w:w="4607" w:type="dxa"/>
            <w:tcBorders>
              <w:top w:val="single" w:sz="4" w:space="0" w:color="auto"/>
              <w:left w:val="single" w:sz="4" w:space="0" w:color="auto"/>
              <w:bottom w:val="nil"/>
              <w:right w:val="single" w:sz="4" w:space="0" w:color="auto"/>
            </w:tcBorders>
            <w:shd w:val="clear" w:color="auto" w:fill="auto"/>
          </w:tcPr>
          <w:p w14:paraId="0D869506" w14:textId="61C54B13" w:rsidR="0082581A" w:rsidRPr="00C21F06" w:rsidRDefault="0082581A" w:rsidP="0082581A">
            <w:pPr>
              <w:pStyle w:val="artigo0"/>
              <w:spacing w:line="240" w:lineRule="auto"/>
              <w:ind w:firstLine="0"/>
              <w:rPr>
                <w:rFonts w:cs="Times New Roman"/>
                <w:sz w:val="20"/>
                <w:szCs w:val="20"/>
              </w:rPr>
            </w:pPr>
            <w:r w:rsidRPr="007C0B40">
              <w:rPr>
                <w:rFonts w:eastAsia="Calibri" w:cs="Times New Roman"/>
                <w:color w:val="040404"/>
                <w:sz w:val="20"/>
                <w:szCs w:val="20"/>
                <w:shd w:val="clear" w:color="auto" w:fill="FFFFFF"/>
              </w:rPr>
              <w:t>Saída do produto resultante da mistura de óleo diesel com biodiesel, em operação interna, promovida por distribuidor de combustíveis credenciado, com destino a prestador de serviço de transporte rodoviário público de passageiros.</w:t>
            </w:r>
          </w:p>
        </w:tc>
        <w:tc>
          <w:tcPr>
            <w:tcW w:w="1276" w:type="dxa"/>
            <w:vMerge w:val="restart"/>
            <w:tcBorders>
              <w:top w:val="single" w:sz="4" w:space="0" w:color="auto"/>
              <w:left w:val="single" w:sz="4" w:space="0" w:color="auto"/>
              <w:right w:val="single" w:sz="4" w:space="0" w:color="auto"/>
            </w:tcBorders>
            <w:shd w:val="clear" w:color="auto" w:fill="auto"/>
          </w:tcPr>
          <w:p w14:paraId="7F0FAC7E" w14:textId="68DE0838" w:rsidR="0082581A" w:rsidRPr="00C21F06" w:rsidRDefault="0082581A" w:rsidP="0082581A">
            <w:pPr>
              <w:jc w:val="center"/>
            </w:pPr>
            <w:r w:rsidRPr="007C0B40">
              <w:rPr>
                <w:rFonts w:eastAsia="Calibri"/>
              </w:rPr>
              <w:t>80</w:t>
            </w:r>
          </w:p>
        </w:tc>
        <w:tc>
          <w:tcPr>
            <w:tcW w:w="1276" w:type="dxa"/>
            <w:vMerge w:val="restart"/>
            <w:tcBorders>
              <w:top w:val="single" w:sz="4" w:space="0" w:color="auto"/>
              <w:left w:val="single" w:sz="4" w:space="0" w:color="auto"/>
              <w:right w:val="single" w:sz="4" w:space="0" w:color="auto"/>
            </w:tcBorders>
            <w:shd w:val="clear" w:color="auto" w:fill="auto"/>
          </w:tcPr>
          <w:p w14:paraId="17594926" w14:textId="6C460CB1" w:rsidR="0082581A" w:rsidRPr="00C21F06" w:rsidRDefault="0082581A" w:rsidP="0082581A">
            <w:pPr>
              <w:jc w:val="center"/>
            </w:pPr>
            <w:r w:rsidRPr="00BD0A32">
              <w:t>30/04/2024</w:t>
            </w:r>
          </w:p>
        </w:tc>
        <w:tc>
          <w:tcPr>
            <w:tcW w:w="2055" w:type="dxa"/>
            <w:vMerge w:val="restart"/>
            <w:tcBorders>
              <w:top w:val="single" w:sz="4" w:space="0" w:color="auto"/>
              <w:left w:val="single" w:sz="4" w:space="0" w:color="auto"/>
            </w:tcBorders>
          </w:tcPr>
          <w:p w14:paraId="5757F585" w14:textId="35067F84" w:rsidR="0082581A" w:rsidRPr="00C21F06" w:rsidRDefault="0082581A" w:rsidP="0082581A">
            <w:pPr>
              <w:jc w:val="center"/>
            </w:pPr>
            <w:r w:rsidRPr="007C0B40">
              <w:rPr>
                <w:rFonts w:eastAsia="Calibri"/>
                <w:color w:val="040404"/>
                <w:shd w:val="clear" w:color="auto" w:fill="FFFFFF"/>
              </w:rPr>
              <w:t>Convênio ICMS 79/19</w:t>
            </w:r>
          </w:p>
        </w:tc>
      </w:tr>
      <w:tr w:rsidR="0082581A" w:rsidRPr="00C21F06" w14:paraId="7B788160" w14:textId="77777777" w:rsidTr="00251966">
        <w:trPr>
          <w:cantSplit/>
          <w:jc w:val="center"/>
        </w:trPr>
        <w:tc>
          <w:tcPr>
            <w:tcW w:w="780" w:type="dxa"/>
            <w:tcBorders>
              <w:top w:val="nil"/>
              <w:left w:val="nil"/>
              <w:bottom w:val="nil"/>
              <w:right w:val="single" w:sz="4" w:space="0" w:color="auto"/>
            </w:tcBorders>
          </w:tcPr>
          <w:p w14:paraId="22CCB302" w14:textId="2B8F7698" w:rsidR="0082581A" w:rsidRDefault="0082581A" w:rsidP="0082581A">
            <w:pPr>
              <w:jc w:val="center"/>
            </w:pPr>
            <w:r>
              <w:t>(</w:t>
            </w:r>
            <w:hyperlink r:id="rId610" w:anchor="nota4248" w:history="1">
              <w:r>
                <w:rPr>
                  <w:rStyle w:val="Hyperlink"/>
                </w:rPr>
                <w:t>4248</w:t>
              </w:r>
            </w:hyperlink>
            <w:r>
              <w:t>)</w:t>
            </w:r>
          </w:p>
        </w:tc>
        <w:tc>
          <w:tcPr>
            <w:tcW w:w="709" w:type="dxa"/>
            <w:vMerge w:val="restart"/>
            <w:tcBorders>
              <w:top w:val="nil"/>
              <w:left w:val="single" w:sz="4" w:space="0" w:color="auto"/>
              <w:right w:val="single" w:sz="4" w:space="0" w:color="auto"/>
            </w:tcBorders>
            <w:shd w:val="clear" w:color="auto" w:fill="auto"/>
          </w:tcPr>
          <w:p w14:paraId="21FC0D6C" w14:textId="3D70A699" w:rsidR="0082581A" w:rsidRPr="00C21F06" w:rsidRDefault="0082581A" w:rsidP="0082581A">
            <w:pPr>
              <w:jc w:val="center"/>
            </w:pPr>
            <w:bookmarkStart w:id="519" w:name="parte1it58_1"/>
            <w:r w:rsidRPr="00262B3D">
              <w:rPr>
                <w:rFonts w:eastAsia="Calibri"/>
                <w:color w:val="040404"/>
                <w:shd w:val="clear" w:color="auto" w:fill="FFFFFF"/>
              </w:rPr>
              <w:t>58.1</w:t>
            </w:r>
            <w:bookmarkEnd w:id="519"/>
          </w:p>
        </w:tc>
        <w:tc>
          <w:tcPr>
            <w:tcW w:w="4607" w:type="dxa"/>
            <w:tcBorders>
              <w:top w:val="nil"/>
              <w:left w:val="single" w:sz="4" w:space="0" w:color="auto"/>
              <w:bottom w:val="nil"/>
              <w:right w:val="single" w:sz="4" w:space="0" w:color="auto"/>
            </w:tcBorders>
            <w:shd w:val="clear" w:color="auto" w:fill="auto"/>
          </w:tcPr>
          <w:p w14:paraId="5D9BBCD4" w14:textId="0AC30999" w:rsidR="0082581A" w:rsidRPr="00C21F06" w:rsidRDefault="0082581A" w:rsidP="0082581A">
            <w:pPr>
              <w:pStyle w:val="artigo0"/>
              <w:spacing w:line="240" w:lineRule="auto"/>
              <w:ind w:firstLine="0"/>
              <w:rPr>
                <w:rFonts w:cs="Times New Roman"/>
                <w:sz w:val="20"/>
                <w:szCs w:val="20"/>
              </w:rPr>
            </w:pPr>
            <w:r w:rsidRPr="004D4449">
              <w:rPr>
                <w:rFonts w:eastAsia="Calibri" w:cs="Times New Roman"/>
                <w:color w:val="040404"/>
                <w:sz w:val="20"/>
                <w:szCs w:val="20"/>
                <w:shd w:val="clear" w:color="auto" w:fill="FFFFFF"/>
              </w:rPr>
              <w:t>A redução da base de que trata este item fica condicionada:</w:t>
            </w:r>
          </w:p>
        </w:tc>
        <w:tc>
          <w:tcPr>
            <w:tcW w:w="1276" w:type="dxa"/>
            <w:vMerge/>
            <w:tcBorders>
              <w:left w:val="single" w:sz="4" w:space="0" w:color="auto"/>
              <w:right w:val="single" w:sz="4" w:space="0" w:color="auto"/>
            </w:tcBorders>
            <w:shd w:val="clear" w:color="auto" w:fill="auto"/>
          </w:tcPr>
          <w:p w14:paraId="3AA7EDA1" w14:textId="0CF989C2"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57540072" w14:textId="77777777" w:rsidR="0082581A" w:rsidRPr="00C21F06" w:rsidRDefault="0082581A" w:rsidP="0082581A">
            <w:pPr>
              <w:jc w:val="center"/>
            </w:pPr>
          </w:p>
        </w:tc>
        <w:tc>
          <w:tcPr>
            <w:tcW w:w="2055" w:type="dxa"/>
            <w:vMerge/>
            <w:tcBorders>
              <w:left w:val="single" w:sz="4" w:space="0" w:color="auto"/>
            </w:tcBorders>
          </w:tcPr>
          <w:p w14:paraId="4CA1EFC7" w14:textId="77777777" w:rsidR="0082581A" w:rsidRPr="00C21F06" w:rsidRDefault="0082581A" w:rsidP="0082581A">
            <w:pPr>
              <w:jc w:val="center"/>
            </w:pPr>
          </w:p>
        </w:tc>
      </w:tr>
      <w:tr w:rsidR="0082581A" w:rsidRPr="00C21F06" w14:paraId="78E45CE3" w14:textId="77777777" w:rsidTr="00251966">
        <w:trPr>
          <w:cantSplit/>
          <w:jc w:val="center"/>
        </w:trPr>
        <w:tc>
          <w:tcPr>
            <w:tcW w:w="780" w:type="dxa"/>
            <w:tcBorders>
              <w:top w:val="nil"/>
              <w:left w:val="nil"/>
              <w:bottom w:val="nil"/>
              <w:right w:val="single" w:sz="4" w:space="0" w:color="auto"/>
            </w:tcBorders>
          </w:tcPr>
          <w:p w14:paraId="59084924" w14:textId="64050988" w:rsidR="0082581A" w:rsidRDefault="0082581A" w:rsidP="0082581A">
            <w:pPr>
              <w:jc w:val="center"/>
            </w:pPr>
            <w:r>
              <w:t>(</w:t>
            </w:r>
            <w:hyperlink r:id="rId611" w:anchor="nota4248" w:history="1">
              <w:r>
                <w:rPr>
                  <w:rStyle w:val="Hyperlink"/>
                </w:rPr>
                <w:t>4248</w:t>
              </w:r>
            </w:hyperlink>
            <w:r>
              <w:t>)</w:t>
            </w:r>
          </w:p>
        </w:tc>
        <w:tc>
          <w:tcPr>
            <w:tcW w:w="709" w:type="dxa"/>
            <w:vMerge/>
            <w:tcBorders>
              <w:left w:val="single" w:sz="4" w:space="0" w:color="auto"/>
              <w:right w:val="single" w:sz="4" w:space="0" w:color="auto"/>
            </w:tcBorders>
            <w:shd w:val="clear" w:color="auto" w:fill="auto"/>
          </w:tcPr>
          <w:p w14:paraId="2DEAE14A" w14:textId="77777777" w:rsidR="0082581A" w:rsidRPr="00C21F06" w:rsidRDefault="0082581A" w:rsidP="0082581A">
            <w:pPr>
              <w:jc w:val="center"/>
            </w:pPr>
          </w:p>
        </w:tc>
        <w:tc>
          <w:tcPr>
            <w:tcW w:w="4607" w:type="dxa"/>
            <w:tcBorders>
              <w:top w:val="nil"/>
              <w:left w:val="single" w:sz="4" w:space="0" w:color="auto"/>
              <w:bottom w:val="nil"/>
              <w:right w:val="single" w:sz="4" w:space="0" w:color="auto"/>
            </w:tcBorders>
            <w:shd w:val="clear" w:color="auto" w:fill="auto"/>
          </w:tcPr>
          <w:p w14:paraId="26D1AD59" w14:textId="677CECD4" w:rsidR="0082581A" w:rsidRPr="00FF735D" w:rsidRDefault="0082581A" w:rsidP="0082581A">
            <w:pPr>
              <w:pStyle w:val="artigo0"/>
              <w:spacing w:line="240" w:lineRule="auto"/>
              <w:ind w:firstLine="0"/>
              <w:rPr>
                <w:rFonts w:eastAsia="Calibri" w:cs="Times New Roman"/>
                <w:color w:val="040404"/>
                <w:sz w:val="20"/>
                <w:szCs w:val="20"/>
                <w:shd w:val="clear" w:color="auto" w:fill="FFFFFF"/>
              </w:rPr>
            </w:pPr>
            <w:bookmarkStart w:id="520" w:name="parte1it58_1_a"/>
            <w:r w:rsidRPr="00FF735D">
              <w:rPr>
                <w:rFonts w:eastAsia="Calibri" w:cs="Times New Roman"/>
                <w:color w:val="040404"/>
                <w:sz w:val="20"/>
                <w:szCs w:val="20"/>
                <w:shd w:val="clear" w:color="auto" w:fill="FFFFFF"/>
              </w:rPr>
              <w:t xml:space="preserve">a) </w:t>
            </w:r>
            <w:bookmarkEnd w:id="520"/>
            <w:r w:rsidRPr="00FF735D">
              <w:rPr>
                <w:rFonts w:eastAsia="Calibri" w:cs="Times New Roman"/>
                <w:color w:val="040404"/>
                <w:sz w:val="20"/>
                <w:szCs w:val="20"/>
                <w:shd w:val="clear" w:color="auto" w:fill="FFFFFF"/>
              </w:rPr>
              <w:t>a que o produto seja consumido na prestação de serviço de transporte rodoviário público de passageiros;</w:t>
            </w:r>
          </w:p>
        </w:tc>
        <w:tc>
          <w:tcPr>
            <w:tcW w:w="1276" w:type="dxa"/>
            <w:vMerge/>
            <w:tcBorders>
              <w:left w:val="single" w:sz="4" w:space="0" w:color="auto"/>
              <w:right w:val="single" w:sz="4" w:space="0" w:color="auto"/>
            </w:tcBorders>
            <w:shd w:val="clear" w:color="auto" w:fill="auto"/>
          </w:tcPr>
          <w:p w14:paraId="54F40486" w14:textId="5C268A94" w:rsidR="0082581A" w:rsidRPr="00C21F06" w:rsidRDefault="0082581A" w:rsidP="0082581A">
            <w:pPr>
              <w:jc w:val="center"/>
            </w:pPr>
          </w:p>
        </w:tc>
        <w:tc>
          <w:tcPr>
            <w:tcW w:w="1276" w:type="dxa"/>
            <w:vMerge/>
            <w:tcBorders>
              <w:left w:val="single" w:sz="4" w:space="0" w:color="auto"/>
              <w:right w:val="single" w:sz="4" w:space="0" w:color="auto"/>
            </w:tcBorders>
            <w:shd w:val="clear" w:color="auto" w:fill="auto"/>
          </w:tcPr>
          <w:p w14:paraId="305E76AD" w14:textId="77777777" w:rsidR="0082581A" w:rsidRPr="00C21F06" w:rsidRDefault="0082581A" w:rsidP="0082581A">
            <w:pPr>
              <w:jc w:val="center"/>
            </w:pPr>
          </w:p>
        </w:tc>
        <w:tc>
          <w:tcPr>
            <w:tcW w:w="2055" w:type="dxa"/>
            <w:vMerge/>
            <w:tcBorders>
              <w:left w:val="single" w:sz="4" w:space="0" w:color="auto"/>
            </w:tcBorders>
          </w:tcPr>
          <w:p w14:paraId="32FB9733" w14:textId="77777777" w:rsidR="0082581A" w:rsidRPr="00C21F06" w:rsidRDefault="0082581A" w:rsidP="0082581A">
            <w:pPr>
              <w:jc w:val="center"/>
            </w:pPr>
          </w:p>
        </w:tc>
      </w:tr>
      <w:tr w:rsidR="0082581A" w:rsidRPr="00C21F06" w14:paraId="102774C9" w14:textId="77777777" w:rsidTr="00251966">
        <w:trPr>
          <w:cantSplit/>
          <w:jc w:val="center"/>
        </w:trPr>
        <w:tc>
          <w:tcPr>
            <w:tcW w:w="780" w:type="dxa"/>
            <w:tcBorders>
              <w:top w:val="nil"/>
              <w:left w:val="nil"/>
              <w:bottom w:val="nil"/>
              <w:right w:val="single" w:sz="4" w:space="0" w:color="auto"/>
            </w:tcBorders>
          </w:tcPr>
          <w:p w14:paraId="6BCC56BD" w14:textId="5D8C0B26" w:rsidR="0082581A" w:rsidRDefault="0082581A" w:rsidP="0082581A">
            <w:pPr>
              <w:jc w:val="center"/>
            </w:pPr>
            <w:r>
              <w:t>(</w:t>
            </w:r>
            <w:hyperlink r:id="rId612" w:anchor="nota4248" w:history="1">
              <w:r>
                <w:rPr>
                  <w:rStyle w:val="Hyperlink"/>
                </w:rPr>
                <w:t>4248</w:t>
              </w:r>
            </w:hyperlink>
            <w:r>
              <w:t>)</w:t>
            </w:r>
          </w:p>
        </w:tc>
        <w:tc>
          <w:tcPr>
            <w:tcW w:w="709" w:type="dxa"/>
            <w:vMerge/>
            <w:tcBorders>
              <w:left w:val="single" w:sz="4" w:space="0" w:color="auto"/>
              <w:bottom w:val="single" w:sz="4" w:space="0" w:color="auto"/>
              <w:right w:val="single" w:sz="4" w:space="0" w:color="auto"/>
            </w:tcBorders>
            <w:shd w:val="clear" w:color="auto" w:fill="auto"/>
          </w:tcPr>
          <w:p w14:paraId="19288E9E" w14:textId="77777777" w:rsidR="0082581A" w:rsidRPr="00C21F06" w:rsidRDefault="0082581A" w:rsidP="0082581A">
            <w:pPr>
              <w:jc w:val="center"/>
            </w:pPr>
          </w:p>
        </w:tc>
        <w:tc>
          <w:tcPr>
            <w:tcW w:w="4607" w:type="dxa"/>
            <w:tcBorders>
              <w:top w:val="nil"/>
              <w:left w:val="single" w:sz="4" w:space="0" w:color="auto"/>
              <w:bottom w:val="single" w:sz="4" w:space="0" w:color="auto"/>
              <w:right w:val="single" w:sz="4" w:space="0" w:color="auto"/>
            </w:tcBorders>
            <w:shd w:val="clear" w:color="auto" w:fill="auto"/>
          </w:tcPr>
          <w:p w14:paraId="43F403E9" w14:textId="755A3EE7" w:rsidR="0082581A" w:rsidRPr="00FF735D" w:rsidRDefault="0082581A" w:rsidP="0082581A">
            <w:pPr>
              <w:pStyle w:val="artigo0"/>
              <w:spacing w:line="240" w:lineRule="auto"/>
              <w:ind w:firstLine="0"/>
              <w:rPr>
                <w:rFonts w:eastAsia="Calibri" w:cs="Times New Roman"/>
                <w:color w:val="040404"/>
                <w:sz w:val="20"/>
                <w:szCs w:val="20"/>
                <w:shd w:val="clear" w:color="auto" w:fill="FFFFFF"/>
              </w:rPr>
            </w:pPr>
            <w:bookmarkStart w:id="521" w:name="parte1it58_1_b"/>
            <w:r w:rsidRPr="00FF735D">
              <w:rPr>
                <w:rFonts w:eastAsia="Calibri" w:cs="Times New Roman"/>
                <w:color w:val="040404"/>
                <w:sz w:val="20"/>
                <w:szCs w:val="20"/>
                <w:shd w:val="clear" w:color="auto" w:fill="FFFFFF"/>
              </w:rPr>
              <w:t xml:space="preserve">b) </w:t>
            </w:r>
            <w:bookmarkEnd w:id="521"/>
            <w:r w:rsidRPr="00FF735D">
              <w:rPr>
                <w:rFonts w:eastAsia="Calibri" w:cs="Times New Roman"/>
                <w:color w:val="040404"/>
                <w:sz w:val="20"/>
                <w:szCs w:val="20"/>
                <w:shd w:val="clear" w:color="auto" w:fill="FFFFFF"/>
              </w:rPr>
              <w:t xml:space="preserve">à observância, pelo distribuidor de combustíveis e pelo prestador de serviço de transporte, das disposições estabelecidas no </w:t>
            </w:r>
            <w:hyperlink r:id="rId613" w:anchor="parte1cap_lxxxviii" w:history="1">
              <w:r w:rsidRPr="00FF735D">
                <w:rPr>
                  <w:rStyle w:val="Hyperlink"/>
                  <w:rFonts w:eastAsia="Calibri" w:cs="Times New Roman"/>
                  <w:sz w:val="20"/>
                  <w:szCs w:val="20"/>
                </w:rPr>
                <w:t>Capítulo LXXXVIII da Parte 1 do Anexo IX</w:t>
              </w:r>
            </w:hyperlink>
          </w:p>
        </w:tc>
        <w:tc>
          <w:tcPr>
            <w:tcW w:w="1276" w:type="dxa"/>
            <w:vMerge/>
            <w:tcBorders>
              <w:left w:val="single" w:sz="4" w:space="0" w:color="auto"/>
              <w:bottom w:val="single" w:sz="4" w:space="0" w:color="auto"/>
              <w:right w:val="single" w:sz="4" w:space="0" w:color="auto"/>
            </w:tcBorders>
            <w:shd w:val="clear" w:color="auto" w:fill="auto"/>
          </w:tcPr>
          <w:p w14:paraId="0346EA8C" w14:textId="4D9F24F5" w:rsidR="0082581A" w:rsidRPr="00C21F06" w:rsidRDefault="0082581A" w:rsidP="0082581A">
            <w:pPr>
              <w:jc w:val="center"/>
            </w:pPr>
          </w:p>
        </w:tc>
        <w:tc>
          <w:tcPr>
            <w:tcW w:w="1276" w:type="dxa"/>
            <w:vMerge/>
            <w:tcBorders>
              <w:left w:val="single" w:sz="4" w:space="0" w:color="auto"/>
              <w:bottom w:val="single" w:sz="4" w:space="0" w:color="auto"/>
              <w:right w:val="single" w:sz="4" w:space="0" w:color="auto"/>
            </w:tcBorders>
            <w:shd w:val="clear" w:color="auto" w:fill="auto"/>
          </w:tcPr>
          <w:p w14:paraId="52A0BBB9" w14:textId="77777777" w:rsidR="0082581A" w:rsidRPr="00C21F06" w:rsidRDefault="0082581A" w:rsidP="0082581A">
            <w:pPr>
              <w:jc w:val="center"/>
            </w:pPr>
          </w:p>
        </w:tc>
        <w:tc>
          <w:tcPr>
            <w:tcW w:w="2055" w:type="dxa"/>
            <w:vMerge/>
            <w:tcBorders>
              <w:left w:val="single" w:sz="4" w:space="0" w:color="auto"/>
              <w:bottom w:val="single" w:sz="4" w:space="0" w:color="auto"/>
            </w:tcBorders>
          </w:tcPr>
          <w:p w14:paraId="7B4E9141" w14:textId="77777777" w:rsidR="0082581A" w:rsidRPr="00C21F06" w:rsidRDefault="0082581A" w:rsidP="0082581A">
            <w:pPr>
              <w:jc w:val="center"/>
            </w:pPr>
          </w:p>
        </w:tc>
      </w:tr>
      <w:tr w:rsidR="0082581A" w:rsidRPr="00C21F06" w14:paraId="37CA2632" w14:textId="77777777" w:rsidTr="00AD7057">
        <w:trPr>
          <w:cantSplit/>
          <w:jc w:val="center"/>
        </w:trPr>
        <w:tc>
          <w:tcPr>
            <w:tcW w:w="780" w:type="dxa"/>
            <w:tcBorders>
              <w:top w:val="nil"/>
              <w:left w:val="nil"/>
              <w:bottom w:val="nil"/>
              <w:right w:val="single" w:sz="4" w:space="0" w:color="auto"/>
            </w:tcBorders>
          </w:tcPr>
          <w:p w14:paraId="54B7F465" w14:textId="77777777" w:rsidR="0082581A" w:rsidRDefault="0082581A" w:rsidP="0082581A">
            <w:pPr>
              <w:jc w:val="center"/>
            </w:pPr>
            <w:r>
              <w:t>(</w:t>
            </w:r>
            <w:hyperlink r:id="rId614" w:anchor="nota3884" w:history="1">
              <w:r>
                <w:rPr>
                  <w:rStyle w:val="Hyperlink"/>
                </w:rPr>
                <w:t>3884</w:t>
              </w:r>
            </w:hyperlink>
            <w:r>
              <w:t>)</w:t>
            </w:r>
          </w:p>
        </w:tc>
        <w:tc>
          <w:tcPr>
            <w:tcW w:w="709" w:type="dxa"/>
            <w:tcBorders>
              <w:top w:val="single" w:sz="4" w:space="0" w:color="auto"/>
              <w:left w:val="single" w:sz="4" w:space="0" w:color="auto"/>
              <w:bottom w:val="nil"/>
              <w:right w:val="single" w:sz="4" w:space="0" w:color="auto"/>
            </w:tcBorders>
            <w:shd w:val="clear" w:color="auto" w:fill="auto"/>
          </w:tcPr>
          <w:p w14:paraId="3027BB6E" w14:textId="77777777" w:rsidR="0082581A" w:rsidRPr="00FF3B0D" w:rsidRDefault="0082581A" w:rsidP="0082581A">
            <w:pPr>
              <w:jc w:val="center"/>
            </w:pPr>
            <w:bookmarkStart w:id="522" w:name="parte1it59"/>
            <w:r w:rsidRPr="00FF3B0D">
              <w:t>59</w:t>
            </w:r>
            <w:bookmarkEnd w:id="522"/>
          </w:p>
        </w:tc>
        <w:tc>
          <w:tcPr>
            <w:tcW w:w="4607" w:type="dxa"/>
            <w:tcBorders>
              <w:top w:val="single" w:sz="4" w:space="0" w:color="auto"/>
              <w:left w:val="single" w:sz="4" w:space="0" w:color="auto"/>
              <w:bottom w:val="nil"/>
              <w:right w:val="single" w:sz="4" w:space="0" w:color="auto"/>
            </w:tcBorders>
            <w:shd w:val="clear" w:color="auto" w:fill="auto"/>
          </w:tcPr>
          <w:p w14:paraId="7F4E44A6" w14:textId="77777777" w:rsidR="0082581A" w:rsidRPr="00FF3B0D" w:rsidRDefault="0082581A" w:rsidP="0082581A">
            <w:pPr>
              <w:jc w:val="both"/>
            </w:pPr>
            <w:r w:rsidRPr="00FF3B0D">
              <w:t>Entrada, decorrente de importação do exterior, de máquinas e equipamentos, sem similar fabricado no Estado, promovida por empresa prestadora de serviço de manutenção e reparos de motores e turbinas de aeronaves, signatária de protocolo de intenções com o Estado, para integrar seu ativo imobilizado, mediante regime especial concedido pelo Superintendente de Tributação</w:t>
            </w:r>
          </w:p>
        </w:tc>
        <w:tc>
          <w:tcPr>
            <w:tcW w:w="1276" w:type="dxa"/>
            <w:vMerge w:val="restart"/>
            <w:tcBorders>
              <w:top w:val="single" w:sz="4" w:space="0" w:color="auto"/>
              <w:left w:val="single" w:sz="4" w:space="0" w:color="auto"/>
              <w:right w:val="single" w:sz="4" w:space="0" w:color="auto"/>
            </w:tcBorders>
            <w:shd w:val="clear" w:color="auto" w:fill="auto"/>
          </w:tcPr>
          <w:p w14:paraId="78AC7E66" w14:textId="77777777" w:rsidR="0082581A" w:rsidRPr="00FF3B0D" w:rsidRDefault="0082581A" w:rsidP="0082581A">
            <w:pPr>
              <w:jc w:val="center"/>
            </w:pPr>
            <w:r w:rsidRPr="00FF3B0D">
              <w:t>100,00</w:t>
            </w:r>
          </w:p>
        </w:tc>
        <w:tc>
          <w:tcPr>
            <w:tcW w:w="1276" w:type="dxa"/>
            <w:vMerge w:val="restart"/>
            <w:tcBorders>
              <w:top w:val="single" w:sz="4" w:space="0" w:color="auto"/>
              <w:left w:val="single" w:sz="4" w:space="0" w:color="auto"/>
              <w:right w:val="single" w:sz="4" w:space="0" w:color="auto"/>
            </w:tcBorders>
            <w:shd w:val="clear" w:color="auto" w:fill="auto"/>
          </w:tcPr>
          <w:p w14:paraId="0C7A170E" w14:textId="77777777" w:rsidR="0082581A" w:rsidRPr="00FF3B0D" w:rsidRDefault="0082581A" w:rsidP="0082581A">
            <w:pPr>
              <w:jc w:val="center"/>
            </w:pPr>
            <w:r w:rsidRPr="00FF3B0D">
              <w:t>31/12/2032</w:t>
            </w:r>
          </w:p>
        </w:tc>
        <w:tc>
          <w:tcPr>
            <w:tcW w:w="2055" w:type="dxa"/>
            <w:vMerge w:val="restart"/>
            <w:tcBorders>
              <w:top w:val="single" w:sz="4" w:space="0" w:color="auto"/>
              <w:left w:val="single" w:sz="4" w:space="0" w:color="auto"/>
            </w:tcBorders>
          </w:tcPr>
          <w:p w14:paraId="42D31B46" w14:textId="77777777" w:rsidR="0082581A" w:rsidRPr="00FF3B0D" w:rsidRDefault="0082581A" w:rsidP="0082581A">
            <w:pPr>
              <w:jc w:val="center"/>
            </w:pPr>
            <w:r w:rsidRPr="00FF3B0D">
              <w:t>Convênio ICMS 190/17</w:t>
            </w:r>
          </w:p>
        </w:tc>
      </w:tr>
      <w:tr w:rsidR="0082581A" w:rsidRPr="00C21F06" w14:paraId="33C4EF25" w14:textId="77777777" w:rsidTr="00AD7057">
        <w:trPr>
          <w:cantSplit/>
          <w:jc w:val="center"/>
        </w:trPr>
        <w:tc>
          <w:tcPr>
            <w:tcW w:w="780" w:type="dxa"/>
            <w:tcBorders>
              <w:top w:val="nil"/>
              <w:left w:val="nil"/>
              <w:bottom w:val="nil"/>
              <w:right w:val="single" w:sz="4" w:space="0" w:color="auto"/>
            </w:tcBorders>
          </w:tcPr>
          <w:p w14:paraId="612816DE" w14:textId="77777777" w:rsidR="0082581A" w:rsidRDefault="0082581A" w:rsidP="0082581A">
            <w:pPr>
              <w:jc w:val="center"/>
            </w:pPr>
            <w:r>
              <w:t>(</w:t>
            </w:r>
            <w:hyperlink r:id="rId615" w:anchor="nota3884" w:history="1">
              <w:r>
                <w:rPr>
                  <w:rStyle w:val="Hyperlink"/>
                </w:rPr>
                <w:t>3884</w:t>
              </w:r>
            </w:hyperlink>
            <w:r>
              <w:t>)</w:t>
            </w:r>
          </w:p>
        </w:tc>
        <w:tc>
          <w:tcPr>
            <w:tcW w:w="709" w:type="dxa"/>
            <w:tcBorders>
              <w:top w:val="nil"/>
              <w:left w:val="single" w:sz="4" w:space="0" w:color="auto"/>
              <w:bottom w:val="single" w:sz="4" w:space="0" w:color="auto"/>
              <w:right w:val="single" w:sz="4" w:space="0" w:color="auto"/>
            </w:tcBorders>
            <w:shd w:val="clear" w:color="auto" w:fill="auto"/>
          </w:tcPr>
          <w:p w14:paraId="5A022028" w14:textId="77777777" w:rsidR="0082581A" w:rsidRPr="00FF3B0D" w:rsidRDefault="0082581A" w:rsidP="0082581A">
            <w:pPr>
              <w:jc w:val="center"/>
            </w:pPr>
            <w:bookmarkStart w:id="523" w:name="parte1it59_1"/>
            <w:r w:rsidRPr="00FF3B0D">
              <w:t>59.1</w:t>
            </w:r>
            <w:bookmarkEnd w:id="523"/>
          </w:p>
        </w:tc>
        <w:tc>
          <w:tcPr>
            <w:tcW w:w="4607" w:type="dxa"/>
            <w:tcBorders>
              <w:top w:val="nil"/>
              <w:left w:val="single" w:sz="4" w:space="0" w:color="auto"/>
              <w:bottom w:val="single" w:sz="4" w:space="0" w:color="auto"/>
              <w:right w:val="single" w:sz="4" w:space="0" w:color="auto"/>
            </w:tcBorders>
            <w:shd w:val="clear" w:color="auto" w:fill="auto"/>
          </w:tcPr>
          <w:p w14:paraId="1E9892BF" w14:textId="77777777" w:rsidR="0082581A" w:rsidRPr="00FF3B0D" w:rsidRDefault="0082581A" w:rsidP="0082581A">
            <w:pPr>
              <w:jc w:val="both"/>
            </w:pPr>
            <w:r w:rsidRPr="00FF3B0D">
              <w:t>A redução de base de cálculo prevista neste item aplica-se, também, às aquisições em operações internas</w:t>
            </w:r>
          </w:p>
        </w:tc>
        <w:tc>
          <w:tcPr>
            <w:tcW w:w="1276" w:type="dxa"/>
            <w:vMerge/>
            <w:tcBorders>
              <w:left w:val="single" w:sz="4" w:space="0" w:color="auto"/>
              <w:bottom w:val="single" w:sz="4" w:space="0" w:color="auto"/>
              <w:right w:val="single" w:sz="4" w:space="0" w:color="auto"/>
            </w:tcBorders>
            <w:shd w:val="clear" w:color="auto" w:fill="auto"/>
          </w:tcPr>
          <w:p w14:paraId="5E4278A9" w14:textId="77777777" w:rsidR="0082581A" w:rsidRPr="00FF3B0D" w:rsidRDefault="0082581A" w:rsidP="0082581A"/>
        </w:tc>
        <w:tc>
          <w:tcPr>
            <w:tcW w:w="1276" w:type="dxa"/>
            <w:vMerge/>
            <w:tcBorders>
              <w:left w:val="single" w:sz="4" w:space="0" w:color="auto"/>
              <w:bottom w:val="single" w:sz="4" w:space="0" w:color="auto"/>
              <w:right w:val="single" w:sz="4" w:space="0" w:color="auto"/>
            </w:tcBorders>
            <w:shd w:val="clear" w:color="auto" w:fill="auto"/>
          </w:tcPr>
          <w:p w14:paraId="371BCBFA" w14:textId="77777777" w:rsidR="0082581A" w:rsidRPr="00FF3B0D" w:rsidRDefault="0082581A" w:rsidP="0082581A"/>
        </w:tc>
        <w:tc>
          <w:tcPr>
            <w:tcW w:w="2055" w:type="dxa"/>
            <w:vMerge/>
            <w:tcBorders>
              <w:left w:val="single" w:sz="4" w:space="0" w:color="auto"/>
              <w:bottom w:val="single" w:sz="4" w:space="0" w:color="auto"/>
            </w:tcBorders>
          </w:tcPr>
          <w:p w14:paraId="406D14D4" w14:textId="77777777" w:rsidR="0082581A" w:rsidRPr="00FF3B0D" w:rsidRDefault="0082581A" w:rsidP="0082581A"/>
        </w:tc>
      </w:tr>
      <w:tr w:rsidR="00885826" w:rsidRPr="00C21F06" w14:paraId="71A325C2" w14:textId="77777777" w:rsidTr="00A9379D">
        <w:trPr>
          <w:cantSplit/>
          <w:jc w:val="center"/>
        </w:trPr>
        <w:tc>
          <w:tcPr>
            <w:tcW w:w="780" w:type="dxa"/>
            <w:tcBorders>
              <w:top w:val="nil"/>
              <w:left w:val="nil"/>
              <w:bottom w:val="nil"/>
              <w:right w:val="single" w:sz="4" w:space="0" w:color="auto"/>
            </w:tcBorders>
          </w:tcPr>
          <w:p w14:paraId="25172806" w14:textId="3AAFA9C9" w:rsidR="00885826" w:rsidRDefault="00885826" w:rsidP="00885826">
            <w:pPr>
              <w:jc w:val="center"/>
            </w:pPr>
            <w:r>
              <w:t>(</w:t>
            </w:r>
            <w:hyperlink r:id="rId616" w:anchor="nota4654" w:history="1">
              <w:r>
                <w:rPr>
                  <w:rStyle w:val="Hyperlink"/>
                </w:rPr>
                <w:t>4654</w:t>
              </w:r>
            </w:hyperlink>
            <w:r>
              <w:t>)</w:t>
            </w:r>
          </w:p>
        </w:tc>
        <w:tc>
          <w:tcPr>
            <w:tcW w:w="709" w:type="dxa"/>
            <w:tcBorders>
              <w:top w:val="single" w:sz="4" w:space="0" w:color="auto"/>
              <w:left w:val="single" w:sz="4" w:space="0" w:color="auto"/>
              <w:bottom w:val="nil"/>
              <w:right w:val="single" w:sz="4" w:space="0" w:color="auto"/>
            </w:tcBorders>
            <w:shd w:val="clear" w:color="auto" w:fill="auto"/>
          </w:tcPr>
          <w:p w14:paraId="04672FE5" w14:textId="36BA820A" w:rsidR="00885826" w:rsidRPr="00F10527" w:rsidRDefault="00885826" w:rsidP="00885826">
            <w:pPr>
              <w:pStyle w:val="artigo0"/>
              <w:spacing w:line="240" w:lineRule="auto"/>
              <w:ind w:firstLine="0"/>
              <w:jc w:val="center"/>
              <w:rPr>
                <w:rFonts w:eastAsia="Calibri" w:cs="Times New Roman"/>
                <w:sz w:val="20"/>
                <w:szCs w:val="20"/>
              </w:rPr>
            </w:pPr>
            <w:bookmarkStart w:id="524" w:name="parte1it60"/>
            <w:r>
              <w:rPr>
                <w:rFonts w:eastAsia="Calibri" w:cs="Times New Roman"/>
                <w:sz w:val="20"/>
                <w:szCs w:val="20"/>
              </w:rPr>
              <w:t>60</w:t>
            </w:r>
            <w:bookmarkEnd w:id="524"/>
          </w:p>
        </w:tc>
        <w:tc>
          <w:tcPr>
            <w:tcW w:w="4607" w:type="dxa"/>
            <w:tcBorders>
              <w:top w:val="single" w:sz="4" w:space="0" w:color="auto"/>
              <w:left w:val="single" w:sz="4" w:space="0" w:color="auto"/>
              <w:bottom w:val="nil"/>
              <w:right w:val="single" w:sz="4" w:space="0" w:color="auto"/>
            </w:tcBorders>
            <w:shd w:val="clear" w:color="auto" w:fill="auto"/>
          </w:tcPr>
          <w:p w14:paraId="05A52323" w14:textId="2C1B9C9E" w:rsidR="00885826" w:rsidRPr="00F10527" w:rsidRDefault="00885826" w:rsidP="00885826">
            <w:pPr>
              <w:pStyle w:val="artigo0"/>
              <w:spacing w:line="240" w:lineRule="auto"/>
              <w:ind w:firstLine="0"/>
              <w:rPr>
                <w:rFonts w:cs="Times New Roman"/>
                <w:sz w:val="20"/>
                <w:szCs w:val="20"/>
                <w:lang w:eastAsia="en-US"/>
              </w:rPr>
            </w:pPr>
            <w:r>
              <w:rPr>
                <w:rFonts w:cs="Times New Roman"/>
                <w:sz w:val="20"/>
                <w:szCs w:val="20"/>
                <w:lang w:eastAsia="en-US"/>
              </w:rPr>
              <w:t>Revogado</w:t>
            </w:r>
          </w:p>
        </w:tc>
        <w:tc>
          <w:tcPr>
            <w:tcW w:w="1276" w:type="dxa"/>
            <w:tcBorders>
              <w:top w:val="single" w:sz="4" w:space="0" w:color="auto"/>
              <w:left w:val="single" w:sz="4" w:space="0" w:color="auto"/>
              <w:right w:val="single" w:sz="4" w:space="0" w:color="auto"/>
            </w:tcBorders>
            <w:shd w:val="clear" w:color="auto" w:fill="auto"/>
          </w:tcPr>
          <w:p w14:paraId="2B419902" w14:textId="58185B63" w:rsidR="00885826" w:rsidRPr="00F10527" w:rsidRDefault="00885826" w:rsidP="00885826">
            <w:pPr>
              <w:pStyle w:val="artigo0"/>
              <w:spacing w:line="240" w:lineRule="auto"/>
              <w:ind w:firstLine="0"/>
              <w:jc w:val="center"/>
              <w:rPr>
                <w:rFonts w:eastAsia="Calibri" w:cs="Times New Roman"/>
                <w:sz w:val="20"/>
                <w:szCs w:val="20"/>
              </w:rPr>
            </w:pPr>
          </w:p>
        </w:tc>
        <w:tc>
          <w:tcPr>
            <w:tcW w:w="1276" w:type="dxa"/>
            <w:tcBorders>
              <w:top w:val="single" w:sz="4" w:space="0" w:color="auto"/>
              <w:left w:val="single" w:sz="4" w:space="0" w:color="auto"/>
              <w:right w:val="single" w:sz="4" w:space="0" w:color="auto"/>
            </w:tcBorders>
            <w:shd w:val="clear" w:color="auto" w:fill="auto"/>
          </w:tcPr>
          <w:p w14:paraId="0E97AA69" w14:textId="0CB35D8B" w:rsidR="00885826" w:rsidRPr="00F10527" w:rsidRDefault="00885826" w:rsidP="00885826">
            <w:pPr>
              <w:pStyle w:val="artigo0"/>
              <w:spacing w:line="240" w:lineRule="auto"/>
              <w:ind w:firstLine="0"/>
              <w:jc w:val="center"/>
              <w:rPr>
                <w:rFonts w:eastAsia="Calibri" w:cs="Times New Roman"/>
                <w:sz w:val="20"/>
                <w:szCs w:val="20"/>
              </w:rPr>
            </w:pPr>
          </w:p>
        </w:tc>
        <w:tc>
          <w:tcPr>
            <w:tcW w:w="2055" w:type="dxa"/>
            <w:tcBorders>
              <w:top w:val="single" w:sz="4" w:space="0" w:color="auto"/>
              <w:left w:val="single" w:sz="4" w:space="0" w:color="auto"/>
            </w:tcBorders>
          </w:tcPr>
          <w:p w14:paraId="6B7138F6" w14:textId="5E01F8D1" w:rsidR="00885826" w:rsidRPr="00F10527" w:rsidRDefault="00885826" w:rsidP="00885826">
            <w:pPr>
              <w:pStyle w:val="artigo0"/>
              <w:spacing w:line="240" w:lineRule="auto"/>
              <w:ind w:firstLine="0"/>
              <w:jc w:val="center"/>
              <w:rPr>
                <w:rFonts w:eastAsia="Calibri" w:cs="Times New Roman"/>
                <w:sz w:val="20"/>
                <w:szCs w:val="20"/>
              </w:rPr>
            </w:pPr>
          </w:p>
        </w:tc>
      </w:tr>
      <w:tr w:rsidR="0082581A" w:rsidRPr="00C21F06" w14:paraId="06573238" w14:textId="77777777" w:rsidTr="00B72741">
        <w:trPr>
          <w:cantSplit/>
          <w:jc w:val="center"/>
        </w:trPr>
        <w:tc>
          <w:tcPr>
            <w:tcW w:w="780" w:type="dxa"/>
            <w:tcBorders>
              <w:top w:val="nil"/>
              <w:left w:val="nil"/>
              <w:bottom w:val="nil"/>
              <w:right w:val="single" w:sz="4" w:space="0" w:color="auto"/>
            </w:tcBorders>
          </w:tcPr>
          <w:p w14:paraId="6F49A862" w14:textId="78AA30B9" w:rsidR="0082581A" w:rsidRDefault="0082581A" w:rsidP="0082581A">
            <w:pPr>
              <w:jc w:val="center"/>
            </w:pPr>
            <w:r>
              <w:t>(</w:t>
            </w:r>
            <w:hyperlink r:id="rId617" w:anchor="nota4377" w:history="1">
              <w:r>
                <w:rPr>
                  <w:rStyle w:val="Hyperlink"/>
                </w:rPr>
                <w:t>4377</w:t>
              </w:r>
            </w:hyperlink>
            <w:r>
              <w:t>)</w:t>
            </w:r>
          </w:p>
        </w:tc>
        <w:tc>
          <w:tcPr>
            <w:tcW w:w="709" w:type="dxa"/>
            <w:tcBorders>
              <w:top w:val="single" w:sz="4" w:space="0" w:color="auto"/>
              <w:left w:val="single" w:sz="4" w:space="0" w:color="auto"/>
              <w:bottom w:val="nil"/>
              <w:right w:val="single" w:sz="4" w:space="0" w:color="auto"/>
            </w:tcBorders>
            <w:shd w:val="clear" w:color="auto" w:fill="auto"/>
          </w:tcPr>
          <w:p w14:paraId="77CD9B07" w14:textId="38E60206" w:rsidR="0082581A" w:rsidRDefault="0082581A" w:rsidP="0082581A">
            <w:pPr>
              <w:pStyle w:val="artigo0"/>
              <w:spacing w:line="240" w:lineRule="auto"/>
              <w:ind w:firstLine="0"/>
              <w:jc w:val="center"/>
              <w:rPr>
                <w:rFonts w:eastAsia="Calibri" w:cs="Times New Roman"/>
                <w:sz w:val="20"/>
                <w:szCs w:val="20"/>
              </w:rPr>
            </w:pPr>
            <w:bookmarkStart w:id="525" w:name="parte1it61"/>
            <w:r w:rsidRPr="0001052E">
              <w:rPr>
                <w:rFonts w:cs="Times New Roman"/>
                <w:sz w:val="20"/>
                <w:szCs w:val="20"/>
              </w:rPr>
              <w:t>61</w:t>
            </w:r>
            <w:bookmarkEnd w:id="525"/>
          </w:p>
        </w:tc>
        <w:tc>
          <w:tcPr>
            <w:tcW w:w="4607" w:type="dxa"/>
            <w:tcBorders>
              <w:top w:val="single" w:sz="4" w:space="0" w:color="auto"/>
              <w:left w:val="single" w:sz="4" w:space="0" w:color="auto"/>
              <w:bottom w:val="nil"/>
              <w:right w:val="single" w:sz="4" w:space="0" w:color="auto"/>
            </w:tcBorders>
            <w:shd w:val="clear" w:color="auto" w:fill="auto"/>
          </w:tcPr>
          <w:p w14:paraId="25C15D3F" w14:textId="7538F0FE" w:rsidR="0082581A" w:rsidRPr="00F10527" w:rsidRDefault="0082581A" w:rsidP="0082581A">
            <w:pPr>
              <w:pStyle w:val="artigo0"/>
              <w:spacing w:line="240" w:lineRule="auto"/>
              <w:ind w:firstLine="0"/>
              <w:rPr>
                <w:rFonts w:cs="Times New Roman"/>
                <w:sz w:val="20"/>
                <w:szCs w:val="20"/>
                <w:lang w:eastAsia="en-US"/>
              </w:rPr>
            </w:pPr>
            <w:r w:rsidRPr="0001052E">
              <w:rPr>
                <w:rFonts w:cs="Times New Roman"/>
                <w:sz w:val="20"/>
                <w:szCs w:val="20"/>
              </w:rPr>
              <w:t xml:space="preserve">Prestação de serviço de transporte rodoviário intermunicipal de passageiros, realizado por </w:t>
            </w:r>
            <w:bookmarkStart w:id="526" w:name="_Hlk69487331"/>
            <w:r w:rsidRPr="0001052E">
              <w:rPr>
                <w:rFonts w:cs="Times New Roman"/>
                <w:sz w:val="20"/>
                <w:szCs w:val="20"/>
              </w:rPr>
              <w:t xml:space="preserve">estabelecimento de empresa concessionária ou permissionária, vedada a utilização </w:t>
            </w:r>
            <w:bookmarkEnd w:id="526"/>
            <w:r w:rsidRPr="0001052E">
              <w:rPr>
                <w:rFonts w:cs="Times New Roman"/>
                <w:sz w:val="20"/>
                <w:szCs w:val="20"/>
              </w:rPr>
              <w:t>de quaisquer créditos.</w:t>
            </w:r>
          </w:p>
        </w:tc>
        <w:tc>
          <w:tcPr>
            <w:tcW w:w="1276" w:type="dxa"/>
            <w:vMerge w:val="restart"/>
            <w:tcBorders>
              <w:left w:val="single" w:sz="4" w:space="0" w:color="auto"/>
              <w:right w:val="single" w:sz="4" w:space="0" w:color="auto"/>
            </w:tcBorders>
            <w:shd w:val="clear" w:color="auto" w:fill="auto"/>
          </w:tcPr>
          <w:p w14:paraId="0622FD8D" w14:textId="31CE32A4" w:rsidR="0082581A" w:rsidRPr="00B72741" w:rsidRDefault="0082581A" w:rsidP="0082581A">
            <w:pPr>
              <w:pStyle w:val="artigo0"/>
              <w:spacing w:line="240" w:lineRule="auto"/>
              <w:ind w:firstLine="0"/>
              <w:jc w:val="center"/>
              <w:rPr>
                <w:rFonts w:cs="Times New Roman"/>
                <w:sz w:val="20"/>
                <w:szCs w:val="20"/>
              </w:rPr>
            </w:pPr>
            <w:r w:rsidRPr="0001052E">
              <w:rPr>
                <w:rFonts w:cs="Times New Roman"/>
                <w:sz w:val="20"/>
                <w:szCs w:val="20"/>
              </w:rPr>
              <w:t>66,66</w:t>
            </w:r>
          </w:p>
        </w:tc>
        <w:tc>
          <w:tcPr>
            <w:tcW w:w="1276" w:type="dxa"/>
            <w:vMerge w:val="restart"/>
            <w:tcBorders>
              <w:left w:val="single" w:sz="4" w:space="0" w:color="auto"/>
              <w:right w:val="single" w:sz="4" w:space="0" w:color="auto"/>
            </w:tcBorders>
            <w:shd w:val="clear" w:color="auto" w:fill="auto"/>
          </w:tcPr>
          <w:p w14:paraId="0765BE87" w14:textId="2748B15A" w:rsidR="0082581A" w:rsidRPr="00B72741" w:rsidRDefault="0082581A" w:rsidP="0082581A">
            <w:pPr>
              <w:pStyle w:val="artigo0"/>
              <w:spacing w:line="240" w:lineRule="auto"/>
              <w:ind w:firstLine="0"/>
              <w:jc w:val="center"/>
              <w:rPr>
                <w:rFonts w:cs="Times New Roman"/>
                <w:sz w:val="20"/>
                <w:szCs w:val="20"/>
              </w:rPr>
            </w:pPr>
            <w:r w:rsidRPr="00BD0A32">
              <w:rPr>
                <w:rFonts w:cs="Times New Roman"/>
                <w:sz w:val="20"/>
                <w:szCs w:val="20"/>
              </w:rPr>
              <w:t>30/04/2024</w:t>
            </w:r>
          </w:p>
        </w:tc>
        <w:tc>
          <w:tcPr>
            <w:tcW w:w="2055" w:type="dxa"/>
            <w:vMerge w:val="restart"/>
            <w:tcBorders>
              <w:left w:val="single" w:sz="4" w:space="0" w:color="auto"/>
            </w:tcBorders>
          </w:tcPr>
          <w:p w14:paraId="654AEC46" w14:textId="68F26D18" w:rsidR="0082581A" w:rsidRPr="00B72741" w:rsidRDefault="0082581A" w:rsidP="0082581A">
            <w:pPr>
              <w:pStyle w:val="artigo0"/>
              <w:spacing w:line="240" w:lineRule="auto"/>
              <w:ind w:firstLine="0"/>
              <w:jc w:val="center"/>
              <w:rPr>
                <w:rFonts w:cs="Times New Roman"/>
                <w:sz w:val="20"/>
                <w:szCs w:val="20"/>
              </w:rPr>
            </w:pPr>
            <w:r w:rsidRPr="0001052E">
              <w:rPr>
                <w:rFonts w:cs="Times New Roman"/>
                <w:sz w:val="20"/>
                <w:szCs w:val="20"/>
              </w:rPr>
              <w:t>Convênio ICMS 218/19</w:t>
            </w:r>
          </w:p>
        </w:tc>
      </w:tr>
      <w:tr w:rsidR="0082581A" w:rsidRPr="00C21F06" w14:paraId="345D010D" w14:textId="77777777" w:rsidTr="00B72741">
        <w:trPr>
          <w:cantSplit/>
          <w:jc w:val="center"/>
        </w:trPr>
        <w:tc>
          <w:tcPr>
            <w:tcW w:w="780" w:type="dxa"/>
            <w:tcBorders>
              <w:top w:val="nil"/>
              <w:left w:val="nil"/>
              <w:bottom w:val="nil"/>
              <w:right w:val="single" w:sz="4" w:space="0" w:color="auto"/>
            </w:tcBorders>
          </w:tcPr>
          <w:p w14:paraId="05D10650" w14:textId="32DE19A9" w:rsidR="0082581A" w:rsidRDefault="0082581A" w:rsidP="0082581A">
            <w:pPr>
              <w:jc w:val="center"/>
            </w:pPr>
            <w:r>
              <w:t>(</w:t>
            </w:r>
            <w:hyperlink r:id="rId618" w:anchor="nota4275" w:history="1">
              <w:r>
                <w:rPr>
                  <w:rStyle w:val="Hyperlink"/>
                </w:rPr>
                <w:t>4275</w:t>
              </w:r>
            </w:hyperlink>
            <w:r>
              <w:t>)</w:t>
            </w:r>
          </w:p>
        </w:tc>
        <w:tc>
          <w:tcPr>
            <w:tcW w:w="709" w:type="dxa"/>
            <w:tcBorders>
              <w:top w:val="nil"/>
              <w:left w:val="single" w:sz="4" w:space="0" w:color="auto"/>
              <w:bottom w:val="nil"/>
              <w:right w:val="single" w:sz="4" w:space="0" w:color="auto"/>
            </w:tcBorders>
            <w:shd w:val="clear" w:color="auto" w:fill="auto"/>
          </w:tcPr>
          <w:p w14:paraId="3EEBD553" w14:textId="0D8B2BE9" w:rsidR="0082581A" w:rsidRDefault="0082581A" w:rsidP="0082581A">
            <w:pPr>
              <w:pStyle w:val="artigo0"/>
              <w:spacing w:line="240" w:lineRule="auto"/>
              <w:ind w:firstLine="0"/>
              <w:jc w:val="center"/>
              <w:rPr>
                <w:rFonts w:eastAsia="Calibri" w:cs="Times New Roman"/>
                <w:sz w:val="20"/>
                <w:szCs w:val="20"/>
              </w:rPr>
            </w:pPr>
            <w:bookmarkStart w:id="527" w:name="parte1it61_1"/>
            <w:r w:rsidRPr="0001052E">
              <w:rPr>
                <w:rFonts w:cs="Times New Roman"/>
                <w:sz w:val="20"/>
                <w:szCs w:val="20"/>
              </w:rPr>
              <w:t xml:space="preserve">61.1 </w:t>
            </w:r>
            <w:bookmarkEnd w:id="527"/>
          </w:p>
        </w:tc>
        <w:tc>
          <w:tcPr>
            <w:tcW w:w="4607" w:type="dxa"/>
            <w:tcBorders>
              <w:top w:val="nil"/>
              <w:left w:val="single" w:sz="4" w:space="0" w:color="auto"/>
              <w:bottom w:val="nil"/>
              <w:right w:val="single" w:sz="4" w:space="0" w:color="auto"/>
            </w:tcBorders>
            <w:shd w:val="clear" w:color="auto" w:fill="auto"/>
          </w:tcPr>
          <w:p w14:paraId="786395B5" w14:textId="2F203002" w:rsidR="0082581A" w:rsidRPr="00F10527" w:rsidRDefault="0082581A" w:rsidP="0082581A">
            <w:pPr>
              <w:pStyle w:val="artigo0"/>
              <w:spacing w:line="240" w:lineRule="auto"/>
              <w:ind w:firstLine="0"/>
              <w:rPr>
                <w:rFonts w:cs="Times New Roman"/>
                <w:sz w:val="20"/>
                <w:szCs w:val="20"/>
              </w:rPr>
            </w:pPr>
            <w:r w:rsidRPr="009746C0">
              <w:rPr>
                <w:rFonts w:cs="Times New Roman"/>
                <w:sz w:val="20"/>
                <w:szCs w:val="20"/>
              </w:rPr>
              <w:t>A redução da base de cálculo prevista neste item:</w:t>
            </w:r>
          </w:p>
        </w:tc>
        <w:tc>
          <w:tcPr>
            <w:tcW w:w="1276" w:type="dxa"/>
            <w:vMerge/>
            <w:tcBorders>
              <w:left w:val="single" w:sz="4" w:space="0" w:color="auto"/>
              <w:right w:val="single" w:sz="4" w:space="0" w:color="auto"/>
            </w:tcBorders>
            <w:shd w:val="clear" w:color="auto" w:fill="auto"/>
          </w:tcPr>
          <w:p w14:paraId="1F7348AD" w14:textId="77777777" w:rsidR="0082581A" w:rsidRPr="00FF3B0D" w:rsidRDefault="0082581A" w:rsidP="0082581A"/>
        </w:tc>
        <w:tc>
          <w:tcPr>
            <w:tcW w:w="1276" w:type="dxa"/>
            <w:vMerge/>
            <w:tcBorders>
              <w:left w:val="single" w:sz="4" w:space="0" w:color="auto"/>
              <w:right w:val="single" w:sz="4" w:space="0" w:color="auto"/>
            </w:tcBorders>
            <w:shd w:val="clear" w:color="auto" w:fill="auto"/>
          </w:tcPr>
          <w:p w14:paraId="24B7DB82" w14:textId="77777777" w:rsidR="0082581A" w:rsidRPr="00FF3B0D" w:rsidRDefault="0082581A" w:rsidP="0082581A"/>
        </w:tc>
        <w:tc>
          <w:tcPr>
            <w:tcW w:w="2055" w:type="dxa"/>
            <w:vMerge/>
            <w:tcBorders>
              <w:left w:val="single" w:sz="4" w:space="0" w:color="auto"/>
            </w:tcBorders>
          </w:tcPr>
          <w:p w14:paraId="3C6CC8B8" w14:textId="77777777" w:rsidR="0082581A" w:rsidRPr="00FF3B0D" w:rsidRDefault="0082581A" w:rsidP="0082581A"/>
        </w:tc>
      </w:tr>
      <w:tr w:rsidR="0082581A" w:rsidRPr="00C21F06" w14:paraId="525935F8" w14:textId="77777777" w:rsidTr="00B72741">
        <w:trPr>
          <w:cantSplit/>
          <w:jc w:val="center"/>
        </w:trPr>
        <w:tc>
          <w:tcPr>
            <w:tcW w:w="780" w:type="dxa"/>
            <w:tcBorders>
              <w:top w:val="nil"/>
              <w:left w:val="nil"/>
              <w:bottom w:val="nil"/>
              <w:right w:val="single" w:sz="4" w:space="0" w:color="auto"/>
            </w:tcBorders>
          </w:tcPr>
          <w:p w14:paraId="40AD5548" w14:textId="00DE9692" w:rsidR="0082581A" w:rsidRDefault="0082581A" w:rsidP="0082581A">
            <w:pPr>
              <w:jc w:val="center"/>
            </w:pPr>
            <w:r>
              <w:lastRenderedPageBreak/>
              <w:t>(</w:t>
            </w:r>
            <w:hyperlink r:id="rId619" w:anchor="nota4275" w:history="1">
              <w:r>
                <w:rPr>
                  <w:rStyle w:val="Hyperlink"/>
                </w:rPr>
                <w:t>4275</w:t>
              </w:r>
            </w:hyperlink>
            <w:r>
              <w:t>)</w:t>
            </w:r>
          </w:p>
        </w:tc>
        <w:tc>
          <w:tcPr>
            <w:tcW w:w="709" w:type="dxa"/>
            <w:tcBorders>
              <w:top w:val="nil"/>
              <w:left w:val="single" w:sz="4" w:space="0" w:color="auto"/>
              <w:bottom w:val="nil"/>
              <w:right w:val="single" w:sz="4" w:space="0" w:color="auto"/>
            </w:tcBorders>
            <w:shd w:val="clear" w:color="auto" w:fill="auto"/>
          </w:tcPr>
          <w:p w14:paraId="54AD8AB0" w14:textId="77777777" w:rsidR="0082581A" w:rsidRDefault="0082581A" w:rsidP="0082581A">
            <w:pPr>
              <w:pStyle w:val="artigo0"/>
              <w:spacing w:line="240" w:lineRule="auto"/>
              <w:ind w:firstLine="0"/>
              <w:jc w:val="center"/>
              <w:rPr>
                <w:rFonts w:eastAsia="Calibri"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20AE727B" w14:textId="76430A58" w:rsidR="0082581A" w:rsidRPr="00F10527" w:rsidRDefault="0082581A" w:rsidP="0082581A">
            <w:pPr>
              <w:pStyle w:val="artigo0"/>
              <w:spacing w:line="240" w:lineRule="auto"/>
              <w:ind w:firstLine="0"/>
              <w:rPr>
                <w:rFonts w:cs="Times New Roman"/>
                <w:sz w:val="20"/>
                <w:szCs w:val="20"/>
              </w:rPr>
            </w:pPr>
            <w:bookmarkStart w:id="528" w:name="parte1it61_1_a"/>
            <w:r w:rsidRPr="0001052E">
              <w:rPr>
                <w:rFonts w:cs="Times New Roman"/>
                <w:sz w:val="20"/>
                <w:szCs w:val="20"/>
              </w:rPr>
              <w:t xml:space="preserve">a) </w:t>
            </w:r>
            <w:bookmarkEnd w:id="528"/>
            <w:r w:rsidRPr="0001052E">
              <w:rPr>
                <w:rFonts w:cs="Times New Roman"/>
                <w:sz w:val="20"/>
                <w:szCs w:val="20"/>
              </w:rPr>
              <w:t xml:space="preserve">será aplicada, opcionalmente, pelo contribuinte, em substituição ao sistema normal de débito e crédito, mediante anotação no livro Registro de Utilização de Documentos Fiscais e Termos de Ocorrências </w:t>
            </w:r>
            <w:r>
              <w:rPr>
                <w:rFonts w:cs="Times New Roman"/>
                <w:sz w:val="20"/>
                <w:szCs w:val="20"/>
              </w:rPr>
              <w:t>-</w:t>
            </w:r>
            <w:r w:rsidRPr="0001052E">
              <w:rPr>
                <w:rFonts w:cs="Times New Roman"/>
                <w:sz w:val="20"/>
                <w:szCs w:val="20"/>
              </w:rPr>
              <w:t xml:space="preserve"> RUDFTO;</w:t>
            </w:r>
          </w:p>
        </w:tc>
        <w:tc>
          <w:tcPr>
            <w:tcW w:w="1276" w:type="dxa"/>
            <w:vMerge/>
            <w:tcBorders>
              <w:left w:val="single" w:sz="4" w:space="0" w:color="auto"/>
              <w:right w:val="single" w:sz="4" w:space="0" w:color="auto"/>
            </w:tcBorders>
            <w:shd w:val="clear" w:color="auto" w:fill="auto"/>
          </w:tcPr>
          <w:p w14:paraId="5F6AABC7" w14:textId="77777777" w:rsidR="0082581A" w:rsidRPr="00FF3B0D" w:rsidRDefault="0082581A" w:rsidP="0082581A"/>
        </w:tc>
        <w:tc>
          <w:tcPr>
            <w:tcW w:w="1276" w:type="dxa"/>
            <w:vMerge/>
            <w:tcBorders>
              <w:left w:val="single" w:sz="4" w:space="0" w:color="auto"/>
              <w:right w:val="single" w:sz="4" w:space="0" w:color="auto"/>
            </w:tcBorders>
            <w:shd w:val="clear" w:color="auto" w:fill="auto"/>
          </w:tcPr>
          <w:p w14:paraId="1A4CDBFE" w14:textId="77777777" w:rsidR="0082581A" w:rsidRPr="00FF3B0D" w:rsidRDefault="0082581A" w:rsidP="0082581A"/>
        </w:tc>
        <w:tc>
          <w:tcPr>
            <w:tcW w:w="2055" w:type="dxa"/>
            <w:vMerge/>
            <w:tcBorders>
              <w:left w:val="single" w:sz="4" w:space="0" w:color="auto"/>
            </w:tcBorders>
          </w:tcPr>
          <w:p w14:paraId="11A06BEE" w14:textId="77777777" w:rsidR="0082581A" w:rsidRPr="00FF3B0D" w:rsidRDefault="0082581A" w:rsidP="0082581A"/>
        </w:tc>
      </w:tr>
      <w:tr w:rsidR="0082581A" w:rsidRPr="00C21F06" w14:paraId="206F6E43" w14:textId="77777777" w:rsidTr="00B72741">
        <w:trPr>
          <w:cantSplit/>
          <w:jc w:val="center"/>
        </w:trPr>
        <w:tc>
          <w:tcPr>
            <w:tcW w:w="780" w:type="dxa"/>
            <w:tcBorders>
              <w:top w:val="nil"/>
              <w:left w:val="nil"/>
              <w:bottom w:val="nil"/>
              <w:right w:val="single" w:sz="4" w:space="0" w:color="auto"/>
            </w:tcBorders>
          </w:tcPr>
          <w:p w14:paraId="0B365965" w14:textId="04F0D1BA" w:rsidR="0082581A" w:rsidRDefault="0082581A" w:rsidP="0082581A">
            <w:pPr>
              <w:jc w:val="center"/>
            </w:pPr>
            <w:r>
              <w:t>(</w:t>
            </w:r>
            <w:hyperlink r:id="rId620" w:anchor="nota4275" w:history="1">
              <w:r>
                <w:rPr>
                  <w:rStyle w:val="Hyperlink"/>
                </w:rPr>
                <w:t>4275</w:t>
              </w:r>
            </w:hyperlink>
            <w:r>
              <w:t>)</w:t>
            </w:r>
          </w:p>
        </w:tc>
        <w:tc>
          <w:tcPr>
            <w:tcW w:w="709" w:type="dxa"/>
            <w:tcBorders>
              <w:top w:val="nil"/>
              <w:left w:val="single" w:sz="4" w:space="0" w:color="auto"/>
              <w:bottom w:val="nil"/>
              <w:right w:val="single" w:sz="4" w:space="0" w:color="auto"/>
            </w:tcBorders>
            <w:shd w:val="clear" w:color="auto" w:fill="auto"/>
          </w:tcPr>
          <w:p w14:paraId="3F102E04" w14:textId="77777777" w:rsidR="0082581A" w:rsidRDefault="0082581A" w:rsidP="0082581A">
            <w:pPr>
              <w:pStyle w:val="artigo0"/>
              <w:spacing w:line="240" w:lineRule="auto"/>
              <w:ind w:firstLine="0"/>
              <w:jc w:val="center"/>
              <w:rPr>
                <w:rFonts w:eastAsia="Calibri"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6AC21D60" w14:textId="25AA800C" w:rsidR="0082581A" w:rsidRPr="00F10527" w:rsidRDefault="0082581A" w:rsidP="0082581A">
            <w:pPr>
              <w:pStyle w:val="artigo0"/>
              <w:spacing w:line="240" w:lineRule="auto"/>
              <w:ind w:firstLine="0"/>
              <w:rPr>
                <w:rFonts w:cs="Times New Roman"/>
                <w:sz w:val="20"/>
                <w:szCs w:val="20"/>
                <w:lang w:eastAsia="en-US"/>
              </w:rPr>
            </w:pPr>
            <w:bookmarkStart w:id="529" w:name="parte1it61_1_b"/>
            <w:r w:rsidRPr="0001052E">
              <w:rPr>
                <w:rFonts w:cs="Times New Roman"/>
                <w:sz w:val="20"/>
                <w:szCs w:val="20"/>
              </w:rPr>
              <w:t xml:space="preserve">b) </w:t>
            </w:r>
            <w:bookmarkEnd w:id="529"/>
            <w:r w:rsidRPr="0001052E">
              <w:rPr>
                <w:rFonts w:cs="Times New Roman"/>
                <w:sz w:val="20"/>
                <w:szCs w:val="20"/>
              </w:rPr>
              <w:t xml:space="preserve">não se cumula com o benefício previsto no </w:t>
            </w:r>
            <w:hyperlink r:id="rId621" w:anchor="art75_xxxi" w:history="1">
              <w:r w:rsidRPr="00C75C06">
                <w:rPr>
                  <w:rStyle w:val="Hyperlink"/>
                  <w:rFonts w:cs="Times New Roman"/>
                  <w:sz w:val="20"/>
                  <w:szCs w:val="20"/>
                </w:rPr>
                <w:t xml:space="preserve">inciso XXXI do </w:t>
              </w:r>
              <w:r w:rsidRPr="00C75C06">
                <w:rPr>
                  <w:rStyle w:val="Hyperlink"/>
                  <w:rFonts w:cs="Times New Roman"/>
                  <w:i/>
                  <w:iCs/>
                  <w:sz w:val="20"/>
                  <w:szCs w:val="20"/>
                </w:rPr>
                <w:t>caput</w:t>
              </w:r>
              <w:r w:rsidRPr="00C75C06">
                <w:rPr>
                  <w:rStyle w:val="Hyperlink"/>
                  <w:rFonts w:cs="Times New Roman"/>
                  <w:sz w:val="20"/>
                  <w:szCs w:val="20"/>
                </w:rPr>
                <w:t xml:space="preserve"> do art. 75 deste Regulamento</w:t>
              </w:r>
            </w:hyperlink>
            <w:r w:rsidRPr="0001052E">
              <w:rPr>
                <w:rFonts w:cs="Times New Roman"/>
                <w:sz w:val="20"/>
                <w:szCs w:val="20"/>
              </w:rPr>
              <w:t>.</w:t>
            </w:r>
          </w:p>
        </w:tc>
        <w:tc>
          <w:tcPr>
            <w:tcW w:w="1276" w:type="dxa"/>
            <w:vMerge/>
            <w:tcBorders>
              <w:left w:val="single" w:sz="4" w:space="0" w:color="auto"/>
              <w:right w:val="single" w:sz="4" w:space="0" w:color="auto"/>
            </w:tcBorders>
            <w:shd w:val="clear" w:color="auto" w:fill="auto"/>
          </w:tcPr>
          <w:p w14:paraId="33EDE87B" w14:textId="77777777" w:rsidR="0082581A" w:rsidRPr="00FF3B0D" w:rsidRDefault="0082581A" w:rsidP="0082581A"/>
        </w:tc>
        <w:tc>
          <w:tcPr>
            <w:tcW w:w="1276" w:type="dxa"/>
            <w:vMerge/>
            <w:tcBorders>
              <w:left w:val="single" w:sz="4" w:space="0" w:color="auto"/>
              <w:right w:val="single" w:sz="4" w:space="0" w:color="auto"/>
            </w:tcBorders>
            <w:shd w:val="clear" w:color="auto" w:fill="auto"/>
          </w:tcPr>
          <w:p w14:paraId="48FC9325" w14:textId="77777777" w:rsidR="0082581A" w:rsidRPr="00FF3B0D" w:rsidRDefault="0082581A" w:rsidP="0082581A"/>
        </w:tc>
        <w:tc>
          <w:tcPr>
            <w:tcW w:w="2055" w:type="dxa"/>
            <w:vMerge/>
            <w:tcBorders>
              <w:left w:val="single" w:sz="4" w:space="0" w:color="auto"/>
            </w:tcBorders>
          </w:tcPr>
          <w:p w14:paraId="1CA5D1D4" w14:textId="77777777" w:rsidR="0082581A" w:rsidRPr="00FF3B0D" w:rsidRDefault="0082581A" w:rsidP="0082581A"/>
        </w:tc>
      </w:tr>
      <w:tr w:rsidR="0082581A" w:rsidRPr="00C21F06" w14:paraId="2DD6242B" w14:textId="77777777" w:rsidTr="00B72741">
        <w:trPr>
          <w:cantSplit/>
          <w:jc w:val="center"/>
        </w:trPr>
        <w:tc>
          <w:tcPr>
            <w:tcW w:w="780" w:type="dxa"/>
            <w:tcBorders>
              <w:top w:val="nil"/>
              <w:left w:val="nil"/>
              <w:bottom w:val="nil"/>
              <w:right w:val="single" w:sz="4" w:space="0" w:color="auto"/>
            </w:tcBorders>
          </w:tcPr>
          <w:p w14:paraId="4E97920F" w14:textId="18FF1E09" w:rsidR="0082581A" w:rsidRDefault="0082581A" w:rsidP="0082581A">
            <w:pPr>
              <w:jc w:val="center"/>
            </w:pPr>
            <w:r>
              <w:t>(</w:t>
            </w:r>
            <w:hyperlink r:id="rId622" w:anchor="nota4275" w:history="1">
              <w:r>
                <w:rPr>
                  <w:rStyle w:val="Hyperlink"/>
                </w:rPr>
                <w:t>4275</w:t>
              </w:r>
            </w:hyperlink>
            <w:r>
              <w:t>)</w:t>
            </w:r>
          </w:p>
        </w:tc>
        <w:tc>
          <w:tcPr>
            <w:tcW w:w="709" w:type="dxa"/>
            <w:tcBorders>
              <w:top w:val="nil"/>
              <w:left w:val="single" w:sz="4" w:space="0" w:color="auto"/>
              <w:bottom w:val="nil"/>
              <w:right w:val="single" w:sz="4" w:space="0" w:color="auto"/>
            </w:tcBorders>
            <w:shd w:val="clear" w:color="auto" w:fill="auto"/>
          </w:tcPr>
          <w:p w14:paraId="27CB22C4" w14:textId="0E2FF24D" w:rsidR="0082581A" w:rsidRDefault="0082581A" w:rsidP="0082581A">
            <w:pPr>
              <w:pStyle w:val="artigo0"/>
              <w:spacing w:line="240" w:lineRule="auto"/>
              <w:ind w:firstLine="0"/>
              <w:jc w:val="center"/>
              <w:rPr>
                <w:rFonts w:eastAsia="Calibri" w:cs="Times New Roman"/>
                <w:sz w:val="20"/>
                <w:szCs w:val="20"/>
              </w:rPr>
            </w:pPr>
            <w:bookmarkStart w:id="530" w:name="parte1it61_2"/>
            <w:r w:rsidRPr="0001052E">
              <w:rPr>
                <w:rFonts w:cs="Times New Roman"/>
                <w:sz w:val="20"/>
                <w:szCs w:val="20"/>
              </w:rPr>
              <w:t>61.2</w:t>
            </w:r>
            <w:bookmarkEnd w:id="530"/>
          </w:p>
        </w:tc>
        <w:tc>
          <w:tcPr>
            <w:tcW w:w="4607" w:type="dxa"/>
            <w:tcBorders>
              <w:top w:val="nil"/>
              <w:left w:val="single" w:sz="4" w:space="0" w:color="auto"/>
              <w:bottom w:val="nil"/>
              <w:right w:val="single" w:sz="4" w:space="0" w:color="auto"/>
            </w:tcBorders>
            <w:shd w:val="clear" w:color="auto" w:fill="auto"/>
          </w:tcPr>
          <w:p w14:paraId="37018076" w14:textId="606F1BD5" w:rsidR="0082581A" w:rsidRPr="00F10527" w:rsidRDefault="0082581A" w:rsidP="0082581A">
            <w:pPr>
              <w:pStyle w:val="artigo0"/>
              <w:spacing w:line="240" w:lineRule="auto"/>
              <w:ind w:firstLine="0"/>
              <w:rPr>
                <w:rFonts w:cs="Times New Roman"/>
                <w:sz w:val="20"/>
                <w:szCs w:val="20"/>
              </w:rPr>
            </w:pPr>
            <w:r w:rsidRPr="009746C0">
              <w:rPr>
                <w:rFonts w:cs="Times New Roman"/>
                <w:sz w:val="20"/>
                <w:szCs w:val="20"/>
              </w:rPr>
              <w:t>Exercida a opção de que trata a alínea “a” do subitem 61.1:</w:t>
            </w:r>
          </w:p>
        </w:tc>
        <w:tc>
          <w:tcPr>
            <w:tcW w:w="1276" w:type="dxa"/>
            <w:vMerge/>
            <w:tcBorders>
              <w:left w:val="single" w:sz="4" w:space="0" w:color="auto"/>
              <w:right w:val="single" w:sz="4" w:space="0" w:color="auto"/>
            </w:tcBorders>
            <w:shd w:val="clear" w:color="auto" w:fill="auto"/>
          </w:tcPr>
          <w:p w14:paraId="4FA9FEBD" w14:textId="77777777" w:rsidR="0082581A" w:rsidRPr="00FF3B0D" w:rsidRDefault="0082581A" w:rsidP="0082581A"/>
        </w:tc>
        <w:tc>
          <w:tcPr>
            <w:tcW w:w="1276" w:type="dxa"/>
            <w:vMerge/>
            <w:tcBorders>
              <w:left w:val="single" w:sz="4" w:space="0" w:color="auto"/>
              <w:right w:val="single" w:sz="4" w:space="0" w:color="auto"/>
            </w:tcBorders>
            <w:shd w:val="clear" w:color="auto" w:fill="auto"/>
          </w:tcPr>
          <w:p w14:paraId="479E8AA0" w14:textId="77777777" w:rsidR="0082581A" w:rsidRPr="00FF3B0D" w:rsidRDefault="0082581A" w:rsidP="0082581A"/>
        </w:tc>
        <w:tc>
          <w:tcPr>
            <w:tcW w:w="2055" w:type="dxa"/>
            <w:vMerge/>
            <w:tcBorders>
              <w:left w:val="single" w:sz="4" w:space="0" w:color="auto"/>
            </w:tcBorders>
          </w:tcPr>
          <w:p w14:paraId="28390088" w14:textId="77777777" w:rsidR="0082581A" w:rsidRPr="00FF3B0D" w:rsidRDefault="0082581A" w:rsidP="0082581A"/>
        </w:tc>
      </w:tr>
      <w:tr w:rsidR="0082581A" w:rsidRPr="00C21F06" w14:paraId="110A869E" w14:textId="77777777" w:rsidTr="009A39EB">
        <w:trPr>
          <w:cantSplit/>
          <w:jc w:val="center"/>
        </w:trPr>
        <w:tc>
          <w:tcPr>
            <w:tcW w:w="780" w:type="dxa"/>
            <w:tcBorders>
              <w:top w:val="nil"/>
              <w:left w:val="nil"/>
              <w:bottom w:val="nil"/>
              <w:right w:val="single" w:sz="4" w:space="0" w:color="auto"/>
            </w:tcBorders>
          </w:tcPr>
          <w:p w14:paraId="577F7A5E" w14:textId="218BAC7F" w:rsidR="0082581A" w:rsidRDefault="0082581A" w:rsidP="0082581A">
            <w:pPr>
              <w:jc w:val="center"/>
            </w:pPr>
            <w:r>
              <w:t>(</w:t>
            </w:r>
            <w:hyperlink r:id="rId623" w:anchor="nota4275" w:history="1">
              <w:r>
                <w:rPr>
                  <w:rStyle w:val="Hyperlink"/>
                </w:rPr>
                <w:t>4275</w:t>
              </w:r>
            </w:hyperlink>
            <w:r>
              <w:t>)</w:t>
            </w:r>
          </w:p>
        </w:tc>
        <w:tc>
          <w:tcPr>
            <w:tcW w:w="709" w:type="dxa"/>
            <w:tcBorders>
              <w:top w:val="nil"/>
              <w:left w:val="single" w:sz="4" w:space="0" w:color="auto"/>
              <w:bottom w:val="nil"/>
              <w:right w:val="single" w:sz="4" w:space="0" w:color="auto"/>
            </w:tcBorders>
            <w:shd w:val="clear" w:color="auto" w:fill="auto"/>
          </w:tcPr>
          <w:p w14:paraId="5086467C" w14:textId="77777777" w:rsidR="0082581A" w:rsidRDefault="0082581A" w:rsidP="0082581A">
            <w:pPr>
              <w:pStyle w:val="artigo0"/>
              <w:spacing w:line="240" w:lineRule="auto"/>
              <w:ind w:firstLine="0"/>
              <w:jc w:val="center"/>
              <w:rPr>
                <w:rFonts w:eastAsia="Calibri"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4A4AD0D2" w14:textId="0665501E" w:rsidR="0082581A" w:rsidRPr="00F10527" w:rsidRDefault="0082581A" w:rsidP="0082581A">
            <w:pPr>
              <w:pStyle w:val="artigo0"/>
              <w:spacing w:line="240" w:lineRule="auto"/>
              <w:ind w:firstLine="0"/>
              <w:rPr>
                <w:rFonts w:cs="Times New Roman"/>
                <w:sz w:val="20"/>
                <w:szCs w:val="20"/>
              </w:rPr>
            </w:pPr>
            <w:bookmarkStart w:id="531" w:name="parte1it61_2_a"/>
            <w:r w:rsidRPr="0001052E">
              <w:rPr>
                <w:rFonts w:cs="Times New Roman"/>
                <w:sz w:val="20"/>
                <w:szCs w:val="20"/>
              </w:rPr>
              <w:t xml:space="preserve">a) </w:t>
            </w:r>
            <w:bookmarkEnd w:id="531"/>
            <w:r w:rsidRPr="0001052E">
              <w:rPr>
                <w:rFonts w:cs="Times New Roman"/>
                <w:sz w:val="20"/>
                <w:szCs w:val="20"/>
              </w:rPr>
              <w:t>o contribuinte será mantido no sistema adotado, podendo alterar de sistema antes do término do exercício financeiro;</w:t>
            </w:r>
          </w:p>
        </w:tc>
        <w:tc>
          <w:tcPr>
            <w:tcW w:w="1276" w:type="dxa"/>
            <w:vMerge/>
            <w:tcBorders>
              <w:left w:val="single" w:sz="4" w:space="0" w:color="auto"/>
              <w:right w:val="single" w:sz="4" w:space="0" w:color="auto"/>
            </w:tcBorders>
            <w:shd w:val="clear" w:color="auto" w:fill="auto"/>
          </w:tcPr>
          <w:p w14:paraId="3339F6F6" w14:textId="77777777" w:rsidR="0082581A" w:rsidRPr="00FF3B0D" w:rsidRDefault="0082581A" w:rsidP="0082581A"/>
        </w:tc>
        <w:tc>
          <w:tcPr>
            <w:tcW w:w="1276" w:type="dxa"/>
            <w:vMerge/>
            <w:tcBorders>
              <w:left w:val="single" w:sz="4" w:space="0" w:color="auto"/>
              <w:right w:val="single" w:sz="4" w:space="0" w:color="auto"/>
            </w:tcBorders>
            <w:shd w:val="clear" w:color="auto" w:fill="auto"/>
          </w:tcPr>
          <w:p w14:paraId="51C3F9B5" w14:textId="77777777" w:rsidR="0082581A" w:rsidRPr="00FF3B0D" w:rsidRDefault="0082581A" w:rsidP="0082581A"/>
        </w:tc>
        <w:tc>
          <w:tcPr>
            <w:tcW w:w="2055" w:type="dxa"/>
            <w:vMerge/>
            <w:tcBorders>
              <w:left w:val="single" w:sz="4" w:space="0" w:color="auto"/>
            </w:tcBorders>
          </w:tcPr>
          <w:p w14:paraId="664F7363" w14:textId="77777777" w:rsidR="0082581A" w:rsidRPr="00FF3B0D" w:rsidRDefault="0082581A" w:rsidP="0082581A"/>
        </w:tc>
      </w:tr>
      <w:tr w:rsidR="0082581A" w:rsidRPr="00C21F06" w14:paraId="609F39F6" w14:textId="77777777" w:rsidTr="00661AFD">
        <w:trPr>
          <w:cantSplit/>
          <w:jc w:val="center"/>
        </w:trPr>
        <w:tc>
          <w:tcPr>
            <w:tcW w:w="780" w:type="dxa"/>
            <w:tcBorders>
              <w:top w:val="nil"/>
              <w:left w:val="nil"/>
              <w:bottom w:val="nil"/>
              <w:right w:val="single" w:sz="4" w:space="0" w:color="auto"/>
            </w:tcBorders>
          </w:tcPr>
          <w:p w14:paraId="2BD1197C" w14:textId="77BF496A" w:rsidR="0082581A" w:rsidRDefault="0082581A" w:rsidP="0082581A">
            <w:pPr>
              <w:jc w:val="center"/>
            </w:pPr>
            <w:r>
              <w:t>(</w:t>
            </w:r>
            <w:hyperlink r:id="rId624" w:anchor="nota4275" w:history="1">
              <w:r>
                <w:rPr>
                  <w:rStyle w:val="Hyperlink"/>
                </w:rPr>
                <w:t>4275</w:t>
              </w:r>
            </w:hyperlink>
            <w:r>
              <w:t>)</w:t>
            </w:r>
          </w:p>
        </w:tc>
        <w:tc>
          <w:tcPr>
            <w:tcW w:w="709" w:type="dxa"/>
            <w:tcBorders>
              <w:top w:val="nil"/>
              <w:left w:val="single" w:sz="4" w:space="0" w:color="auto"/>
              <w:bottom w:val="single" w:sz="4" w:space="0" w:color="auto"/>
              <w:right w:val="single" w:sz="4" w:space="0" w:color="auto"/>
            </w:tcBorders>
            <w:shd w:val="clear" w:color="auto" w:fill="auto"/>
          </w:tcPr>
          <w:p w14:paraId="0FCB74D4" w14:textId="77777777" w:rsidR="0082581A" w:rsidRDefault="0082581A" w:rsidP="0082581A">
            <w:pPr>
              <w:pStyle w:val="artigo0"/>
              <w:spacing w:line="240" w:lineRule="auto"/>
              <w:ind w:firstLine="0"/>
              <w:jc w:val="center"/>
              <w:rPr>
                <w:rFonts w:eastAsia="Calibri" w:cs="Times New Roman"/>
                <w:sz w:val="20"/>
                <w:szCs w:val="20"/>
              </w:rPr>
            </w:pPr>
          </w:p>
        </w:tc>
        <w:tc>
          <w:tcPr>
            <w:tcW w:w="4607" w:type="dxa"/>
            <w:tcBorders>
              <w:top w:val="nil"/>
              <w:left w:val="single" w:sz="4" w:space="0" w:color="auto"/>
              <w:bottom w:val="single" w:sz="4" w:space="0" w:color="auto"/>
              <w:right w:val="single" w:sz="4" w:space="0" w:color="auto"/>
            </w:tcBorders>
            <w:shd w:val="clear" w:color="auto" w:fill="auto"/>
          </w:tcPr>
          <w:p w14:paraId="0B4DA722" w14:textId="00706265" w:rsidR="0082581A" w:rsidRPr="00F10527" w:rsidRDefault="0082581A" w:rsidP="0082581A">
            <w:pPr>
              <w:pStyle w:val="artigo0"/>
              <w:spacing w:line="240" w:lineRule="auto"/>
              <w:ind w:firstLine="0"/>
              <w:rPr>
                <w:rFonts w:cs="Times New Roman"/>
                <w:sz w:val="20"/>
                <w:szCs w:val="20"/>
              </w:rPr>
            </w:pPr>
            <w:bookmarkStart w:id="532" w:name="parte1it61_2_b"/>
            <w:r w:rsidRPr="0001052E">
              <w:rPr>
                <w:rFonts w:cs="Times New Roman"/>
                <w:sz w:val="20"/>
                <w:szCs w:val="20"/>
              </w:rPr>
              <w:t xml:space="preserve">b) </w:t>
            </w:r>
            <w:bookmarkEnd w:id="532"/>
            <w:r w:rsidRPr="0001052E">
              <w:rPr>
                <w:rFonts w:cs="Times New Roman"/>
                <w:sz w:val="20"/>
                <w:szCs w:val="20"/>
              </w:rPr>
              <w:t>o sistema poderá ser aplicado a todos os estabelecimentos do mesmo contribuinte inscritos neste Estado.</w:t>
            </w:r>
          </w:p>
        </w:tc>
        <w:tc>
          <w:tcPr>
            <w:tcW w:w="1276" w:type="dxa"/>
            <w:vMerge/>
            <w:tcBorders>
              <w:left w:val="single" w:sz="4" w:space="0" w:color="auto"/>
              <w:bottom w:val="single" w:sz="4" w:space="0" w:color="auto"/>
              <w:right w:val="single" w:sz="4" w:space="0" w:color="auto"/>
            </w:tcBorders>
            <w:shd w:val="clear" w:color="auto" w:fill="auto"/>
          </w:tcPr>
          <w:p w14:paraId="3D118D15" w14:textId="77777777" w:rsidR="0082581A" w:rsidRPr="00FF3B0D" w:rsidRDefault="0082581A" w:rsidP="0082581A"/>
        </w:tc>
        <w:tc>
          <w:tcPr>
            <w:tcW w:w="1276" w:type="dxa"/>
            <w:vMerge/>
            <w:tcBorders>
              <w:left w:val="single" w:sz="4" w:space="0" w:color="auto"/>
              <w:bottom w:val="single" w:sz="4" w:space="0" w:color="auto"/>
              <w:right w:val="single" w:sz="4" w:space="0" w:color="auto"/>
            </w:tcBorders>
            <w:shd w:val="clear" w:color="auto" w:fill="auto"/>
          </w:tcPr>
          <w:p w14:paraId="655E2E47" w14:textId="77777777" w:rsidR="0082581A" w:rsidRPr="00FF3B0D" w:rsidRDefault="0082581A" w:rsidP="0082581A"/>
        </w:tc>
        <w:tc>
          <w:tcPr>
            <w:tcW w:w="2055" w:type="dxa"/>
            <w:vMerge/>
            <w:tcBorders>
              <w:left w:val="single" w:sz="4" w:space="0" w:color="auto"/>
              <w:bottom w:val="single" w:sz="4" w:space="0" w:color="auto"/>
            </w:tcBorders>
          </w:tcPr>
          <w:p w14:paraId="692236DA" w14:textId="77777777" w:rsidR="0082581A" w:rsidRPr="00FF3B0D" w:rsidRDefault="0082581A" w:rsidP="0082581A"/>
        </w:tc>
      </w:tr>
      <w:tr w:rsidR="0082581A" w:rsidRPr="00C21F06" w14:paraId="2E7C7455" w14:textId="77777777" w:rsidTr="00661AFD">
        <w:trPr>
          <w:cantSplit/>
          <w:jc w:val="center"/>
        </w:trPr>
        <w:tc>
          <w:tcPr>
            <w:tcW w:w="780" w:type="dxa"/>
            <w:tcBorders>
              <w:top w:val="nil"/>
              <w:left w:val="nil"/>
              <w:bottom w:val="nil"/>
              <w:right w:val="single" w:sz="4" w:space="0" w:color="auto"/>
            </w:tcBorders>
          </w:tcPr>
          <w:p w14:paraId="57DB3324" w14:textId="1FAE0D35" w:rsidR="0082581A" w:rsidRDefault="0082581A" w:rsidP="0082581A">
            <w:pPr>
              <w:jc w:val="center"/>
            </w:pPr>
            <w:r>
              <w:t>(</w:t>
            </w:r>
            <w:hyperlink r:id="rId625" w:anchor="nota4345" w:history="1">
              <w:r>
                <w:rPr>
                  <w:rStyle w:val="Hyperlink"/>
                </w:rPr>
                <w:t>4345</w:t>
              </w:r>
            </w:hyperlink>
            <w:r>
              <w:t>)</w:t>
            </w:r>
          </w:p>
        </w:tc>
        <w:tc>
          <w:tcPr>
            <w:tcW w:w="709" w:type="dxa"/>
            <w:vMerge w:val="restart"/>
            <w:tcBorders>
              <w:top w:val="single" w:sz="4" w:space="0" w:color="auto"/>
              <w:left w:val="single" w:sz="4" w:space="0" w:color="auto"/>
              <w:right w:val="single" w:sz="4" w:space="0" w:color="auto"/>
            </w:tcBorders>
            <w:shd w:val="clear" w:color="auto" w:fill="auto"/>
          </w:tcPr>
          <w:p w14:paraId="0F45D954" w14:textId="733D74A8" w:rsidR="0082581A" w:rsidRPr="00135A84" w:rsidRDefault="0082581A" w:rsidP="0082581A">
            <w:pPr>
              <w:pStyle w:val="artigo0"/>
              <w:spacing w:line="240" w:lineRule="auto"/>
              <w:ind w:firstLine="0"/>
              <w:jc w:val="center"/>
              <w:rPr>
                <w:rFonts w:cs="Times New Roman"/>
                <w:sz w:val="20"/>
                <w:szCs w:val="20"/>
              </w:rPr>
            </w:pPr>
            <w:bookmarkStart w:id="533" w:name="parte1it62"/>
            <w:r w:rsidRPr="00A97047">
              <w:rPr>
                <w:rFonts w:cs="Times New Roman"/>
                <w:sz w:val="20"/>
                <w:szCs w:val="20"/>
              </w:rPr>
              <w:t>62</w:t>
            </w:r>
            <w:bookmarkEnd w:id="533"/>
          </w:p>
        </w:tc>
        <w:tc>
          <w:tcPr>
            <w:tcW w:w="4607" w:type="dxa"/>
            <w:tcBorders>
              <w:top w:val="single" w:sz="4" w:space="0" w:color="auto"/>
              <w:left w:val="single" w:sz="4" w:space="0" w:color="auto"/>
              <w:bottom w:val="nil"/>
              <w:right w:val="single" w:sz="4" w:space="0" w:color="auto"/>
            </w:tcBorders>
            <w:shd w:val="clear" w:color="auto" w:fill="auto"/>
          </w:tcPr>
          <w:p w14:paraId="05AF188D" w14:textId="17B13909" w:rsidR="0082581A" w:rsidRPr="00135A84" w:rsidRDefault="0082581A" w:rsidP="0082581A">
            <w:pPr>
              <w:pStyle w:val="artigo0"/>
              <w:spacing w:line="240" w:lineRule="auto"/>
              <w:ind w:firstLine="0"/>
              <w:rPr>
                <w:rFonts w:cs="Times New Roman"/>
                <w:sz w:val="20"/>
                <w:szCs w:val="20"/>
              </w:rPr>
            </w:pPr>
            <w:r w:rsidRPr="00135A84">
              <w:rPr>
                <w:rFonts w:cs="Times New Roman"/>
                <w:sz w:val="20"/>
                <w:szCs w:val="20"/>
              </w:rPr>
              <w:t>Saída, em operação interestadual, dos seguintes produtos:</w:t>
            </w:r>
          </w:p>
        </w:tc>
        <w:tc>
          <w:tcPr>
            <w:tcW w:w="1276" w:type="dxa"/>
            <w:vMerge w:val="restart"/>
            <w:tcBorders>
              <w:top w:val="single" w:sz="4" w:space="0" w:color="auto"/>
              <w:left w:val="single" w:sz="4" w:space="0" w:color="auto"/>
              <w:right w:val="single" w:sz="4" w:space="0" w:color="auto"/>
            </w:tcBorders>
            <w:shd w:val="clear" w:color="auto" w:fill="auto"/>
          </w:tcPr>
          <w:p w14:paraId="294D9312" w14:textId="04E5C63F" w:rsidR="0082581A" w:rsidRPr="00135A84" w:rsidRDefault="0082581A" w:rsidP="0082581A">
            <w:pPr>
              <w:pStyle w:val="artigo0"/>
              <w:spacing w:line="240" w:lineRule="auto"/>
              <w:ind w:firstLine="0"/>
              <w:jc w:val="center"/>
              <w:rPr>
                <w:rFonts w:cs="Times New Roman"/>
                <w:sz w:val="20"/>
                <w:szCs w:val="20"/>
              </w:rPr>
            </w:pPr>
            <w:r w:rsidRPr="00A97047">
              <w:rPr>
                <w:rFonts w:cs="Times New Roman"/>
                <w:sz w:val="20"/>
                <w:szCs w:val="20"/>
              </w:rPr>
              <w:t>60,00</w:t>
            </w:r>
          </w:p>
        </w:tc>
        <w:tc>
          <w:tcPr>
            <w:tcW w:w="1276" w:type="dxa"/>
            <w:vMerge w:val="restart"/>
            <w:tcBorders>
              <w:top w:val="single" w:sz="4" w:space="0" w:color="auto"/>
              <w:left w:val="single" w:sz="4" w:space="0" w:color="auto"/>
              <w:right w:val="single" w:sz="4" w:space="0" w:color="auto"/>
            </w:tcBorders>
            <w:shd w:val="clear" w:color="auto" w:fill="auto"/>
          </w:tcPr>
          <w:p w14:paraId="200FD5B5" w14:textId="7DF3064C" w:rsidR="0082581A" w:rsidRPr="00135A84" w:rsidRDefault="0082581A" w:rsidP="0082581A">
            <w:pPr>
              <w:pStyle w:val="artigo0"/>
              <w:spacing w:line="240" w:lineRule="auto"/>
              <w:ind w:firstLine="0"/>
              <w:jc w:val="center"/>
              <w:rPr>
                <w:rFonts w:cs="Times New Roman"/>
                <w:sz w:val="20"/>
                <w:szCs w:val="20"/>
              </w:rPr>
            </w:pPr>
            <w:r w:rsidRPr="00A97047">
              <w:rPr>
                <w:rFonts w:cs="Times New Roman"/>
                <w:sz w:val="20"/>
                <w:szCs w:val="20"/>
              </w:rPr>
              <w:t>31/12/2025</w:t>
            </w:r>
          </w:p>
        </w:tc>
        <w:tc>
          <w:tcPr>
            <w:tcW w:w="2055" w:type="dxa"/>
            <w:vMerge w:val="restart"/>
            <w:tcBorders>
              <w:top w:val="single" w:sz="4" w:space="0" w:color="auto"/>
              <w:left w:val="single" w:sz="4" w:space="0" w:color="auto"/>
              <w:right w:val="single" w:sz="4" w:space="0" w:color="auto"/>
            </w:tcBorders>
          </w:tcPr>
          <w:p w14:paraId="1A865520" w14:textId="6F458047" w:rsidR="0082581A" w:rsidRPr="00135A84" w:rsidRDefault="0082581A" w:rsidP="0082581A">
            <w:pPr>
              <w:pStyle w:val="artigo0"/>
              <w:spacing w:line="240" w:lineRule="auto"/>
              <w:ind w:firstLine="0"/>
              <w:jc w:val="center"/>
              <w:rPr>
                <w:rFonts w:cs="Times New Roman"/>
                <w:sz w:val="20"/>
                <w:szCs w:val="20"/>
              </w:rPr>
            </w:pPr>
            <w:r w:rsidRPr="00A97047">
              <w:rPr>
                <w:rFonts w:cs="Times New Roman"/>
                <w:sz w:val="20"/>
                <w:szCs w:val="20"/>
              </w:rPr>
              <w:t>Convênio ICMS 100/97</w:t>
            </w:r>
          </w:p>
        </w:tc>
      </w:tr>
      <w:tr w:rsidR="0082581A" w:rsidRPr="00C21F06" w14:paraId="577271AD" w14:textId="77777777" w:rsidTr="00661AFD">
        <w:trPr>
          <w:cantSplit/>
          <w:jc w:val="center"/>
        </w:trPr>
        <w:tc>
          <w:tcPr>
            <w:tcW w:w="780" w:type="dxa"/>
            <w:tcBorders>
              <w:top w:val="nil"/>
              <w:left w:val="nil"/>
              <w:bottom w:val="nil"/>
              <w:right w:val="single" w:sz="4" w:space="0" w:color="auto"/>
            </w:tcBorders>
          </w:tcPr>
          <w:p w14:paraId="63694185" w14:textId="1DF53A8E" w:rsidR="0082581A" w:rsidRDefault="0082581A" w:rsidP="0082581A">
            <w:pPr>
              <w:jc w:val="center"/>
            </w:pPr>
            <w:r>
              <w:t>(</w:t>
            </w:r>
            <w:hyperlink r:id="rId626" w:anchor="nota4345" w:history="1">
              <w:r>
                <w:rPr>
                  <w:rStyle w:val="Hyperlink"/>
                </w:rPr>
                <w:t>4345</w:t>
              </w:r>
            </w:hyperlink>
            <w:r>
              <w:t>)</w:t>
            </w:r>
          </w:p>
        </w:tc>
        <w:tc>
          <w:tcPr>
            <w:tcW w:w="709" w:type="dxa"/>
            <w:vMerge/>
            <w:tcBorders>
              <w:left w:val="single" w:sz="4" w:space="0" w:color="auto"/>
              <w:right w:val="single" w:sz="4" w:space="0" w:color="auto"/>
            </w:tcBorders>
            <w:shd w:val="clear" w:color="auto" w:fill="auto"/>
          </w:tcPr>
          <w:p w14:paraId="58037710" w14:textId="77777777" w:rsidR="0082581A" w:rsidRPr="00285185" w:rsidRDefault="0082581A" w:rsidP="0082581A">
            <w:pPr>
              <w:pStyle w:val="Efeitostxfuturo"/>
              <w:ind w:left="0"/>
              <w:jc w:val="center"/>
            </w:pPr>
          </w:p>
        </w:tc>
        <w:tc>
          <w:tcPr>
            <w:tcW w:w="4607" w:type="dxa"/>
            <w:tcBorders>
              <w:top w:val="nil"/>
              <w:left w:val="single" w:sz="4" w:space="0" w:color="auto"/>
              <w:bottom w:val="nil"/>
              <w:right w:val="single" w:sz="4" w:space="0" w:color="auto"/>
            </w:tcBorders>
            <w:shd w:val="clear" w:color="auto" w:fill="auto"/>
          </w:tcPr>
          <w:p w14:paraId="17FB824C" w14:textId="7C115844" w:rsidR="0082581A" w:rsidRPr="00135A84" w:rsidRDefault="0082581A" w:rsidP="0082581A">
            <w:pPr>
              <w:pStyle w:val="artigo0"/>
              <w:spacing w:line="240" w:lineRule="auto"/>
              <w:ind w:firstLine="0"/>
              <w:rPr>
                <w:rFonts w:cs="Times New Roman"/>
                <w:sz w:val="20"/>
                <w:szCs w:val="20"/>
              </w:rPr>
            </w:pPr>
            <w:bookmarkStart w:id="534" w:name="parte1it62_a"/>
            <w:r w:rsidRPr="00135A84">
              <w:rPr>
                <w:rFonts w:cs="Times New Roman"/>
                <w:sz w:val="20"/>
                <w:szCs w:val="20"/>
              </w:rPr>
              <w:t xml:space="preserve">a) </w:t>
            </w:r>
            <w:bookmarkEnd w:id="534"/>
            <w:r w:rsidRPr="00135A84">
              <w:rPr>
                <w:rFonts w:cs="Times New Roman"/>
                <w:sz w:val="20"/>
                <w:szCs w:val="20"/>
              </w:rPr>
              <w:t>calcário ou gesso, destinados ao uso exclusivo na agricultura, como corretivo ou recuperador do solo;</w:t>
            </w:r>
          </w:p>
        </w:tc>
        <w:tc>
          <w:tcPr>
            <w:tcW w:w="1276" w:type="dxa"/>
            <w:vMerge/>
            <w:tcBorders>
              <w:left w:val="single" w:sz="4" w:space="0" w:color="auto"/>
              <w:right w:val="single" w:sz="4" w:space="0" w:color="auto"/>
            </w:tcBorders>
            <w:shd w:val="clear" w:color="auto" w:fill="auto"/>
          </w:tcPr>
          <w:p w14:paraId="26C25D27"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097C55D9"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01F60D8C" w14:textId="77777777" w:rsidR="0082581A" w:rsidRPr="00285185" w:rsidRDefault="0082581A" w:rsidP="0082581A">
            <w:pPr>
              <w:pStyle w:val="Efeitostxfuturo"/>
              <w:ind w:left="0"/>
              <w:jc w:val="center"/>
            </w:pPr>
          </w:p>
        </w:tc>
      </w:tr>
      <w:tr w:rsidR="0082581A" w:rsidRPr="00C21F06" w14:paraId="35BC5922" w14:textId="77777777" w:rsidTr="00661AFD">
        <w:trPr>
          <w:cantSplit/>
          <w:jc w:val="center"/>
        </w:trPr>
        <w:tc>
          <w:tcPr>
            <w:tcW w:w="780" w:type="dxa"/>
            <w:tcBorders>
              <w:top w:val="nil"/>
              <w:left w:val="nil"/>
              <w:bottom w:val="nil"/>
              <w:right w:val="single" w:sz="4" w:space="0" w:color="auto"/>
            </w:tcBorders>
          </w:tcPr>
          <w:p w14:paraId="0A7D1954" w14:textId="63D41EAB" w:rsidR="0082581A" w:rsidRDefault="0082581A" w:rsidP="0082581A">
            <w:pPr>
              <w:jc w:val="center"/>
            </w:pPr>
            <w:r>
              <w:t>(</w:t>
            </w:r>
            <w:hyperlink r:id="rId627" w:anchor="nota4345" w:history="1">
              <w:r>
                <w:rPr>
                  <w:rStyle w:val="Hyperlink"/>
                </w:rPr>
                <w:t>4345</w:t>
              </w:r>
            </w:hyperlink>
            <w:r>
              <w:t>)</w:t>
            </w:r>
          </w:p>
        </w:tc>
        <w:tc>
          <w:tcPr>
            <w:tcW w:w="709" w:type="dxa"/>
            <w:vMerge/>
            <w:tcBorders>
              <w:left w:val="single" w:sz="4" w:space="0" w:color="auto"/>
              <w:bottom w:val="nil"/>
              <w:right w:val="single" w:sz="4" w:space="0" w:color="auto"/>
            </w:tcBorders>
            <w:shd w:val="clear" w:color="auto" w:fill="auto"/>
          </w:tcPr>
          <w:p w14:paraId="7C416F19" w14:textId="77777777" w:rsidR="0082581A" w:rsidRPr="00285185" w:rsidRDefault="0082581A" w:rsidP="0082581A">
            <w:pPr>
              <w:pStyle w:val="Efeitostxfuturo"/>
              <w:ind w:left="0"/>
              <w:jc w:val="center"/>
            </w:pPr>
          </w:p>
        </w:tc>
        <w:tc>
          <w:tcPr>
            <w:tcW w:w="4607" w:type="dxa"/>
            <w:tcBorders>
              <w:top w:val="nil"/>
              <w:left w:val="single" w:sz="4" w:space="0" w:color="auto"/>
              <w:bottom w:val="nil"/>
              <w:right w:val="single" w:sz="4" w:space="0" w:color="auto"/>
            </w:tcBorders>
            <w:shd w:val="clear" w:color="auto" w:fill="auto"/>
          </w:tcPr>
          <w:p w14:paraId="75500C23" w14:textId="4074181F" w:rsidR="0082581A" w:rsidRPr="00135A84" w:rsidRDefault="0082581A" w:rsidP="0082581A">
            <w:pPr>
              <w:pStyle w:val="artigo0"/>
              <w:spacing w:line="240" w:lineRule="auto"/>
              <w:ind w:firstLine="0"/>
              <w:rPr>
                <w:rFonts w:cs="Times New Roman"/>
                <w:sz w:val="20"/>
                <w:szCs w:val="20"/>
              </w:rPr>
            </w:pPr>
            <w:bookmarkStart w:id="535" w:name="parte1it62_b"/>
            <w:r w:rsidRPr="00135A84">
              <w:rPr>
                <w:rFonts w:cs="Times New Roman"/>
                <w:sz w:val="20"/>
                <w:szCs w:val="20"/>
              </w:rPr>
              <w:t xml:space="preserve">b) </w:t>
            </w:r>
            <w:bookmarkEnd w:id="535"/>
            <w:r w:rsidRPr="00135A84">
              <w:rPr>
                <w:rFonts w:cs="Times New Roman"/>
                <w:sz w:val="20"/>
                <w:szCs w:val="20"/>
              </w:rPr>
              <w:t>esterco animal.</w:t>
            </w:r>
          </w:p>
        </w:tc>
        <w:tc>
          <w:tcPr>
            <w:tcW w:w="1276" w:type="dxa"/>
            <w:vMerge/>
            <w:tcBorders>
              <w:left w:val="single" w:sz="4" w:space="0" w:color="auto"/>
              <w:right w:val="single" w:sz="4" w:space="0" w:color="auto"/>
            </w:tcBorders>
            <w:shd w:val="clear" w:color="auto" w:fill="auto"/>
          </w:tcPr>
          <w:p w14:paraId="1AEE96E0"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4E1EC21A"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0D09382A" w14:textId="77777777" w:rsidR="0082581A" w:rsidRPr="00285185" w:rsidRDefault="0082581A" w:rsidP="0082581A">
            <w:pPr>
              <w:pStyle w:val="Efeitostxfuturo"/>
              <w:ind w:left="0"/>
              <w:jc w:val="center"/>
            </w:pPr>
          </w:p>
        </w:tc>
      </w:tr>
      <w:tr w:rsidR="0082581A" w:rsidRPr="00C21F06" w14:paraId="15DE2BD8" w14:textId="77777777" w:rsidTr="00661AFD">
        <w:trPr>
          <w:cantSplit/>
          <w:jc w:val="center"/>
        </w:trPr>
        <w:tc>
          <w:tcPr>
            <w:tcW w:w="780" w:type="dxa"/>
            <w:tcBorders>
              <w:top w:val="nil"/>
              <w:left w:val="nil"/>
              <w:bottom w:val="nil"/>
              <w:right w:val="single" w:sz="4" w:space="0" w:color="auto"/>
            </w:tcBorders>
          </w:tcPr>
          <w:p w14:paraId="76317DF8" w14:textId="7A62AD65" w:rsidR="0082581A" w:rsidRDefault="0082581A" w:rsidP="0082581A">
            <w:pPr>
              <w:jc w:val="center"/>
            </w:pPr>
            <w:r>
              <w:t>(</w:t>
            </w:r>
            <w:hyperlink r:id="rId628" w:anchor="nota4345" w:history="1">
              <w:r>
                <w:rPr>
                  <w:rStyle w:val="Hyperlink"/>
                </w:rPr>
                <w:t>4345</w:t>
              </w:r>
            </w:hyperlink>
            <w:r>
              <w:t>)</w:t>
            </w:r>
          </w:p>
        </w:tc>
        <w:tc>
          <w:tcPr>
            <w:tcW w:w="709" w:type="dxa"/>
            <w:tcBorders>
              <w:top w:val="nil"/>
              <w:left w:val="single" w:sz="4" w:space="0" w:color="auto"/>
              <w:bottom w:val="nil"/>
              <w:right w:val="single" w:sz="4" w:space="0" w:color="auto"/>
            </w:tcBorders>
            <w:shd w:val="clear" w:color="auto" w:fill="auto"/>
          </w:tcPr>
          <w:p w14:paraId="63BA7E17" w14:textId="36A2F347" w:rsidR="0082581A" w:rsidRPr="00135A84" w:rsidRDefault="0082581A" w:rsidP="0082581A">
            <w:pPr>
              <w:pStyle w:val="artigo0"/>
              <w:spacing w:line="240" w:lineRule="auto"/>
              <w:ind w:firstLine="0"/>
              <w:jc w:val="center"/>
              <w:rPr>
                <w:rFonts w:cs="Times New Roman"/>
                <w:sz w:val="20"/>
                <w:szCs w:val="20"/>
              </w:rPr>
            </w:pPr>
            <w:bookmarkStart w:id="536" w:name="parte1it62_1"/>
            <w:r w:rsidRPr="00A97047">
              <w:rPr>
                <w:rFonts w:cs="Times New Roman"/>
                <w:sz w:val="20"/>
                <w:szCs w:val="20"/>
              </w:rPr>
              <w:t>62.1</w:t>
            </w:r>
            <w:bookmarkEnd w:id="536"/>
          </w:p>
        </w:tc>
        <w:tc>
          <w:tcPr>
            <w:tcW w:w="4607" w:type="dxa"/>
            <w:tcBorders>
              <w:top w:val="nil"/>
              <w:left w:val="single" w:sz="4" w:space="0" w:color="auto"/>
              <w:bottom w:val="nil"/>
              <w:right w:val="single" w:sz="4" w:space="0" w:color="auto"/>
            </w:tcBorders>
            <w:shd w:val="clear" w:color="auto" w:fill="auto"/>
          </w:tcPr>
          <w:p w14:paraId="048420E2" w14:textId="245BC0BD" w:rsidR="0082581A" w:rsidRPr="00135A84" w:rsidRDefault="0082581A" w:rsidP="0082581A">
            <w:pPr>
              <w:pStyle w:val="artigo0"/>
              <w:spacing w:line="240" w:lineRule="auto"/>
              <w:ind w:firstLine="0"/>
              <w:rPr>
                <w:rFonts w:cs="Times New Roman"/>
                <w:sz w:val="20"/>
                <w:szCs w:val="20"/>
              </w:rPr>
            </w:pPr>
            <w:r w:rsidRPr="00135A84">
              <w:rPr>
                <w:rFonts w:cs="Times New Roman"/>
                <w:sz w:val="20"/>
                <w:szCs w:val="20"/>
              </w:rPr>
              <w:t>A redução de base de cálculo prevista neste item somente será aplicável se o remetente deduzir do preço da mercadoria o valor equivalente ao imposto dispensado na operação, com indicação expressa no campo “Informações Complementares” da respectiva nota fiscal.</w:t>
            </w:r>
          </w:p>
        </w:tc>
        <w:tc>
          <w:tcPr>
            <w:tcW w:w="1276" w:type="dxa"/>
            <w:vMerge/>
            <w:tcBorders>
              <w:left w:val="single" w:sz="4" w:space="0" w:color="auto"/>
              <w:right w:val="single" w:sz="4" w:space="0" w:color="auto"/>
            </w:tcBorders>
            <w:shd w:val="clear" w:color="auto" w:fill="auto"/>
          </w:tcPr>
          <w:p w14:paraId="5BEE407D"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left w:val="single" w:sz="4" w:space="0" w:color="auto"/>
              <w:right w:val="single" w:sz="4" w:space="0" w:color="auto"/>
            </w:tcBorders>
            <w:shd w:val="clear" w:color="auto" w:fill="auto"/>
          </w:tcPr>
          <w:p w14:paraId="5E2CD2B3"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left w:val="single" w:sz="4" w:space="0" w:color="auto"/>
              <w:right w:val="single" w:sz="4" w:space="0" w:color="auto"/>
            </w:tcBorders>
          </w:tcPr>
          <w:p w14:paraId="789C0E51"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53C4C900" w14:textId="77777777" w:rsidTr="00661AFD">
        <w:trPr>
          <w:cantSplit/>
          <w:jc w:val="center"/>
        </w:trPr>
        <w:tc>
          <w:tcPr>
            <w:tcW w:w="780" w:type="dxa"/>
            <w:tcBorders>
              <w:top w:val="nil"/>
              <w:left w:val="nil"/>
              <w:bottom w:val="nil"/>
              <w:right w:val="single" w:sz="4" w:space="0" w:color="auto"/>
            </w:tcBorders>
          </w:tcPr>
          <w:p w14:paraId="7AEC18E2" w14:textId="116D9E05" w:rsidR="0082581A" w:rsidRDefault="0082581A" w:rsidP="0082581A">
            <w:pPr>
              <w:jc w:val="center"/>
            </w:pPr>
            <w:r>
              <w:t>(</w:t>
            </w:r>
            <w:hyperlink r:id="rId629" w:anchor="nota4399" w:history="1">
              <w:r>
                <w:rPr>
                  <w:rStyle w:val="Hyperlink"/>
                </w:rPr>
                <w:t>4399</w:t>
              </w:r>
            </w:hyperlink>
            <w:r>
              <w:t>)</w:t>
            </w:r>
          </w:p>
        </w:tc>
        <w:tc>
          <w:tcPr>
            <w:tcW w:w="709" w:type="dxa"/>
            <w:tcBorders>
              <w:top w:val="nil"/>
              <w:left w:val="single" w:sz="4" w:space="0" w:color="auto"/>
              <w:bottom w:val="single" w:sz="4" w:space="0" w:color="auto"/>
              <w:right w:val="single" w:sz="4" w:space="0" w:color="auto"/>
            </w:tcBorders>
            <w:shd w:val="clear" w:color="auto" w:fill="auto"/>
          </w:tcPr>
          <w:p w14:paraId="4E839747" w14:textId="6CDDC2C0" w:rsidR="0082581A" w:rsidRPr="00135A84" w:rsidRDefault="0082581A" w:rsidP="0082581A">
            <w:pPr>
              <w:pStyle w:val="artigo0"/>
              <w:spacing w:line="240" w:lineRule="auto"/>
              <w:ind w:firstLine="0"/>
              <w:jc w:val="center"/>
              <w:rPr>
                <w:rFonts w:cs="Times New Roman"/>
                <w:sz w:val="20"/>
                <w:szCs w:val="20"/>
              </w:rPr>
            </w:pPr>
            <w:bookmarkStart w:id="537" w:name="parte1it62_2"/>
            <w:r w:rsidRPr="00A97047">
              <w:rPr>
                <w:rFonts w:cs="Times New Roman"/>
                <w:sz w:val="20"/>
                <w:szCs w:val="20"/>
              </w:rPr>
              <w:t>62.2</w:t>
            </w:r>
            <w:bookmarkEnd w:id="537"/>
          </w:p>
        </w:tc>
        <w:tc>
          <w:tcPr>
            <w:tcW w:w="4607" w:type="dxa"/>
            <w:tcBorders>
              <w:top w:val="nil"/>
              <w:left w:val="single" w:sz="4" w:space="0" w:color="auto"/>
              <w:bottom w:val="single" w:sz="4" w:space="0" w:color="auto"/>
              <w:right w:val="single" w:sz="4" w:space="0" w:color="auto"/>
            </w:tcBorders>
            <w:shd w:val="clear" w:color="auto" w:fill="auto"/>
          </w:tcPr>
          <w:p w14:paraId="294F5E54" w14:textId="1D12E40B" w:rsidR="0082581A" w:rsidRPr="00135A84" w:rsidRDefault="0082581A" w:rsidP="0082581A">
            <w:pPr>
              <w:pStyle w:val="artigo0"/>
              <w:spacing w:line="240" w:lineRule="auto"/>
              <w:ind w:firstLine="0"/>
              <w:rPr>
                <w:rFonts w:cs="Times New Roman"/>
                <w:sz w:val="20"/>
                <w:szCs w:val="20"/>
              </w:rPr>
            </w:pPr>
            <w:r w:rsidRPr="00B619DB">
              <w:rPr>
                <w:rFonts w:cs="Times New Roman"/>
                <w:sz w:val="20"/>
                <w:szCs w:val="20"/>
              </w:rPr>
              <w:t>Revogado</w:t>
            </w:r>
          </w:p>
        </w:tc>
        <w:tc>
          <w:tcPr>
            <w:tcW w:w="1276" w:type="dxa"/>
            <w:vMerge/>
            <w:tcBorders>
              <w:left w:val="single" w:sz="4" w:space="0" w:color="auto"/>
              <w:bottom w:val="single" w:sz="4" w:space="0" w:color="auto"/>
              <w:right w:val="single" w:sz="4" w:space="0" w:color="auto"/>
            </w:tcBorders>
            <w:shd w:val="clear" w:color="auto" w:fill="auto"/>
          </w:tcPr>
          <w:p w14:paraId="64E286B1"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left w:val="single" w:sz="4" w:space="0" w:color="auto"/>
              <w:bottom w:val="single" w:sz="4" w:space="0" w:color="auto"/>
              <w:right w:val="single" w:sz="4" w:space="0" w:color="auto"/>
            </w:tcBorders>
            <w:shd w:val="clear" w:color="auto" w:fill="auto"/>
          </w:tcPr>
          <w:p w14:paraId="61562DC2"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left w:val="single" w:sz="4" w:space="0" w:color="auto"/>
              <w:bottom w:val="single" w:sz="4" w:space="0" w:color="auto"/>
              <w:right w:val="single" w:sz="4" w:space="0" w:color="auto"/>
            </w:tcBorders>
          </w:tcPr>
          <w:p w14:paraId="4226562D"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2E2D060E" w14:textId="77777777" w:rsidTr="00661AFD">
        <w:trPr>
          <w:cantSplit/>
          <w:jc w:val="center"/>
        </w:trPr>
        <w:tc>
          <w:tcPr>
            <w:tcW w:w="780" w:type="dxa"/>
            <w:tcBorders>
              <w:top w:val="nil"/>
              <w:left w:val="nil"/>
              <w:bottom w:val="nil"/>
              <w:right w:val="single" w:sz="4" w:space="0" w:color="auto"/>
            </w:tcBorders>
          </w:tcPr>
          <w:p w14:paraId="43A14055" w14:textId="69B443B3" w:rsidR="0082581A" w:rsidRDefault="0082581A" w:rsidP="0082581A">
            <w:pPr>
              <w:jc w:val="center"/>
            </w:pPr>
            <w:r>
              <w:t>(</w:t>
            </w:r>
            <w:hyperlink r:id="rId630" w:anchor="nota4345" w:history="1">
              <w:r>
                <w:rPr>
                  <w:rStyle w:val="Hyperlink"/>
                </w:rPr>
                <w:t>4345</w:t>
              </w:r>
            </w:hyperlink>
            <w:r>
              <w:t>)</w:t>
            </w:r>
          </w:p>
        </w:tc>
        <w:tc>
          <w:tcPr>
            <w:tcW w:w="709" w:type="dxa"/>
            <w:vMerge w:val="restart"/>
            <w:tcBorders>
              <w:top w:val="single" w:sz="4" w:space="0" w:color="auto"/>
              <w:left w:val="single" w:sz="4" w:space="0" w:color="auto"/>
              <w:right w:val="single" w:sz="4" w:space="0" w:color="auto"/>
            </w:tcBorders>
            <w:shd w:val="clear" w:color="auto" w:fill="auto"/>
          </w:tcPr>
          <w:p w14:paraId="1C2DD3A6" w14:textId="439615D9" w:rsidR="0082581A" w:rsidRPr="00135A84" w:rsidRDefault="0082581A" w:rsidP="0082581A">
            <w:pPr>
              <w:pStyle w:val="artigo0"/>
              <w:spacing w:line="240" w:lineRule="auto"/>
              <w:ind w:firstLine="0"/>
              <w:jc w:val="center"/>
              <w:rPr>
                <w:rFonts w:cs="Times New Roman"/>
                <w:sz w:val="20"/>
                <w:szCs w:val="20"/>
              </w:rPr>
            </w:pPr>
            <w:bookmarkStart w:id="538" w:name="parte1it63"/>
            <w:r w:rsidRPr="00A97047">
              <w:rPr>
                <w:rFonts w:cs="Times New Roman"/>
                <w:sz w:val="20"/>
                <w:szCs w:val="20"/>
              </w:rPr>
              <w:t>63</w:t>
            </w:r>
            <w:bookmarkEnd w:id="538"/>
          </w:p>
        </w:tc>
        <w:tc>
          <w:tcPr>
            <w:tcW w:w="4607" w:type="dxa"/>
            <w:tcBorders>
              <w:top w:val="single" w:sz="4" w:space="0" w:color="auto"/>
              <w:left w:val="single" w:sz="4" w:space="0" w:color="auto"/>
              <w:bottom w:val="nil"/>
              <w:right w:val="single" w:sz="4" w:space="0" w:color="auto"/>
            </w:tcBorders>
            <w:shd w:val="clear" w:color="auto" w:fill="auto"/>
          </w:tcPr>
          <w:p w14:paraId="251D47D2" w14:textId="6FD10E48" w:rsidR="0082581A" w:rsidRPr="00135A84" w:rsidRDefault="0082581A" w:rsidP="0082581A">
            <w:pPr>
              <w:pStyle w:val="artigo0"/>
              <w:spacing w:line="240" w:lineRule="auto"/>
              <w:ind w:firstLine="0"/>
              <w:rPr>
                <w:rFonts w:cs="Times New Roman"/>
                <w:sz w:val="20"/>
                <w:szCs w:val="20"/>
              </w:rPr>
            </w:pPr>
            <w:r w:rsidRPr="00135A84">
              <w:rPr>
                <w:rFonts w:cs="Times New Roman"/>
                <w:sz w:val="20"/>
                <w:szCs w:val="20"/>
              </w:rPr>
              <w:t>Entrada, decorrente de importação do exterior, dos seguintes produtos, observadas as reduções previstas no subitem 63.1:</w:t>
            </w:r>
          </w:p>
        </w:tc>
        <w:tc>
          <w:tcPr>
            <w:tcW w:w="1276" w:type="dxa"/>
            <w:tcBorders>
              <w:top w:val="single" w:sz="4" w:space="0" w:color="auto"/>
              <w:left w:val="single" w:sz="4" w:space="0" w:color="auto"/>
              <w:bottom w:val="nil"/>
              <w:right w:val="single" w:sz="4" w:space="0" w:color="auto"/>
            </w:tcBorders>
            <w:shd w:val="clear" w:color="auto" w:fill="auto"/>
          </w:tcPr>
          <w:p w14:paraId="6F5905D3"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val="restart"/>
            <w:tcBorders>
              <w:top w:val="single" w:sz="4" w:space="0" w:color="auto"/>
              <w:left w:val="single" w:sz="4" w:space="0" w:color="auto"/>
              <w:right w:val="single" w:sz="4" w:space="0" w:color="auto"/>
            </w:tcBorders>
            <w:shd w:val="clear" w:color="auto" w:fill="auto"/>
          </w:tcPr>
          <w:p w14:paraId="454154E1" w14:textId="421DC1F0" w:rsidR="0082581A" w:rsidRPr="00135A84" w:rsidRDefault="0082581A" w:rsidP="0082581A">
            <w:pPr>
              <w:pStyle w:val="artigo0"/>
              <w:spacing w:line="240" w:lineRule="auto"/>
              <w:ind w:firstLine="0"/>
              <w:jc w:val="center"/>
              <w:rPr>
                <w:rFonts w:cs="Times New Roman"/>
                <w:sz w:val="20"/>
                <w:szCs w:val="20"/>
              </w:rPr>
            </w:pPr>
            <w:r w:rsidRPr="00A97047">
              <w:rPr>
                <w:rFonts w:cs="Times New Roman"/>
                <w:sz w:val="20"/>
                <w:szCs w:val="20"/>
              </w:rPr>
              <w:t>31/12/2025</w:t>
            </w:r>
          </w:p>
        </w:tc>
        <w:tc>
          <w:tcPr>
            <w:tcW w:w="2055" w:type="dxa"/>
            <w:vMerge w:val="restart"/>
            <w:tcBorders>
              <w:top w:val="single" w:sz="4" w:space="0" w:color="auto"/>
              <w:left w:val="single" w:sz="4" w:space="0" w:color="auto"/>
              <w:right w:val="single" w:sz="4" w:space="0" w:color="auto"/>
            </w:tcBorders>
          </w:tcPr>
          <w:p w14:paraId="766224DC" w14:textId="0AA5EFAE" w:rsidR="0082581A" w:rsidRPr="00135A84" w:rsidRDefault="0082581A" w:rsidP="0082581A">
            <w:pPr>
              <w:pStyle w:val="artigo0"/>
              <w:spacing w:line="240" w:lineRule="auto"/>
              <w:ind w:firstLine="0"/>
              <w:jc w:val="center"/>
              <w:rPr>
                <w:rFonts w:cs="Times New Roman"/>
                <w:sz w:val="20"/>
                <w:szCs w:val="20"/>
              </w:rPr>
            </w:pPr>
            <w:r w:rsidRPr="00A97047">
              <w:rPr>
                <w:rFonts w:cs="Times New Roman"/>
                <w:sz w:val="20"/>
                <w:szCs w:val="20"/>
              </w:rPr>
              <w:t>Convênio ICMS 100/97</w:t>
            </w:r>
          </w:p>
        </w:tc>
      </w:tr>
      <w:tr w:rsidR="0082581A" w:rsidRPr="00C21F06" w14:paraId="0B8F536E" w14:textId="77777777" w:rsidTr="00661AFD">
        <w:trPr>
          <w:cantSplit/>
          <w:jc w:val="center"/>
        </w:trPr>
        <w:tc>
          <w:tcPr>
            <w:tcW w:w="780" w:type="dxa"/>
            <w:tcBorders>
              <w:top w:val="nil"/>
              <w:left w:val="nil"/>
              <w:bottom w:val="nil"/>
              <w:right w:val="single" w:sz="4" w:space="0" w:color="auto"/>
            </w:tcBorders>
          </w:tcPr>
          <w:p w14:paraId="045A5817" w14:textId="2849EA7A" w:rsidR="0082581A" w:rsidRDefault="0082581A" w:rsidP="0082581A">
            <w:pPr>
              <w:jc w:val="center"/>
            </w:pPr>
            <w:r>
              <w:t>(</w:t>
            </w:r>
            <w:hyperlink r:id="rId631" w:anchor="nota4345" w:history="1">
              <w:r>
                <w:rPr>
                  <w:rStyle w:val="Hyperlink"/>
                </w:rPr>
                <w:t>4345</w:t>
              </w:r>
            </w:hyperlink>
            <w:r>
              <w:t>)</w:t>
            </w:r>
          </w:p>
        </w:tc>
        <w:tc>
          <w:tcPr>
            <w:tcW w:w="709" w:type="dxa"/>
            <w:vMerge/>
            <w:tcBorders>
              <w:left w:val="single" w:sz="4" w:space="0" w:color="auto"/>
              <w:right w:val="single" w:sz="4" w:space="0" w:color="auto"/>
            </w:tcBorders>
            <w:shd w:val="clear" w:color="auto" w:fill="auto"/>
          </w:tcPr>
          <w:p w14:paraId="18F221A8"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1C01DF75" w14:textId="36B52030" w:rsidR="0082581A" w:rsidRPr="00135A84" w:rsidRDefault="0082581A" w:rsidP="0082581A">
            <w:pPr>
              <w:pStyle w:val="artigo0"/>
              <w:spacing w:line="240" w:lineRule="auto"/>
              <w:ind w:firstLine="0"/>
              <w:rPr>
                <w:rFonts w:cs="Times New Roman"/>
                <w:sz w:val="20"/>
                <w:szCs w:val="20"/>
              </w:rPr>
            </w:pPr>
            <w:bookmarkStart w:id="539" w:name="parte1it63_a"/>
            <w:r w:rsidRPr="00135A84">
              <w:rPr>
                <w:rFonts w:cs="Times New Roman"/>
                <w:sz w:val="20"/>
                <w:szCs w:val="20"/>
              </w:rPr>
              <w:t xml:space="preserve">a) </w:t>
            </w:r>
            <w:bookmarkEnd w:id="539"/>
            <w:r w:rsidRPr="00135A84">
              <w:rPr>
                <w:rFonts w:cs="Times New Roman"/>
                <w:sz w:val="20"/>
                <w:szCs w:val="20"/>
              </w:rPr>
              <w:t>ácido nítrico, ácido sulfúrico, ácido fosfórico, fosfato natural bruto ou enxofre, promovida pelo estabelecimento extrator, fabricante ou importador para:</w:t>
            </w:r>
          </w:p>
        </w:tc>
        <w:tc>
          <w:tcPr>
            <w:tcW w:w="1276" w:type="dxa"/>
            <w:tcBorders>
              <w:top w:val="nil"/>
              <w:left w:val="single" w:sz="4" w:space="0" w:color="auto"/>
              <w:bottom w:val="nil"/>
              <w:right w:val="single" w:sz="4" w:space="0" w:color="auto"/>
            </w:tcBorders>
            <w:shd w:val="clear" w:color="auto" w:fill="auto"/>
          </w:tcPr>
          <w:p w14:paraId="0EE6528A"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34F9331A"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572A4469" w14:textId="77777777" w:rsidR="0082581A" w:rsidRPr="00285185" w:rsidRDefault="0082581A" w:rsidP="0082581A">
            <w:pPr>
              <w:pStyle w:val="Efeitostxfuturo"/>
              <w:ind w:left="0"/>
              <w:jc w:val="center"/>
            </w:pPr>
          </w:p>
        </w:tc>
      </w:tr>
      <w:tr w:rsidR="0082581A" w:rsidRPr="00C21F06" w14:paraId="5B11934E" w14:textId="77777777" w:rsidTr="00661AFD">
        <w:trPr>
          <w:cantSplit/>
          <w:jc w:val="center"/>
        </w:trPr>
        <w:tc>
          <w:tcPr>
            <w:tcW w:w="780" w:type="dxa"/>
            <w:tcBorders>
              <w:top w:val="nil"/>
              <w:left w:val="nil"/>
              <w:bottom w:val="nil"/>
              <w:right w:val="single" w:sz="4" w:space="0" w:color="auto"/>
            </w:tcBorders>
          </w:tcPr>
          <w:p w14:paraId="573656A3" w14:textId="5DA0B16B" w:rsidR="0082581A" w:rsidRDefault="0082581A" w:rsidP="0082581A">
            <w:pPr>
              <w:jc w:val="center"/>
            </w:pPr>
            <w:r>
              <w:t>(</w:t>
            </w:r>
            <w:hyperlink r:id="rId632" w:anchor="nota4345" w:history="1">
              <w:r>
                <w:rPr>
                  <w:rStyle w:val="Hyperlink"/>
                </w:rPr>
                <w:t>4345</w:t>
              </w:r>
            </w:hyperlink>
            <w:r>
              <w:t>)</w:t>
            </w:r>
          </w:p>
        </w:tc>
        <w:tc>
          <w:tcPr>
            <w:tcW w:w="709" w:type="dxa"/>
            <w:vMerge/>
            <w:tcBorders>
              <w:left w:val="single" w:sz="4" w:space="0" w:color="auto"/>
              <w:right w:val="single" w:sz="4" w:space="0" w:color="auto"/>
            </w:tcBorders>
            <w:shd w:val="clear" w:color="auto" w:fill="auto"/>
          </w:tcPr>
          <w:p w14:paraId="5AA68FFE"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42EEE8E0" w14:textId="78C349DB" w:rsidR="0082581A" w:rsidRPr="00135A84" w:rsidRDefault="0082581A" w:rsidP="0082581A">
            <w:pPr>
              <w:pStyle w:val="artigo0"/>
              <w:spacing w:line="240" w:lineRule="auto"/>
              <w:ind w:firstLine="0"/>
              <w:rPr>
                <w:rFonts w:cs="Times New Roman"/>
                <w:sz w:val="20"/>
                <w:szCs w:val="20"/>
              </w:rPr>
            </w:pPr>
            <w:bookmarkStart w:id="540" w:name="parte1it63_a_1"/>
            <w:r w:rsidRPr="00135A84">
              <w:rPr>
                <w:rFonts w:cs="Times New Roman"/>
                <w:sz w:val="20"/>
                <w:szCs w:val="20"/>
              </w:rPr>
              <w:t xml:space="preserve">a.1) </w:t>
            </w:r>
            <w:bookmarkEnd w:id="540"/>
            <w:r w:rsidRPr="00135A84">
              <w:rPr>
                <w:rFonts w:cs="Times New Roman"/>
                <w:sz w:val="20"/>
                <w:szCs w:val="20"/>
              </w:rPr>
              <w:t>estabelecimento onde sejam industrializados adubos, simples ou compostos, fertilizantes ou fosfato bicálcio destinado à alimentação animal;</w:t>
            </w:r>
          </w:p>
        </w:tc>
        <w:tc>
          <w:tcPr>
            <w:tcW w:w="1276" w:type="dxa"/>
            <w:tcBorders>
              <w:top w:val="nil"/>
              <w:left w:val="single" w:sz="4" w:space="0" w:color="auto"/>
              <w:bottom w:val="nil"/>
              <w:right w:val="single" w:sz="4" w:space="0" w:color="auto"/>
            </w:tcBorders>
            <w:shd w:val="clear" w:color="auto" w:fill="auto"/>
          </w:tcPr>
          <w:p w14:paraId="6268BEE7"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6770827A"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624A6500" w14:textId="77777777" w:rsidR="0082581A" w:rsidRPr="00285185" w:rsidRDefault="0082581A" w:rsidP="0082581A">
            <w:pPr>
              <w:pStyle w:val="Efeitostxfuturo"/>
              <w:ind w:left="0"/>
              <w:jc w:val="center"/>
            </w:pPr>
          </w:p>
        </w:tc>
      </w:tr>
      <w:tr w:rsidR="0082581A" w:rsidRPr="00C21F06" w14:paraId="18331CFE" w14:textId="77777777" w:rsidTr="00661AFD">
        <w:trPr>
          <w:cantSplit/>
          <w:jc w:val="center"/>
        </w:trPr>
        <w:tc>
          <w:tcPr>
            <w:tcW w:w="780" w:type="dxa"/>
            <w:tcBorders>
              <w:top w:val="nil"/>
              <w:left w:val="nil"/>
              <w:bottom w:val="nil"/>
              <w:right w:val="single" w:sz="4" w:space="0" w:color="auto"/>
            </w:tcBorders>
          </w:tcPr>
          <w:p w14:paraId="0FFEAC8A" w14:textId="76F55DA7" w:rsidR="0082581A" w:rsidRDefault="0082581A" w:rsidP="0082581A">
            <w:pPr>
              <w:jc w:val="center"/>
            </w:pPr>
            <w:r>
              <w:t>(</w:t>
            </w:r>
            <w:hyperlink r:id="rId633" w:anchor="nota4345" w:history="1">
              <w:r>
                <w:rPr>
                  <w:rStyle w:val="Hyperlink"/>
                </w:rPr>
                <w:t>4345</w:t>
              </w:r>
            </w:hyperlink>
            <w:r>
              <w:t>)</w:t>
            </w:r>
          </w:p>
        </w:tc>
        <w:tc>
          <w:tcPr>
            <w:tcW w:w="709" w:type="dxa"/>
            <w:vMerge/>
            <w:tcBorders>
              <w:left w:val="single" w:sz="4" w:space="0" w:color="auto"/>
              <w:right w:val="single" w:sz="4" w:space="0" w:color="auto"/>
            </w:tcBorders>
            <w:shd w:val="clear" w:color="auto" w:fill="auto"/>
          </w:tcPr>
          <w:p w14:paraId="382DDD29"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528A3C1E" w14:textId="3E16BCB0" w:rsidR="0082581A" w:rsidRPr="00135A84" w:rsidRDefault="0082581A" w:rsidP="0082581A">
            <w:pPr>
              <w:pStyle w:val="artigo0"/>
              <w:spacing w:line="240" w:lineRule="auto"/>
              <w:ind w:firstLine="0"/>
              <w:rPr>
                <w:rFonts w:cs="Times New Roman"/>
                <w:sz w:val="20"/>
                <w:szCs w:val="20"/>
              </w:rPr>
            </w:pPr>
            <w:bookmarkStart w:id="541" w:name="parte1it63_a_2"/>
            <w:r w:rsidRPr="00135A84">
              <w:rPr>
                <w:rFonts w:cs="Times New Roman"/>
                <w:sz w:val="20"/>
                <w:szCs w:val="20"/>
              </w:rPr>
              <w:t xml:space="preserve">a.2) </w:t>
            </w:r>
            <w:bookmarkEnd w:id="541"/>
            <w:r w:rsidRPr="00135A84">
              <w:rPr>
                <w:rFonts w:cs="Times New Roman"/>
                <w:sz w:val="20"/>
                <w:szCs w:val="20"/>
              </w:rPr>
              <w:t>estabelecimento de produtor agropecuário;</w:t>
            </w:r>
          </w:p>
        </w:tc>
        <w:tc>
          <w:tcPr>
            <w:tcW w:w="1276" w:type="dxa"/>
            <w:tcBorders>
              <w:top w:val="nil"/>
              <w:left w:val="single" w:sz="4" w:space="0" w:color="auto"/>
              <w:bottom w:val="nil"/>
              <w:right w:val="single" w:sz="4" w:space="0" w:color="auto"/>
            </w:tcBorders>
            <w:shd w:val="clear" w:color="auto" w:fill="auto"/>
          </w:tcPr>
          <w:p w14:paraId="1C313D04"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27FE8E6F"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6BAAF2D7" w14:textId="77777777" w:rsidR="0082581A" w:rsidRPr="00285185" w:rsidRDefault="0082581A" w:rsidP="0082581A">
            <w:pPr>
              <w:pStyle w:val="Efeitostxfuturo"/>
              <w:ind w:left="0"/>
              <w:jc w:val="center"/>
            </w:pPr>
          </w:p>
        </w:tc>
      </w:tr>
      <w:tr w:rsidR="0082581A" w:rsidRPr="00C21F06" w14:paraId="2976D659" w14:textId="77777777" w:rsidTr="00661AFD">
        <w:trPr>
          <w:cantSplit/>
          <w:jc w:val="center"/>
        </w:trPr>
        <w:tc>
          <w:tcPr>
            <w:tcW w:w="780" w:type="dxa"/>
            <w:tcBorders>
              <w:top w:val="nil"/>
              <w:left w:val="nil"/>
              <w:bottom w:val="nil"/>
              <w:right w:val="single" w:sz="4" w:space="0" w:color="auto"/>
            </w:tcBorders>
          </w:tcPr>
          <w:p w14:paraId="06EF140A" w14:textId="095190DF" w:rsidR="0082581A" w:rsidRDefault="0082581A" w:rsidP="0082581A">
            <w:pPr>
              <w:jc w:val="center"/>
            </w:pPr>
            <w:r>
              <w:t>(</w:t>
            </w:r>
            <w:hyperlink r:id="rId634" w:anchor="nota4345" w:history="1">
              <w:r>
                <w:rPr>
                  <w:rStyle w:val="Hyperlink"/>
                </w:rPr>
                <w:t>4345</w:t>
              </w:r>
            </w:hyperlink>
            <w:r>
              <w:t>)</w:t>
            </w:r>
          </w:p>
        </w:tc>
        <w:tc>
          <w:tcPr>
            <w:tcW w:w="709" w:type="dxa"/>
            <w:vMerge/>
            <w:tcBorders>
              <w:left w:val="single" w:sz="4" w:space="0" w:color="auto"/>
              <w:right w:val="single" w:sz="4" w:space="0" w:color="auto"/>
            </w:tcBorders>
            <w:shd w:val="clear" w:color="auto" w:fill="auto"/>
          </w:tcPr>
          <w:p w14:paraId="1CE081E7"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6BE42C38" w14:textId="192F61D4" w:rsidR="0082581A" w:rsidRPr="00135A84" w:rsidRDefault="0082581A" w:rsidP="0082581A">
            <w:pPr>
              <w:pStyle w:val="artigo0"/>
              <w:spacing w:line="240" w:lineRule="auto"/>
              <w:ind w:firstLine="0"/>
              <w:rPr>
                <w:rFonts w:cs="Times New Roman"/>
                <w:sz w:val="20"/>
                <w:szCs w:val="20"/>
              </w:rPr>
            </w:pPr>
            <w:bookmarkStart w:id="542" w:name="parte1it63_a_3"/>
            <w:r w:rsidRPr="00135A84">
              <w:rPr>
                <w:rFonts w:cs="Times New Roman"/>
                <w:sz w:val="20"/>
                <w:szCs w:val="20"/>
              </w:rPr>
              <w:t xml:space="preserve">a.3) </w:t>
            </w:r>
            <w:bookmarkEnd w:id="542"/>
            <w:r w:rsidRPr="00135A84">
              <w:rPr>
                <w:rFonts w:cs="Times New Roman"/>
                <w:sz w:val="20"/>
                <w:szCs w:val="20"/>
              </w:rPr>
              <w:t>estabelecimento com fim exclusivo de armazenagem;</w:t>
            </w:r>
          </w:p>
        </w:tc>
        <w:tc>
          <w:tcPr>
            <w:tcW w:w="1276" w:type="dxa"/>
            <w:tcBorders>
              <w:top w:val="nil"/>
              <w:left w:val="single" w:sz="4" w:space="0" w:color="auto"/>
              <w:bottom w:val="nil"/>
              <w:right w:val="single" w:sz="4" w:space="0" w:color="auto"/>
            </w:tcBorders>
            <w:shd w:val="clear" w:color="auto" w:fill="auto"/>
          </w:tcPr>
          <w:p w14:paraId="2B814E1E"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1A9E8C6C"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4F7DD590" w14:textId="77777777" w:rsidR="0082581A" w:rsidRPr="00285185" w:rsidRDefault="0082581A" w:rsidP="0082581A">
            <w:pPr>
              <w:pStyle w:val="Efeitostxfuturo"/>
              <w:ind w:left="0"/>
              <w:jc w:val="center"/>
            </w:pPr>
          </w:p>
        </w:tc>
      </w:tr>
      <w:tr w:rsidR="0082581A" w:rsidRPr="00C21F06" w14:paraId="705AB118" w14:textId="77777777" w:rsidTr="00661AFD">
        <w:trPr>
          <w:cantSplit/>
          <w:jc w:val="center"/>
        </w:trPr>
        <w:tc>
          <w:tcPr>
            <w:tcW w:w="780" w:type="dxa"/>
            <w:tcBorders>
              <w:top w:val="nil"/>
              <w:left w:val="nil"/>
              <w:bottom w:val="nil"/>
              <w:right w:val="single" w:sz="4" w:space="0" w:color="auto"/>
            </w:tcBorders>
          </w:tcPr>
          <w:p w14:paraId="20F1208C" w14:textId="49C8B8F0" w:rsidR="0082581A" w:rsidRDefault="0082581A" w:rsidP="0082581A">
            <w:pPr>
              <w:jc w:val="center"/>
            </w:pPr>
            <w:r>
              <w:t>(</w:t>
            </w:r>
            <w:hyperlink r:id="rId635" w:anchor="nota4345" w:history="1">
              <w:r>
                <w:rPr>
                  <w:rStyle w:val="Hyperlink"/>
                </w:rPr>
                <w:t>4345</w:t>
              </w:r>
            </w:hyperlink>
            <w:r>
              <w:t>)</w:t>
            </w:r>
          </w:p>
        </w:tc>
        <w:tc>
          <w:tcPr>
            <w:tcW w:w="709" w:type="dxa"/>
            <w:vMerge/>
            <w:tcBorders>
              <w:left w:val="single" w:sz="4" w:space="0" w:color="auto"/>
              <w:right w:val="single" w:sz="4" w:space="0" w:color="auto"/>
            </w:tcBorders>
            <w:shd w:val="clear" w:color="auto" w:fill="auto"/>
          </w:tcPr>
          <w:p w14:paraId="5D7A505B"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3869A76C" w14:textId="346BAE7F" w:rsidR="0082581A" w:rsidRPr="00135A84" w:rsidRDefault="0082581A" w:rsidP="0082581A">
            <w:pPr>
              <w:pStyle w:val="artigo0"/>
              <w:spacing w:line="240" w:lineRule="auto"/>
              <w:ind w:firstLine="0"/>
              <w:rPr>
                <w:rFonts w:cs="Times New Roman"/>
                <w:sz w:val="20"/>
                <w:szCs w:val="20"/>
              </w:rPr>
            </w:pPr>
            <w:bookmarkStart w:id="543" w:name="parte1it63_a_4"/>
            <w:r w:rsidRPr="00135A84">
              <w:rPr>
                <w:rFonts w:cs="Times New Roman"/>
                <w:sz w:val="20"/>
                <w:szCs w:val="20"/>
              </w:rPr>
              <w:t xml:space="preserve">a.4) </w:t>
            </w:r>
            <w:bookmarkEnd w:id="543"/>
            <w:r w:rsidRPr="00135A84">
              <w:rPr>
                <w:rFonts w:cs="Times New Roman"/>
                <w:sz w:val="20"/>
                <w:szCs w:val="20"/>
              </w:rPr>
              <w:t>outro estabelecimento da mesma empresa que tiver processado a industrialização;</w:t>
            </w:r>
          </w:p>
        </w:tc>
        <w:tc>
          <w:tcPr>
            <w:tcW w:w="1276" w:type="dxa"/>
            <w:tcBorders>
              <w:top w:val="nil"/>
              <w:left w:val="single" w:sz="4" w:space="0" w:color="auto"/>
              <w:bottom w:val="nil"/>
              <w:right w:val="single" w:sz="4" w:space="0" w:color="auto"/>
            </w:tcBorders>
            <w:shd w:val="clear" w:color="auto" w:fill="auto"/>
          </w:tcPr>
          <w:p w14:paraId="4848B772"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28B268C2"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5F6993DF" w14:textId="77777777" w:rsidR="0082581A" w:rsidRPr="00285185" w:rsidRDefault="0082581A" w:rsidP="0082581A">
            <w:pPr>
              <w:pStyle w:val="Efeitostxfuturo"/>
              <w:ind w:left="0"/>
              <w:jc w:val="center"/>
            </w:pPr>
          </w:p>
        </w:tc>
      </w:tr>
      <w:tr w:rsidR="0082581A" w:rsidRPr="00C21F06" w14:paraId="297342D5" w14:textId="77777777" w:rsidTr="00661AFD">
        <w:trPr>
          <w:cantSplit/>
          <w:jc w:val="center"/>
        </w:trPr>
        <w:tc>
          <w:tcPr>
            <w:tcW w:w="780" w:type="dxa"/>
            <w:tcBorders>
              <w:top w:val="nil"/>
              <w:left w:val="nil"/>
              <w:bottom w:val="nil"/>
              <w:right w:val="single" w:sz="4" w:space="0" w:color="auto"/>
            </w:tcBorders>
          </w:tcPr>
          <w:p w14:paraId="66447E51" w14:textId="221219C7" w:rsidR="0082581A" w:rsidRDefault="0082581A" w:rsidP="0082581A">
            <w:pPr>
              <w:jc w:val="center"/>
            </w:pPr>
            <w:r>
              <w:t>(</w:t>
            </w:r>
            <w:hyperlink r:id="rId636" w:anchor="nota4345" w:history="1">
              <w:r>
                <w:rPr>
                  <w:rStyle w:val="Hyperlink"/>
                </w:rPr>
                <w:t>4345</w:t>
              </w:r>
            </w:hyperlink>
            <w:r>
              <w:t>)</w:t>
            </w:r>
          </w:p>
        </w:tc>
        <w:tc>
          <w:tcPr>
            <w:tcW w:w="709" w:type="dxa"/>
            <w:vMerge/>
            <w:tcBorders>
              <w:left w:val="single" w:sz="4" w:space="0" w:color="auto"/>
              <w:bottom w:val="nil"/>
              <w:right w:val="single" w:sz="4" w:space="0" w:color="auto"/>
            </w:tcBorders>
            <w:shd w:val="clear" w:color="auto" w:fill="auto"/>
          </w:tcPr>
          <w:p w14:paraId="6CAEE129"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0C00C5C7" w14:textId="2B73A064" w:rsidR="0082581A" w:rsidRPr="00135A84" w:rsidRDefault="0082581A" w:rsidP="0082581A">
            <w:pPr>
              <w:pStyle w:val="artigo0"/>
              <w:spacing w:line="240" w:lineRule="auto"/>
              <w:ind w:firstLine="0"/>
              <w:rPr>
                <w:rFonts w:cs="Times New Roman"/>
                <w:sz w:val="20"/>
                <w:szCs w:val="20"/>
              </w:rPr>
            </w:pPr>
            <w:bookmarkStart w:id="544" w:name="parte1it63_b"/>
            <w:r w:rsidRPr="00135A84">
              <w:rPr>
                <w:rFonts w:cs="Times New Roman"/>
                <w:sz w:val="20"/>
                <w:szCs w:val="20"/>
              </w:rPr>
              <w:t xml:space="preserve">b) </w:t>
            </w:r>
            <w:bookmarkEnd w:id="544"/>
            <w:r w:rsidRPr="00135A84">
              <w:rPr>
                <w:rFonts w:cs="Times New Roman"/>
                <w:sz w:val="20"/>
                <w:szCs w:val="20"/>
              </w:rPr>
              <w:t>amônia, uréia, sulfato de amônio, nitrato de amônio, nitrocálcio, MAP (mono-amônio fosfato), DAP (di-amônio fosfato), cloreto de potássio, adubos simples e compostos, fertilizantes e DL Metionina e seus análogos, produzidos para uso na agricultura e na pecuária, vedada a sua aplicação quando dada ao produto destinação diversa.</w:t>
            </w:r>
          </w:p>
        </w:tc>
        <w:tc>
          <w:tcPr>
            <w:tcW w:w="1276" w:type="dxa"/>
            <w:tcBorders>
              <w:top w:val="nil"/>
              <w:left w:val="single" w:sz="4" w:space="0" w:color="auto"/>
              <w:bottom w:val="nil"/>
              <w:right w:val="single" w:sz="4" w:space="0" w:color="auto"/>
            </w:tcBorders>
            <w:shd w:val="clear" w:color="auto" w:fill="auto"/>
          </w:tcPr>
          <w:p w14:paraId="14B01BB8"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43240CB4"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59082B55" w14:textId="77777777" w:rsidR="0082581A" w:rsidRPr="00285185" w:rsidRDefault="0082581A" w:rsidP="0082581A">
            <w:pPr>
              <w:pStyle w:val="Efeitostxfuturo"/>
              <w:ind w:left="0"/>
              <w:jc w:val="center"/>
            </w:pPr>
          </w:p>
        </w:tc>
      </w:tr>
      <w:tr w:rsidR="0082581A" w:rsidRPr="00C21F06" w14:paraId="6485B29D" w14:textId="77777777" w:rsidTr="00661AFD">
        <w:trPr>
          <w:cantSplit/>
          <w:jc w:val="center"/>
        </w:trPr>
        <w:tc>
          <w:tcPr>
            <w:tcW w:w="780" w:type="dxa"/>
            <w:tcBorders>
              <w:top w:val="nil"/>
              <w:left w:val="nil"/>
              <w:bottom w:val="nil"/>
              <w:right w:val="single" w:sz="4" w:space="0" w:color="auto"/>
            </w:tcBorders>
          </w:tcPr>
          <w:p w14:paraId="57ECBB22" w14:textId="06B097B2" w:rsidR="0082581A" w:rsidRDefault="0082581A" w:rsidP="0082581A">
            <w:pPr>
              <w:jc w:val="center"/>
            </w:pPr>
            <w:r>
              <w:t>(</w:t>
            </w:r>
            <w:hyperlink r:id="rId637" w:anchor="nota4345" w:history="1">
              <w:r>
                <w:rPr>
                  <w:rStyle w:val="Hyperlink"/>
                </w:rPr>
                <w:t>4345</w:t>
              </w:r>
            </w:hyperlink>
            <w:r>
              <w:t>)</w:t>
            </w:r>
          </w:p>
        </w:tc>
        <w:tc>
          <w:tcPr>
            <w:tcW w:w="709" w:type="dxa"/>
            <w:vMerge w:val="restart"/>
            <w:tcBorders>
              <w:top w:val="nil"/>
              <w:left w:val="single" w:sz="4" w:space="0" w:color="auto"/>
              <w:right w:val="single" w:sz="4" w:space="0" w:color="auto"/>
            </w:tcBorders>
            <w:shd w:val="clear" w:color="auto" w:fill="auto"/>
          </w:tcPr>
          <w:p w14:paraId="2FD3D9B3" w14:textId="3FB82AE1" w:rsidR="0082581A" w:rsidRPr="00135A84" w:rsidRDefault="0082581A" w:rsidP="0082581A">
            <w:pPr>
              <w:pStyle w:val="artigo0"/>
              <w:spacing w:line="240" w:lineRule="auto"/>
              <w:ind w:firstLine="0"/>
              <w:jc w:val="center"/>
              <w:rPr>
                <w:rFonts w:cs="Times New Roman"/>
                <w:sz w:val="20"/>
                <w:szCs w:val="20"/>
              </w:rPr>
            </w:pPr>
            <w:bookmarkStart w:id="545" w:name="parte1it63_1"/>
            <w:r w:rsidRPr="00A97047">
              <w:rPr>
                <w:rFonts w:cs="Times New Roman"/>
                <w:sz w:val="20"/>
                <w:szCs w:val="20"/>
              </w:rPr>
              <w:t>63.1</w:t>
            </w:r>
            <w:bookmarkEnd w:id="545"/>
          </w:p>
        </w:tc>
        <w:tc>
          <w:tcPr>
            <w:tcW w:w="4607" w:type="dxa"/>
            <w:tcBorders>
              <w:top w:val="nil"/>
              <w:left w:val="single" w:sz="4" w:space="0" w:color="auto"/>
              <w:bottom w:val="nil"/>
              <w:right w:val="single" w:sz="4" w:space="0" w:color="auto"/>
            </w:tcBorders>
            <w:shd w:val="clear" w:color="auto" w:fill="auto"/>
          </w:tcPr>
          <w:p w14:paraId="6D537367" w14:textId="1751E1D1" w:rsidR="0082581A" w:rsidRPr="00135A84" w:rsidRDefault="0082581A" w:rsidP="0082581A">
            <w:pPr>
              <w:pStyle w:val="artigo0"/>
              <w:spacing w:line="240" w:lineRule="auto"/>
              <w:ind w:firstLine="0"/>
              <w:rPr>
                <w:rFonts w:cs="Times New Roman"/>
                <w:sz w:val="20"/>
                <w:szCs w:val="20"/>
              </w:rPr>
            </w:pPr>
            <w:r w:rsidRPr="00135A84">
              <w:rPr>
                <w:rFonts w:cs="Times New Roman"/>
                <w:sz w:val="20"/>
                <w:szCs w:val="20"/>
              </w:rPr>
              <w:t>Para a operação realizada:</w:t>
            </w:r>
          </w:p>
        </w:tc>
        <w:tc>
          <w:tcPr>
            <w:tcW w:w="1276" w:type="dxa"/>
            <w:tcBorders>
              <w:top w:val="nil"/>
              <w:left w:val="single" w:sz="4" w:space="0" w:color="auto"/>
              <w:bottom w:val="nil"/>
              <w:right w:val="single" w:sz="4" w:space="0" w:color="auto"/>
            </w:tcBorders>
            <w:shd w:val="clear" w:color="auto" w:fill="auto"/>
          </w:tcPr>
          <w:p w14:paraId="357F2C48"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left w:val="single" w:sz="4" w:space="0" w:color="auto"/>
              <w:right w:val="single" w:sz="4" w:space="0" w:color="auto"/>
            </w:tcBorders>
            <w:shd w:val="clear" w:color="auto" w:fill="auto"/>
          </w:tcPr>
          <w:p w14:paraId="6AD2955A"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left w:val="single" w:sz="4" w:space="0" w:color="auto"/>
              <w:right w:val="single" w:sz="4" w:space="0" w:color="auto"/>
            </w:tcBorders>
          </w:tcPr>
          <w:p w14:paraId="2BB89DAD"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383E10C7" w14:textId="77777777" w:rsidTr="00661AFD">
        <w:trPr>
          <w:cantSplit/>
          <w:jc w:val="center"/>
        </w:trPr>
        <w:tc>
          <w:tcPr>
            <w:tcW w:w="780" w:type="dxa"/>
            <w:tcBorders>
              <w:top w:val="nil"/>
              <w:left w:val="nil"/>
              <w:bottom w:val="nil"/>
              <w:right w:val="single" w:sz="4" w:space="0" w:color="auto"/>
            </w:tcBorders>
          </w:tcPr>
          <w:p w14:paraId="3948154F" w14:textId="3B50CDDE" w:rsidR="0082581A" w:rsidRDefault="0082581A" w:rsidP="0082581A">
            <w:pPr>
              <w:jc w:val="center"/>
            </w:pPr>
            <w:r>
              <w:t>(</w:t>
            </w:r>
            <w:hyperlink r:id="rId638" w:anchor="nota4345" w:history="1">
              <w:r>
                <w:rPr>
                  <w:rStyle w:val="Hyperlink"/>
                </w:rPr>
                <w:t>4345</w:t>
              </w:r>
            </w:hyperlink>
            <w:r>
              <w:t>)</w:t>
            </w:r>
          </w:p>
        </w:tc>
        <w:tc>
          <w:tcPr>
            <w:tcW w:w="709" w:type="dxa"/>
            <w:vMerge/>
            <w:tcBorders>
              <w:left w:val="single" w:sz="4" w:space="0" w:color="auto"/>
              <w:right w:val="single" w:sz="4" w:space="0" w:color="auto"/>
            </w:tcBorders>
            <w:shd w:val="clear" w:color="auto" w:fill="auto"/>
          </w:tcPr>
          <w:p w14:paraId="1D6650A4"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79306E5A" w14:textId="25F6874E" w:rsidR="0082581A" w:rsidRPr="00135A84" w:rsidRDefault="0082581A" w:rsidP="0082581A">
            <w:pPr>
              <w:pStyle w:val="artigo0"/>
              <w:spacing w:line="240" w:lineRule="auto"/>
              <w:ind w:firstLine="0"/>
              <w:rPr>
                <w:rFonts w:cs="Times New Roman"/>
                <w:sz w:val="20"/>
                <w:szCs w:val="20"/>
              </w:rPr>
            </w:pPr>
            <w:bookmarkStart w:id="546" w:name="parte1it63_1_a"/>
            <w:r w:rsidRPr="00135A84">
              <w:rPr>
                <w:rFonts w:cs="Times New Roman"/>
                <w:sz w:val="20"/>
                <w:szCs w:val="20"/>
              </w:rPr>
              <w:t xml:space="preserve">a) </w:t>
            </w:r>
            <w:bookmarkEnd w:id="546"/>
            <w:r w:rsidRPr="00135A84">
              <w:rPr>
                <w:rFonts w:cs="Times New Roman"/>
                <w:sz w:val="20"/>
                <w:szCs w:val="20"/>
              </w:rPr>
              <w:t>de 1º de janeiro a 31 de dezembro de 2022:</w:t>
            </w:r>
          </w:p>
        </w:tc>
        <w:tc>
          <w:tcPr>
            <w:tcW w:w="1276" w:type="dxa"/>
            <w:tcBorders>
              <w:top w:val="nil"/>
              <w:left w:val="single" w:sz="4" w:space="0" w:color="auto"/>
              <w:bottom w:val="nil"/>
              <w:right w:val="single" w:sz="4" w:space="0" w:color="auto"/>
            </w:tcBorders>
            <w:shd w:val="clear" w:color="auto" w:fill="auto"/>
          </w:tcPr>
          <w:p w14:paraId="52067D89" w14:textId="7DB18403" w:rsidR="0082581A" w:rsidRPr="00135A84" w:rsidRDefault="0082581A" w:rsidP="0082581A">
            <w:pPr>
              <w:pStyle w:val="artigo0"/>
              <w:spacing w:line="240" w:lineRule="auto"/>
              <w:ind w:firstLine="0"/>
              <w:jc w:val="center"/>
              <w:rPr>
                <w:rFonts w:cs="Times New Roman"/>
                <w:sz w:val="20"/>
                <w:szCs w:val="20"/>
              </w:rPr>
            </w:pPr>
            <w:r w:rsidRPr="00A97047">
              <w:rPr>
                <w:rFonts w:cs="Times New Roman"/>
                <w:sz w:val="20"/>
                <w:szCs w:val="20"/>
              </w:rPr>
              <w:t>94,44</w:t>
            </w:r>
          </w:p>
        </w:tc>
        <w:tc>
          <w:tcPr>
            <w:tcW w:w="1276" w:type="dxa"/>
            <w:vMerge/>
            <w:tcBorders>
              <w:left w:val="single" w:sz="4" w:space="0" w:color="auto"/>
              <w:right w:val="single" w:sz="4" w:space="0" w:color="auto"/>
            </w:tcBorders>
            <w:shd w:val="clear" w:color="auto" w:fill="auto"/>
          </w:tcPr>
          <w:p w14:paraId="5E0AE0F0"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left w:val="single" w:sz="4" w:space="0" w:color="auto"/>
              <w:right w:val="single" w:sz="4" w:space="0" w:color="auto"/>
            </w:tcBorders>
          </w:tcPr>
          <w:p w14:paraId="62642DCE"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05F08FDB" w14:textId="77777777" w:rsidTr="00661AFD">
        <w:trPr>
          <w:cantSplit/>
          <w:jc w:val="center"/>
        </w:trPr>
        <w:tc>
          <w:tcPr>
            <w:tcW w:w="780" w:type="dxa"/>
            <w:tcBorders>
              <w:top w:val="nil"/>
              <w:left w:val="nil"/>
              <w:bottom w:val="nil"/>
              <w:right w:val="single" w:sz="4" w:space="0" w:color="auto"/>
            </w:tcBorders>
          </w:tcPr>
          <w:p w14:paraId="63BA4003" w14:textId="1E226EA3" w:rsidR="0082581A" w:rsidRDefault="0082581A" w:rsidP="0082581A">
            <w:pPr>
              <w:jc w:val="center"/>
            </w:pPr>
            <w:r>
              <w:t>(</w:t>
            </w:r>
            <w:hyperlink r:id="rId639" w:anchor="nota4345" w:history="1">
              <w:r>
                <w:rPr>
                  <w:rStyle w:val="Hyperlink"/>
                </w:rPr>
                <w:t>4345</w:t>
              </w:r>
            </w:hyperlink>
            <w:r>
              <w:t>)</w:t>
            </w:r>
          </w:p>
        </w:tc>
        <w:tc>
          <w:tcPr>
            <w:tcW w:w="709" w:type="dxa"/>
            <w:vMerge/>
            <w:tcBorders>
              <w:left w:val="single" w:sz="4" w:space="0" w:color="auto"/>
              <w:right w:val="single" w:sz="4" w:space="0" w:color="auto"/>
            </w:tcBorders>
            <w:shd w:val="clear" w:color="auto" w:fill="auto"/>
          </w:tcPr>
          <w:p w14:paraId="7B36AFFE"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7C0A9B9B" w14:textId="29FB2D52" w:rsidR="0082581A" w:rsidRPr="00135A84" w:rsidRDefault="0082581A" w:rsidP="0082581A">
            <w:pPr>
              <w:pStyle w:val="artigo0"/>
              <w:spacing w:line="240" w:lineRule="auto"/>
              <w:ind w:firstLine="0"/>
              <w:rPr>
                <w:rFonts w:cs="Times New Roman"/>
                <w:sz w:val="20"/>
                <w:szCs w:val="20"/>
              </w:rPr>
            </w:pPr>
            <w:bookmarkStart w:id="547" w:name="parte1it63_1_b"/>
            <w:r w:rsidRPr="00135A84">
              <w:rPr>
                <w:rFonts w:cs="Times New Roman"/>
                <w:sz w:val="20"/>
                <w:szCs w:val="20"/>
              </w:rPr>
              <w:t xml:space="preserve">b) </w:t>
            </w:r>
            <w:bookmarkEnd w:id="547"/>
            <w:r w:rsidRPr="00135A84">
              <w:rPr>
                <w:rFonts w:cs="Times New Roman"/>
                <w:sz w:val="20"/>
                <w:szCs w:val="20"/>
              </w:rPr>
              <w:t>de 1º de janeiro a 31 de dezembro de 2023:</w:t>
            </w:r>
          </w:p>
        </w:tc>
        <w:tc>
          <w:tcPr>
            <w:tcW w:w="1276" w:type="dxa"/>
            <w:tcBorders>
              <w:top w:val="nil"/>
              <w:left w:val="single" w:sz="4" w:space="0" w:color="auto"/>
              <w:bottom w:val="nil"/>
              <w:right w:val="single" w:sz="4" w:space="0" w:color="auto"/>
            </w:tcBorders>
            <w:shd w:val="clear" w:color="auto" w:fill="auto"/>
          </w:tcPr>
          <w:p w14:paraId="3E007EB9" w14:textId="24066EEB" w:rsidR="0082581A" w:rsidRPr="00135A84" w:rsidRDefault="0082581A" w:rsidP="0082581A">
            <w:pPr>
              <w:pStyle w:val="artigo0"/>
              <w:spacing w:line="240" w:lineRule="auto"/>
              <w:ind w:firstLine="0"/>
              <w:jc w:val="center"/>
              <w:rPr>
                <w:rFonts w:cs="Times New Roman"/>
                <w:sz w:val="20"/>
                <w:szCs w:val="20"/>
              </w:rPr>
            </w:pPr>
            <w:r w:rsidRPr="00A97047">
              <w:rPr>
                <w:rFonts w:cs="Times New Roman"/>
                <w:sz w:val="20"/>
                <w:szCs w:val="20"/>
              </w:rPr>
              <w:t>88,89</w:t>
            </w:r>
          </w:p>
        </w:tc>
        <w:tc>
          <w:tcPr>
            <w:tcW w:w="1276" w:type="dxa"/>
            <w:vMerge/>
            <w:tcBorders>
              <w:left w:val="single" w:sz="4" w:space="0" w:color="auto"/>
              <w:right w:val="single" w:sz="4" w:space="0" w:color="auto"/>
            </w:tcBorders>
            <w:shd w:val="clear" w:color="auto" w:fill="auto"/>
          </w:tcPr>
          <w:p w14:paraId="340A4AF6"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left w:val="single" w:sz="4" w:space="0" w:color="auto"/>
              <w:right w:val="single" w:sz="4" w:space="0" w:color="auto"/>
            </w:tcBorders>
          </w:tcPr>
          <w:p w14:paraId="09EA8B59"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2DD23670" w14:textId="77777777" w:rsidTr="00661AFD">
        <w:trPr>
          <w:cantSplit/>
          <w:jc w:val="center"/>
        </w:trPr>
        <w:tc>
          <w:tcPr>
            <w:tcW w:w="780" w:type="dxa"/>
            <w:tcBorders>
              <w:top w:val="nil"/>
              <w:left w:val="nil"/>
              <w:bottom w:val="nil"/>
              <w:right w:val="single" w:sz="4" w:space="0" w:color="auto"/>
            </w:tcBorders>
          </w:tcPr>
          <w:p w14:paraId="1EBDBE77" w14:textId="25D9F5D4" w:rsidR="0082581A" w:rsidRDefault="0082581A" w:rsidP="0082581A">
            <w:pPr>
              <w:jc w:val="center"/>
            </w:pPr>
            <w:r>
              <w:t>(</w:t>
            </w:r>
            <w:hyperlink r:id="rId640" w:anchor="nota4345" w:history="1">
              <w:r>
                <w:rPr>
                  <w:rStyle w:val="Hyperlink"/>
                </w:rPr>
                <w:t>4345</w:t>
              </w:r>
            </w:hyperlink>
            <w:r>
              <w:t>)</w:t>
            </w:r>
          </w:p>
        </w:tc>
        <w:tc>
          <w:tcPr>
            <w:tcW w:w="709" w:type="dxa"/>
            <w:vMerge/>
            <w:tcBorders>
              <w:left w:val="single" w:sz="4" w:space="0" w:color="auto"/>
              <w:right w:val="single" w:sz="4" w:space="0" w:color="auto"/>
            </w:tcBorders>
            <w:shd w:val="clear" w:color="auto" w:fill="auto"/>
          </w:tcPr>
          <w:p w14:paraId="7040AA47"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7BD157D5" w14:textId="35B8924B" w:rsidR="0082581A" w:rsidRPr="00135A84" w:rsidRDefault="0082581A" w:rsidP="0082581A">
            <w:pPr>
              <w:pStyle w:val="artigo0"/>
              <w:spacing w:line="240" w:lineRule="auto"/>
              <w:ind w:firstLine="0"/>
              <w:rPr>
                <w:rFonts w:cs="Times New Roman"/>
                <w:sz w:val="20"/>
                <w:szCs w:val="20"/>
              </w:rPr>
            </w:pPr>
            <w:bookmarkStart w:id="548" w:name="parte1it63_1_c"/>
            <w:r w:rsidRPr="00135A84">
              <w:rPr>
                <w:rFonts w:cs="Times New Roman"/>
                <w:sz w:val="20"/>
                <w:szCs w:val="20"/>
              </w:rPr>
              <w:t xml:space="preserve">c) </w:t>
            </w:r>
            <w:bookmarkEnd w:id="548"/>
            <w:r w:rsidRPr="00135A84">
              <w:rPr>
                <w:rFonts w:cs="Times New Roman"/>
                <w:sz w:val="20"/>
                <w:szCs w:val="20"/>
              </w:rPr>
              <w:t>de 1º de janeiro a 31 de dezembro de 2024:</w:t>
            </w:r>
          </w:p>
        </w:tc>
        <w:tc>
          <w:tcPr>
            <w:tcW w:w="1276" w:type="dxa"/>
            <w:tcBorders>
              <w:top w:val="nil"/>
              <w:left w:val="single" w:sz="4" w:space="0" w:color="auto"/>
              <w:bottom w:val="nil"/>
              <w:right w:val="single" w:sz="4" w:space="0" w:color="auto"/>
            </w:tcBorders>
            <w:shd w:val="clear" w:color="auto" w:fill="auto"/>
          </w:tcPr>
          <w:p w14:paraId="292371E7" w14:textId="04D11DA4" w:rsidR="0082581A" w:rsidRPr="00135A84" w:rsidRDefault="0082581A" w:rsidP="0082581A">
            <w:pPr>
              <w:pStyle w:val="artigo0"/>
              <w:spacing w:line="240" w:lineRule="auto"/>
              <w:ind w:firstLine="0"/>
              <w:jc w:val="center"/>
              <w:rPr>
                <w:rFonts w:cs="Times New Roman"/>
                <w:sz w:val="20"/>
                <w:szCs w:val="20"/>
              </w:rPr>
            </w:pPr>
            <w:r w:rsidRPr="00A97047">
              <w:rPr>
                <w:rFonts w:cs="Times New Roman"/>
                <w:sz w:val="20"/>
                <w:szCs w:val="20"/>
              </w:rPr>
              <w:t>83,33</w:t>
            </w:r>
          </w:p>
        </w:tc>
        <w:tc>
          <w:tcPr>
            <w:tcW w:w="1276" w:type="dxa"/>
            <w:vMerge/>
            <w:tcBorders>
              <w:left w:val="single" w:sz="4" w:space="0" w:color="auto"/>
              <w:right w:val="single" w:sz="4" w:space="0" w:color="auto"/>
            </w:tcBorders>
            <w:shd w:val="clear" w:color="auto" w:fill="auto"/>
          </w:tcPr>
          <w:p w14:paraId="4FD57792"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left w:val="single" w:sz="4" w:space="0" w:color="auto"/>
              <w:right w:val="single" w:sz="4" w:space="0" w:color="auto"/>
            </w:tcBorders>
          </w:tcPr>
          <w:p w14:paraId="4B58EEE9"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52060C14" w14:textId="77777777" w:rsidTr="00661AFD">
        <w:trPr>
          <w:cantSplit/>
          <w:jc w:val="center"/>
        </w:trPr>
        <w:tc>
          <w:tcPr>
            <w:tcW w:w="780" w:type="dxa"/>
            <w:tcBorders>
              <w:top w:val="nil"/>
              <w:left w:val="nil"/>
              <w:bottom w:val="nil"/>
              <w:right w:val="single" w:sz="4" w:space="0" w:color="auto"/>
            </w:tcBorders>
          </w:tcPr>
          <w:p w14:paraId="478A21B4" w14:textId="656AE09C" w:rsidR="0082581A" w:rsidRDefault="0082581A" w:rsidP="0082581A">
            <w:pPr>
              <w:jc w:val="center"/>
            </w:pPr>
            <w:r>
              <w:t>(</w:t>
            </w:r>
            <w:hyperlink r:id="rId641" w:anchor="nota4345" w:history="1">
              <w:r>
                <w:rPr>
                  <w:rStyle w:val="Hyperlink"/>
                </w:rPr>
                <w:t>4345</w:t>
              </w:r>
            </w:hyperlink>
            <w:r>
              <w:t>)</w:t>
            </w:r>
          </w:p>
        </w:tc>
        <w:tc>
          <w:tcPr>
            <w:tcW w:w="709" w:type="dxa"/>
            <w:vMerge/>
            <w:tcBorders>
              <w:left w:val="single" w:sz="4" w:space="0" w:color="auto"/>
              <w:bottom w:val="single" w:sz="4" w:space="0" w:color="auto"/>
              <w:right w:val="single" w:sz="4" w:space="0" w:color="auto"/>
            </w:tcBorders>
            <w:shd w:val="clear" w:color="auto" w:fill="auto"/>
          </w:tcPr>
          <w:p w14:paraId="193BE24A"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single" w:sz="4" w:space="0" w:color="auto"/>
              <w:right w:val="single" w:sz="4" w:space="0" w:color="auto"/>
            </w:tcBorders>
            <w:shd w:val="clear" w:color="auto" w:fill="auto"/>
          </w:tcPr>
          <w:p w14:paraId="2964F9F1" w14:textId="5037BE2D" w:rsidR="0082581A" w:rsidRPr="00135A84" w:rsidRDefault="0082581A" w:rsidP="0082581A">
            <w:pPr>
              <w:pStyle w:val="artigo0"/>
              <w:spacing w:line="240" w:lineRule="auto"/>
              <w:ind w:firstLine="0"/>
              <w:rPr>
                <w:rFonts w:cs="Times New Roman"/>
                <w:sz w:val="20"/>
                <w:szCs w:val="20"/>
              </w:rPr>
            </w:pPr>
            <w:bookmarkStart w:id="549" w:name="parte1it63_1_d"/>
            <w:r w:rsidRPr="00135A84">
              <w:rPr>
                <w:rFonts w:cs="Times New Roman"/>
                <w:sz w:val="20"/>
                <w:szCs w:val="20"/>
              </w:rPr>
              <w:t xml:space="preserve">d) </w:t>
            </w:r>
            <w:bookmarkEnd w:id="549"/>
            <w:r w:rsidRPr="00135A84">
              <w:rPr>
                <w:rFonts w:cs="Times New Roman"/>
                <w:sz w:val="20"/>
                <w:szCs w:val="20"/>
              </w:rPr>
              <w:t>de 1º de janeiro a 31 de dezembro de 2025:</w:t>
            </w:r>
          </w:p>
        </w:tc>
        <w:tc>
          <w:tcPr>
            <w:tcW w:w="1276" w:type="dxa"/>
            <w:tcBorders>
              <w:top w:val="nil"/>
              <w:left w:val="single" w:sz="4" w:space="0" w:color="auto"/>
              <w:bottom w:val="single" w:sz="4" w:space="0" w:color="auto"/>
              <w:right w:val="single" w:sz="4" w:space="0" w:color="auto"/>
            </w:tcBorders>
            <w:shd w:val="clear" w:color="auto" w:fill="auto"/>
          </w:tcPr>
          <w:p w14:paraId="21D549DA" w14:textId="0587A7B5" w:rsidR="0082581A" w:rsidRPr="00135A84" w:rsidRDefault="0082581A" w:rsidP="0082581A">
            <w:pPr>
              <w:pStyle w:val="artigo0"/>
              <w:spacing w:line="240" w:lineRule="auto"/>
              <w:ind w:firstLine="0"/>
              <w:jc w:val="center"/>
              <w:rPr>
                <w:rFonts w:cs="Times New Roman"/>
                <w:sz w:val="20"/>
                <w:szCs w:val="20"/>
              </w:rPr>
            </w:pPr>
            <w:r w:rsidRPr="00A97047">
              <w:rPr>
                <w:rFonts w:cs="Times New Roman"/>
                <w:sz w:val="20"/>
                <w:szCs w:val="20"/>
              </w:rPr>
              <w:t>77,78</w:t>
            </w:r>
          </w:p>
        </w:tc>
        <w:tc>
          <w:tcPr>
            <w:tcW w:w="1276" w:type="dxa"/>
            <w:vMerge/>
            <w:tcBorders>
              <w:left w:val="single" w:sz="4" w:space="0" w:color="auto"/>
              <w:bottom w:val="single" w:sz="4" w:space="0" w:color="auto"/>
              <w:right w:val="single" w:sz="4" w:space="0" w:color="auto"/>
            </w:tcBorders>
            <w:shd w:val="clear" w:color="auto" w:fill="auto"/>
          </w:tcPr>
          <w:p w14:paraId="0E7EE59F"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left w:val="single" w:sz="4" w:space="0" w:color="auto"/>
              <w:bottom w:val="single" w:sz="4" w:space="0" w:color="auto"/>
              <w:right w:val="single" w:sz="4" w:space="0" w:color="auto"/>
            </w:tcBorders>
          </w:tcPr>
          <w:p w14:paraId="353BCBCB"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3597B2F6" w14:textId="77777777" w:rsidTr="00661AFD">
        <w:trPr>
          <w:cantSplit/>
          <w:jc w:val="center"/>
        </w:trPr>
        <w:tc>
          <w:tcPr>
            <w:tcW w:w="780" w:type="dxa"/>
            <w:tcBorders>
              <w:top w:val="nil"/>
              <w:left w:val="nil"/>
              <w:bottom w:val="nil"/>
              <w:right w:val="single" w:sz="4" w:space="0" w:color="auto"/>
            </w:tcBorders>
          </w:tcPr>
          <w:p w14:paraId="58958175" w14:textId="3E2E417F" w:rsidR="0082581A" w:rsidRDefault="0082581A" w:rsidP="0082581A">
            <w:pPr>
              <w:jc w:val="center"/>
            </w:pPr>
            <w:r>
              <w:t>(</w:t>
            </w:r>
            <w:hyperlink r:id="rId642" w:anchor="nota4345" w:history="1">
              <w:r>
                <w:rPr>
                  <w:rStyle w:val="Hyperlink"/>
                </w:rPr>
                <w:t>4345</w:t>
              </w:r>
            </w:hyperlink>
            <w:r>
              <w:t>)</w:t>
            </w:r>
          </w:p>
        </w:tc>
        <w:tc>
          <w:tcPr>
            <w:tcW w:w="709" w:type="dxa"/>
            <w:vMerge w:val="restart"/>
            <w:tcBorders>
              <w:top w:val="single" w:sz="4" w:space="0" w:color="auto"/>
              <w:left w:val="single" w:sz="4" w:space="0" w:color="auto"/>
              <w:bottom w:val="nil"/>
              <w:right w:val="single" w:sz="4" w:space="0" w:color="auto"/>
            </w:tcBorders>
            <w:shd w:val="clear" w:color="auto" w:fill="auto"/>
          </w:tcPr>
          <w:p w14:paraId="7A9452F9" w14:textId="0F93777C" w:rsidR="0082581A" w:rsidRPr="00135A84" w:rsidRDefault="0082581A" w:rsidP="0082581A">
            <w:pPr>
              <w:pStyle w:val="artigo0"/>
              <w:spacing w:line="240" w:lineRule="auto"/>
              <w:ind w:firstLine="0"/>
              <w:jc w:val="center"/>
              <w:rPr>
                <w:rFonts w:cs="Times New Roman"/>
                <w:sz w:val="20"/>
                <w:szCs w:val="20"/>
              </w:rPr>
            </w:pPr>
            <w:bookmarkStart w:id="550" w:name="parte1it64"/>
            <w:r w:rsidRPr="00430D8F">
              <w:rPr>
                <w:rFonts w:cs="Times New Roman"/>
                <w:sz w:val="20"/>
                <w:szCs w:val="20"/>
              </w:rPr>
              <w:t>64</w:t>
            </w:r>
            <w:bookmarkEnd w:id="550"/>
          </w:p>
        </w:tc>
        <w:tc>
          <w:tcPr>
            <w:tcW w:w="4607" w:type="dxa"/>
            <w:tcBorders>
              <w:top w:val="single" w:sz="4" w:space="0" w:color="auto"/>
              <w:left w:val="single" w:sz="4" w:space="0" w:color="auto"/>
              <w:bottom w:val="nil"/>
              <w:right w:val="single" w:sz="4" w:space="0" w:color="auto"/>
            </w:tcBorders>
            <w:shd w:val="clear" w:color="auto" w:fill="auto"/>
          </w:tcPr>
          <w:p w14:paraId="274002C2" w14:textId="275B9B6D" w:rsidR="0082581A" w:rsidRPr="00135A84" w:rsidRDefault="0082581A" w:rsidP="0082581A">
            <w:pPr>
              <w:pStyle w:val="Efeitostxfuturo"/>
              <w:ind w:left="0"/>
              <w:rPr>
                <w:noProof w:val="0"/>
                <w:u w:val="none"/>
              </w:rPr>
            </w:pPr>
            <w:r w:rsidRPr="00135A84">
              <w:rPr>
                <w:noProof w:val="0"/>
                <w:u w:val="none"/>
              </w:rPr>
              <w:t>Saída, em operação interna, dos seguintes produtos, observadas as reduções do subitem 64.1:</w:t>
            </w:r>
          </w:p>
        </w:tc>
        <w:tc>
          <w:tcPr>
            <w:tcW w:w="1276" w:type="dxa"/>
            <w:tcBorders>
              <w:top w:val="single" w:sz="4" w:space="0" w:color="auto"/>
              <w:left w:val="single" w:sz="4" w:space="0" w:color="auto"/>
              <w:bottom w:val="nil"/>
              <w:right w:val="single" w:sz="4" w:space="0" w:color="auto"/>
            </w:tcBorders>
            <w:shd w:val="clear" w:color="auto" w:fill="auto"/>
          </w:tcPr>
          <w:p w14:paraId="5DB6A052"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val="restart"/>
            <w:tcBorders>
              <w:top w:val="single" w:sz="4" w:space="0" w:color="auto"/>
              <w:left w:val="single" w:sz="4" w:space="0" w:color="auto"/>
              <w:bottom w:val="nil"/>
              <w:right w:val="single" w:sz="4" w:space="0" w:color="auto"/>
            </w:tcBorders>
            <w:shd w:val="clear" w:color="auto" w:fill="auto"/>
          </w:tcPr>
          <w:p w14:paraId="42314D72" w14:textId="0066741A" w:rsidR="0082581A" w:rsidRPr="00135A84" w:rsidRDefault="0082581A" w:rsidP="0082581A">
            <w:pPr>
              <w:pStyle w:val="artigo0"/>
              <w:spacing w:line="240" w:lineRule="auto"/>
              <w:ind w:firstLine="0"/>
              <w:jc w:val="center"/>
              <w:rPr>
                <w:rFonts w:cs="Times New Roman"/>
                <w:sz w:val="20"/>
                <w:szCs w:val="20"/>
              </w:rPr>
            </w:pPr>
            <w:r w:rsidRPr="00430D8F">
              <w:rPr>
                <w:rFonts w:cs="Times New Roman"/>
                <w:sz w:val="20"/>
                <w:szCs w:val="20"/>
              </w:rPr>
              <w:t>31/12/2025</w:t>
            </w:r>
          </w:p>
        </w:tc>
        <w:tc>
          <w:tcPr>
            <w:tcW w:w="2055" w:type="dxa"/>
            <w:vMerge w:val="restart"/>
            <w:tcBorders>
              <w:top w:val="single" w:sz="4" w:space="0" w:color="auto"/>
              <w:left w:val="single" w:sz="4" w:space="0" w:color="auto"/>
              <w:bottom w:val="nil"/>
              <w:right w:val="single" w:sz="4" w:space="0" w:color="auto"/>
            </w:tcBorders>
          </w:tcPr>
          <w:p w14:paraId="7874D837" w14:textId="7580B234" w:rsidR="0082581A" w:rsidRPr="00135A84" w:rsidRDefault="0082581A" w:rsidP="0082581A">
            <w:pPr>
              <w:pStyle w:val="artigo0"/>
              <w:spacing w:line="240" w:lineRule="auto"/>
              <w:ind w:firstLine="0"/>
              <w:jc w:val="center"/>
              <w:rPr>
                <w:rFonts w:cs="Times New Roman"/>
                <w:sz w:val="20"/>
                <w:szCs w:val="20"/>
              </w:rPr>
            </w:pPr>
            <w:r w:rsidRPr="00430D8F">
              <w:rPr>
                <w:rFonts w:cs="Times New Roman"/>
                <w:sz w:val="20"/>
                <w:szCs w:val="20"/>
              </w:rPr>
              <w:t>Convênio ICMS 100/97</w:t>
            </w:r>
          </w:p>
        </w:tc>
      </w:tr>
      <w:tr w:rsidR="0082581A" w:rsidRPr="00C21F06" w14:paraId="01232FA0" w14:textId="77777777" w:rsidTr="00661AFD">
        <w:trPr>
          <w:cantSplit/>
          <w:jc w:val="center"/>
        </w:trPr>
        <w:tc>
          <w:tcPr>
            <w:tcW w:w="780" w:type="dxa"/>
            <w:tcBorders>
              <w:top w:val="nil"/>
              <w:left w:val="nil"/>
              <w:bottom w:val="nil"/>
              <w:right w:val="single" w:sz="4" w:space="0" w:color="auto"/>
            </w:tcBorders>
          </w:tcPr>
          <w:p w14:paraId="3158D2FD" w14:textId="150252EA" w:rsidR="0082581A" w:rsidRDefault="0082581A" w:rsidP="0082581A">
            <w:pPr>
              <w:jc w:val="center"/>
            </w:pPr>
            <w:r>
              <w:t>(</w:t>
            </w:r>
            <w:hyperlink r:id="rId643" w:anchor="nota4345" w:history="1">
              <w:r>
                <w:rPr>
                  <w:rStyle w:val="Hyperlink"/>
                </w:rPr>
                <w:t>4345</w:t>
              </w:r>
            </w:hyperlink>
            <w:r>
              <w:t>)</w:t>
            </w:r>
          </w:p>
        </w:tc>
        <w:tc>
          <w:tcPr>
            <w:tcW w:w="709" w:type="dxa"/>
            <w:vMerge/>
            <w:tcBorders>
              <w:top w:val="nil"/>
              <w:left w:val="single" w:sz="4" w:space="0" w:color="auto"/>
              <w:bottom w:val="nil"/>
              <w:right w:val="single" w:sz="4" w:space="0" w:color="auto"/>
            </w:tcBorders>
            <w:shd w:val="clear" w:color="auto" w:fill="auto"/>
          </w:tcPr>
          <w:p w14:paraId="37A309DB"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04BDD727" w14:textId="1533886B" w:rsidR="0082581A" w:rsidRPr="00135A84" w:rsidRDefault="0082581A" w:rsidP="0082581A">
            <w:pPr>
              <w:pStyle w:val="Efeitostxfuturo"/>
              <w:ind w:left="0"/>
              <w:rPr>
                <w:noProof w:val="0"/>
                <w:u w:val="none"/>
              </w:rPr>
            </w:pPr>
            <w:bookmarkStart w:id="551" w:name="parte1it64_a"/>
            <w:r w:rsidRPr="00135A84">
              <w:rPr>
                <w:noProof w:val="0"/>
                <w:u w:val="none"/>
              </w:rPr>
              <w:t xml:space="preserve">a) </w:t>
            </w:r>
            <w:bookmarkEnd w:id="551"/>
            <w:r w:rsidRPr="00135A84">
              <w:rPr>
                <w:noProof w:val="0"/>
                <w:u w:val="none"/>
              </w:rPr>
              <w:t>ácido nítrico, ácido sulfúrico, ácido fosfórico, fosfato natural bruto ou enxofre, promovida pelo estabelecimento extrator, fabricante ou importador para:</w:t>
            </w:r>
          </w:p>
        </w:tc>
        <w:tc>
          <w:tcPr>
            <w:tcW w:w="1276" w:type="dxa"/>
            <w:tcBorders>
              <w:top w:val="nil"/>
              <w:left w:val="single" w:sz="4" w:space="0" w:color="auto"/>
              <w:bottom w:val="nil"/>
              <w:right w:val="single" w:sz="4" w:space="0" w:color="auto"/>
            </w:tcBorders>
            <w:shd w:val="clear" w:color="auto" w:fill="auto"/>
          </w:tcPr>
          <w:p w14:paraId="01F39650"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top w:val="nil"/>
              <w:left w:val="single" w:sz="4" w:space="0" w:color="auto"/>
              <w:bottom w:val="nil"/>
              <w:right w:val="single" w:sz="4" w:space="0" w:color="auto"/>
            </w:tcBorders>
            <w:shd w:val="clear" w:color="auto" w:fill="auto"/>
          </w:tcPr>
          <w:p w14:paraId="78DA35CE"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664F0943"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06F1F4A3" w14:textId="77777777" w:rsidTr="00661AFD">
        <w:trPr>
          <w:cantSplit/>
          <w:jc w:val="center"/>
        </w:trPr>
        <w:tc>
          <w:tcPr>
            <w:tcW w:w="780" w:type="dxa"/>
            <w:tcBorders>
              <w:top w:val="nil"/>
              <w:left w:val="nil"/>
              <w:bottom w:val="nil"/>
              <w:right w:val="single" w:sz="4" w:space="0" w:color="auto"/>
            </w:tcBorders>
          </w:tcPr>
          <w:p w14:paraId="157E138C" w14:textId="75052731" w:rsidR="0082581A" w:rsidRDefault="0082581A" w:rsidP="0082581A">
            <w:pPr>
              <w:jc w:val="center"/>
            </w:pPr>
            <w:r>
              <w:t>(</w:t>
            </w:r>
            <w:hyperlink r:id="rId644" w:anchor="nota4345" w:history="1">
              <w:r>
                <w:rPr>
                  <w:rStyle w:val="Hyperlink"/>
                </w:rPr>
                <w:t>4345</w:t>
              </w:r>
            </w:hyperlink>
            <w:r>
              <w:t>)</w:t>
            </w:r>
          </w:p>
        </w:tc>
        <w:tc>
          <w:tcPr>
            <w:tcW w:w="709" w:type="dxa"/>
            <w:vMerge/>
            <w:tcBorders>
              <w:top w:val="single" w:sz="4" w:space="0" w:color="auto"/>
              <w:left w:val="single" w:sz="4" w:space="0" w:color="auto"/>
              <w:bottom w:val="nil"/>
              <w:right w:val="single" w:sz="4" w:space="0" w:color="auto"/>
            </w:tcBorders>
            <w:shd w:val="clear" w:color="auto" w:fill="auto"/>
          </w:tcPr>
          <w:p w14:paraId="20C098EF"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17B7CFB6" w14:textId="61BD7716" w:rsidR="0082581A" w:rsidRPr="00135A84" w:rsidRDefault="0082581A" w:rsidP="0082581A">
            <w:pPr>
              <w:pStyle w:val="Efeitostxfuturo"/>
              <w:ind w:left="0"/>
              <w:rPr>
                <w:noProof w:val="0"/>
                <w:u w:val="none"/>
              </w:rPr>
            </w:pPr>
            <w:bookmarkStart w:id="552" w:name="parte1it64_a_1"/>
            <w:r w:rsidRPr="00135A84">
              <w:rPr>
                <w:noProof w:val="0"/>
                <w:u w:val="none"/>
              </w:rPr>
              <w:t xml:space="preserve">a.1) </w:t>
            </w:r>
            <w:bookmarkEnd w:id="552"/>
            <w:r w:rsidRPr="00135A84">
              <w:rPr>
                <w:noProof w:val="0"/>
                <w:u w:val="none"/>
              </w:rPr>
              <w:t>estabelecimento onde sejam industrializados adubos, simples ou compostos, fertilizantes ou fosfato bicálcio destinado à alimentação animal;</w:t>
            </w:r>
          </w:p>
        </w:tc>
        <w:tc>
          <w:tcPr>
            <w:tcW w:w="1276" w:type="dxa"/>
            <w:tcBorders>
              <w:top w:val="nil"/>
              <w:left w:val="single" w:sz="4" w:space="0" w:color="auto"/>
              <w:bottom w:val="nil"/>
              <w:right w:val="single" w:sz="4" w:space="0" w:color="auto"/>
            </w:tcBorders>
            <w:shd w:val="clear" w:color="auto" w:fill="auto"/>
          </w:tcPr>
          <w:p w14:paraId="01A82627"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top w:val="nil"/>
              <w:left w:val="single" w:sz="4" w:space="0" w:color="auto"/>
              <w:bottom w:val="nil"/>
              <w:right w:val="single" w:sz="4" w:space="0" w:color="auto"/>
            </w:tcBorders>
            <w:shd w:val="clear" w:color="auto" w:fill="auto"/>
          </w:tcPr>
          <w:p w14:paraId="2ACC6004"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7D8C359E"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76DDA654" w14:textId="77777777" w:rsidTr="00661AFD">
        <w:trPr>
          <w:cantSplit/>
          <w:jc w:val="center"/>
        </w:trPr>
        <w:tc>
          <w:tcPr>
            <w:tcW w:w="780" w:type="dxa"/>
            <w:tcBorders>
              <w:top w:val="nil"/>
              <w:left w:val="nil"/>
              <w:bottom w:val="nil"/>
              <w:right w:val="single" w:sz="4" w:space="0" w:color="auto"/>
            </w:tcBorders>
          </w:tcPr>
          <w:p w14:paraId="15CBDC8A" w14:textId="3C8E8399" w:rsidR="0082581A" w:rsidRDefault="0082581A" w:rsidP="0082581A">
            <w:pPr>
              <w:jc w:val="center"/>
            </w:pPr>
            <w:r>
              <w:lastRenderedPageBreak/>
              <w:t>(</w:t>
            </w:r>
            <w:hyperlink r:id="rId645" w:anchor="nota4345" w:history="1">
              <w:r>
                <w:rPr>
                  <w:rStyle w:val="Hyperlink"/>
                </w:rPr>
                <w:t>4345</w:t>
              </w:r>
            </w:hyperlink>
            <w:r>
              <w:t>)</w:t>
            </w:r>
          </w:p>
        </w:tc>
        <w:tc>
          <w:tcPr>
            <w:tcW w:w="709" w:type="dxa"/>
            <w:vMerge/>
            <w:tcBorders>
              <w:top w:val="single" w:sz="4" w:space="0" w:color="auto"/>
              <w:left w:val="single" w:sz="4" w:space="0" w:color="auto"/>
              <w:bottom w:val="nil"/>
              <w:right w:val="single" w:sz="4" w:space="0" w:color="auto"/>
            </w:tcBorders>
            <w:shd w:val="clear" w:color="auto" w:fill="auto"/>
          </w:tcPr>
          <w:p w14:paraId="48D864E9"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30A42320" w14:textId="425B610B" w:rsidR="0082581A" w:rsidRPr="00135A84" w:rsidRDefault="0082581A" w:rsidP="0082581A">
            <w:pPr>
              <w:pStyle w:val="Efeitostxfuturo"/>
              <w:ind w:left="0"/>
              <w:rPr>
                <w:noProof w:val="0"/>
                <w:u w:val="none"/>
              </w:rPr>
            </w:pPr>
            <w:bookmarkStart w:id="553" w:name="parte1it64_a_2"/>
            <w:r w:rsidRPr="00135A84">
              <w:rPr>
                <w:noProof w:val="0"/>
                <w:u w:val="none"/>
              </w:rPr>
              <w:t xml:space="preserve">a.2) </w:t>
            </w:r>
            <w:bookmarkEnd w:id="553"/>
            <w:r w:rsidRPr="00135A84">
              <w:rPr>
                <w:noProof w:val="0"/>
                <w:u w:val="none"/>
              </w:rPr>
              <w:t>estabelecimento de produtor agropecuário;</w:t>
            </w:r>
          </w:p>
        </w:tc>
        <w:tc>
          <w:tcPr>
            <w:tcW w:w="1276" w:type="dxa"/>
            <w:tcBorders>
              <w:top w:val="nil"/>
              <w:left w:val="single" w:sz="4" w:space="0" w:color="auto"/>
              <w:bottom w:val="nil"/>
              <w:right w:val="single" w:sz="4" w:space="0" w:color="auto"/>
            </w:tcBorders>
            <w:shd w:val="clear" w:color="auto" w:fill="auto"/>
          </w:tcPr>
          <w:p w14:paraId="23E44C5B"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top w:val="nil"/>
              <w:left w:val="single" w:sz="4" w:space="0" w:color="auto"/>
              <w:bottom w:val="nil"/>
              <w:right w:val="single" w:sz="4" w:space="0" w:color="auto"/>
            </w:tcBorders>
            <w:shd w:val="clear" w:color="auto" w:fill="auto"/>
          </w:tcPr>
          <w:p w14:paraId="08520EB6"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4F0B12D0"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773B8777" w14:textId="77777777" w:rsidTr="00661AFD">
        <w:trPr>
          <w:cantSplit/>
          <w:jc w:val="center"/>
        </w:trPr>
        <w:tc>
          <w:tcPr>
            <w:tcW w:w="780" w:type="dxa"/>
            <w:tcBorders>
              <w:top w:val="nil"/>
              <w:left w:val="nil"/>
              <w:bottom w:val="nil"/>
              <w:right w:val="single" w:sz="4" w:space="0" w:color="auto"/>
            </w:tcBorders>
          </w:tcPr>
          <w:p w14:paraId="133A8A7D" w14:textId="46A6C261" w:rsidR="0082581A" w:rsidRDefault="0082581A" w:rsidP="0082581A">
            <w:pPr>
              <w:jc w:val="center"/>
            </w:pPr>
            <w:r>
              <w:t>(</w:t>
            </w:r>
            <w:hyperlink r:id="rId646" w:anchor="nota4345" w:history="1">
              <w:r>
                <w:rPr>
                  <w:rStyle w:val="Hyperlink"/>
                </w:rPr>
                <w:t>4345</w:t>
              </w:r>
            </w:hyperlink>
            <w:r>
              <w:t>)</w:t>
            </w:r>
          </w:p>
        </w:tc>
        <w:tc>
          <w:tcPr>
            <w:tcW w:w="709" w:type="dxa"/>
            <w:vMerge/>
            <w:tcBorders>
              <w:top w:val="single" w:sz="4" w:space="0" w:color="auto"/>
              <w:left w:val="single" w:sz="4" w:space="0" w:color="auto"/>
              <w:bottom w:val="nil"/>
              <w:right w:val="single" w:sz="4" w:space="0" w:color="auto"/>
            </w:tcBorders>
            <w:shd w:val="clear" w:color="auto" w:fill="auto"/>
          </w:tcPr>
          <w:p w14:paraId="47DFAB30"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6AB718BE" w14:textId="067BE5D9" w:rsidR="0082581A" w:rsidRPr="00135A84" w:rsidRDefault="0082581A" w:rsidP="0082581A">
            <w:pPr>
              <w:pStyle w:val="Efeitostxfuturo"/>
              <w:ind w:left="0"/>
              <w:rPr>
                <w:noProof w:val="0"/>
                <w:u w:val="none"/>
              </w:rPr>
            </w:pPr>
            <w:bookmarkStart w:id="554" w:name="parte1it64_a_3"/>
            <w:r w:rsidRPr="00135A84">
              <w:rPr>
                <w:noProof w:val="0"/>
                <w:u w:val="none"/>
              </w:rPr>
              <w:t xml:space="preserve">a.3) </w:t>
            </w:r>
            <w:bookmarkEnd w:id="554"/>
            <w:r w:rsidRPr="00135A84">
              <w:rPr>
                <w:noProof w:val="0"/>
                <w:u w:val="none"/>
              </w:rPr>
              <w:t>estabelecimento com fim exclusivo de armazenagem;</w:t>
            </w:r>
          </w:p>
        </w:tc>
        <w:tc>
          <w:tcPr>
            <w:tcW w:w="1276" w:type="dxa"/>
            <w:tcBorders>
              <w:top w:val="nil"/>
              <w:left w:val="single" w:sz="4" w:space="0" w:color="auto"/>
              <w:bottom w:val="nil"/>
              <w:right w:val="single" w:sz="4" w:space="0" w:color="auto"/>
            </w:tcBorders>
            <w:shd w:val="clear" w:color="auto" w:fill="auto"/>
          </w:tcPr>
          <w:p w14:paraId="0D3D15BB"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top w:val="nil"/>
              <w:left w:val="single" w:sz="4" w:space="0" w:color="auto"/>
              <w:bottom w:val="nil"/>
              <w:right w:val="single" w:sz="4" w:space="0" w:color="auto"/>
            </w:tcBorders>
            <w:shd w:val="clear" w:color="auto" w:fill="auto"/>
          </w:tcPr>
          <w:p w14:paraId="7B775F34"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2D8C378A"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0262FB79" w14:textId="77777777" w:rsidTr="00661AFD">
        <w:trPr>
          <w:cantSplit/>
          <w:jc w:val="center"/>
        </w:trPr>
        <w:tc>
          <w:tcPr>
            <w:tcW w:w="780" w:type="dxa"/>
            <w:tcBorders>
              <w:top w:val="nil"/>
              <w:left w:val="nil"/>
              <w:bottom w:val="nil"/>
              <w:right w:val="single" w:sz="4" w:space="0" w:color="auto"/>
            </w:tcBorders>
          </w:tcPr>
          <w:p w14:paraId="7C7A9732" w14:textId="5A2D6ACE" w:rsidR="0082581A" w:rsidRDefault="0082581A" w:rsidP="0082581A">
            <w:pPr>
              <w:jc w:val="center"/>
            </w:pPr>
            <w:r>
              <w:t>(</w:t>
            </w:r>
            <w:hyperlink r:id="rId647" w:anchor="nota4345" w:history="1">
              <w:r>
                <w:rPr>
                  <w:rStyle w:val="Hyperlink"/>
                </w:rPr>
                <w:t>4345</w:t>
              </w:r>
            </w:hyperlink>
            <w:r>
              <w:t>)</w:t>
            </w:r>
          </w:p>
        </w:tc>
        <w:tc>
          <w:tcPr>
            <w:tcW w:w="709" w:type="dxa"/>
            <w:vMerge/>
            <w:tcBorders>
              <w:top w:val="single" w:sz="4" w:space="0" w:color="auto"/>
              <w:left w:val="single" w:sz="4" w:space="0" w:color="auto"/>
              <w:bottom w:val="nil"/>
              <w:right w:val="single" w:sz="4" w:space="0" w:color="auto"/>
            </w:tcBorders>
            <w:shd w:val="clear" w:color="auto" w:fill="auto"/>
          </w:tcPr>
          <w:p w14:paraId="060766A2"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64F905ED" w14:textId="1B674AC9" w:rsidR="0082581A" w:rsidRPr="00135A84" w:rsidRDefault="0082581A" w:rsidP="0082581A">
            <w:pPr>
              <w:pStyle w:val="Efeitostxfuturo"/>
              <w:ind w:left="0"/>
              <w:rPr>
                <w:noProof w:val="0"/>
                <w:u w:val="none"/>
              </w:rPr>
            </w:pPr>
            <w:bookmarkStart w:id="555" w:name="parte1it64_a_4"/>
            <w:r w:rsidRPr="00135A84">
              <w:rPr>
                <w:noProof w:val="0"/>
                <w:u w:val="none"/>
              </w:rPr>
              <w:t xml:space="preserve">a.4) </w:t>
            </w:r>
            <w:bookmarkEnd w:id="555"/>
            <w:r w:rsidRPr="00135A84">
              <w:rPr>
                <w:noProof w:val="0"/>
                <w:u w:val="none"/>
              </w:rPr>
              <w:t>outro estabelecimento da mesma empresa que tiver processado a industrialização;</w:t>
            </w:r>
          </w:p>
        </w:tc>
        <w:tc>
          <w:tcPr>
            <w:tcW w:w="1276" w:type="dxa"/>
            <w:tcBorders>
              <w:top w:val="nil"/>
              <w:left w:val="single" w:sz="4" w:space="0" w:color="auto"/>
              <w:bottom w:val="nil"/>
              <w:right w:val="single" w:sz="4" w:space="0" w:color="auto"/>
            </w:tcBorders>
            <w:shd w:val="clear" w:color="auto" w:fill="auto"/>
          </w:tcPr>
          <w:p w14:paraId="40655454"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top w:val="nil"/>
              <w:left w:val="single" w:sz="4" w:space="0" w:color="auto"/>
              <w:bottom w:val="nil"/>
              <w:right w:val="single" w:sz="4" w:space="0" w:color="auto"/>
            </w:tcBorders>
            <w:shd w:val="clear" w:color="auto" w:fill="auto"/>
          </w:tcPr>
          <w:p w14:paraId="0A60DE54"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413DFEC1"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20F898AA" w14:textId="77777777" w:rsidTr="00661AFD">
        <w:trPr>
          <w:cantSplit/>
          <w:jc w:val="center"/>
        </w:trPr>
        <w:tc>
          <w:tcPr>
            <w:tcW w:w="780" w:type="dxa"/>
            <w:tcBorders>
              <w:top w:val="nil"/>
              <w:left w:val="nil"/>
              <w:bottom w:val="nil"/>
              <w:right w:val="single" w:sz="4" w:space="0" w:color="auto"/>
            </w:tcBorders>
          </w:tcPr>
          <w:p w14:paraId="170BE9A3" w14:textId="64ACD4B6" w:rsidR="0082581A" w:rsidRDefault="0082581A" w:rsidP="0082581A">
            <w:pPr>
              <w:jc w:val="center"/>
            </w:pPr>
            <w:r>
              <w:t>(</w:t>
            </w:r>
            <w:hyperlink r:id="rId648" w:anchor="nota4345" w:history="1">
              <w:r>
                <w:rPr>
                  <w:rStyle w:val="Hyperlink"/>
                </w:rPr>
                <w:t>4345</w:t>
              </w:r>
            </w:hyperlink>
            <w:r>
              <w:t>)</w:t>
            </w:r>
          </w:p>
        </w:tc>
        <w:tc>
          <w:tcPr>
            <w:tcW w:w="709" w:type="dxa"/>
            <w:vMerge/>
            <w:tcBorders>
              <w:top w:val="single" w:sz="4" w:space="0" w:color="auto"/>
              <w:left w:val="single" w:sz="4" w:space="0" w:color="auto"/>
              <w:bottom w:val="nil"/>
              <w:right w:val="single" w:sz="4" w:space="0" w:color="auto"/>
            </w:tcBorders>
            <w:shd w:val="clear" w:color="auto" w:fill="auto"/>
          </w:tcPr>
          <w:p w14:paraId="3F0EC1A5"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3427AFF5" w14:textId="55694633" w:rsidR="0082581A" w:rsidRPr="00135A84" w:rsidRDefault="0082581A" w:rsidP="0082581A">
            <w:pPr>
              <w:pStyle w:val="Efeitostxfuturo"/>
              <w:ind w:left="0"/>
              <w:rPr>
                <w:noProof w:val="0"/>
                <w:u w:val="none"/>
              </w:rPr>
            </w:pPr>
            <w:bookmarkStart w:id="556" w:name="parte1it64_b"/>
            <w:r w:rsidRPr="00135A84">
              <w:rPr>
                <w:noProof w:val="0"/>
                <w:u w:val="none"/>
              </w:rPr>
              <w:t xml:space="preserve">b) </w:t>
            </w:r>
            <w:bookmarkEnd w:id="556"/>
            <w:r w:rsidRPr="00135A84">
              <w:rPr>
                <w:noProof w:val="0"/>
                <w:u w:val="none"/>
              </w:rPr>
              <w:t>amônia, uréia, sulfato de amônio, nitrato de amônio, nitrocálcio, MAP (mono-amônio fosfato), DAP (di-amônio fosfato), cloreto de potássio, adubos simples e compostos, fertilizantes e DL Metionina e seus análogos, produzidos para uso na agricultura e na pecuária, vedada a sua aplicação quando dada ao produto destinação diversa.</w:t>
            </w:r>
          </w:p>
        </w:tc>
        <w:tc>
          <w:tcPr>
            <w:tcW w:w="1276" w:type="dxa"/>
            <w:tcBorders>
              <w:top w:val="nil"/>
              <w:left w:val="single" w:sz="4" w:space="0" w:color="auto"/>
              <w:bottom w:val="nil"/>
              <w:right w:val="single" w:sz="4" w:space="0" w:color="auto"/>
            </w:tcBorders>
            <w:shd w:val="clear" w:color="auto" w:fill="auto"/>
          </w:tcPr>
          <w:p w14:paraId="71961BBF"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top w:val="nil"/>
              <w:left w:val="single" w:sz="4" w:space="0" w:color="auto"/>
              <w:bottom w:val="nil"/>
              <w:right w:val="single" w:sz="4" w:space="0" w:color="auto"/>
            </w:tcBorders>
            <w:shd w:val="clear" w:color="auto" w:fill="auto"/>
          </w:tcPr>
          <w:p w14:paraId="26B3751C"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4DA07D6D"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77A8EDBF" w14:textId="77777777" w:rsidTr="00661AFD">
        <w:trPr>
          <w:cantSplit/>
          <w:jc w:val="center"/>
        </w:trPr>
        <w:tc>
          <w:tcPr>
            <w:tcW w:w="780" w:type="dxa"/>
            <w:tcBorders>
              <w:top w:val="nil"/>
              <w:left w:val="nil"/>
              <w:bottom w:val="nil"/>
              <w:right w:val="single" w:sz="4" w:space="0" w:color="auto"/>
            </w:tcBorders>
          </w:tcPr>
          <w:p w14:paraId="49A8ABA0" w14:textId="42B6E493" w:rsidR="0082581A" w:rsidRDefault="0082581A" w:rsidP="0082581A">
            <w:pPr>
              <w:jc w:val="center"/>
            </w:pPr>
            <w:r>
              <w:t>(</w:t>
            </w:r>
            <w:hyperlink r:id="rId649" w:anchor="nota4345" w:history="1">
              <w:r>
                <w:rPr>
                  <w:rStyle w:val="Hyperlink"/>
                </w:rPr>
                <w:t>4345</w:t>
              </w:r>
            </w:hyperlink>
            <w:r>
              <w:t>)</w:t>
            </w:r>
          </w:p>
        </w:tc>
        <w:tc>
          <w:tcPr>
            <w:tcW w:w="709" w:type="dxa"/>
            <w:vMerge w:val="restart"/>
            <w:tcBorders>
              <w:top w:val="nil"/>
              <w:left w:val="single" w:sz="4" w:space="0" w:color="auto"/>
              <w:right w:val="single" w:sz="4" w:space="0" w:color="auto"/>
            </w:tcBorders>
            <w:shd w:val="clear" w:color="auto" w:fill="auto"/>
          </w:tcPr>
          <w:p w14:paraId="66CCEBB2" w14:textId="7D6BB144" w:rsidR="0082581A" w:rsidRPr="00135A84" w:rsidRDefault="0082581A" w:rsidP="0082581A">
            <w:pPr>
              <w:pStyle w:val="artigo0"/>
              <w:spacing w:line="240" w:lineRule="auto"/>
              <w:ind w:firstLine="0"/>
              <w:jc w:val="center"/>
              <w:rPr>
                <w:rFonts w:cs="Times New Roman"/>
                <w:sz w:val="20"/>
                <w:szCs w:val="20"/>
              </w:rPr>
            </w:pPr>
            <w:bookmarkStart w:id="557" w:name="parte1it64_1"/>
            <w:r w:rsidRPr="00430D8F">
              <w:rPr>
                <w:rFonts w:cs="Times New Roman"/>
                <w:sz w:val="20"/>
                <w:szCs w:val="20"/>
              </w:rPr>
              <w:t>64.1</w:t>
            </w:r>
            <w:bookmarkEnd w:id="557"/>
          </w:p>
        </w:tc>
        <w:tc>
          <w:tcPr>
            <w:tcW w:w="4607" w:type="dxa"/>
            <w:tcBorders>
              <w:top w:val="nil"/>
              <w:left w:val="single" w:sz="4" w:space="0" w:color="auto"/>
              <w:bottom w:val="nil"/>
              <w:right w:val="single" w:sz="4" w:space="0" w:color="auto"/>
            </w:tcBorders>
            <w:shd w:val="clear" w:color="auto" w:fill="auto"/>
          </w:tcPr>
          <w:p w14:paraId="5E7AEBF2" w14:textId="277C840D" w:rsidR="0082581A" w:rsidRPr="00135A84" w:rsidRDefault="0082581A" w:rsidP="0082581A">
            <w:pPr>
              <w:pStyle w:val="Efeitostxfuturo"/>
              <w:ind w:left="0"/>
              <w:rPr>
                <w:noProof w:val="0"/>
                <w:u w:val="none"/>
              </w:rPr>
            </w:pPr>
            <w:r w:rsidRPr="00135A84">
              <w:rPr>
                <w:noProof w:val="0"/>
                <w:u w:val="none"/>
              </w:rPr>
              <w:t>Para a operação realizada:</w:t>
            </w:r>
          </w:p>
        </w:tc>
        <w:tc>
          <w:tcPr>
            <w:tcW w:w="1276" w:type="dxa"/>
            <w:tcBorders>
              <w:top w:val="nil"/>
              <w:left w:val="single" w:sz="4" w:space="0" w:color="auto"/>
              <w:bottom w:val="nil"/>
              <w:right w:val="single" w:sz="4" w:space="0" w:color="auto"/>
            </w:tcBorders>
            <w:shd w:val="clear" w:color="auto" w:fill="auto"/>
          </w:tcPr>
          <w:p w14:paraId="2CBA8C6A"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top w:val="nil"/>
              <w:left w:val="single" w:sz="4" w:space="0" w:color="auto"/>
              <w:bottom w:val="nil"/>
              <w:right w:val="single" w:sz="4" w:space="0" w:color="auto"/>
            </w:tcBorders>
            <w:shd w:val="clear" w:color="auto" w:fill="auto"/>
          </w:tcPr>
          <w:p w14:paraId="0BA98EC2"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02D67090"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5C369E2A" w14:textId="77777777" w:rsidTr="00661AFD">
        <w:trPr>
          <w:cantSplit/>
          <w:jc w:val="center"/>
        </w:trPr>
        <w:tc>
          <w:tcPr>
            <w:tcW w:w="780" w:type="dxa"/>
            <w:tcBorders>
              <w:top w:val="nil"/>
              <w:left w:val="nil"/>
              <w:bottom w:val="nil"/>
              <w:right w:val="single" w:sz="4" w:space="0" w:color="auto"/>
            </w:tcBorders>
          </w:tcPr>
          <w:p w14:paraId="732EBF37" w14:textId="6EE2B46C" w:rsidR="0082581A" w:rsidRDefault="0082581A" w:rsidP="0082581A">
            <w:pPr>
              <w:jc w:val="center"/>
            </w:pPr>
            <w:r>
              <w:t>(</w:t>
            </w:r>
            <w:hyperlink r:id="rId650" w:anchor="nota4345" w:history="1">
              <w:r>
                <w:rPr>
                  <w:rStyle w:val="Hyperlink"/>
                </w:rPr>
                <w:t>4345</w:t>
              </w:r>
            </w:hyperlink>
            <w:r>
              <w:t>)</w:t>
            </w:r>
          </w:p>
        </w:tc>
        <w:tc>
          <w:tcPr>
            <w:tcW w:w="709" w:type="dxa"/>
            <w:vMerge/>
            <w:tcBorders>
              <w:left w:val="single" w:sz="4" w:space="0" w:color="auto"/>
              <w:right w:val="single" w:sz="4" w:space="0" w:color="auto"/>
            </w:tcBorders>
            <w:shd w:val="clear" w:color="auto" w:fill="auto"/>
          </w:tcPr>
          <w:p w14:paraId="636A8A07"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093E21DC" w14:textId="0A307AF0" w:rsidR="0082581A" w:rsidRPr="00135A84" w:rsidRDefault="0082581A" w:rsidP="0082581A">
            <w:pPr>
              <w:pStyle w:val="Efeitostxfuturo"/>
              <w:ind w:left="0"/>
              <w:rPr>
                <w:noProof w:val="0"/>
                <w:u w:val="none"/>
              </w:rPr>
            </w:pPr>
            <w:bookmarkStart w:id="558" w:name="parte1it64_1_a"/>
            <w:r w:rsidRPr="00135A84">
              <w:rPr>
                <w:noProof w:val="0"/>
                <w:u w:val="none"/>
              </w:rPr>
              <w:t xml:space="preserve">a) </w:t>
            </w:r>
            <w:bookmarkEnd w:id="558"/>
            <w:r w:rsidRPr="00135A84">
              <w:rPr>
                <w:noProof w:val="0"/>
                <w:u w:val="none"/>
              </w:rPr>
              <w:t>de 1º de janeiro a 31 de dezembro de 2022:</w:t>
            </w:r>
          </w:p>
        </w:tc>
        <w:tc>
          <w:tcPr>
            <w:tcW w:w="1276" w:type="dxa"/>
            <w:tcBorders>
              <w:top w:val="nil"/>
              <w:left w:val="single" w:sz="4" w:space="0" w:color="auto"/>
              <w:bottom w:val="nil"/>
              <w:right w:val="single" w:sz="4" w:space="0" w:color="auto"/>
            </w:tcBorders>
            <w:shd w:val="clear" w:color="auto" w:fill="auto"/>
          </w:tcPr>
          <w:p w14:paraId="2FA5BD4E" w14:textId="00E90BA7" w:rsidR="0082581A" w:rsidRPr="00135A84" w:rsidRDefault="0082581A" w:rsidP="0082581A">
            <w:pPr>
              <w:pStyle w:val="artigo0"/>
              <w:spacing w:line="240" w:lineRule="auto"/>
              <w:ind w:firstLine="0"/>
              <w:jc w:val="center"/>
              <w:rPr>
                <w:rFonts w:cs="Times New Roman"/>
                <w:sz w:val="20"/>
                <w:szCs w:val="20"/>
              </w:rPr>
            </w:pPr>
            <w:r w:rsidRPr="00430D8F">
              <w:rPr>
                <w:rFonts w:cs="Times New Roman"/>
                <w:sz w:val="20"/>
                <w:szCs w:val="20"/>
              </w:rPr>
              <w:t>94,44</w:t>
            </w:r>
          </w:p>
        </w:tc>
        <w:tc>
          <w:tcPr>
            <w:tcW w:w="1276" w:type="dxa"/>
            <w:vMerge/>
            <w:tcBorders>
              <w:top w:val="nil"/>
              <w:left w:val="single" w:sz="4" w:space="0" w:color="auto"/>
              <w:bottom w:val="nil"/>
              <w:right w:val="single" w:sz="4" w:space="0" w:color="auto"/>
            </w:tcBorders>
            <w:shd w:val="clear" w:color="auto" w:fill="auto"/>
          </w:tcPr>
          <w:p w14:paraId="045C1EA6"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5D107A74"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3ACEE1B0" w14:textId="77777777" w:rsidTr="00661AFD">
        <w:trPr>
          <w:cantSplit/>
          <w:jc w:val="center"/>
        </w:trPr>
        <w:tc>
          <w:tcPr>
            <w:tcW w:w="780" w:type="dxa"/>
            <w:tcBorders>
              <w:top w:val="nil"/>
              <w:left w:val="nil"/>
              <w:bottom w:val="nil"/>
              <w:right w:val="single" w:sz="4" w:space="0" w:color="auto"/>
            </w:tcBorders>
          </w:tcPr>
          <w:p w14:paraId="538C36EC" w14:textId="0770BD91" w:rsidR="0082581A" w:rsidRDefault="0082581A" w:rsidP="0082581A">
            <w:pPr>
              <w:jc w:val="center"/>
            </w:pPr>
            <w:r>
              <w:t>(</w:t>
            </w:r>
            <w:hyperlink r:id="rId651" w:anchor="nota4345" w:history="1">
              <w:r>
                <w:rPr>
                  <w:rStyle w:val="Hyperlink"/>
                </w:rPr>
                <w:t>4345</w:t>
              </w:r>
            </w:hyperlink>
            <w:r>
              <w:t>)</w:t>
            </w:r>
          </w:p>
        </w:tc>
        <w:tc>
          <w:tcPr>
            <w:tcW w:w="709" w:type="dxa"/>
            <w:vMerge/>
            <w:tcBorders>
              <w:left w:val="single" w:sz="4" w:space="0" w:color="auto"/>
              <w:right w:val="single" w:sz="4" w:space="0" w:color="auto"/>
            </w:tcBorders>
            <w:shd w:val="clear" w:color="auto" w:fill="auto"/>
          </w:tcPr>
          <w:p w14:paraId="4523E11D"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0C7FE629" w14:textId="0B252A7D" w:rsidR="0082581A" w:rsidRPr="00135A84" w:rsidRDefault="0082581A" w:rsidP="0082581A">
            <w:pPr>
              <w:pStyle w:val="Efeitostxfuturo"/>
              <w:ind w:left="0"/>
              <w:rPr>
                <w:noProof w:val="0"/>
                <w:u w:val="none"/>
              </w:rPr>
            </w:pPr>
            <w:bookmarkStart w:id="559" w:name="parte1it64_1_b"/>
            <w:r w:rsidRPr="00135A84">
              <w:rPr>
                <w:noProof w:val="0"/>
                <w:u w:val="none"/>
              </w:rPr>
              <w:t xml:space="preserve">b) </w:t>
            </w:r>
            <w:bookmarkEnd w:id="559"/>
            <w:r w:rsidRPr="00135A84">
              <w:rPr>
                <w:noProof w:val="0"/>
                <w:u w:val="none"/>
              </w:rPr>
              <w:t>de 1º de janeiro a 31 de dezembro de 2023:</w:t>
            </w:r>
          </w:p>
        </w:tc>
        <w:tc>
          <w:tcPr>
            <w:tcW w:w="1276" w:type="dxa"/>
            <w:tcBorders>
              <w:top w:val="nil"/>
              <w:left w:val="single" w:sz="4" w:space="0" w:color="auto"/>
              <w:bottom w:val="nil"/>
              <w:right w:val="single" w:sz="4" w:space="0" w:color="auto"/>
            </w:tcBorders>
            <w:shd w:val="clear" w:color="auto" w:fill="auto"/>
          </w:tcPr>
          <w:p w14:paraId="21AD7775" w14:textId="2BDBAEFA" w:rsidR="0082581A" w:rsidRPr="00135A84" w:rsidRDefault="0082581A" w:rsidP="0082581A">
            <w:pPr>
              <w:pStyle w:val="artigo0"/>
              <w:spacing w:line="240" w:lineRule="auto"/>
              <w:ind w:firstLine="0"/>
              <w:jc w:val="center"/>
              <w:rPr>
                <w:rFonts w:cs="Times New Roman"/>
                <w:sz w:val="20"/>
                <w:szCs w:val="20"/>
              </w:rPr>
            </w:pPr>
            <w:r w:rsidRPr="00430D8F">
              <w:rPr>
                <w:rFonts w:cs="Times New Roman"/>
                <w:sz w:val="20"/>
                <w:szCs w:val="20"/>
              </w:rPr>
              <w:t>88,89</w:t>
            </w:r>
          </w:p>
        </w:tc>
        <w:tc>
          <w:tcPr>
            <w:tcW w:w="1276" w:type="dxa"/>
            <w:vMerge/>
            <w:tcBorders>
              <w:top w:val="nil"/>
              <w:left w:val="single" w:sz="4" w:space="0" w:color="auto"/>
              <w:bottom w:val="nil"/>
              <w:right w:val="single" w:sz="4" w:space="0" w:color="auto"/>
            </w:tcBorders>
            <w:shd w:val="clear" w:color="auto" w:fill="auto"/>
          </w:tcPr>
          <w:p w14:paraId="16CC7EB3"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3E255F89"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4B5E3B61" w14:textId="77777777" w:rsidTr="00661AFD">
        <w:trPr>
          <w:cantSplit/>
          <w:jc w:val="center"/>
        </w:trPr>
        <w:tc>
          <w:tcPr>
            <w:tcW w:w="780" w:type="dxa"/>
            <w:tcBorders>
              <w:top w:val="nil"/>
              <w:left w:val="nil"/>
              <w:bottom w:val="nil"/>
              <w:right w:val="single" w:sz="4" w:space="0" w:color="auto"/>
            </w:tcBorders>
          </w:tcPr>
          <w:p w14:paraId="4A186E4E" w14:textId="25D47970" w:rsidR="0082581A" w:rsidRDefault="0082581A" w:rsidP="0082581A">
            <w:pPr>
              <w:jc w:val="center"/>
            </w:pPr>
            <w:r>
              <w:t>(</w:t>
            </w:r>
            <w:hyperlink r:id="rId652" w:anchor="nota4345" w:history="1">
              <w:r>
                <w:rPr>
                  <w:rStyle w:val="Hyperlink"/>
                </w:rPr>
                <w:t>4345</w:t>
              </w:r>
            </w:hyperlink>
            <w:r>
              <w:t>)</w:t>
            </w:r>
          </w:p>
        </w:tc>
        <w:tc>
          <w:tcPr>
            <w:tcW w:w="709" w:type="dxa"/>
            <w:vMerge/>
            <w:tcBorders>
              <w:left w:val="single" w:sz="4" w:space="0" w:color="auto"/>
              <w:right w:val="single" w:sz="4" w:space="0" w:color="auto"/>
            </w:tcBorders>
            <w:shd w:val="clear" w:color="auto" w:fill="auto"/>
          </w:tcPr>
          <w:p w14:paraId="264C9395"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62C68E86" w14:textId="634379E4" w:rsidR="0082581A" w:rsidRPr="00135A84" w:rsidRDefault="0082581A" w:rsidP="0082581A">
            <w:pPr>
              <w:pStyle w:val="Efeitostxfuturo"/>
              <w:ind w:left="0"/>
              <w:rPr>
                <w:noProof w:val="0"/>
                <w:u w:val="none"/>
              </w:rPr>
            </w:pPr>
            <w:bookmarkStart w:id="560" w:name="parte1it64_1_c"/>
            <w:r w:rsidRPr="00135A84">
              <w:rPr>
                <w:noProof w:val="0"/>
                <w:u w:val="none"/>
              </w:rPr>
              <w:t xml:space="preserve">c) </w:t>
            </w:r>
            <w:bookmarkEnd w:id="560"/>
            <w:r w:rsidRPr="00135A84">
              <w:rPr>
                <w:noProof w:val="0"/>
                <w:u w:val="none"/>
              </w:rPr>
              <w:t>de 1º de janeiro a 31 de dezembro de 2024:</w:t>
            </w:r>
          </w:p>
        </w:tc>
        <w:tc>
          <w:tcPr>
            <w:tcW w:w="1276" w:type="dxa"/>
            <w:tcBorders>
              <w:top w:val="nil"/>
              <w:left w:val="single" w:sz="4" w:space="0" w:color="auto"/>
              <w:bottom w:val="nil"/>
              <w:right w:val="single" w:sz="4" w:space="0" w:color="auto"/>
            </w:tcBorders>
            <w:shd w:val="clear" w:color="auto" w:fill="auto"/>
          </w:tcPr>
          <w:p w14:paraId="76568AE2" w14:textId="2EA80ADD" w:rsidR="0082581A" w:rsidRPr="00135A84" w:rsidRDefault="0082581A" w:rsidP="0082581A">
            <w:pPr>
              <w:pStyle w:val="artigo0"/>
              <w:spacing w:line="240" w:lineRule="auto"/>
              <w:ind w:firstLine="0"/>
              <w:jc w:val="center"/>
              <w:rPr>
                <w:rFonts w:cs="Times New Roman"/>
                <w:sz w:val="20"/>
                <w:szCs w:val="20"/>
              </w:rPr>
            </w:pPr>
            <w:r w:rsidRPr="00430D8F">
              <w:rPr>
                <w:rFonts w:cs="Times New Roman"/>
                <w:sz w:val="20"/>
                <w:szCs w:val="20"/>
              </w:rPr>
              <w:t>83,33</w:t>
            </w:r>
          </w:p>
        </w:tc>
        <w:tc>
          <w:tcPr>
            <w:tcW w:w="1276" w:type="dxa"/>
            <w:vMerge/>
            <w:tcBorders>
              <w:top w:val="nil"/>
              <w:left w:val="single" w:sz="4" w:space="0" w:color="auto"/>
              <w:bottom w:val="nil"/>
              <w:right w:val="single" w:sz="4" w:space="0" w:color="auto"/>
            </w:tcBorders>
            <w:shd w:val="clear" w:color="auto" w:fill="auto"/>
          </w:tcPr>
          <w:p w14:paraId="711B08FE"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3534F315"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79EB9558" w14:textId="77777777" w:rsidTr="000C235C">
        <w:trPr>
          <w:cantSplit/>
          <w:jc w:val="center"/>
        </w:trPr>
        <w:tc>
          <w:tcPr>
            <w:tcW w:w="780" w:type="dxa"/>
            <w:tcBorders>
              <w:top w:val="nil"/>
              <w:left w:val="nil"/>
              <w:bottom w:val="nil"/>
              <w:right w:val="single" w:sz="4" w:space="0" w:color="auto"/>
            </w:tcBorders>
          </w:tcPr>
          <w:p w14:paraId="4E288710" w14:textId="7FB59926" w:rsidR="0082581A" w:rsidRDefault="0082581A" w:rsidP="0082581A">
            <w:pPr>
              <w:jc w:val="center"/>
            </w:pPr>
            <w:r>
              <w:t>(</w:t>
            </w:r>
            <w:hyperlink r:id="rId653" w:anchor="nota4345" w:history="1">
              <w:r>
                <w:rPr>
                  <w:rStyle w:val="Hyperlink"/>
                </w:rPr>
                <w:t>4345</w:t>
              </w:r>
            </w:hyperlink>
            <w:r>
              <w:t>)</w:t>
            </w:r>
          </w:p>
        </w:tc>
        <w:tc>
          <w:tcPr>
            <w:tcW w:w="709" w:type="dxa"/>
            <w:vMerge/>
            <w:tcBorders>
              <w:left w:val="single" w:sz="4" w:space="0" w:color="auto"/>
              <w:bottom w:val="nil"/>
              <w:right w:val="single" w:sz="4" w:space="0" w:color="auto"/>
            </w:tcBorders>
            <w:shd w:val="clear" w:color="auto" w:fill="auto"/>
          </w:tcPr>
          <w:p w14:paraId="03D25213"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36A34D8A" w14:textId="74C130FA" w:rsidR="0082581A" w:rsidRPr="00135A84" w:rsidRDefault="0082581A" w:rsidP="0082581A">
            <w:pPr>
              <w:pStyle w:val="Efeitostxfuturo"/>
              <w:ind w:left="0"/>
              <w:rPr>
                <w:noProof w:val="0"/>
                <w:u w:val="none"/>
              </w:rPr>
            </w:pPr>
            <w:bookmarkStart w:id="561" w:name="parte1it64_1_d"/>
            <w:r w:rsidRPr="00135A84">
              <w:rPr>
                <w:noProof w:val="0"/>
                <w:u w:val="none"/>
              </w:rPr>
              <w:t xml:space="preserve">d) </w:t>
            </w:r>
            <w:bookmarkEnd w:id="561"/>
            <w:r w:rsidRPr="00135A84">
              <w:rPr>
                <w:noProof w:val="0"/>
                <w:u w:val="none"/>
              </w:rPr>
              <w:t>de 1º de janeiro a 31 de dezembro de 2025:</w:t>
            </w:r>
          </w:p>
        </w:tc>
        <w:tc>
          <w:tcPr>
            <w:tcW w:w="1276" w:type="dxa"/>
            <w:tcBorders>
              <w:top w:val="nil"/>
              <w:left w:val="single" w:sz="4" w:space="0" w:color="auto"/>
              <w:bottom w:val="nil"/>
              <w:right w:val="single" w:sz="4" w:space="0" w:color="auto"/>
            </w:tcBorders>
            <w:shd w:val="clear" w:color="auto" w:fill="auto"/>
          </w:tcPr>
          <w:p w14:paraId="31E2682C" w14:textId="3280CF7F" w:rsidR="0082581A" w:rsidRPr="00135A84" w:rsidRDefault="0082581A" w:rsidP="0082581A">
            <w:pPr>
              <w:pStyle w:val="artigo0"/>
              <w:spacing w:line="240" w:lineRule="auto"/>
              <w:ind w:firstLine="0"/>
              <w:jc w:val="center"/>
              <w:rPr>
                <w:rFonts w:cs="Times New Roman"/>
                <w:sz w:val="20"/>
                <w:szCs w:val="20"/>
              </w:rPr>
            </w:pPr>
            <w:r w:rsidRPr="00430D8F">
              <w:rPr>
                <w:rFonts w:cs="Times New Roman"/>
                <w:sz w:val="20"/>
                <w:szCs w:val="20"/>
              </w:rPr>
              <w:t>77,78</w:t>
            </w:r>
          </w:p>
        </w:tc>
        <w:tc>
          <w:tcPr>
            <w:tcW w:w="1276" w:type="dxa"/>
            <w:vMerge/>
            <w:tcBorders>
              <w:top w:val="nil"/>
              <w:left w:val="single" w:sz="4" w:space="0" w:color="auto"/>
              <w:bottom w:val="nil"/>
              <w:right w:val="single" w:sz="4" w:space="0" w:color="auto"/>
            </w:tcBorders>
            <w:shd w:val="clear" w:color="auto" w:fill="auto"/>
          </w:tcPr>
          <w:p w14:paraId="55C32CEF"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3B9FBB92"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44A9A1F7" w14:textId="77777777" w:rsidTr="000C235C">
        <w:trPr>
          <w:cantSplit/>
          <w:jc w:val="center"/>
        </w:trPr>
        <w:tc>
          <w:tcPr>
            <w:tcW w:w="780" w:type="dxa"/>
            <w:tcBorders>
              <w:top w:val="nil"/>
              <w:left w:val="nil"/>
              <w:bottom w:val="nil"/>
              <w:right w:val="single" w:sz="4" w:space="0" w:color="auto"/>
            </w:tcBorders>
          </w:tcPr>
          <w:p w14:paraId="10380548" w14:textId="12A50B8A" w:rsidR="0082581A" w:rsidRDefault="0082581A" w:rsidP="0082581A">
            <w:pPr>
              <w:jc w:val="center"/>
            </w:pPr>
            <w:r>
              <w:t>(</w:t>
            </w:r>
            <w:hyperlink r:id="rId654" w:anchor="nota4345" w:history="1">
              <w:r>
                <w:rPr>
                  <w:rStyle w:val="Hyperlink"/>
                </w:rPr>
                <w:t>4345</w:t>
              </w:r>
            </w:hyperlink>
            <w:r>
              <w:t>)</w:t>
            </w:r>
          </w:p>
        </w:tc>
        <w:tc>
          <w:tcPr>
            <w:tcW w:w="709" w:type="dxa"/>
            <w:vMerge w:val="restart"/>
            <w:tcBorders>
              <w:top w:val="nil"/>
              <w:left w:val="single" w:sz="4" w:space="0" w:color="auto"/>
              <w:bottom w:val="nil"/>
              <w:right w:val="single" w:sz="4" w:space="0" w:color="auto"/>
            </w:tcBorders>
            <w:shd w:val="clear" w:color="auto" w:fill="auto"/>
          </w:tcPr>
          <w:p w14:paraId="502F4770" w14:textId="60B85CC9" w:rsidR="0082581A" w:rsidRPr="00135A84" w:rsidRDefault="0082581A" w:rsidP="0082581A">
            <w:pPr>
              <w:pStyle w:val="artigo0"/>
              <w:spacing w:line="240" w:lineRule="auto"/>
              <w:ind w:firstLine="0"/>
              <w:jc w:val="center"/>
              <w:rPr>
                <w:rFonts w:cs="Times New Roman"/>
                <w:sz w:val="20"/>
                <w:szCs w:val="20"/>
              </w:rPr>
            </w:pPr>
            <w:bookmarkStart w:id="562" w:name="parte1it64_2"/>
            <w:r w:rsidRPr="00430D8F">
              <w:rPr>
                <w:rFonts w:cs="Times New Roman"/>
                <w:sz w:val="20"/>
                <w:szCs w:val="20"/>
              </w:rPr>
              <w:t>64.2</w:t>
            </w:r>
            <w:bookmarkEnd w:id="562"/>
          </w:p>
        </w:tc>
        <w:tc>
          <w:tcPr>
            <w:tcW w:w="4607" w:type="dxa"/>
            <w:tcBorders>
              <w:top w:val="nil"/>
              <w:left w:val="single" w:sz="4" w:space="0" w:color="auto"/>
              <w:bottom w:val="nil"/>
              <w:right w:val="single" w:sz="4" w:space="0" w:color="auto"/>
            </w:tcBorders>
            <w:shd w:val="clear" w:color="auto" w:fill="auto"/>
          </w:tcPr>
          <w:p w14:paraId="40D47AF0" w14:textId="1BCC78F1" w:rsidR="0082581A" w:rsidRPr="00135A84" w:rsidRDefault="0082581A" w:rsidP="0082581A">
            <w:pPr>
              <w:pStyle w:val="Efeitostxfuturo"/>
              <w:ind w:left="0"/>
              <w:rPr>
                <w:noProof w:val="0"/>
                <w:u w:val="none"/>
              </w:rPr>
            </w:pPr>
            <w:r w:rsidRPr="00135A84">
              <w:rPr>
                <w:noProof w:val="0"/>
                <w:u w:val="none"/>
              </w:rPr>
              <w:t>Relativamente à alínea “a” do item 64, o benefício estende-se:</w:t>
            </w:r>
          </w:p>
        </w:tc>
        <w:tc>
          <w:tcPr>
            <w:tcW w:w="1276" w:type="dxa"/>
            <w:tcBorders>
              <w:top w:val="nil"/>
              <w:left w:val="single" w:sz="4" w:space="0" w:color="auto"/>
              <w:bottom w:val="nil"/>
              <w:right w:val="single" w:sz="4" w:space="0" w:color="auto"/>
            </w:tcBorders>
            <w:shd w:val="clear" w:color="auto" w:fill="auto"/>
          </w:tcPr>
          <w:p w14:paraId="327D2E91"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top w:val="nil"/>
              <w:left w:val="single" w:sz="4" w:space="0" w:color="auto"/>
              <w:bottom w:val="nil"/>
              <w:right w:val="single" w:sz="4" w:space="0" w:color="auto"/>
            </w:tcBorders>
            <w:shd w:val="clear" w:color="auto" w:fill="auto"/>
          </w:tcPr>
          <w:p w14:paraId="0770414D"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7885EB87"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6BAC3EA0" w14:textId="77777777" w:rsidTr="000C235C">
        <w:trPr>
          <w:cantSplit/>
          <w:jc w:val="center"/>
        </w:trPr>
        <w:tc>
          <w:tcPr>
            <w:tcW w:w="780" w:type="dxa"/>
            <w:tcBorders>
              <w:top w:val="nil"/>
              <w:left w:val="nil"/>
              <w:bottom w:val="nil"/>
              <w:right w:val="single" w:sz="4" w:space="0" w:color="auto"/>
            </w:tcBorders>
          </w:tcPr>
          <w:p w14:paraId="6037618F" w14:textId="0E487AF0" w:rsidR="0082581A" w:rsidRDefault="0082581A" w:rsidP="0082581A">
            <w:pPr>
              <w:jc w:val="center"/>
            </w:pPr>
            <w:r>
              <w:t>(</w:t>
            </w:r>
            <w:hyperlink r:id="rId655" w:anchor="nota4345" w:history="1">
              <w:r>
                <w:rPr>
                  <w:rStyle w:val="Hyperlink"/>
                </w:rPr>
                <w:t>4345</w:t>
              </w:r>
            </w:hyperlink>
            <w:r>
              <w:t>)</w:t>
            </w:r>
          </w:p>
        </w:tc>
        <w:tc>
          <w:tcPr>
            <w:tcW w:w="709" w:type="dxa"/>
            <w:vMerge/>
            <w:tcBorders>
              <w:left w:val="single" w:sz="4" w:space="0" w:color="auto"/>
              <w:bottom w:val="nil"/>
              <w:right w:val="single" w:sz="4" w:space="0" w:color="auto"/>
            </w:tcBorders>
            <w:shd w:val="clear" w:color="auto" w:fill="auto"/>
          </w:tcPr>
          <w:p w14:paraId="47A68D1B"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5B801CB3" w14:textId="0DA1044F" w:rsidR="0082581A" w:rsidRPr="00135A84" w:rsidRDefault="0082581A" w:rsidP="0082581A">
            <w:pPr>
              <w:pStyle w:val="Efeitostxfuturo"/>
              <w:ind w:left="0"/>
              <w:rPr>
                <w:noProof w:val="0"/>
                <w:u w:val="none"/>
              </w:rPr>
            </w:pPr>
            <w:bookmarkStart w:id="563" w:name="parte1it64_2_a"/>
            <w:r w:rsidRPr="00135A84">
              <w:rPr>
                <w:noProof w:val="0"/>
                <w:u w:val="none"/>
              </w:rPr>
              <w:t xml:space="preserve">a) </w:t>
            </w:r>
            <w:bookmarkEnd w:id="563"/>
            <w:r w:rsidRPr="00135A84">
              <w:rPr>
                <w:noProof w:val="0"/>
                <w:u w:val="none"/>
              </w:rPr>
              <w:t>às saídas promovidas entre si pelos estabelecimentos referidos em suas subalíneas;</w:t>
            </w:r>
          </w:p>
        </w:tc>
        <w:tc>
          <w:tcPr>
            <w:tcW w:w="1276" w:type="dxa"/>
            <w:tcBorders>
              <w:top w:val="nil"/>
              <w:left w:val="single" w:sz="4" w:space="0" w:color="auto"/>
              <w:bottom w:val="nil"/>
              <w:right w:val="single" w:sz="4" w:space="0" w:color="auto"/>
            </w:tcBorders>
            <w:shd w:val="clear" w:color="auto" w:fill="auto"/>
          </w:tcPr>
          <w:p w14:paraId="5CD9DB56"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top w:val="nil"/>
              <w:left w:val="single" w:sz="4" w:space="0" w:color="auto"/>
              <w:bottom w:val="nil"/>
              <w:right w:val="single" w:sz="4" w:space="0" w:color="auto"/>
            </w:tcBorders>
            <w:shd w:val="clear" w:color="auto" w:fill="auto"/>
          </w:tcPr>
          <w:p w14:paraId="2CC06A0E"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6CB15F91"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5E5C90CD" w14:textId="77777777" w:rsidTr="000C235C">
        <w:trPr>
          <w:cantSplit/>
          <w:jc w:val="center"/>
        </w:trPr>
        <w:tc>
          <w:tcPr>
            <w:tcW w:w="780" w:type="dxa"/>
            <w:tcBorders>
              <w:top w:val="nil"/>
              <w:left w:val="nil"/>
              <w:bottom w:val="nil"/>
              <w:right w:val="single" w:sz="4" w:space="0" w:color="auto"/>
            </w:tcBorders>
          </w:tcPr>
          <w:p w14:paraId="4F34D818" w14:textId="752F0A3C" w:rsidR="0082581A" w:rsidRDefault="0082581A" w:rsidP="0082581A">
            <w:pPr>
              <w:jc w:val="center"/>
            </w:pPr>
            <w:r>
              <w:t>(</w:t>
            </w:r>
            <w:hyperlink r:id="rId656" w:anchor="nota4345" w:history="1">
              <w:r>
                <w:rPr>
                  <w:rStyle w:val="Hyperlink"/>
                </w:rPr>
                <w:t>4345</w:t>
              </w:r>
            </w:hyperlink>
            <w:r>
              <w:t>)</w:t>
            </w:r>
          </w:p>
        </w:tc>
        <w:tc>
          <w:tcPr>
            <w:tcW w:w="709" w:type="dxa"/>
            <w:vMerge/>
            <w:tcBorders>
              <w:left w:val="single" w:sz="4" w:space="0" w:color="auto"/>
              <w:bottom w:val="nil"/>
              <w:right w:val="single" w:sz="4" w:space="0" w:color="auto"/>
            </w:tcBorders>
            <w:shd w:val="clear" w:color="auto" w:fill="auto"/>
          </w:tcPr>
          <w:p w14:paraId="3952EBD5" w14:textId="77777777" w:rsidR="0082581A" w:rsidRPr="00135A84" w:rsidRDefault="0082581A" w:rsidP="0082581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3D2E1F6C" w14:textId="28A8A133" w:rsidR="0082581A" w:rsidRPr="00135A84" w:rsidRDefault="0082581A" w:rsidP="0082581A">
            <w:pPr>
              <w:pStyle w:val="Efeitostxfuturo"/>
              <w:ind w:left="0"/>
              <w:rPr>
                <w:noProof w:val="0"/>
                <w:u w:val="none"/>
              </w:rPr>
            </w:pPr>
            <w:bookmarkStart w:id="564" w:name="parte1it64_2_b"/>
            <w:r w:rsidRPr="00135A84">
              <w:rPr>
                <w:noProof w:val="0"/>
                <w:u w:val="none"/>
              </w:rPr>
              <w:t xml:space="preserve">b) </w:t>
            </w:r>
            <w:bookmarkEnd w:id="564"/>
            <w:r w:rsidRPr="00135A84">
              <w:rPr>
                <w:noProof w:val="0"/>
                <w:u w:val="none"/>
              </w:rPr>
              <w:t>às saídas, a título de retorno, real ou simbólico, da mercadoria remetida para o fim de armazenagem.</w:t>
            </w:r>
          </w:p>
        </w:tc>
        <w:tc>
          <w:tcPr>
            <w:tcW w:w="1276" w:type="dxa"/>
            <w:tcBorders>
              <w:top w:val="nil"/>
              <w:left w:val="single" w:sz="4" w:space="0" w:color="auto"/>
              <w:bottom w:val="nil"/>
              <w:right w:val="single" w:sz="4" w:space="0" w:color="auto"/>
            </w:tcBorders>
            <w:shd w:val="clear" w:color="auto" w:fill="auto"/>
          </w:tcPr>
          <w:p w14:paraId="2D78524B"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vMerge/>
            <w:tcBorders>
              <w:top w:val="nil"/>
              <w:left w:val="single" w:sz="4" w:space="0" w:color="auto"/>
              <w:bottom w:val="nil"/>
              <w:right w:val="single" w:sz="4" w:space="0" w:color="auto"/>
            </w:tcBorders>
            <w:shd w:val="clear" w:color="auto" w:fill="auto"/>
          </w:tcPr>
          <w:p w14:paraId="7BF9DBD6"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3B73A3B8"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C21F06" w14:paraId="476E0223" w14:textId="77777777" w:rsidTr="000C235C">
        <w:trPr>
          <w:cantSplit/>
          <w:jc w:val="center"/>
        </w:trPr>
        <w:tc>
          <w:tcPr>
            <w:tcW w:w="780" w:type="dxa"/>
            <w:tcBorders>
              <w:top w:val="nil"/>
              <w:left w:val="nil"/>
              <w:bottom w:val="nil"/>
              <w:right w:val="single" w:sz="4" w:space="0" w:color="auto"/>
            </w:tcBorders>
          </w:tcPr>
          <w:p w14:paraId="3CC6BBD2" w14:textId="31155C2F" w:rsidR="0082581A" w:rsidRDefault="0082581A" w:rsidP="0082581A">
            <w:pPr>
              <w:jc w:val="center"/>
            </w:pPr>
            <w:r>
              <w:t>(</w:t>
            </w:r>
            <w:hyperlink r:id="rId657" w:anchor="nota4355" w:history="1">
              <w:r>
                <w:rPr>
                  <w:rStyle w:val="Hyperlink"/>
                </w:rPr>
                <w:t>4355</w:t>
              </w:r>
            </w:hyperlink>
            <w:r>
              <w:t>)</w:t>
            </w:r>
          </w:p>
        </w:tc>
        <w:tc>
          <w:tcPr>
            <w:tcW w:w="709" w:type="dxa"/>
            <w:tcBorders>
              <w:top w:val="nil"/>
              <w:left w:val="single" w:sz="4" w:space="0" w:color="auto"/>
              <w:bottom w:val="single" w:sz="4" w:space="0" w:color="auto"/>
              <w:right w:val="single" w:sz="4" w:space="0" w:color="auto"/>
            </w:tcBorders>
            <w:shd w:val="clear" w:color="auto" w:fill="auto"/>
          </w:tcPr>
          <w:p w14:paraId="2F2047DF" w14:textId="1B7E41C8" w:rsidR="0082581A" w:rsidRPr="00135A84" w:rsidRDefault="0082581A" w:rsidP="0082581A">
            <w:pPr>
              <w:pStyle w:val="artigo0"/>
              <w:spacing w:line="240" w:lineRule="auto"/>
              <w:ind w:firstLine="0"/>
              <w:jc w:val="center"/>
              <w:rPr>
                <w:rFonts w:cs="Times New Roman"/>
                <w:sz w:val="20"/>
                <w:szCs w:val="20"/>
              </w:rPr>
            </w:pPr>
            <w:bookmarkStart w:id="565" w:name="parte1it64_3"/>
            <w:r w:rsidRPr="006A3CBF">
              <w:rPr>
                <w:rFonts w:cs="Times New Roman"/>
                <w:sz w:val="20"/>
                <w:szCs w:val="20"/>
              </w:rPr>
              <w:t>64.3</w:t>
            </w:r>
            <w:bookmarkEnd w:id="565"/>
          </w:p>
        </w:tc>
        <w:tc>
          <w:tcPr>
            <w:tcW w:w="4607" w:type="dxa"/>
            <w:tcBorders>
              <w:top w:val="nil"/>
              <w:left w:val="single" w:sz="4" w:space="0" w:color="auto"/>
              <w:bottom w:val="nil"/>
              <w:right w:val="single" w:sz="4" w:space="0" w:color="auto"/>
            </w:tcBorders>
            <w:shd w:val="clear" w:color="auto" w:fill="auto"/>
          </w:tcPr>
          <w:p w14:paraId="04721506" w14:textId="55AE4CCD" w:rsidR="0082581A" w:rsidRPr="00135A84" w:rsidRDefault="0082581A" w:rsidP="0082581A">
            <w:pPr>
              <w:pStyle w:val="Efeitostxfuturo"/>
              <w:ind w:left="0"/>
              <w:rPr>
                <w:noProof w:val="0"/>
                <w:u w:val="none"/>
              </w:rPr>
            </w:pPr>
            <w:r w:rsidRPr="00661AFD">
              <w:rPr>
                <w:noProof w:val="0"/>
                <w:u w:val="none"/>
              </w:rPr>
              <w:t>Revogado</w:t>
            </w:r>
            <w:r w:rsidRPr="006A3CBF">
              <w:t xml:space="preserve"> </w:t>
            </w:r>
          </w:p>
        </w:tc>
        <w:tc>
          <w:tcPr>
            <w:tcW w:w="1276" w:type="dxa"/>
            <w:tcBorders>
              <w:top w:val="nil"/>
              <w:left w:val="single" w:sz="4" w:space="0" w:color="auto"/>
              <w:bottom w:val="nil"/>
              <w:right w:val="single" w:sz="4" w:space="0" w:color="auto"/>
            </w:tcBorders>
            <w:shd w:val="clear" w:color="auto" w:fill="auto"/>
          </w:tcPr>
          <w:p w14:paraId="279D46F2" w14:textId="77777777" w:rsidR="0082581A" w:rsidRPr="00135A84" w:rsidRDefault="0082581A" w:rsidP="0082581A">
            <w:pPr>
              <w:pStyle w:val="artigo0"/>
              <w:spacing w:line="240" w:lineRule="auto"/>
              <w:ind w:firstLine="0"/>
              <w:jc w:val="center"/>
              <w:rPr>
                <w:rFonts w:cs="Times New Roman"/>
                <w:sz w:val="20"/>
                <w:szCs w:val="20"/>
              </w:rPr>
            </w:pPr>
          </w:p>
        </w:tc>
        <w:tc>
          <w:tcPr>
            <w:tcW w:w="1276" w:type="dxa"/>
            <w:tcBorders>
              <w:top w:val="nil"/>
              <w:left w:val="single" w:sz="4" w:space="0" w:color="auto"/>
              <w:bottom w:val="nil"/>
              <w:right w:val="single" w:sz="4" w:space="0" w:color="auto"/>
            </w:tcBorders>
            <w:shd w:val="clear" w:color="auto" w:fill="auto"/>
          </w:tcPr>
          <w:p w14:paraId="57B77B7E" w14:textId="77777777" w:rsidR="0082581A" w:rsidRPr="00135A84" w:rsidRDefault="0082581A" w:rsidP="0082581A">
            <w:pPr>
              <w:pStyle w:val="artigo0"/>
              <w:spacing w:line="240" w:lineRule="auto"/>
              <w:ind w:firstLine="0"/>
              <w:jc w:val="center"/>
              <w:rPr>
                <w:rFonts w:cs="Times New Roman"/>
                <w:sz w:val="20"/>
                <w:szCs w:val="20"/>
              </w:rPr>
            </w:pPr>
          </w:p>
        </w:tc>
        <w:tc>
          <w:tcPr>
            <w:tcW w:w="2055" w:type="dxa"/>
            <w:tcBorders>
              <w:top w:val="nil"/>
              <w:left w:val="single" w:sz="4" w:space="0" w:color="auto"/>
              <w:bottom w:val="nil"/>
              <w:right w:val="single" w:sz="4" w:space="0" w:color="auto"/>
            </w:tcBorders>
          </w:tcPr>
          <w:p w14:paraId="350978DA" w14:textId="77777777" w:rsidR="0082581A" w:rsidRPr="00135A84" w:rsidRDefault="0082581A" w:rsidP="0082581A">
            <w:pPr>
              <w:pStyle w:val="artigo0"/>
              <w:spacing w:line="240" w:lineRule="auto"/>
              <w:ind w:firstLine="0"/>
              <w:jc w:val="center"/>
              <w:rPr>
                <w:rFonts w:cs="Times New Roman"/>
                <w:sz w:val="20"/>
                <w:szCs w:val="20"/>
              </w:rPr>
            </w:pPr>
          </w:p>
        </w:tc>
      </w:tr>
      <w:tr w:rsidR="0082581A" w:rsidRPr="00285185" w14:paraId="758647A6" w14:textId="77777777" w:rsidTr="000C235C">
        <w:trPr>
          <w:cantSplit/>
          <w:jc w:val="center"/>
        </w:trPr>
        <w:tc>
          <w:tcPr>
            <w:tcW w:w="780" w:type="dxa"/>
            <w:tcBorders>
              <w:top w:val="nil"/>
              <w:left w:val="nil"/>
              <w:bottom w:val="nil"/>
              <w:right w:val="single" w:sz="4" w:space="0" w:color="auto"/>
            </w:tcBorders>
          </w:tcPr>
          <w:p w14:paraId="67A1F029" w14:textId="76CDB6EC" w:rsidR="0082581A" w:rsidRDefault="0082581A" w:rsidP="0082581A">
            <w:pPr>
              <w:jc w:val="center"/>
            </w:pPr>
            <w:r>
              <w:t>(</w:t>
            </w:r>
            <w:hyperlink r:id="rId658" w:anchor="nota4387" w:history="1">
              <w:r>
                <w:rPr>
                  <w:rStyle w:val="Hyperlink"/>
                </w:rPr>
                <w:t>4387</w:t>
              </w:r>
            </w:hyperlink>
            <w:r>
              <w:t>)</w:t>
            </w:r>
          </w:p>
        </w:tc>
        <w:tc>
          <w:tcPr>
            <w:tcW w:w="709" w:type="dxa"/>
            <w:tcBorders>
              <w:top w:val="single" w:sz="4" w:space="0" w:color="auto"/>
              <w:left w:val="single" w:sz="4" w:space="0" w:color="auto"/>
              <w:bottom w:val="nil"/>
              <w:right w:val="single" w:sz="4" w:space="0" w:color="auto"/>
            </w:tcBorders>
            <w:shd w:val="clear" w:color="auto" w:fill="auto"/>
          </w:tcPr>
          <w:p w14:paraId="4A87564C" w14:textId="4CEF720C" w:rsidR="0082581A" w:rsidRPr="00AF6A38" w:rsidRDefault="0082581A" w:rsidP="0082581A">
            <w:pPr>
              <w:pStyle w:val="artigo0"/>
              <w:spacing w:line="240" w:lineRule="auto"/>
              <w:ind w:firstLine="0"/>
              <w:jc w:val="center"/>
              <w:rPr>
                <w:rFonts w:cs="Times New Roman"/>
                <w:sz w:val="20"/>
                <w:szCs w:val="20"/>
              </w:rPr>
            </w:pPr>
            <w:bookmarkStart w:id="566" w:name="parte1it65"/>
            <w:r w:rsidRPr="00AF6A38">
              <w:rPr>
                <w:rFonts w:cs="Times New Roman"/>
                <w:sz w:val="20"/>
                <w:szCs w:val="20"/>
              </w:rPr>
              <w:t>65</w:t>
            </w:r>
            <w:bookmarkEnd w:id="566"/>
          </w:p>
        </w:tc>
        <w:tc>
          <w:tcPr>
            <w:tcW w:w="4607" w:type="dxa"/>
            <w:tcBorders>
              <w:top w:val="single" w:sz="4" w:space="0" w:color="auto"/>
              <w:left w:val="single" w:sz="4" w:space="0" w:color="auto"/>
              <w:bottom w:val="nil"/>
              <w:right w:val="single" w:sz="4" w:space="0" w:color="auto"/>
            </w:tcBorders>
            <w:shd w:val="clear" w:color="auto" w:fill="auto"/>
          </w:tcPr>
          <w:p w14:paraId="45066FAF" w14:textId="18F70902" w:rsidR="0082581A" w:rsidRPr="00AF6A38" w:rsidRDefault="0082581A" w:rsidP="0082581A">
            <w:pPr>
              <w:pStyle w:val="artigo0"/>
              <w:spacing w:line="240" w:lineRule="auto"/>
              <w:ind w:firstLine="0"/>
              <w:rPr>
                <w:rFonts w:cs="Times New Roman"/>
                <w:sz w:val="20"/>
                <w:szCs w:val="20"/>
              </w:rPr>
            </w:pPr>
            <w:r w:rsidRPr="00AF6A38">
              <w:rPr>
                <w:rFonts w:cs="Times New Roman"/>
                <w:sz w:val="20"/>
                <w:szCs w:val="20"/>
              </w:rPr>
              <w:t>Saída, em operação interna, de querosene de aviação - QAV, promovida por distribuidora de combustível com destino a empresa de transporte aéreo de carga signatária de protocolo firmado com o Estado de Minas Gerais, para consumo em aeronaves dedicadas ao transporte exclusivo de carga.</w:t>
            </w:r>
          </w:p>
        </w:tc>
        <w:tc>
          <w:tcPr>
            <w:tcW w:w="1276" w:type="dxa"/>
            <w:vMerge w:val="restart"/>
            <w:tcBorders>
              <w:top w:val="single" w:sz="4" w:space="0" w:color="auto"/>
              <w:left w:val="single" w:sz="4" w:space="0" w:color="auto"/>
              <w:right w:val="single" w:sz="4" w:space="0" w:color="auto"/>
            </w:tcBorders>
            <w:shd w:val="clear" w:color="auto" w:fill="auto"/>
          </w:tcPr>
          <w:p w14:paraId="22F770C1" w14:textId="5821529D" w:rsidR="0082581A" w:rsidRPr="00AF6A38" w:rsidRDefault="0082581A" w:rsidP="0082581A">
            <w:pPr>
              <w:pStyle w:val="artigo0"/>
              <w:spacing w:line="240" w:lineRule="auto"/>
              <w:ind w:firstLine="0"/>
              <w:jc w:val="center"/>
              <w:rPr>
                <w:rFonts w:cs="Times New Roman"/>
                <w:sz w:val="20"/>
                <w:szCs w:val="20"/>
              </w:rPr>
            </w:pPr>
            <w:r w:rsidRPr="00AF6A38">
              <w:rPr>
                <w:rFonts w:cs="Times New Roman"/>
                <w:sz w:val="20"/>
                <w:szCs w:val="20"/>
              </w:rPr>
              <w:t>72,00</w:t>
            </w:r>
          </w:p>
        </w:tc>
        <w:tc>
          <w:tcPr>
            <w:tcW w:w="1276" w:type="dxa"/>
            <w:vMerge w:val="restart"/>
            <w:tcBorders>
              <w:top w:val="single" w:sz="4" w:space="0" w:color="auto"/>
              <w:left w:val="single" w:sz="4" w:space="0" w:color="auto"/>
              <w:right w:val="single" w:sz="4" w:space="0" w:color="auto"/>
            </w:tcBorders>
            <w:shd w:val="clear" w:color="auto" w:fill="auto"/>
          </w:tcPr>
          <w:p w14:paraId="09AD7056" w14:textId="116B366B" w:rsidR="0082581A" w:rsidRPr="00AF6A38" w:rsidRDefault="0082581A" w:rsidP="0082581A">
            <w:pPr>
              <w:pStyle w:val="artigo0"/>
              <w:spacing w:line="240" w:lineRule="auto"/>
              <w:ind w:firstLine="0"/>
              <w:jc w:val="center"/>
              <w:rPr>
                <w:rFonts w:cs="Times New Roman"/>
                <w:sz w:val="20"/>
                <w:szCs w:val="20"/>
              </w:rPr>
            </w:pPr>
            <w:r w:rsidRPr="00AF6A38">
              <w:rPr>
                <w:rFonts w:cs="Times New Roman"/>
                <w:sz w:val="20"/>
                <w:szCs w:val="20"/>
              </w:rPr>
              <w:t>31/12/2025</w:t>
            </w:r>
          </w:p>
        </w:tc>
        <w:tc>
          <w:tcPr>
            <w:tcW w:w="2055" w:type="dxa"/>
            <w:vMerge w:val="restart"/>
            <w:tcBorders>
              <w:top w:val="single" w:sz="4" w:space="0" w:color="auto"/>
              <w:left w:val="single" w:sz="4" w:space="0" w:color="auto"/>
              <w:right w:val="single" w:sz="4" w:space="0" w:color="auto"/>
            </w:tcBorders>
          </w:tcPr>
          <w:p w14:paraId="5DBB4D03" w14:textId="59135121" w:rsidR="0082581A" w:rsidRPr="00AF6A38" w:rsidRDefault="0082581A" w:rsidP="0082581A">
            <w:pPr>
              <w:pStyle w:val="artigo0"/>
              <w:spacing w:line="240" w:lineRule="auto"/>
              <w:ind w:firstLine="0"/>
              <w:jc w:val="center"/>
              <w:rPr>
                <w:rFonts w:cs="Times New Roman"/>
                <w:sz w:val="20"/>
                <w:szCs w:val="20"/>
              </w:rPr>
            </w:pPr>
            <w:r w:rsidRPr="00AF6A38">
              <w:rPr>
                <w:rFonts w:cs="Times New Roman"/>
                <w:sz w:val="20"/>
                <w:szCs w:val="20"/>
              </w:rPr>
              <w:t>Convênio ICMS 188/17</w:t>
            </w:r>
          </w:p>
        </w:tc>
      </w:tr>
      <w:tr w:rsidR="0082581A" w:rsidRPr="00285185" w14:paraId="0002DEF6" w14:textId="77777777" w:rsidTr="00153DC8">
        <w:trPr>
          <w:cantSplit/>
          <w:jc w:val="center"/>
        </w:trPr>
        <w:tc>
          <w:tcPr>
            <w:tcW w:w="780" w:type="dxa"/>
            <w:tcBorders>
              <w:top w:val="nil"/>
              <w:left w:val="nil"/>
              <w:bottom w:val="nil"/>
              <w:right w:val="single" w:sz="4" w:space="0" w:color="auto"/>
            </w:tcBorders>
          </w:tcPr>
          <w:p w14:paraId="09572812" w14:textId="05072A62" w:rsidR="0082581A" w:rsidRDefault="0082581A" w:rsidP="0082581A">
            <w:pPr>
              <w:jc w:val="center"/>
            </w:pPr>
            <w:r>
              <w:t>(</w:t>
            </w:r>
            <w:hyperlink r:id="rId659" w:anchor="nota4387" w:history="1">
              <w:r>
                <w:rPr>
                  <w:rStyle w:val="Hyperlink"/>
                </w:rPr>
                <w:t>4387</w:t>
              </w:r>
            </w:hyperlink>
            <w:r>
              <w:t>)</w:t>
            </w:r>
          </w:p>
        </w:tc>
        <w:tc>
          <w:tcPr>
            <w:tcW w:w="709" w:type="dxa"/>
            <w:tcBorders>
              <w:top w:val="nil"/>
              <w:left w:val="single" w:sz="4" w:space="0" w:color="auto"/>
              <w:bottom w:val="nil"/>
              <w:right w:val="single" w:sz="4" w:space="0" w:color="auto"/>
            </w:tcBorders>
            <w:shd w:val="clear" w:color="auto" w:fill="auto"/>
          </w:tcPr>
          <w:p w14:paraId="6FA8F49B" w14:textId="6494C6EC" w:rsidR="0082581A" w:rsidRPr="00AF6A38" w:rsidRDefault="0082581A" w:rsidP="0082581A">
            <w:pPr>
              <w:pStyle w:val="artigo0"/>
              <w:spacing w:line="240" w:lineRule="auto"/>
              <w:ind w:firstLine="0"/>
              <w:jc w:val="center"/>
              <w:rPr>
                <w:rFonts w:cs="Times New Roman"/>
                <w:sz w:val="20"/>
                <w:szCs w:val="20"/>
              </w:rPr>
            </w:pPr>
            <w:bookmarkStart w:id="567" w:name="parte1it65_1"/>
            <w:r w:rsidRPr="00AF6A38">
              <w:rPr>
                <w:rFonts w:cs="Times New Roman"/>
                <w:sz w:val="20"/>
                <w:szCs w:val="20"/>
              </w:rPr>
              <w:t>65.1</w:t>
            </w:r>
            <w:bookmarkEnd w:id="567"/>
          </w:p>
        </w:tc>
        <w:tc>
          <w:tcPr>
            <w:tcW w:w="4607" w:type="dxa"/>
            <w:tcBorders>
              <w:top w:val="nil"/>
              <w:left w:val="single" w:sz="4" w:space="0" w:color="auto"/>
              <w:bottom w:val="nil"/>
              <w:right w:val="single" w:sz="4" w:space="0" w:color="auto"/>
            </w:tcBorders>
            <w:shd w:val="clear" w:color="auto" w:fill="auto"/>
          </w:tcPr>
          <w:p w14:paraId="3FBCD5BF" w14:textId="3AA04186" w:rsidR="0082581A" w:rsidRPr="00AF6A38" w:rsidRDefault="0082581A" w:rsidP="0082581A">
            <w:pPr>
              <w:pStyle w:val="artigo0"/>
              <w:spacing w:line="240" w:lineRule="auto"/>
              <w:ind w:firstLine="0"/>
              <w:rPr>
                <w:rFonts w:cs="Times New Roman"/>
                <w:sz w:val="20"/>
                <w:szCs w:val="20"/>
              </w:rPr>
            </w:pPr>
            <w:r w:rsidRPr="00AF6A38">
              <w:rPr>
                <w:rFonts w:cs="Times New Roman"/>
                <w:sz w:val="20"/>
                <w:szCs w:val="20"/>
              </w:rPr>
              <w:t>O benefício aplica-se também à querosene de aviação consumida em aeronaves de empresas de transporte aéreo de passageiros dedicadas ao transporte de cargas.</w:t>
            </w:r>
          </w:p>
        </w:tc>
        <w:tc>
          <w:tcPr>
            <w:tcW w:w="1276" w:type="dxa"/>
            <w:vMerge/>
            <w:tcBorders>
              <w:left w:val="single" w:sz="4" w:space="0" w:color="auto"/>
              <w:right w:val="single" w:sz="4" w:space="0" w:color="auto"/>
            </w:tcBorders>
            <w:shd w:val="clear" w:color="auto" w:fill="auto"/>
          </w:tcPr>
          <w:p w14:paraId="4A60C88B"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7DFA5342"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07591838" w14:textId="77777777" w:rsidR="0082581A" w:rsidRPr="00285185" w:rsidRDefault="0082581A" w:rsidP="0082581A">
            <w:pPr>
              <w:pStyle w:val="Efeitostxfuturo"/>
              <w:ind w:left="0"/>
              <w:jc w:val="center"/>
            </w:pPr>
          </w:p>
        </w:tc>
      </w:tr>
      <w:tr w:rsidR="0082581A" w:rsidRPr="00285185" w14:paraId="2DC094D3" w14:textId="77777777" w:rsidTr="00C35583">
        <w:trPr>
          <w:cantSplit/>
          <w:jc w:val="center"/>
        </w:trPr>
        <w:tc>
          <w:tcPr>
            <w:tcW w:w="780" w:type="dxa"/>
            <w:tcBorders>
              <w:top w:val="nil"/>
              <w:left w:val="nil"/>
              <w:bottom w:val="nil"/>
              <w:right w:val="single" w:sz="4" w:space="0" w:color="auto"/>
            </w:tcBorders>
          </w:tcPr>
          <w:p w14:paraId="18B42A29" w14:textId="7EF1B52F" w:rsidR="0082581A" w:rsidRDefault="0082581A" w:rsidP="0082581A">
            <w:pPr>
              <w:jc w:val="center"/>
            </w:pPr>
            <w:r>
              <w:t>(</w:t>
            </w:r>
            <w:hyperlink r:id="rId660" w:anchor="nota4387" w:history="1">
              <w:r>
                <w:rPr>
                  <w:rStyle w:val="Hyperlink"/>
                </w:rPr>
                <w:t>4387</w:t>
              </w:r>
            </w:hyperlink>
            <w:r>
              <w:t>)</w:t>
            </w:r>
          </w:p>
        </w:tc>
        <w:tc>
          <w:tcPr>
            <w:tcW w:w="709" w:type="dxa"/>
            <w:tcBorders>
              <w:top w:val="nil"/>
              <w:left w:val="single" w:sz="4" w:space="0" w:color="auto"/>
              <w:bottom w:val="nil"/>
              <w:right w:val="single" w:sz="4" w:space="0" w:color="auto"/>
            </w:tcBorders>
            <w:shd w:val="clear" w:color="auto" w:fill="auto"/>
          </w:tcPr>
          <w:p w14:paraId="52C22BE7" w14:textId="30FE79D6" w:rsidR="0082581A" w:rsidRPr="00AF6A38" w:rsidRDefault="0082581A" w:rsidP="0082581A">
            <w:pPr>
              <w:pStyle w:val="artigo0"/>
              <w:spacing w:line="240" w:lineRule="auto"/>
              <w:ind w:firstLine="0"/>
              <w:jc w:val="center"/>
              <w:rPr>
                <w:rFonts w:cs="Times New Roman"/>
                <w:sz w:val="20"/>
                <w:szCs w:val="20"/>
              </w:rPr>
            </w:pPr>
            <w:bookmarkStart w:id="568" w:name="parte1it65_2"/>
            <w:r w:rsidRPr="00AF6A38">
              <w:rPr>
                <w:rFonts w:cs="Times New Roman"/>
                <w:sz w:val="20"/>
                <w:szCs w:val="20"/>
              </w:rPr>
              <w:t>65.2</w:t>
            </w:r>
            <w:bookmarkEnd w:id="568"/>
          </w:p>
        </w:tc>
        <w:tc>
          <w:tcPr>
            <w:tcW w:w="4607" w:type="dxa"/>
            <w:tcBorders>
              <w:top w:val="nil"/>
              <w:left w:val="single" w:sz="4" w:space="0" w:color="auto"/>
              <w:bottom w:val="nil"/>
              <w:right w:val="single" w:sz="4" w:space="0" w:color="auto"/>
            </w:tcBorders>
            <w:shd w:val="clear" w:color="auto" w:fill="auto"/>
          </w:tcPr>
          <w:p w14:paraId="7E1B21EB" w14:textId="2D94DD83" w:rsidR="0082581A" w:rsidRPr="00AF6A38" w:rsidRDefault="0082581A" w:rsidP="0082581A">
            <w:pPr>
              <w:pStyle w:val="artigo0"/>
              <w:spacing w:line="240" w:lineRule="auto"/>
              <w:ind w:firstLine="0"/>
              <w:rPr>
                <w:rFonts w:cs="Times New Roman"/>
                <w:sz w:val="20"/>
                <w:szCs w:val="20"/>
              </w:rPr>
            </w:pPr>
            <w:r w:rsidRPr="00AF6A38">
              <w:rPr>
                <w:rFonts w:cs="Times New Roman"/>
                <w:sz w:val="20"/>
                <w:szCs w:val="20"/>
              </w:rPr>
              <w:t>Fica dispensado o estorno do crédito na saída da mercadoria beneficiada com a redução da base de cálculo prevista neste item.</w:t>
            </w:r>
          </w:p>
        </w:tc>
        <w:tc>
          <w:tcPr>
            <w:tcW w:w="1276" w:type="dxa"/>
            <w:vMerge/>
            <w:tcBorders>
              <w:left w:val="single" w:sz="4" w:space="0" w:color="auto"/>
              <w:right w:val="single" w:sz="4" w:space="0" w:color="auto"/>
            </w:tcBorders>
            <w:shd w:val="clear" w:color="auto" w:fill="auto"/>
          </w:tcPr>
          <w:p w14:paraId="71F12EE0"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4CA046FA"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3BCFCB8C" w14:textId="77777777" w:rsidR="0082581A" w:rsidRPr="00285185" w:rsidRDefault="0082581A" w:rsidP="0082581A">
            <w:pPr>
              <w:pStyle w:val="Efeitostxfuturo"/>
              <w:ind w:left="0"/>
              <w:jc w:val="center"/>
            </w:pPr>
          </w:p>
        </w:tc>
      </w:tr>
      <w:tr w:rsidR="0082581A" w:rsidRPr="00285185" w14:paraId="59289E99" w14:textId="77777777" w:rsidTr="00153DC8">
        <w:trPr>
          <w:cantSplit/>
          <w:jc w:val="center"/>
        </w:trPr>
        <w:tc>
          <w:tcPr>
            <w:tcW w:w="780" w:type="dxa"/>
            <w:tcBorders>
              <w:top w:val="nil"/>
              <w:left w:val="nil"/>
              <w:bottom w:val="nil"/>
              <w:right w:val="single" w:sz="4" w:space="0" w:color="auto"/>
            </w:tcBorders>
          </w:tcPr>
          <w:p w14:paraId="74E670F9" w14:textId="19C0C623" w:rsidR="0082581A" w:rsidRDefault="0082581A" w:rsidP="0082581A">
            <w:pPr>
              <w:jc w:val="center"/>
            </w:pPr>
            <w:r>
              <w:t>(</w:t>
            </w:r>
            <w:hyperlink r:id="rId661" w:anchor="nota4387" w:history="1">
              <w:r>
                <w:rPr>
                  <w:rStyle w:val="Hyperlink"/>
                </w:rPr>
                <w:t>4387</w:t>
              </w:r>
            </w:hyperlink>
            <w:r>
              <w:t>)</w:t>
            </w:r>
          </w:p>
        </w:tc>
        <w:tc>
          <w:tcPr>
            <w:tcW w:w="709" w:type="dxa"/>
            <w:vMerge w:val="restart"/>
            <w:tcBorders>
              <w:top w:val="nil"/>
              <w:left w:val="single" w:sz="4" w:space="0" w:color="auto"/>
              <w:right w:val="single" w:sz="4" w:space="0" w:color="auto"/>
            </w:tcBorders>
            <w:shd w:val="clear" w:color="auto" w:fill="auto"/>
          </w:tcPr>
          <w:p w14:paraId="4788FBDD" w14:textId="4302AB1A" w:rsidR="0082581A" w:rsidRPr="00AF6A38" w:rsidRDefault="0082581A" w:rsidP="0082581A">
            <w:pPr>
              <w:pStyle w:val="artigo0"/>
              <w:spacing w:line="240" w:lineRule="auto"/>
              <w:ind w:firstLine="0"/>
              <w:jc w:val="center"/>
              <w:rPr>
                <w:rFonts w:cs="Times New Roman"/>
                <w:sz w:val="20"/>
                <w:szCs w:val="20"/>
              </w:rPr>
            </w:pPr>
            <w:bookmarkStart w:id="569" w:name="parte1it65_3"/>
            <w:r w:rsidRPr="00AF6A38">
              <w:rPr>
                <w:rFonts w:cs="Times New Roman"/>
                <w:sz w:val="20"/>
                <w:szCs w:val="20"/>
              </w:rPr>
              <w:t>65.3</w:t>
            </w:r>
            <w:bookmarkEnd w:id="569"/>
          </w:p>
        </w:tc>
        <w:tc>
          <w:tcPr>
            <w:tcW w:w="4607" w:type="dxa"/>
            <w:tcBorders>
              <w:top w:val="nil"/>
              <w:left w:val="single" w:sz="4" w:space="0" w:color="auto"/>
              <w:bottom w:val="nil"/>
              <w:right w:val="single" w:sz="4" w:space="0" w:color="auto"/>
            </w:tcBorders>
            <w:shd w:val="clear" w:color="auto" w:fill="auto"/>
          </w:tcPr>
          <w:p w14:paraId="6D332D6A" w14:textId="586AED58" w:rsidR="0082581A" w:rsidRPr="00AF6A38" w:rsidRDefault="0082581A" w:rsidP="0082581A">
            <w:pPr>
              <w:pStyle w:val="artigo0"/>
              <w:spacing w:line="240" w:lineRule="auto"/>
              <w:ind w:firstLine="0"/>
              <w:rPr>
                <w:rFonts w:cs="Times New Roman"/>
                <w:sz w:val="20"/>
                <w:szCs w:val="20"/>
              </w:rPr>
            </w:pPr>
            <w:r w:rsidRPr="00AF6A38">
              <w:rPr>
                <w:rFonts w:cs="Times New Roman"/>
                <w:sz w:val="20"/>
                <w:szCs w:val="20"/>
              </w:rPr>
              <w:t>O benefício será autorizado mediante regime especial concedido à empresa de transporte aéreo pelo Superintendente de Tributação, observado o seguinte:</w:t>
            </w:r>
          </w:p>
        </w:tc>
        <w:tc>
          <w:tcPr>
            <w:tcW w:w="1276" w:type="dxa"/>
            <w:vMerge/>
            <w:tcBorders>
              <w:left w:val="single" w:sz="4" w:space="0" w:color="auto"/>
              <w:right w:val="single" w:sz="4" w:space="0" w:color="auto"/>
            </w:tcBorders>
            <w:shd w:val="clear" w:color="auto" w:fill="auto"/>
          </w:tcPr>
          <w:p w14:paraId="5F623D6F"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56DBA3F7"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432E1000" w14:textId="77777777" w:rsidR="0082581A" w:rsidRPr="00285185" w:rsidRDefault="0082581A" w:rsidP="0082581A">
            <w:pPr>
              <w:pStyle w:val="Efeitostxfuturo"/>
              <w:ind w:left="0"/>
              <w:jc w:val="center"/>
            </w:pPr>
          </w:p>
        </w:tc>
      </w:tr>
      <w:tr w:rsidR="0082581A" w:rsidRPr="00285185" w14:paraId="481D3B0A" w14:textId="77777777" w:rsidTr="00153DC8">
        <w:trPr>
          <w:cantSplit/>
          <w:jc w:val="center"/>
        </w:trPr>
        <w:tc>
          <w:tcPr>
            <w:tcW w:w="780" w:type="dxa"/>
            <w:tcBorders>
              <w:top w:val="nil"/>
              <w:left w:val="nil"/>
              <w:bottom w:val="nil"/>
              <w:right w:val="single" w:sz="4" w:space="0" w:color="auto"/>
            </w:tcBorders>
          </w:tcPr>
          <w:p w14:paraId="55014293" w14:textId="137DDC26" w:rsidR="0082581A" w:rsidRDefault="0082581A" w:rsidP="0082581A">
            <w:pPr>
              <w:jc w:val="center"/>
            </w:pPr>
            <w:r>
              <w:t>(</w:t>
            </w:r>
            <w:hyperlink r:id="rId662" w:anchor="nota4387" w:history="1">
              <w:r>
                <w:rPr>
                  <w:rStyle w:val="Hyperlink"/>
                </w:rPr>
                <w:t>4387</w:t>
              </w:r>
            </w:hyperlink>
            <w:r>
              <w:t>)</w:t>
            </w:r>
          </w:p>
        </w:tc>
        <w:tc>
          <w:tcPr>
            <w:tcW w:w="709" w:type="dxa"/>
            <w:vMerge/>
            <w:tcBorders>
              <w:left w:val="single" w:sz="4" w:space="0" w:color="auto"/>
              <w:right w:val="single" w:sz="4" w:space="0" w:color="auto"/>
            </w:tcBorders>
            <w:shd w:val="clear" w:color="auto" w:fill="auto"/>
          </w:tcPr>
          <w:p w14:paraId="2C63E057" w14:textId="77777777" w:rsidR="0082581A" w:rsidRPr="00285185" w:rsidRDefault="0082581A" w:rsidP="0082581A">
            <w:pPr>
              <w:pStyle w:val="Efeitostxfuturo"/>
              <w:ind w:left="0"/>
              <w:jc w:val="center"/>
            </w:pPr>
          </w:p>
        </w:tc>
        <w:tc>
          <w:tcPr>
            <w:tcW w:w="4607" w:type="dxa"/>
            <w:tcBorders>
              <w:top w:val="nil"/>
              <w:left w:val="single" w:sz="4" w:space="0" w:color="auto"/>
              <w:bottom w:val="nil"/>
              <w:right w:val="single" w:sz="4" w:space="0" w:color="auto"/>
            </w:tcBorders>
            <w:shd w:val="clear" w:color="auto" w:fill="auto"/>
          </w:tcPr>
          <w:p w14:paraId="0EA22268" w14:textId="5B2BF833" w:rsidR="0082581A" w:rsidRPr="00AF6A38" w:rsidRDefault="0082581A" w:rsidP="0082581A">
            <w:pPr>
              <w:pStyle w:val="artigo0"/>
              <w:spacing w:line="240" w:lineRule="auto"/>
              <w:ind w:firstLine="0"/>
              <w:rPr>
                <w:rFonts w:cs="Times New Roman"/>
                <w:sz w:val="20"/>
                <w:szCs w:val="20"/>
              </w:rPr>
            </w:pPr>
            <w:r w:rsidRPr="00AF6A38">
              <w:rPr>
                <w:rFonts w:cs="Times New Roman"/>
                <w:sz w:val="20"/>
                <w:szCs w:val="20"/>
              </w:rPr>
              <w:t>a) a empresa de transporte aéreo terá que fazer voos regulares a partir de Minas Gerais, assim entendido no mínimo dois voos mensais de carga envolvendo o mesmo destino e mesma origem;</w:t>
            </w:r>
          </w:p>
        </w:tc>
        <w:tc>
          <w:tcPr>
            <w:tcW w:w="1276" w:type="dxa"/>
            <w:vMerge/>
            <w:tcBorders>
              <w:left w:val="single" w:sz="4" w:space="0" w:color="auto"/>
              <w:right w:val="single" w:sz="4" w:space="0" w:color="auto"/>
            </w:tcBorders>
            <w:shd w:val="clear" w:color="auto" w:fill="auto"/>
          </w:tcPr>
          <w:p w14:paraId="7D0E971D"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33C8419A"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24897369" w14:textId="77777777" w:rsidR="0082581A" w:rsidRPr="00285185" w:rsidRDefault="0082581A" w:rsidP="0082581A">
            <w:pPr>
              <w:pStyle w:val="Efeitostxfuturo"/>
              <w:ind w:left="0"/>
              <w:jc w:val="center"/>
            </w:pPr>
          </w:p>
        </w:tc>
      </w:tr>
      <w:tr w:rsidR="0082581A" w:rsidRPr="00285185" w14:paraId="32DF32D3" w14:textId="77777777" w:rsidTr="00153DC8">
        <w:trPr>
          <w:cantSplit/>
          <w:jc w:val="center"/>
        </w:trPr>
        <w:tc>
          <w:tcPr>
            <w:tcW w:w="780" w:type="dxa"/>
            <w:tcBorders>
              <w:top w:val="nil"/>
              <w:left w:val="nil"/>
              <w:bottom w:val="nil"/>
              <w:right w:val="single" w:sz="4" w:space="0" w:color="auto"/>
            </w:tcBorders>
          </w:tcPr>
          <w:p w14:paraId="4CB37D1C" w14:textId="5E735074" w:rsidR="0082581A" w:rsidRDefault="0082581A" w:rsidP="0082581A">
            <w:pPr>
              <w:jc w:val="center"/>
            </w:pPr>
            <w:r>
              <w:t>(</w:t>
            </w:r>
            <w:hyperlink r:id="rId663" w:anchor="nota4387" w:history="1">
              <w:r>
                <w:rPr>
                  <w:rStyle w:val="Hyperlink"/>
                </w:rPr>
                <w:t>4387</w:t>
              </w:r>
            </w:hyperlink>
            <w:r>
              <w:t>)</w:t>
            </w:r>
          </w:p>
        </w:tc>
        <w:tc>
          <w:tcPr>
            <w:tcW w:w="709" w:type="dxa"/>
            <w:vMerge/>
            <w:tcBorders>
              <w:left w:val="single" w:sz="4" w:space="0" w:color="auto"/>
              <w:right w:val="single" w:sz="4" w:space="0" w:color="auto"/>
            </w:tcBorders>
            <w:shd w:val="clear" w:color="auto" w:fill="auto"/>
          </w:tcPr>
          <w:p w14:paraId="1CD3667A" w14:textId="77777777" w:rsidR="0082581A" w:rsidRPr="00285185" w:rsidRDefault="0082581A" w:rsidP="0082581A">
            <w:pPr>
              <w:pStyle w:val="Efeitostxfuturo"/>
              <w:ind w:left="0"/>
              <w:jc w:val="center"/>
            </w:pPr>
          </w:p>
        </w:tc>
        <w:tc>
          <w:tcPr>
            <w:tcW w:w="4607" w:type="dxa"/>
            <w:tcBorders>
              <w:top w:val="nil"/>
              <w:left w:val="single" w:sz="4" w:space="0" w:color="auto"/>
              <w:bottom w:val="nil"/>
              <w:right w:val="single" w:sz="4" w:space="0" w:color="auto"/>
            </w:tcBorders>
            <w:shd w:val="clear" w:color="auto" w:fill="auto"/>
          </w:tcPr>
          <w:p w14:paraId="750F1ED9" w14:textId="40DDA162" w:rsidR="0082581A" w:rsidRPr="00AF6A38" w:rsidRDefault="0082581A" w:rsidP="0082581A">
            <w:pPr>
              <w:pStyle w:val="artigo0"/>
              <w:spacing w:line="240" w:lineRule="auto"/>
              <w:ind w:firstLine="0"/>
              <w:rPr>
                <w:rFonts w:cs="Times New Roman"/>
                <w:sz w:val="20"/>
                <w:szCs w:val="20"/>
              </w:rPr>
            </w:pPr>
            <w:r w:rsidRPr="00AF6A38">
              <w:rPr>
                <w:rFonts w:cs="Times New Roman"/>
                <w:sz w:val="20"/>
                <w:szCs w:val="20"/>
              </w:rPr>
              <w:t>b) a empresa de transporte aéreo deverá estar regularmente inscrita nos órgãos competentes como transportadora aérea de cargas;</w:t>
            </w:r>
          </w:p>
        </w:tc>
        <w:tc>
          <w:tcPr>
            <w:tcW w:w="1276" w:type="dxa"/>
            <w:vMerge/>
            <w:tcBorders>
              <w:left w:val="single" w:sz="4" w:space="0" w:color="auto"/>
              <w:right w:val="single" w:sz="4" w:space="0" w:color="auto"/>
            </w:tcBorders>
            <w:shd w:val="clear" w:color="auto" w:fill="auto"/>
          </w:tcPr>
          <w:p w14:paraId="601F6470" w14:textId="77777777" w:rsidR="0082581A" w:rsidRPr="00285185" w:rsidRDefault="0082581A" w:rsidP="0082581A">
            <w:pPr>
              <w:pStyle w:val="Efeitostxfuturo"/>
              <w:ind w:left="0"/>
              <w:jc w:val="center"/>
            </w:pPr>
          </w:p>
        </w:tc>
        <w:tc>
          <w:tcPr>
            <w:tcW w:w="1276" w:type="dxa"/>
            <w:vMerge/>
            <w:tcBorders>
              <w:left w:val="single" w:sz="4" w:space="0" w:color="auto"/>
              <w:right w:val="single" w:sz="4" w:space="0" w:color="auto"/>
            </w:tcBorders>
            <w:shd w:val="clear" w:color="auto" w:fill="auto"/>
          </w:tcPr>
          <w:p w14:paraId="2F5D1566" w14:textId="77777777" w:rsidR="0082581A" w:rsidRPr="00285185" w:rsidRDefault="0082581A" w:rsidP="0082581A">
            <w:pPr>
              <w:pStyle w:val="Efeitostxfuturo"/>
              <w:ind w:left="0"/>
              <w:jc w:val="center"/>
            </w:pPr>
          </w:p>
        </w:tc>
        <w:tc>
          <w:tcPr>
            <w:tcW w:w="2055" w:type="dxa"/>
            <w:vMerge/>
            <w:tcBorders>
              <w:left w:val="single" w:sz="4" w:space="0" w:color="auto"/>
              <w:right w:val="single" w:sz="4" w:space="0" w:color="auto"/>
            </w:tcBorders>
          </w:tcPr>
          <w:p w14:paraId="210AB56F" w14:textId="77777777" w:rsidR="0082581A" w:rsidRPr="00285185" w:rsidRDefault="0082581A" w:rsidP="0082581A">
            <w:pPr>
              <w:pStyle w:val="Efeitostxfuturo"/>
              <w:ind w:left="0"/>
              <w:jc w:val="center"/>
            </w:pPr>
          </w:p>
        </w:tc>
      </w:tr>
      <w:tr w:rsidR="0082581A" w:rsidRPr="00285185" w14:paraId="5B4D93E9" w14:textId="77777777" w:rsidTr="007B3A2A">
        <w:trPr>
          <w:cantSplit/>
          <w:jc w:val="center"/>
        </w:trPr>
        <w:tc>
          <w:tcPr>
            <w:tcW w:w="780" w:type="dxa"/>
            <w:tcBorders>
              <w:top w:val="nil"/>
              <w:left w:val="nil"/>
              <w:bottom w:val="nil"/>
              <w:right w:val="single" w:sz="4" w:space="0" w:color="auto"/>
            </w:tcBorders>
          </w:tcPr>
          <w:p w14:paraId="246EDBCE" w14:textId="08E26A41" w:rsidR="0082581A" w:rsidRDefault="0082581A" w:rsidP="0082581A">
            <w:pPr>
              <w:jc w:val="center"/>
            </w:pPr>
            <w:r>
              <w:t>(</w:t>
            </w:r>
            <w:hyperlink r:id="rId664" w:anchor="nota4387" w:history="1">
              <w:r>
                <w:rPr>
                  <w:rStyle w:val="Hyperlink"/>
                </w:rPr>
                <w:t>4387</w:t>
              </w:r>
            </w:hyperlink>
            <w:r>
              <w:t>)</w:t>
            </w:r>
          </w:p>
        </w:tc>
        <w:tc>
          <w:tcPr>
            <w:tcW w:w="709" w:type="dxa"/>
            <w:vMerge/>
            <w:tcBorders>
              <w:left w:val="single" w:sz="4" w:space="0" w:color="auto"/>
              <w:bottom w:val="single" w:sz="4" w:space="0" w:color="auto"/>
              <w:right w:val="single" w:sz="4" w:space="0" w:color="auto"/>
            </w:tcBorders>
            <w:shd w:val="clear" w:color="auto" w:fill="auto"/>
          </w:tcPr>
          <w:p w14:paraId="4BF33A43" w14:textId="77777777" w:rsidR="0082581A" w:rsidRPr="00285185" w:rsidRDefault="0082581A" w:rsidP="0082581A">
            <w:pPr>
              <w:pStyle w:val="Efeitostxfuturo"/>
              <w:ind w:left="0"/>
              <w:jc w:val="center"/>
            </w:pPr>
          </w:p>
        </w:tc>
        <w:tc>
          <w:tcPr>
            <w:tcW w:w="4607" w:type="dxa"/>
            <w:tcBorders>
              <w:top w:val="nil"/>
              <w:left w:val="single" w:sz="4" w:space="0" w:color="auto"/>
              <w:bottom w:val="single" w:sz="4" w:space="0" w:color="auto"/>
              <w:right w:val="single" w:sz="4" w:space="0" w:color="auto"/>
            </w:tcBorders>
            <w:shd w:val="clear" w:color="auto" w:fill="auto"/>
          </w:tcPr>
          <w:p w14:paraId="4D0F00AB" w14:textId="1184F2D0" w:rsidR="0082581A" w:rsidRPr="00AF6A38" w:rsidRDefault="0082581A" w:rsidP="0082581A">
            <w:pPr>
              <w:pStyle w:val="artigo0"/>
              <w:spacing w:line="240" w:lineRule="auto"/>
              <w:ind w:firstLine="0"/>
              <w:rPr>
                <w:rFonts w:cs="Times New Roman"/>
                <w:sz w:val="20"/>
                <w:szCs w:val="20"/>
              </w:rPr>
            </w:pPr>
            <w:r w:rsidRPr="00AF6A38">
              <w:rPr>
                <w:rFonts w:cs="Times New Roman"/>
                <w:sz w:val="20"/>
                <w:szCs w:val="20"/>
              </w:rPr>
              <w:t>c) ressalvada a hipótese de aeronave de exclusivo transporte de cargas de empresa de transporte aéreo de passageiros, o estabelecimento deverá estar classificado no código 5120-0/00 da CNAE - Transporte aéreo de carga.</w:t>
            </w:r>
          </w:p>
        </w:tc>
        <w:tc>
          <w:tcPr>
            <w:tcW w:w="1276" w:type="dxa"/>
            <w:vMerge/>
            <w:tcBorders>
              <w:left w:val="single" w:sz="4" w:space="0" w:color="auto"/>
              <w:bottom w:val="single" w:sz="4" w:space="0" w:color="auto"/>
              <w:right w:val="single" w:sz="4" w:space="0" w:color="auto"/>
            </w:tcBorders>
            <w:shd w:val="clear" w:color="auto" w:fill="auto"/>
          </w:tcPr>
          <w:p w14:paraId="53998247" w14:textId="77777777" w:rsidR="0082581A" w:rsidRPr="00285185" w:rsidRDefault="0082581A" w:rsidP="0082581A">
            <w:pPr>
              <w:pStyle w:val="Efeitostxfuturo"/>
              <w:ind w:left="0"/>
              <w:jc w:val="center"/>
            </w:pPr>
          </w:p>
        </w:tc>
        <w:tc>
          <w:tcPr>
            <w:tcW w:w="1276" w:type="dxa"/>
            <w:vMerge/>
            <w:tcBorders>
              <w:left w:val="single" w:sz="4" w:space="0" w:color="auto"/>
              <w:bottom w:val="single" w:sz="4" w:space="0" w:color="auto"/>
              <w:right w:val="single" w:sz="4" w:space="0" w:color="auto"/>
            </w:tcBorders>
            <w:shd w:val="clear" w:color="auto" w:fill="auto"/>
          </w:tcPr>
          <w:p w14:paraId="4327B5AF" w14:textId="77777777" w:rsidR="0082581A" w:rsidRPr="00285185" w:rsidRDefault="0082581A" w:rsidP="0082581A">
            <w:pPr>
              <w:pStyle w:val="Efeitostxfuturo"/>
              <w:ind w:left="0"/>
              <w:jc w:val="center"/>
            </w:pPr>
          </w:p>
        </w:tc>
        <w:tc>
          <w:tcPr>
            <w:tcW w:w="2055" w:type="dxa"/>
            <w:vMerge/>
            <w:tcBorders>
              <w:left w:val="single" w:sz="4" w:space="0" w:color="auto"/>
              <w:bottom w:val="single" w:sz="4" w:space="0" w:color="auto"/>
              <w:right w:val="single" w:sz="4" w:space="0" w:color="auto"/>
            </w:tcBorders>
          </w:tcPr>
          <w:p w14:paraId="6571D6E2" w14:textId="77777777" w:rsidR="0082581A" w:rsidRPr="00285185" w:rsidRDefault="0082581A" w:rsidP="0082581A">
            <w:pPr>
              <w:pStyle w:val="Efeitostxfuturo"/>
              <w:ind w:left="0"/>
              <w:jc w:val="center"/>
            </w:pPr>
          </w:p>
        </w:tc>
      </w:tr>
      <w:tr w:rsidR="00C156AF" w:rsidRPr="00285185" w14:paraId="17B9F345" w14:textId="77777777" w:rsidTr="00AC571A">
        <w:trPr>
          <w:cantSplit/>
          <w:jc w:val="center"/>
        </w:trPr>
        <w:tc>
          <w:tcPr>
            <w:tcW w:w="780" w:type="dxa"/>
            <w:tcBorders>
              <w:top w:val="nil"/>
              <w:left w:val="nil"/>
              <w:bottom w:val="nil"/>
              <w:right w:val="single" w:sz="4" w:space="0" w:color="auto"/>
            </w:tcBorders>
          </w:tcPr>
          <w:p w14:paraId="6F561B59" w14:textId="3F2B50EB" w:rsidR="00C156AF" w:rsidRDefault="00C156AF" w:rsidP="00C156AF">
            <w:pPr>
              <w:jc w:val="center"/>
            </w:pPr>
            <w:r>
              <w:t>(</w:t>
            </w:r>
            <w:hyperlink r:id="rId665" w:anchor="nota4659" w:history="1">
              <w:r>
                <w:rPr>
                  <w:rStyle w:val="Hyperlink"/>
                </w:rPr>
                <w:t>4659</w:t>
              </w:r>
            </w:hyperlink>
            <w:r>
              <w:t>)</w:t>
            </w:r>
          </w:p>
        </w:tc>
        <w:tc>
          <w:tcPr>
            <w:tcW w:w="709" w:type="dxa"/>
            <w:tcBorders>
              <w:top w:val="single" w:sz="4" w:space="0" w:color="auto"/>
              <w:left w:val="single" w:sz="4" w:space="0" w:color="auto"/>
              <w:bottom w:val="nil"/>
              <w:right w:val="single" w:sz="4" w:space="0" w:color="auto"/>
            </w:tcBorders>
            <w:shd w:val="clear" w:color="auto" w:fill="auto"/>
          </w:tcPr>
          <w:p w14:paraId="5564229C" w14:textId="62EED198" w:rsidR="00C156AF" w:rsidRPr="00C35583" w:rsidRDefault="00C156AF" w:rsidP="00C156AF">
            <w:pPr>
              <w:pStyle w:val="artigo0"/>
              <w:spacing w:line="240" w:lineRule="auto"/>
              <w:ind w:firstLine="0"/>
              <w:jc w:val="center"/>
              <w:rPr>
                <w:rFonts w:cs="Times New Roman"/>
                <w:sz w:val="20"/>
                <w:szCs w:val="20"/>
              </w:rPr>
            </w:pPr>
            <w:bookmarkStart w:id="570" w:name="parte1it66"/>
            <w:r w:rsidRPr="00717EB1">
              <w:rPr>
                <w:rFonts w:cs="Times New Roman"/>
                <w:sz w:val="20"/>
                <w:szCs w:val="20"/>
              </w:rPr>
              <w:t>66</w:t>
            </w:r>
            <w:bookmarkEnd w:id="570"/>
          </w:p>
        </w:tc>
        <w:tc>
          <w:tcPr>
            <w:tcW w:w="4607" w:type="dxa"/>
            <w:tcBorders>
              <w:top w:val="single" w:sz="4" w:space="0" w:color="auto"/>
              <w:left w:val="single" w:sz="4" w:space="0" w:color="auto"/>
              <w:bottom w:val="nil"/>
              <w:right w:val="single" w:sz="4" w:space="0" w:color="auto"/>
            </w:tcBorders>
            <w:shd w:val="clear" w:color="auto" w:fill="auto"/>
          </w:tcPr>
          <w:p w14:paraId="7D90AF7B" w14:textId="3255F1D7" w:rsidR="00C156AF" w:rsidRPr="00AF6A38" w:rsidRDefault="00C156AF" w:rsidP="00C156AF">
            <w:pPr>
              <w:pStyle w:val="artigo0"/>
              <w:spacing w:line="240" w:lineRule="auto"/>
              <w:ind w:firstLine="0"/>
              <w:rPr>
                <w:rFonts w:cs="Times New Roman"/>
                <w:sz w:val="20"/>
                <w:szCs w:val="20"/>
              </w:rPr>
            </w:pPr>
            <w:r w:rsidRPr="00717EB1">
              <w:rPr>
                <w:rFonts w:cs="Times New Roman"/>
                <w:sz w:val="20"/>
                <w:szCs w:val="20"/>
              </w:rPr>
              <w:t>Saída, em operação interna, de Gás Natural Veicular – GNV.</w:t>
            </w:r>
          </w:p>
        </w:tc>
        <w:tc>
          <w:tcPr>
            <w:tcW w:w="1276" w:type="dxa"/>
            <w:vMerge w:val="restart"/>
            <w:tcBorders>
              <w:top w:val="single" w:sz="4" w:space="0" w:color="auto"/>
              <w:left w:val="single" w:sz="4" w:space="0" w:color="auto"/>
              <w:bottom w:val="nil"/>
              <w:right w:val="single" w:sz="4" w:space="0" w:color="auto"/>
            </w:tcBorders>
            <w:shd w:val="clear" w:color="auto" w:fill="auto"/>
          </w:tcPr>
          <w:p w14:paraId="32A908B5" w14:textId="70F68D2C" w:rsidR="00C156AF" w:rsidRPr="00C35583" w:rsidRDefault="00C156AF" w:rsidP="00C156AF">
            <w:pPr>
              <w:pStyle w:val="artigo0"/>
              <w:spacing w:line="240" w:lineRule="auto"/>
              <w:ind w:firstLine="0"/>
              <w:jc w:val="center"/>
              <w:rPr>
                <w:rFonts w:cs="Times New Roman"/>
                <w:sz w:val="20"/>
                <w:szCs w:val="20"/>
              </w:rPr>
            </w:pPr>
            <w:r w:rsidRPr="00717EB1">
              <w:rPr>
                <w:rFonts w:cs="Times New Roman"/>
                <w:sz w:val="20"/>
                <w:szCs w:val="20"/>
              </w:rPr>
              <w:t>Percentual divulgado em portaria da SRE</w:t>
            </w:r>
          </w:p>
        </w:tc>
        <w:tc>
          <w:tcPr>
            <w:tcW w:w="1276" w:type="dxa"/>
            <w:vMerge w:val="restart"/>
            <w:tcBorders>
              <w:top w:val="single" w:sz="4" w:space="0" w:color="auto"/>
              <w:left w:val="single" w:sz="4" w:space="0" w:color="auto"/>
              <w:bottom w:val="nil"/>
              <w:right w:val="single" w:sz="4" w:space="0" w:color="auto"/>
            </w:tcBorders>
            <w:shd w:val="clear" w:color="auto" w:fill="auto"/>
          </w:tcPr>
          <w:p w14:paraId="19BFC785" w14:textId="421FCAD3" w:rsidR="00C156AF" w:rsidRPr="00C35583" w:rsidRDefault="00C156AF" w:rsidP="00C156AF">
            <w:pPr>
              <w:pStyle w:val="artigo0"/>
              <w:spacing w:line="240" w:lineRule="auto"/>
              <w:ind w:firstLine="0"/>
              <w:jc w:val="center"/>
              <w:rPr>
                <w:rFonts w:cs="Times New Roman"/>
                <w:sz w:val="20"/>
                <w:szCs w:val="20"/>
              </w:rPr>
            </w:pPr>
            <w:r w:rsidRPr="003D7FB6">
              <w:rPr>
                <w:rFonts w:cs="Times New Roman"/>
                <w:sz w:val="20"/>
                <w:szCs w:val="20"/>
              </w:rPr>
              <w:t>31/03/2023</w:t>
            </w:r>
          </w:p>
        </w:tc>
        <w:tc>
          <w:tcPr>
            <w:tcW w:w="2055" w:type="dxa"/>
            <w:vMerge w:val="restart"/>
            <w:tcBorders>
              <w:top w:val="single" w:sz="4" w:space="0" w:color="auto"/>
              <w:left w:val="single" w:sz="4" w:space="0" w:color="auto"/>
              <w:bottom w:val="nil"/>
              <w:right w:val="single" w:sz="4" w:space="0" w:color="auto"/>
            </w:tcBorders>
          </w:tcPr>
          <w:p w14:paraId="6D5602E5" w14:textId="2EE6B1A9" w:rsidR="00C156AF" w:rsidRPr="00C35583" w:rsidRDefault="00C156AF" w:rsidP="00C156AF">
            <w:pPr>
              <w:pStyle w:val="artigo0"/>
              <w:spacing w:line="240" w:lineRule="auto"/>
              <w:ind w:firstLine="0"/>
              <w:jc w:val="center"/>
              <w:rPr>
                <w:rFonts w:cs="Times New Roman"/>
                <w:sz w:val="20"/>
                <w:szCs w:val="20"/>
              </w:rPr>
            </w:pPr>
            <w:r w:rsidRPr="00717EB1">
              <w:rPr>
                <w:rFonts w:cs="Times New Roman"/>
                <w:sz w:val="20"/>
                <w:szCs w:val="20"/>
              </w:rPr>
              <w:t>Convênio ICMS 123/22</w:t>
            </w:r>
          </w:p>
        </w:tc>
      </w:tr>
      <w:tr w:rsidR="0082581A" w:rsidRPr="00285185" w14:paraId="37DDBB98" w14:textId="77777777" w:rsidTr="00AC571A">
        <w:trPr>
          <w:cantSplit/>
          <w:jc w:val="center"/>
        </w:trPr>
        <w:tc>
          <w:tcPr>
            <w:tcW w:w="780" w:type="dxa"/>
            <w:tcBorders>
              <w:top w:val="nil"/>
              <w:left w:val="nil"/>
              <w:bottom w:val="nil"/>
              <w:right w:val="single" w:sz="4" w:space="0" w:color="auto"/>
            </w:tcBorders>
          </w:tcPr>
          <w:p w14:paraId="48365537" w14:textId="50728664" w:rsidR="0082581A" w:rsidRDefault="0082581A" w:rsidP="0082581A">
            <w:pPr>
              <w:jc w:val="center"/>
            </w:pPr>
            <w:r>
              <w:t>(</w:t>
            </w:r>
            <w:hyperlink r:id="rId666" w:anchor="nota4610" w:history="1">
              <w:r>
                <w:rPr>
                  <w:rStyle w:val="Hyperlink"/>
                </w:rPr>
                <w:t>4610</w:t>
              </w:r>
            </w:hyperlink>
            <w:r>
              <w:t>)</w:t>
            </w:r>
          </w:p>
        </w:tc>
        <w:tc>
          <w:tcPr>
            <w:tcW w:w="709" w:type="dxa"/>
            <w:tcBorders>
              <w:top w:val="nil"/>
              <w:left w:val="single" w:sz="4" w:space="0" w:color="auto"/>
              <w:bottom w:val="nil"/>
              <w:right w:val="single" w:sz="4" w:space="0" w:color="auto"/>
            </w:tcBorders>
            <w:shd w:val="clear" w:color="auto" w:fill="auto"/>
          </w:tcPr>
          <w:p w14:paraId="676FFCA4" w14:textId="549A91CE" w:rsidR="0082581A" w:rsidRPr="00C35583" w:rsidRDefault="0082581A" w:rsidP="0082581A">
            <w:pPr>
              <w:pStyle w:val="artigo0"/>
              <w:spacing w:line="240" w:lineRule="auto"/>
              <w:ind w:firstLine="0"/>
              <w:jc w:val="center"/>
              <w:rPr>
                <w:rFonts w:cs="Times New Roman"/>
                <w:sz w:val="20"/>
                <w:szCs w:val="20"/>
              </w:rPr>
            </w:pPr>
            <w:bookmarkStart w:id="571" w:name="parte1it66_1"/>
            <w:r w:rsidRPr="00717EB1">
              <w:rPr>
                <w:rFonts w:cs="Times New Roman"/>
                <w:sz w:val="20"/>
                <w:szCs w:val="20"/>
              </w:rPr>
              <w:t>66.1</w:t>
            </w:r>
            <w:bookmarkEnd w:id="571"/>
          </w:p>
        </w:tc>
        <w:tc>
          <w:tcPr>
            <w:tcW w:w="4607" w:type="dxa"/>
            <w:tcBorders>
              <w:top w:val="nil"/>
              <w:left w:val="single" w:sz="4" w:space="0" w:color="auto"/>
              <w:bottom w:val="nil"/>
              <w:right w:val="single" w:sz="4" w:space="0" w:color="auto"/>
            </w:tcBorders>
            <w:shd w:val="clear" w:color="auto" w:fill="auto"/>
          </w:tcPr>
          <w:p w14:paraId="4E3BFB5D" w14:textId="48D85FC1" w:rsidR="0082581A" w:rsidRPr="00717EB1" w:rsidRDefault="0082581A" w:rsidP="0082581A">
            <w:pPr>
              <w:pStyle w:val="artigo0"/>
              <w:spacing w:line="240" w:lineRule="auto"/>
              <w:ind w:firstLine="0"/>
              <w:rPr>
                <w:rFonts w:cs="Times New Roman"/>
                <w:sz w:val="20"/>
                <w:szCs w:val="20"/>
              </w:rPr>
            </w:pPr>
            <w:r w:rsidRPr="00717EB1">
              <w:rPr>
                <w:rFonts w:cs="Times New Roman"/>
                <w:sz w:val="20"/>
                <w:szCs w:val="20"/>
              </w:rPr>
              <w:t>O benefício previsto neste item aplica-se inclusive às operações sujeitas à substituição tributária.</w:t>
            </w:r>
          </w:p>
        </w:tc>
        <w:tc>
          <w:tcPr>
            <w:tcW w:w="1276" w:type="dxa"/>
            <w:vMerge/>
            <w:tcBorders>
              <w:top w:val="nil"/>
              <w:left w:val="single" w:sz="4" w:space="0" w:color="auto"/>
              <w:bottom w:val="nil"/>
              <w:right w:val="single" w:sz="4" w:space="0" w:color="auto"/>
            </w:tcBorders>
            <w:shd w:val="clear" w:color="auto" w:fill="auto"/>
          </w:tcPr>
          <w:p w14:paraId="6E270C2E" w14:textId="77777777" w:rsidR="0082581A" w:rsidRPr="00C35583" w:rsidRDefault="0082581A" w:rsidP="0082581A">
            <w:pPr>
              <w:pStyle w:val="artigo0"/>
              <w:spacing w:line="240" w:lineRule="auto"/>
              <w:ind w:firstLine="0"/>
              <w:jc w:val="center"/>
              <w:rPr>
                <w:rFonts w:cs="Times New Roman"/>
                <w:sz w:val="20"/>
                <w:szCs w:val="20"/>
              </w:rPr>
            </w:pPr>
          </w:p>
        </w:tc>
        <w:tc>
          <w:tcPr>
            <w:tcW w:w="1276" w:type="dxa"/>
            <w:vMerge/>
            <w:tcBorders>
              <w:top w:val="nil"/>
              <w:left w:val="single" w:sz="4" w:space="0" w:color="auto"/>
              <w:bottom w:val="nil"/>
              <w:right w:val="single" w:sz="4" w:space="0" w:color="auto"/>
            </w:tcBorders>
            <w:shd w:val="clear" w:color="auto" w:fill="auto"/>
          </w:tcPr>
          <w:p w14:paraId="6B0B220A" w14:textId="77777777" w:rsidR="0082581A" w:rsidRPr="00C35583" w:rsidRDefault="0082581A" w:rsidP="0082581A">
            <w:pPr>
              <w:pStyle w:val="artigo0"/>
              <w:spacing w:line="240" w:lineRule="auto"/>
              <w:ind w:firstLine="0"/>
              <w:jc w:val="center"/>
              <w:rPr>
                <w:rFonts w:cs="Times New Roman"/>
                <w:sz w:val="20"/>
                <w:szCs w:val="20"/>
              </w:rPr>
            </w:pPr>
          </w:p>
        </w:tc>
        <w:tc>
          <w:tcPr>
            <w:tcW w:w="2055" w:type="dxa"/>
            <w:vMerge/>
            <w:tcBorders>
              <w:top w:val="nil"/>
              <w:left w:val="single" w:sz="4" w:space="0" w:color="auto"/>
              <w:bottom w:val="nil"/>
              <w:right w:val="single" w:sz="4" w:space="0" w:color="auto"/>
            </w:tcBorders>
          </w:tcPr>
          <w:p w14:paraId="2525D80A" w14:textId="77777777" w:rsidR="0082581A" w:rsidRPr="00C35583" w:rsidRDefault="0082581A" w:rsidP="0082581A">
            <w:pPr>
              <w:pStyle w:val="artigo0"/>
              <w:spacing w:line="240" w:lineRule="auto"/>
              <w:ind w:firstLine="0"/>
              <w:jc w:val="center"/>
              <w:rPr>
                <w:rFonts w:cs="Times New Roman"/>
                <w:sz w:val="20"/>
                <w:szCs w:val="20"/>
              </w:rPr>
            </w:pPr>
          </w:p>
        </w:tc>
      </w:tr>
      <w:tr w:rsidR="0082581A" w:rsidRPr="00285185" w14:paraId="3145B1B1" w14:textId="77777777" w:rsidTr="00AC571A">
        <w:trPr>
          <w:cantSplit/>
          <w:jc w:val="center"/>
        </w:trPr>
        <w:tc>
          <w:tcPr>
            <w:tcW w:w="780" w:type="dxa"/>
            <w:tcBorders>
              <w:top w:val="nil"/>
              <w:left w:val="nil"/>
              <w:bottom w:val="nil"/>
              <w:right w:val="single" w:sz="4" w:space="0" w:color="auto"/>
            </w:tcBorders>
          </w:tcPr>
          <w:p w14:paraId="3189F5AE" w14:textId="59BE917D" w:rsidR="0082581A" w:rsidRDefault="0082581A" w:rsidP="0082581A">
            <w:pPr>
              <w:jc w:val="center"/>
            </w:pPr>
            <w:r>
              <w:t>(</w:t>
            </w:r>
            <w:hyperlink r:id="rId667" w:anchor="nota4610" w:history="1">
              <w:r>
                <w:rPr>
                  <w:rStyle w:val="Hyperlink"/>
                </w:rPr>
                <w:t>4610</w:t>
              </w:r>
            </w:hyperlink>
            <w:r>
              <w:t>)</w:t>
            </w:r>
          </w:p>
        </w:tc>
        <w:tc>
          <w:tcPr>
            <w:tcW w:w="709" w:type="dxa"/>
            <w:tcBorders>
              <w:top w:val="nil"/>
              <w:left w:val="single" w:sz="4" w:space="0" w:color="auto"/>
              <w:bottom w:val="nil"/>
              <w:right w:val="single" w:sz="4" w:space="0" w:color="auto"/>
            </w:tcBorders>
            <w:shd w:val="clear" w:color="auto" w:fill="auto"/>
          </w:tcPr>
          <w:p w14:paraId="14A2EB21" w14:textId="7EE05F78" w:rsidR="0082581A" w:rsidRPr="00C35583" w:rsidRDefault="0082581A" w:rsidP="0082581A">
            <w:pPr>
              <w:pStyle w:val="artigo0"/>
              <w:spacing w:line="240" w:lineRule="auto"/>
              <w:ind w:firstLine="0"/>
              <w:jc w:val="center"/>
              <w:rPr>
                <w:rFonts w:cs="Times New Roman"/>
                <w:sz w:val="20"/>
                <w:szCs w:val="20"/>
              </w:rPr>
            </w:pPr>
            <w:bookmarkStart w:id="572" w:name="parte1it66_2"/>
            <w:r w:rsidRPr="00717EB1">
              <w:rPr>
                <w:rFonts w:cs="Times New Roman"/>
                <w:sz w:val="20"/>
                <w:szCs w:val="20"/>
              </w:rPr>
              <w:t>66.2</w:t>
            </w:r>
            <w:bookmarkEnd w:id="572"/>
          </w:p>
        </w:tc>
        <w:tc>
          <w:tcPr>
            <w:tcW w:w="4607" w:type="dxa"/>
            <w:tcBorders>
              <w:top w:val="nil"/>
              <w:left w:val="single" w:sz="4" w:space="0" w:color="auto"/>
              <w:bottom w:val="nil"/>
              <w:right w:val="single" w:sz="4" w:space="0" w:color="auto"/>
            </w:tcBorders>
            <w:shd w:val="clear" w:color="auto" w:fill="auto"/>
          </w:tcPr>
          <w:p w14:paraId="49231F70" w14:textId="00BB707D" w:rsidR="0082581A" w:rsidRPr="00717EB1" w:rsidRDefault="0082581A" w:rsidP="0082581A">
            <w:pPr>
              <w:pStyle w:val="artigo0"/>
              <w:spacing w:line="240" w:lineRule="auto"/>
              <w:ind w:firstLine="0"/>
              <w:rPr>
                <w:rFonts w:cs="Times New Roman"/>
                <w:sz w:val="20"/>
                <w:szCs w:val="20"/>
              </w:rPr>
            </w:pPr>
            <w:r w:rsidRPr="00717EB1">
              <w:rPr>
                <w:rFonts w:cs="Times New Roman"/>
                <w:sz w:val="20"/>
                <w:szCs w:val="20"/>
              </w:rPr>
              <w:t xml:space="preserve">O benefício terá como parâmetro a relação proporcional entre os valores – RPV do preço médio ponderado a consumidor final – PMPF do etanol hidratado combustível – EHC e do gás natural veicular – GNV, apurada com base nos valores definidos no </w:t>
            </w:r>
            <w:hyperlink r:id="rId668" w:history="1">
              <w:r w:rsidRPr="009059CA">
                <w:rPr>
                  <w:rStyle w:val="Hyperlink"/>
                  <w:rFonts w:cs="Times New Roman"/>
                  <w:sz w:val="20"/>
                  <w:szCs w:val="20"/>
                </w:rPr>
                <w:t>Ato COTEPE/PMPF nº 38, de 22 de outubro de 2021</w:t>
              </w:r>
            </w:hyperlink>
            <w:r w:rsidRPr="00717EB1">
              <w:rPr>
                <w:rFonts w:cs="Times New Roman"/>
                <w:sz w:val="20"/>
                <w:szCs w:val="20"/>
              </w:rPr>
              <w:t>, correspondendo a 87,6% (oitenta e sete inteiros e seis décimos por cento).</w:t>
            </w:r>
          </w:p>
        </w:tc>
        <w:tc>
          <w:tcPr>
            <w:tcW w:w="1276" w:type="dxa"/>
            <w:vMerge/>
            <w:tcBorders>
              <w:top w:val="nil"/>
              <w:left w:val="single" w:sz="4" w:space="0" w:color="auto"/>
              <w:bottom w:val="nil"/>
              <w:right w:val="single" w:sz="4" w:space="0" w:color="auto"/>
            </w:tcBorders>
            <w:shd w:val="clear" w:color="auto" w:fill="auto"/>
          </w:tcPr>
          <w:p w14:paraId="6379EC58" w14:textId="77777777" w:rsidR="0082581A" w:rsidRPr="00717EB1" w:rsidRDefault="0082581A" w:rsidP="0082581A">
            <w:pPr>
              <w:pStyle w:val="Efeitostxfuturo"/>
              <w:ind w:left="0"/>
              <w:jc w:val="center"/>
            </w:pPr>
          </w:p>
        </w:tc>
        <w:tc>
          <w:tcPr>
            <w:tcW w:w="1276" w:type="dxa"/>
            <w:vMerge/>
            <w:tcBorders>
              <w:top w:val="nil"/>
              <w:left w:val="single" w:sz="4" w:space="0" w:color="auto"/>
              <w:bottom w:val="nil"/>
              <w:right w:val="single" w:sz="4" w:space="0" w:color="auto"/>
            </w:tcBorders>
            <w:shd w:val="clear" w:color="auto" w:fill="auto"/>
          </w:tcPr>
          <w:p w14:paraId="576CD1F2" w14:textId="77777777" w:rsidR="0082581A" w:rsidRPr="00717EB1" w:rsidRDefault="0082581A" w:rsidP="0082581A">
            <w:pPr>
              <w:pStyle w:val="Efeitostxfuturo"/>
              <w:ind w:left="0"/>
              <w:jc w:val="center"/>
            </w:pPr>
          </w:p>
        </w:tc>
        <w:tc>
          <w:tcPr>
            <w:tcW w:w="2055" w:type="dxa"/>
            <w:vMerge/>
            <w:tcBorders>
              <w:top w:val="nil"/>
              <w:left w:val="single" w:sz="4" w:space="0" w:color="auto"/>
              <w:bottom w:val="nil"/>
              <w:right w:val="single" w:sz="4" w:space="0" w:color="auto"/>
            </w:tcBorders>
          </w:tcPr>
          <w:p w14:paraId="04BF12ED" w14:textId="77777777" w:rsidR="0082581A" w:rsidRPr="00717EB1" w:rsidRDefault="0082581A" w:rsidP="0082581A">
            <w:pPr>
              <w:pStyle w:val="Efeitostxfuturo"/>
              <w:ind w:left="0"/>
              <w:jc w:val="center"/>
            </w:pPr>
          </w:p>
        </w:tc>
      </w:tr>
      <w:tr w:rsidR="0082581A" w:rsidRPr="00285185" w14:paraId="1D81D2C5" w14:textId="77777777" w:rsidTr="00AC571A">
        <w:trPr>
          <w:cantSplit/>
          <w:jc w:val="center"/>
        </w:trPr>
        <w:tc>
          <w:tcPr>
            <w:tcW w:w="780" w:type="dxa"/>
            <w:tcBorders>
              <w:top w:val="nil"/>
              <w:left w:val="nil"/>
              <w:bottom w:val="nil"/>
              <w:right w:val="single" w:sz="4" w:space="0" w:color="auto"/>
            </w:tcBorders>
          </w:tcPr>
          <w:p w14:paraId="0E85B7DB" w14:textId="2D75DF9D" w:rsidR="0082581A" w:rsidRDefault="0082581A" w:rsidP="0082581A">
            <w:pPr>
              <w:jc w:val="center"/>
            </w:pPr>
            <w:r>
              <w:lastRenderedPageBreak/>
              <w:t>(</w:t>
            </w:r>
            <w:hyperlink r:id="rId669" w:anchor="nota4610" w:history="1">
              <w:r>
                <w:rPr>
                  <w:rStyle w:val="Hyperlink"/>
                </w:rPr>
                <w:t>4610</w:t>
              </w:r>
            </w:hyperlink>
            <w:r>
              <w:t>)</w:t>
            </w:r>
          </w:p>
        </w:tc>
        <w:tc>
          <w:tcPr>
            <w:tcW w:w="709" w:type="dxa"/>
            <w:tcBorders>
              <w:top w:val="nil"/>
              <w:left w:val="single" w:sz="4" w:space="0" w:color="auto"/>
              <w:bottom w:val="nil"/>
              <w:right w:val="single" w:sz="4" w:space="0" w:color="auto"/>
            </w:tcBorders>
            <w:shd w:val="clear" w:color="auto" w:fill="auto"/>
          </w:tcPr>
          <w:p w14:paraId="3AEB1551" w14:textId="1E1059E9" w:rsidR="0082581A" w:rsidRPr="00717EB1" w:rsidRDefault="0082581A" w:rsidP="0082581A">
            <w:pPr>
              <w:pStyle w:val="artigo0"/>
              <w:spacing w:line="240" w:lineRule="auto"/>
              <w:ind w:firstLine="0"/>
              <w:jc w:val="center"/>
              <w:rPr>
                <w:rFonts w:cs="Times New Roman"/>
                <w:sz w:val="20"/>
                <w:szCs w:val="20"/>
              </w:rPr>
            </w:pPr>
            <w:bookmarkStart w:id="573" w:name="parte1it66_3"/>
            <w:r w:rsidRPr="00717EB1">
              <w:rPr>
                <w:rFonts w:cs="Times New Roman"/>
                <w:sz w:val="20"/>
                <w:szCs w:val="20"/>
              </w:rPr>
              <w:t>66.3</w:t>
            </w:r>
            <w:bookmarkEnd w:id="573"/>
          </w:p>
        </w:tc>
        <w:tc>
          <w:tcPr>
            <w:tcW w:w="4607" w:type="dxa"/>
            <w:tcBorders>
              <w:top w:val="nil"/>
              <w:left w:val="single" w:sz="4" w:space="0" w:color="auto"/>
              <w:bottom w:val="nil"/>
              <w:right w:val="single" w:sz="4" w:space="0" w:color="auto"/>
            </w:tcBorders>
            <w:shd w:val="clear" w:color="auto" w:fill="auto"/>
          </w:tcPr>
          <w:p w14:paraId="74560B3F" w14:textId="77777777" w:rsidR="0082581A" w:rsidRPr="00717EB1" w:rsidRDefault="0082581A" w:rsidP="0082581A">
            <w:pPr>
              <w:jc w:val="both"/>
            </w:pPr>
            <w:r w:rsidRPr="00717EB1">
              <w:t>O percentual de redução de base de cálculo a ser utilizado nas operações com GNV corresponderá ao resultado da aplicação do percentual informado no subitem 66.2 (RPV), conforme a seguinte fórmula:</w:t>
            </w:r>
          </w:p>
          <w:p w14:paraId="23FA544B" w14:textId="77777777" w:rsidR="0082581A" w:rsidRPr="00717EB1" w:rsidRDefault="0082581A" w:rsidP="0082581A">
            <w:pPr>
              <w:jc w:val="both"/>
            </w:pPr>
            <w:r w:rsidRPr="00717EB1">
              <w:t>Redução de Base de Cálculo = 1 – [(RPV X PMPF EHC) / PMPF GNV]</w:t>
            </w:r>
          </w:p>
          <w:p w14:paraId="55808402" w14:textId="77777777" w:rsidR="0082581A" w:rsidRPr="00717EB1" w:rsidRDefault="0082581A" w:rsidP="0082581A">
            <w:pPr>
              <w:jc w:val="both"/>
            </w:pPr>
            <w:r w:rsidRPr="00717EB1">
              <w:t>Onde:</w:t>
            </w:r>
          </w:p>
          <w:p w14:paraId="3E55147F" w14:textId="77777777" w:rsidR="0082581A" w:rsidRPr="00717EB1" w:rsidRDefault="0082581A" w:rsidP="0082581A">
            <w:pPr>
              <w:jc w:val="both"/>
            </w:pPr>
            <w:r w:rsidRPr="00717EB1">
              <w:t>RPV: Relação Proporcional, conforme subitem 66.2;</w:t>
            </w:r>
          </w:p>
          <w:p w14:paraId="610028D2" w14:textId="77777777" w:rsidR="0082581A" w:rsidRPr="00717EB1" w:rsidRDefault="0082581A" w:rsidP="0082581A">
            <w:pPr>
              <w:jc w:val="both"/>
            </w:pPr>
            <w:r w:rsidRPr="00717EB1">
              <w:t>PMPF EHC: Corresponde ao PMPF do EHC vigente no período;</w:t>
            </w:r>
          </w:p>
          <w:p w14:paraId="679D8636" w14:textId="5E2AF494" w:rsidR="0082581A" w:rsidRPr="00717EB1" w:rsidRDefault="0082581A" w:rsidP="0082581A">
            <w:pPr>
              <w:pStyle w:val="artigo0"/>
              <w:spacing w:line="240" w:lineRule="auto"/>
              <w:ind w:firstLine="0"/>
              <w:rPr>
                <w:rFonts w:cs="Times New Roman"/>
                <w:sz w:val="20"/>
                <w:szCs w:val="20"/>
              </w:rPr>
            </w:pPr>
            <w:r w:rsidRPr="00717EB1">
              <w:rPr>
                <w:rFonts w:cs="Times New Roman"/>
                <w:sz w:val="20"/>
                <w:szCs w:val="20"/>
              </w:rPr>
              <w:t>PMPF GNV: Corresponde ao PMPF do GNV vigente no período.</w:t>
            </w:r>
          </w:p>
        </w:tc>
        <w:tc>
          <w:tcPr>
            <w:tcW w:w="1276" w:type="dxa"/>
            <w:vMerge/>
            <w:tcBorders>
              <w:top w:val="nil"/>
              <w:left w:val="single" w:sz="4" w:space="0" w:color="auto"/>
              <w:bottom w:val="nil"/>
              <w:right w:val="single" w:sz="4" w:space="0" w:color="auto"/>
            </w:tcBorders>
            <w:shd w:val="clear" w:color="auto" w:fill="auto"/>
          </w:tcPr>
          <w:p w14:paraId="2132B1E4" w14:textId="77777777" w:rsidR="0082581A" w:rsidRPr="00717EB1" w:rsidRDefault="0082581A" w:rsidP="0082581A">
            <w:pPr>
              <w:pStyle w:val="Efeitostxfuturo"/>
              <w:ind w:left="0"/>
              <w:jc w:val="center"/>
            </w:pPr>
          </w:p>
        </w:tc>
        <w:tc>
          <w:tcPr>
            <w:tcW w:w="1276" w:type="dxa"/>
            <w:vMerge/>
            <w:tcBorders>
              <w:top w:val="nil"/>
              <w:left w:val="single" w:sz="4" w:space="0" w:color="auto"/>
              <w:bottom w:val="nil"/>
              <w:right w:val="single" w:sz="4" w:space="0" w:color="auto"/>
            </w:tcBorders>
            <w:shd w:val="clear" w:color="auto" w:fill="auto"/>
          </w:tcPr>
          <w:p w14:paraId="30DF3D5D" w14:textId="77777777" w:rsidR="0082581A" w:rsidRPr="00717EB1" w:rsidRDefault="0082581A" w:rsidP="0082581A">
            <w:pPr>
              <w:pStyle w:val="Efeitostxfuturo"/>
              <w:ind w:left="0"/>
              <w:jc w:val="center"/>
            </w:pPr>
          </w:p>
        </w:tc>
        <w:tc>
          <w:tcPr>
            <w:tcW w:w="2055" w:type="dxa"/>
            <w:vMerge/>
            <w:tcBorders>
              <w:top w:val="nil"/>
              <w:left w:val="single" w:sz="4" w:space="0" w:color="auto"/>
              <w:bottom w:val="nil"/>
              <w:right w:val="single" w:sz="4" w:space="0" w:color="auto"/>
            </w:tcBorders>
          </w:tcPr>
          <w:p w14:paraId="7F41E1D6" w14:textId="77777777" w:rsidR="0082581A" w:rsidRPr="00717EB1" w:rsidRDefault="0082581A" w:rsidP="0082581A">
            <w:pPr>
              <w:pStyle w:val="Efeitostxfuturo"/>
              <w:ind w:left="0"/>
              <w:jc w:val="center"/>
            </w:pPr>
          </w:p>
        </w:tc>
      </w:tr>
      <w:tr w:rsidR="0082581A" w:rsidRPr="00285185" w14:paraId="2FDA9FB9" w14:textId="77777777" w:rsidTr="00AC571A">
        <w:trPr>
          <w:cantSplit/>
          <w:jc w:val="center"/>
        </w:trPr>
        <w:tc>
          <w:tcPr>
            <w:tcW w:w="780" w:type="dxa"/>
            <w:tcBorders>
              <w:top w:val="nil"/>
              <w:left w:val="nil"/>
              <w:bottom w:val="nil"/>
              <w:right w:val="single" w:sz="4" w:space="0" w:color="auto"/>
            </w:tcBorders>
          </w:tcPr>
          <w:p w14:paraId="26E1B31F" w14:textId="712E45EF" w:rsidR="0082581A" w:rsidRDefault="0082581A" w:rsidP="0082581A">
            <w:pPr>
              <w:jc w:val="center"/>
            </w:pPr>
            <w:r>
              <w:t>(</w:t>
            </w:r>
            <w:hyperlink r:id="rId670" w:anchor="nota4610" w:history="1">
              <w:r>
                <w:rPr>
                  <w:rStyle w:val="Hyperlink"/>
                </w:rPr>
                <w:t>4610</w:t>
              </w:r>
            </w:hyperlink>
            <w:r>
              <w:t>)</w:t>
            </w:r>
          </w:p>
        </w:tc>
        <w:tc>
          <w:tcPr>
            <w:tcW w:w="709" w:type="dxa"/>
            <w:tcBorders>
              <w:top w:val="nil"/>
              <w:left w:val="single" w:sz="4" w:space="0" w:color="auto"/>
              <w:bottom w:val="nil"/>
              <w:right w:val="single" w:sz="4" w:space="0" w:color="auto"/>
            </w:tcBorders>
            <w:shd w:val="clear" w:color="auto" w:fill="auto"/>
          </w:tcPr>
          <w:p w14:paraId="3BA1698E" w14:textId="173DD7D7" w:rsidR="0082581A" w:rsidRPr="00717EB1" w:rsidRDefault="0082581A" w:rsidP="0082581A">
            <w:pPr>
              <w:pStyle w:val="artigo0"/>
              <w:spacing w:line="240" w:lineRule="auto"/>
              <w:ind w:firstLine="0"/>
              <w:jc w:val="center"/>
              <w:rPr>
                <w:rFonts w:cs="Times New Roman"/>
                <w:sz w:val="20"/>
                <w:szCs w:val="20"/>
              </w:rPr>
            </w:pPr>
            <w:bookmarkStart w:id="574" w:name="parte1it66_4"/>
            <w:r w:rsidRPr="00717EB1">
              <w:rPr>
                <w:rFonts w:cs="Times New Roman"/>
                <w:sz w:val="20"/>
                <w:szCs w:val="20"/>
              </w:rPr>
              <w:t>66.4</w:t>
            </w:r>
            <w:bookmarkEnd w:id="574"/>
          </w:p>
        </w:tc>
        <w:tc>
          <w:tcPr>
            <w:tcW w:w="4607" w:type="dxa"/>
            <w:tcBorders>
              <w:top w:val="nil"/>
              <w:left w:val="single" w:sz="4" w:space="0" w:color="auto"/>
              <w:bottom w:val="nil"/>
              <w:right w:val="single" w:sz="4" w:space="0" w:color="auto"/>
            </w:tcBorders>
            <w:shd w:val="clear" w:color="auto" w:fill="auto"/>
          </w:tcPr>
          <w:p w14:paraId="3A5B3664" w14:textId="3A8E09E1" w:rsidR="0082581A" w:rsidRPr="00717EB1" w:rsidRDefault="0082581A" w:rsidP="0082581A">
            <w:pPr>
              <w:jc w:val="both"/>
            </w:pPr>
            <w:r w:rsidRPr="00717EB1">
              <w:t>Portaria da SRE divulgará, até o último dia de cada mês, o percentual de redução da base de cálculo a que se refere o subitem 66.3, aplicável no mês subsequente ou no período que especificar.</w:t>
            </w:r>
          </w:p>
        </w:tc>
        <w:tc>
          <w:tcPr>
            <w:tcW w:w="1276" w:type="dxa"/>
            <w:vMerge/>
            <w:tcBorders>
              <w:top w:val="nil"/>
              <w:left w:val="single" w:sz="4" w:space="0" w:color="auto"/>
              <w:bottom w:val="nil"/>
              <w:right w:val="single" w:sz="4" w:space="0" w:color="auto"/>
            </w:tcBorders>
            <w:shd w:val="clear" w:color="auto" w:fill="auto"/>
          </w:tcPr>
          <w:p w14:paraId="584270F2" w14:textId="77777777" w:rsidR="0082581A" w:rsidRPr="00717EB1" w:rsidRDefault="0082581A" w:rsidP="0082581A">
            <w:pPr>
              <w:pStyle w:val="Efeitostxfuturo"/>
              <w:ind w:left="0"/>
              <w:jc w:val="center"/>
            </w:pPr>
          </w:p>
        </w:tc>
        <w:tc>
          <w:tcPr>
            <w:tcW w:w="1276" w:type="dxa"/>
            <w:vMerge/>
            <w:tcBorders>
              <w:top w:val="nil"/>
              <w:left w:val="single" w:sz="4" w:space="0" w:color="auto"/>
              <w:bottom w:val="nil"/>
              <w:right w:val="single" w:sz="4" w:space="0" w:color="auto"/>
            </w:tcBorders>
            <w:shd w:val="clear" w:color="auto" w:fill="auto"/>
          </w:tcPr>
          <w:p w14:paraId="07F3CCDC" w14:textId="77777777" w:rsidR="0082581A" w:rsidRPr="00717EB1" w:rsidRDefault="0082581A" w:rsidP="0082581A">
            <w:pPr>
              <w:pStyle w:val="Efeitostxfuturo"/>
              <w:ind w:left="0"/>
              <w:jc w:val="center"/>
            </w:pPr>
          </w:p>
        </w:tc>
        <w:tc>
          <w:tcPr>
            <w:tcW w:w="2055" w:type="dxa"/>
            <w:vMerge/>
            <w:tcBorders>
              <w:top w:val="nil"/>
              <w:left w:val="single" w:sz="4" w:space="0" w:color="auto"/>
              <w:bottom w:val="nil"/>
              <w:right w:val="single" w:sz="4" w:space="0" w:color="auto"/>
            </w:tcBorders>
          </w:tcPr>
          <w:p w14:paraId="2F06B857" w14:textId="77777777" w:rsidR="0082581A" w:rsidRPr="00717EB1" w:rsidRDefault="0082581A" w:rsidP="0082581A">
            <w:pPr>
              <w:pStyle w:val="Efeitostxfuturo"/>
              <w:ind w:left="0"/>
              <w:jc w:val="center"/>
            </w:pPr>
          </w:p>
        </w:tc>
      </w:tr>
      <w:tr w:rsidR="0082581A" w:rsidRPr="00285185" w14:paraId="58FF26D2" w14:textId="77777777" w:rsidTr="007B3A2A">
        <w:trPr>
          <w:cantSplit/>
          <w:jc w:val="center"/>
        </w:trPr>
        <w:tc>
          <w:tcPr>
            <w:tcW w:w="780" w:type="dxa"/>
            <w:tcBorders>
              <w:top w:val="nil"/>
              <w:left w:val="nil"/>
              <w:bottom w:val="nil"/>
              <w:right w:val="single" w:sz="4" w:space="0" w:color="auto"/>
            </w:tcBorders>
          </w:tcPr>
          <w:p w14:paraId="13BD92D2" w14:textId="4F81200D" w:rsidR="0082581A" w:rsidRDefault="0082581A" w:rsidP="0082581A">
            <w:pPr>
              <w:jc w:val="center"/>
            </w:pPr>
            <w:r>
              <w:t>(</w:t>
            </w:r>
            <w:hyperlink r:id="rId671" w:anchor="nota4610" w:history="1">
              <w:r>
                <w:rPr>
                  <w:rStyle w:val="Hyperlink"/>
                </w:rPr>
                <w:t>4610</w:t>
              </w:r>
            </w:hyperlink>
            <w:r>
              <w:t>)</w:t>
            </w:r>
          </w:p>
        </w:tc>
        <w:tc>
          <w:tcPr>
            <w:tcW w:w="709" w:type="dxa"/>
            <w:tcBorders>
              <w:top w:val="nil"/>
              <w:left w:val="single" w:sz="4" w:space="0" w:color="auto"/>
              <w:bottom w:val="single" w:sz="4" w:space="0" w:color="auto"/>
              <w:right w:val="single" w:sz="4" w:space="0" w:color="auto"/>
            </w:tcBorders>
            <w:shd w:val="clear" w:color="auto" w:fill="auto"/>
          </w:tcPr>
          <w:p w14:paraId="6AB63982" w14:textId="27B783CB" w:rsidR="0082581A" w:rsidRPr="00717EB1" w:rsidRDefault="0082581A" w:rsidP="0082581A">
            <w:pPr>
              <w:pStyle w:val="artigo0"/>
              <w:spacing w:line="240" w:lineRule="auto"/>
              <w:ind w:firstLine="0"/>
              <w:jc w:val="center"/>
              <w:rPr>
                <w:rFonts w:cs="Times New Roman"/>
                <w:sz w:val="20"/>
                <w:szCs w:val="20"/>
              </w:rPr>
            </w:pPr>
            <w:bookmarkStart w:id="575" w:name="parte1it66_5"/>
            <w:r w:rsidRPr="00717EB1">
              <w:rPr>
                <w:rFonts w:cs="Times New Roman"/>
                <w:sz w:val="20"/>
                <w:szCs w:val="20"/>
              </w:rPr>
              <w:t>66.5</w:t>
            </w:r>
            <w:bookmarkEnd w:id="575"/>
          </w:p>
        </w:tc>
        <w:tc>
          <w:tcPr>
            <w:tcW w:w="4607" w:type="dxa"/>
            <w:tcBorders>
              <w:top w:val="nil"/>
              <w:left w:val="single" w:sz="4" w:space="0" w:color="auto"/>
              <w:bottom w:val="single" w:sz="4" w:space="0" w:color="auto"/>
              <w:right w:val="single" w:sz="4" w:space="0" w:color="auto"/>
            </w:tcBorders>
            <w:shd w:val="clear" w:color="auto" w:fill="auto"/>
          </w:tcPr>
          <w:p w14:paraId="6BC92B68" w14:textId="4647B9E5" w:rsidR="0082581A" w:rsidRPr="00717EB1" w:rsidRDefault="0082581A" w:rsidP="0082581A">
            <w:pPr>
              <w:jc w:val="both"/>
            </w:pPr>
            <w:r w:rsidRPr="00717EB1">
              <w:t>O benefício previsto neste item não se aplica à entrada, decorrente de importação do exterior, de GNV.</w:t>
            </w:r>
          </w:p>
        </w:tc>
        <w:tc>
          <w:tcPr>
            <w:tcW w:w="1276" w:type="dxa"/>
            <w:vMerge/>
            <w:tcBorders>
              <w:top w:val="nil"/>
              <w:left w:val="single" w:sz="4" w:space="0" w:color="auto"/>
              <w:bottom w:val="single" w:sz="4" w:space="0" w:color="auto"/>
              <w:right w:val="single" w:sz="4" w:space="0" w:color="auto"/>
            </w:tcBorders>
            <w:shd w:val="clear" w:color="auto" w:fill="auto"/>
          </w:tcPr>
          <w:p w14:paraId="1F93264D" w14:textId="77777777" w:rsidR="0082581A" w:rsidRPr="00717EB1" w:rsidRDefault="0082581A" w:rsidP="0082581A">
            <w:pPr>
              <w:pStyle w:val="Efeitostxfuturo"/>
              <w:ind w:left="0"/>
              <w:jc w:val="center"/>
            </w:pPr>
          </w:p>
        </w:tc>
        <w:tc>
          <w:tcPr>
            <w:tcW w:w="1276" w:type="dxa"/>
            <w:vMerge/>
            <w:tcBorders>
              <w:top w:val="nil"/>
              <w:left w:val="single" w:sz="4" w:space="0" w:color="auto"/>
              <w:bottom w:val="single" w:sz="4" w:space="0" w:color="auto"/>
              <w:right w:val="single" w:sz="4" w:space="0" w:color="auto"/>
            </w:tcBorders>
            <w:shd w:val="clear" w:color="auto" w:fill="auto"/>
          </w:tcPr>
          <w:p w14:paraId="6B3112A4" w14:textId="77777777" w:rsidR="0082581A" w:rsidRPr="00717EB1" w:rsidRDefault="0082581A" w:rsidP="0082581A">
            <w:pPr>
              <w:pStyle w:val="Efeitostxfuturo"/>
              <w:ind w:left="0"/>
              <w:jc w:val="center"/>
            </w:pPr>
          </w:p>
        </w:tc>
        <w:tc>
          <w:tcPr>
            <w:tcW w:w="2055" w:type="dxa"/>
            <w:vMerge/>
            <w:tcBorders>
              <w:top w:val="nil"/>
              <w:left w:val="single" w:sz="4" w:space="0" w:color="auto"/>
              <w:bottom w:val="single" w:sz="4" w:space="0" w:color="auto"/>
              <w:right w:val="single" w:sz="4" w:space="0" w:color="auto"/>
            </w:tcBorders>
          </w:tcPr>
          <w:p w14:paraId="54A50008" w14:textId="77777777" w:rsidR="0082581A" w:rsidRPr="00717EB1" w:rsidRDefault="0082581A" w:rsidP="0082581A">
            <w:pPr>
              <w:pStyle w:val="Efeitostxfuturo"/>
              <w:ind w:left="0"/>
              <w:jc w:val="center"/>
            </w:pPr>
          </w:p>
        </w:tc>
      </w:tr>
      <w:tr w:rsidR="007B3A2A" w:rsidRPr="00285185" w14:paraId="37AA2F8A" w14:textId="77777777" w:rsidTr="00F039BE">
        <w:trPr>
          <w:cantSplit/>
          <w:jc w:val="center"/>
        </w:trPr>
        <w:tc>
          <w:tcPr>
            <w:tcW w:w="780" w:type="dxa"/>
            <w:tcBorders>
              <w:top w:val="nil"/>
              <w:left w:val="nil"/>
              <w:bottom w:val="nil"/>
              <w:right w:val="single" w:sz="4" w:space="0" w:color="auto"/>
            </w:tcBorders>
          </w:tcPr>
          <w:p w14:paraId="7303BB22" w14:textId="66D3945C" w:rsidR="007B3A2A" w:rsidRDefault="007B3A2A" w:rsidP="007B3A2A">
            <w:pPr>
              <w:jc w:val="center"/>
            </w:pPr>
            <w:r>
              <w:t>(</w:t>
            </w:r>
            <w:hyperlink r:id="rId672" w:anchor="nota4652" w:history="1">
              <w:r>
                <w:rPr>
                  <w:rStyle w:val="Hyperlink"/>
                </w:rPr>
                <w:t>4652</w:t>
              </w:r>
            </w:hyperlink>
            <w:r>
              <w:t>)</w:t>
            </w:r>
          </w:p>
        </w:tc>
        <w:tc>
          <w:tcPr>
            <w:tcW w:w="709" w:type="dxa"/>
            <w:tcBorders>
              <w:top w:val="single" w:sz="4" w:space="0" w:color="auto"/>
              <w:left w:val="single" w:sz="4" w:space="0" w:color="auto"/>
              <w:bottom w:val="nil"/>
              <w:right w:val="single" w:sz="4" w:space="0" w:color="auto"/>
            </w:tcBorders>
            <w:shd w:val="clear" w:color="auto" w:fill="auto"/>
          </w:tcPr>
          <w:p w14:paraId="712EEF20" w14:textId="5DEF8A7A" w:rsidR="007B3A2A" w:rsidRPr="00717EB1" w:rsidRDefault="007B3A2A" w:rsidP="007B3A2A">
            <w:pPr>
              <w:pStyle w:val="artigo0"/>
              <w:spacing w:line="240" w:lineRule="auto"/>
              <w:ind w:firstLine="0"/>
              <w:jc w:val="center"/>
              <w:rPr>
                <w:rFonts w:cs="Times New Roman"/>
                <w:sz w:val="20"/>
                <w:szCs w:val="20"/>
              </w:rPr>
            </w:pPr>
            <w:bookmarkStart w:id="576" w:name="parte1it67"/>
            <w:r w:rsidRPr="00DF5E1F">
              <w:rPr>
                <w:rFonts w:cs="Times New Roman"/>
                <w:sz w:val="20"/>
                <w:szCs w:val="20"/>
              </w:rPr>
              <w:t>67</w:t>
            </w:r>
            <w:bookmarkEnd w:id="576"/>
          </w:p>
        </w:tc>
        <w:tc>
          <w:tcPr>
            <w:tcW w:w="4607" w:type="dxa"/>
            <w:tcBorders>
              <w:top w:val="single" w:sz="4" w:space="0" w:color="auto"/>
              <w:left w:val="single" w:sz="4" w:space="0" w:color="auto"/>
              <w:bottom w:val="nil"/>
              <w:right w:val="single" w:sz="4" w:space="0" w:color="auto"/>
            </w:tcBorders>
            <w:shd w:val="clear" w:color="auto" w:fill="auto"/>
          </w:tcPr>
          <w:p w14:paraId="30988E7F" w14:textId="49A04A3A" w:rsidR="007B3A2A" w:rsidRPr="00717EB1" w:rsidRDefault="007B3A2A" w:rsidP="007B3A2A">
            <w:pPr>
              <w:jc w:val="both"/>
            </w:pPr>
            <w:r w:rsidRPr="00DF5E1F">
              <w:t xml:space="preserve">Saída de gado bovino em operação interestadual promovida por produtor rural localizado nos Municípios de Arinos, Buritis, Cabeceira Grande e Unaí, componentes da Região Integrada de Desenvolvimento do Distrito Federal e Entorno – RIDE, criada pela Lei Complementar Federal nº 94, de 19 de fevereiro de 1998, para abate em estabelecimento frigorífico localizado no Distrito Federal. </w:t>
            </w:r>
          </w:p>
        </w:tc>
        <w:tc>
          <w:tcPr>
            <w:tcW w:w="1276" w:type="dxa"/>
            <w:vMerge w:val="restart"/>
            <w:tcBorders>
              <w:top w:val="single" w:sz="4" w:space="0" w:color="auto"/>
              <w:left w:val="single" w:sz="4" w:space="0" w:color="auto"/>
              <w:right w:val="single" w:sz="4" w:space="0" w:color="auto"/>
            </w:tcBorders>
            <w:shd w:val="clear" w:color="auto" w:fill="auto"/>
          </w:tcPr>
          <w:p w14:paraId="679F58F4" w14:textId="27A774B2" w:rsidR="007B3A2A" w:rsidRPr="007B3A2A" w:rsidRDefault="007B3A2A" w:rsidP="007B3A2A">
            <w:pPr>
              <w:pStyle w:val="artigo0"/>
              <w:spacing w:line="240" w:lineRule="auto"/>
              <w:ind w:firstLine="0"/>
              <w:jc w:val="center"/>
              <w:rPr>
                <w:rFonts w:cs="Times New Roman"/>
                <w:sz w:val="20"/>
                <w:szCs w:val="20"/>
              </w:rPr>
            </w:pPr>
            <w:r w:rsidRPr="00DF5E1F">
              <w:rPr>
                <w:rFonts w:cs="Times New Roman"/>
                <w:sz w:val="20"/>
                <w:szCs w:val="20"/>
              </w:rPr>
              <w:t>57,14</w:t>
            </w:r>
          </w:p>
        </w:tc>
        <w:tc>
          <w:tcPr>
            <w:tcW w:w="1276" w:type="dxa"/>
            <w:vMerge w:val="restart"/>
            <w:tcBorders>
              <w:top w:val="single" w:sz="4" w:space="0" w:color="auto"/>
              <w:left w:val="single" w:sz="4" w:space="0" w:color="auto"/>
              <w:right w:val="single" w:sz="4" w:space="0" w:color="auto"/>
            </w:tcBorders>
            <w:shd w:val="clear" w:color="auto" w:fill="auto"/>
          </w:tcPr>
          <w:p w14:paraId="67247908" w14:textId="5E348F4D" w:rsidR="007B3A2A" w:rsidRPr="007B3A2A" w:rsidRDefault="007B3A2A" w:rsidP="007B3A2A">
            <w:pPr>
              <w:pStyle w:val="artigo0"/>
              <w:spacing w:line="240" w:lineRule="auto"/>
              <w:ind w:firstLine="0"/>
              <w:jc w:val="center"/>
              <w:rPr>
                <w:rFonts w:cs="Times New Roman"/>
                <w:sz w:val="20"/>
                <w:szCs w:val="20"/>
              </w:rPr>
            </w:pPr>
            <w:r w:rsidRPr="00DF5E1F">
              <w:rPr>
                <w:rFonts w:cs="Times New Roman"/>
                <w:sz w:val="20"/>
                <w:szCs w:val="20"/>
              </w:rPr>
              <w:t>31/12/2023</w:t>
            </w:r>
          </w:p>
        </w:tc>
        <w:tc>
          <w:tcPr>
            <w:tcW w:w="2055" w:type="dxa"/>
            <w:vMerge w:val="restart"/>
            <w:tcBorders>
              <w:top w:val="single" w:sz="4" w:space="0" w:color="auto"/>
              <w:left w:val="single" w:sz="4" w:space="0" w:color="auto"/>
              <w:right w:val="single" w:sz="4" w:space="0" w:color="auto"/>
            </w:tcBorders>
          </w:tcPr>
          <w:p w14:paraId="216A777C" w14:textId="77777777" w:rsidR="007B3A2A" w:rsidRPr="007B3A2A" w:rsidRDefault="007B3A2A" w:rsidP="007B3A2A">
            <w:pPr>
              <w:pStyle w:val="artigo0"/>
              <w:spacing w:line="240" w:lineRule="auto"/>
              <w:ind w:firstLine="0"/>
              <w:jc w:val="center"/>
              <w:rPr>
                <w:rFonts w:cs="Times New Roman"/>
                <w:sz w:val="20"/>
                <w:szCs w:val="20"/>
              </w:rPr>
            </w:pPr>
            <w:r w:rsidRPr="007B3A2A">
              <w:rPr>
                <w:rFonts w:cs="Times New Roman"/>
                <w:sz w:val="20"/>
                <w:szCs w:val="20"/>
              </w:rPr>
              <w:t>Convênio</w:t>
            </w:r>
          </w:p>
          <w:p w14:paraId="0C7682DA" w14:textId="77777777" w:rsidR="007B3A2A" w:rsidRPr="007B3A2A" w:rsidRDefault="007B3A2A" w:rsidP="007B3A2A">
            <w:pPr>
              <w:pStyle w:val="artigo0"/>
              <w:spacing w:line="240" w:lineRule="auto"/>
              <w:ind w:firstLine="0"/>
              <w:jc w:val="center"/>
              <w:rPr>
                <w:rFonts w:cs="Times New Roman"/>
                <w:sz w:val="20"/>
                <w:szCs w:val="20"/>
              </w:rPr>
            </w:pPr>
            <w:r w:rsidRPr="007B3A2A">
              <w:rPr>
                <w:rFonts w:cs="Times New Roman"/>
                <w:sz w:val="20"/>
                <w:szCs w:val="20"/>
              </w:rPr>
              <w:t>ICMS</w:t>
            </w:r>
          </w:p>
          <w:p w14:paraId="7D44136D" w14:textId="39869E84" w:rsidR="007B3A2A" w:rsidRPr="007B3A2A" w:rsidRDefault="007B3A2A" w:rsidP="007B3A2A">
            <w:pPr>
              <w:pStyle w:val="artigo0"/>
              <w:spacing w:line="240" w:lineRule="auto"/>
              <w:ind w:firstLine="0"/>
              <w:jc w:val="center"/>
              <w:rPr>
                <w:rFonts w:cs="Times New Roman"/>
                <w:sz w:val="20"/>
                <w:szCs w:val="20"/>
              </w:rPr>
            </w:pPr>
            <w:r w:rsidRPr="00DF5E1F">
              <w:rPr>
                <w:rFonts w:cs="Times New Roman"/>
                <w:sz w:val="20"/>
                <w:szCs w:val="20"/>
              </w:rPr>
              <w:t>156/22</w:t>
            </w:r>
          </w:p>
        </w:tc>
      </w:tr>
      <w:tr w:rsidR="007B3A2A" w:rsidRPr="00285185" w14:paraId="301D0A80" w14:textId="77777777" w:rsidTr="00F039BE">
        <w:trPr>
          <w:cantSplit/>
          <w:jc w:val="center"/>
        </w:trPr>
        <w:tc>
          <w:tcPr>
            <w:tcW w:w="780" w:type="dxa"/>
            <w:tcBorders>
              <w:top w:val="nil"/>
              <w:left w:val="nil"/>
              <w:bottom w:val="nil"/>
              <w:right w:val="single" w:sz="4" w:space="0" w:color="auto"/>
            </w:tcBorders>
          </w:tcPr>
          <w:p w14:paraId="3F7D5E24" w14:textId="254C8018" w:rsidR="007B3A2A" w:rsidRDefault="007B3A2A" w:rsidP="007B3A2A">
            <w:pPr>
              <w:jc w:val="center"/>
            </w:pPr>
            <w:r>
              <w:t>(</w:t>
            </w:r>
            <w:hyperlink r:id="rId673" w:anchor="nota4652" w:history="1">
              <w:r>
                <w:rPr>
                  <w:rStyle w:val="Hyperlink"/>
                </w:rPr>
                <w:t>4652</w:t>
              </w:r>
            </w:hyperlink>
            <w:r>
              <w:t>)</w:t>
            </w:r>
          </w:p>
        </w:tc>
        <w:tc>
          <w:tcPr>
            <w:tcW w:w="709" w:type="dxa"/>
            <w:tcBorders>
              <w:top w:val="nil"/>
              <w:left w:val="single" w:sz="4" w:space="0" w:color="auto"/>
              <w:bottom w:val="nil"/>
              <w:right w:val="single" w:sz="4" w:space="0" w:color="auto"/>
            </w:tcBorders>
            <w:shd w:val="clear" w:color="auto" w:fill="auto"/>
          </w:tcPr>
          <w:p w14:paraId="479170FB" w14:textId="02DAD737" w:rsidR="007B3A2A" w:rsidRPr="00717EB1" w:rsidRDefault="007B3A2A" w:rsidP="007B3A2A">
            <w:pPr>
              <w:pStyle w:val="artigo0"/>
              <w:spacing w:line="240" w:lineRule="auto"/>
              <w:ind w:firstLine="0"/>
              <w:jc w:val="center"/>
              <w:rPr>
                <w:rFonts w:cs="Times New Roman"/>
                <w:sz w:val="20"/>
                <w:szCs w:val="20"/>
              </w:rPr>
            </w:pPr>
            <w:bookmarkStart w:id="577" w:name="parte1it67_1"/>
            <w:r w:rsidRPr="00DF5E1F">
              <w:rPr>
                <w:rFonts w:cs="Times New Roman"/>
                <w:sz w:val="20"/>
                <w:szCs w:val="20"/>
              </w:rPr>
              <w:t>67.1</w:t>
            </w:r>
            <w:bookmarkEnd w:id="577"/>
          </w:p>
        </w:tc>
        <w:tc>
          <w:tcPr>
            <w:tcW w:w="4607" w:type="dxa"/>
            <w:tcBorders>
              <w:top w:val="nil"/>
              <w:left w:val="single" w:sz="4" w:space="0" w:color="auto"/>
              <w:bottom w:val="nil"/>
              <w:right w:val="single" w:sz="4" w:space="0" w:color="auto"/>
            </w:tcBorders>
            <w:shd w:val="clear" w:color="auto" w:fill="auto"/>
          </w:tcPr>
          <w:p w14:paraId="31A82839" w14:textId="207EF8D4" w:rsidR="007B3A2A" w:rsidRPr="00717EB1" w:rsidRDefault="007B3A2A" w:rsidP="007B3A2A">
            <w:pPr>
              <w:jc w:val="both"/>
            </w:pPr>
            <w:r w:rsidRPr="00DF5E1F">
              <w:t>O estabelecimento frigorífico abatedor localizado no Distrito Federal credenciado a receber o gado para abate será informado pela Secretaria de Economia do Distrito Federal e identificado mediante publicação de portaria do Superintendente de Tributação, a qual indicará ainda a quota mensal de bovinos relativa a cada estabelecimento credenciado.</w:t>
            </w:r>
          </w:p>
        </w:tc>
        <w:tc>
          <w:tcPr>
            <w:tcW w:w="1276" w:type="dxa"/>
            <w:vMerge/>
            <w:tcBorders>
              <w:left w:val="single" w:sz="4" w:space="0" w:color="auto"/>
              <w:right w:val="single" w:sz="4" w:space="0" w:color="auto"/>
            </w:tcBorders>
            <w:shd w:val="clear" w:color="auto" w:fill="auto"/>
          </w:tcPr>
          <w:p w14:paraId="1B1BE0C9" w14:textId="77777777" w:rsidR="007B3A2A" w:rsidRPr="00717EB1" w:rsidRDefault="007B3A2A" w:rsidP="007B3A2A">
            <w:pPr>
              <w:pStyle w:val="Efeitostxfuturo"/>
              <w:ind w:left="0"/>
              <w:jc w:val="center"/>
            </w:pPr>
          </w:p>
        </w:tc>
        <w:tc>
          <w:tcPr>
            <w:tcW w:w="1276" w:type="dxa"/>
            <w:vMerge/>
            <w:tcBorders>
              <w:left w:val="single" w:sz="4" w:space="0" w:color="auto"/>
              <w:right w:val="single" w:sz="4" w:space="0" w:color="auto"/>
            </w:tcBorders>
            <w:shd w:val="clear" w:color="auto" w:fill="auto"/>
          </w:tcPr>
          <w:p w14:paraId="178B3CD7" w14:textId="77777777" w:rsidR="007B3A2A" w:rsidRPr="00717EB1" w:rsidRDefault="007B3A2A" w:rsidP="007B3A2A">
            <w:pPr>
              <w:pStyle w:val="Efeitostxfuturo"/>
              <w:ind w:left="0"/>
              <w:jc w:val="center"/>
            </w:pPr>
          </w:p>
        </w:tc>
        <w:tc>
          <w:tcPr>
            <w:tcW w:w="2055" w:type="dxa"/>
            <w:vMerge/>
            <w:tcBorders>
              <w:left w:val="single" w:sz="4" w:space="0" w:color="auto"/>
              <w:right w:val="single" w:sz="4" w:space="0" w:color="auto"/>
            </w:tcBorders>
          </w:tcPr>
          <w:p w14:paraId="53A9B1F6" w14:textId="77777777" w:rsidR="007B3A2A" w:rsidRPr="00717EB1" w:rsidRDefault="007B3A2A" w:rsidP="007B3A2A">
            <w:pPr>
              <w:pStyle w:val="Efeitostxfuturo"/>
              <w:ind w:left="0"/>
              <w:jc w:val="center"/>
            </w:pPr>
          </w:p>
        </w:tc>
      </w:tr>
      <w:tr w:rsidR="007B3A2A" w:rsidRPr="00285185" w14:paraId="358D202C" w14:textId="77777777" w:rsidTr="00F039BE">
        <w:trPr>
          <w:cantSplit/>
          <w:jc w:val="center"/>
        </w:trPr>
        <w:tc>
          <w:tcPr>
            <w:tcW w:w="780" w:type="dxa"/>
            <w:tcBorders>
              <w:top w:val="nil"/>
              <w:left w:val="nil"/>
              <w:bottom w:val="nil"/>
              <w:right w:val="single" w:sz="4" w:space="0" w:color="auto"/>
            </w:tcBorders>
          </w:tcPr>
          <w:p w14:paraId="10F7E3DB" w14:textId="421C9810" w:rsidR="007B3A2A" w:rsidRDefault="007B3A2A" w:rsidP="007B3A2A">
            <w:pPr>
              <w:jc w:val="center"/>
            </w:pPr>
            <w:r>
              <w:t>(</w:t>
            </w:r>
            <w:hyperlink r:id="rId674" w:anchor="nota4652" w:history="1">
              <w:r>
                <w:rPr>
                  <w:rStyle w:val="Hyperlink"/>
                </w:rPr>
                <w:t>4652</w:t>
              </w:r>
            </w:hyperlink>
            <w:r>
              <w:t>)</w:t>
            </w:r>
          </w:p>
        </w:tc>
        <w:tc>
          <w:tcPr>
            <w:tcW w:w="709" w:type="dxa"/>
            <w:tcBorders>
              <w:top w:val="nil"/>
              <w:left w:val="single" w:sz="4" w:space="0" w:color="auto"/>
              <w:bottom w:val="nil"/>
              <w:right w:val="single" w:sz="4" w:space="0" w:color="auto"/>
            </w:tcBorders>
            <w:shd w:val="clear" w:color="auto" w:fill="auto"/>
          </w:tcPr>
          <w:p w14:paraId="10ED07BA" w14:textId="5E026D63" w:rsidR="007B3A2A" w:rsidRPr="00717EB1" w:rsidRDefault="007B3A2A" w:rsidP="007B3A2A">
            <w:pPr>
              <w:pStyle w:val="artigo0"/>
              <w:spacing w:line="240" w:lineRule="auto"/>
              <w:ind w:firstLine="0"/>
              <w:jc w:val="center"/>
              <w:rPr>
                <w:rFonts w:cs="Times New Roman"/>
                <w:sz w:val="20"/>
                <w:szCs w:val="20"/>
              </w:rPr>
            </w:pPr>
            <w:bookmarkStart w:id="578" w:name="parte1it67_2"/>
            <w:r w:rsidRPr="00DF5E1F">
              <w:rPr>
                <w:rFonts w:cs="Times New Roman"/>
                <w:sz w:val="20"/>
                <w:szCs w:val="20"/>
              </w:rPr>
              <w:t>67.2</w:t>
            </w:r>
            <w:bookmarkEnd w:id="578"/>
          </w:p>
        </w:tc>
        <w:tc>
          <w:tcPr>
            <w:tcW w:w="4607" w:type="dxa"/>
            <w:tcBorders>
              <w:top w:val="nil"/>
              <w:left w:val="single" w:sz="4" w:space="0" w:color="auto"/>
              <w:bottom w:val="nil"/>
              <w:right w:val="single" w:sz="4" w:space="0" w:color="auto"/>
            </w:tcBorders>
            <w:shd w:val="clear" w:color="auto" w:fill="auto"/>
          </w:tcPr>
          <w:p w14:paraId="704E22C4" w14:textId="1E2B450F" w:rsidR="007B3A2A" w:rsidRPr="00717EB1" w:rsidRDefault="007B3A2A" w:rsidP="007B3A2A">
            <w:pPr>
              <w:jc w:val="both"/>
            </w:pPr>
            <w:r w:rsidRPr="00DF5E1F">
              <w:t>No documento fiscal que acobertar a saída, além das demais indicações previstas na legislação tributária, deverá constar, no campo Informações Complementares, a expressão “Base de cálculo reduzida nos termos do Convênio ICMS 156/22” e o número da portaria do Superintendente de Tributação.</w:t>
            </w:r>
          </w:p>
        </w:tc>
        <w:tc>
          <w:tcPr>
            <w:tcW w:w="1276" w:type="dxa"/>
            <w:vMerge/>
            <w:tcBorders>
              <w:left w:val="single" w:sz="4" w:space="0" w:color="auto"/>
              <w:right w:val="single" w:sz="4" w:space="0" w:color="auto"/>
            </w:tcBorders>
            <w:shd w:val="clear" w:color="auto" w:fill="auto"/>
          </w:tcPr>
          <w:p w14:paraId="00989BE3" w14:textId="77777777" w:rsidR="007B3A2A" w:rsidRPr="00717EB1" w:rsidRDefault="007B3A2A" w:rsidP="007B3A2A">
            <w:pPr>
              <w:pStyle w:val="Efeitostxfuturo"/>
              <w:ind w:left="0"/>
              <w:jc w:val="center"/>
            </w:pPr>
          </w:p>
        </w:tc>
        <w:tc>
          <w:tcPr>
            <w:tcW w:w="1276" w:type="dxa"/>
            <w:vMerge/>
            <w:tcBorders>
              <w:left w:val="single" w:sz="4" w:space="0" w:color="auto"/>
              <w:right w:val="single" w:sz="4" w:space="0" w:color="auto"/>
            </w:tcBorders>
            <w:shd w:val="clear" w:color="auto" w:fill="auto"/>
          </w:tcPr>
          <w:p w14:paraId="79A10F7B" w14:textId="77777777" w:rsidR="007B3A2A" w:rsidRPr="00717EB1" w:rsidRDefault="007B3A2A" w:rsidP="007B3A2A">
            <w:pPr>
              <w:pStyle w:val="Efeitostxfuturo"/>
              <w:ind w:left="0"/>
              <w:jc w:val="center"/>
            </w:pPr>
          </w:p>
        </w:tc>
        <w:tc>
          <w:tcPr>
            <w:tcW w:w="2055" w:type="dxa"/>
            <w:vMerge/>
            <w:tcBorders>
              <w:left w:val="single" w:sz="4" w:space="0" w:color="auto"/>
              <w:right w:val="single" w:sz="4" w:space="0" w:color="auto"/>
            </w:tcBorders>
          </w:tcPr>
          <w:p w14:paraId="32DBCE7B" w14:textId="77777777" w:rsidR="007B3A2A" w:rsidRPr="00717EB1" w:rsidRDefault="007B3A2A" w:rsidP="007B3A2A">
            <w:pPr>
              <w:pStyle w:val="Efeitostxfuturo"/>
              <w:ind w:left="0"/>
              <w:jc w:val="center"/>
            </w:pPr>
          </w:p>
        </w:tc>
      </w:tr>
      <w:tr w:rsidR="007B3A2A" w:rsidRPr="00285185" w14:paraId="21F8B8F7" w14:textId="77777777" w:rsidTr="00F039BE">
        <w:trPr>
          <w:cantSplit/>
          <w:jc w:val="center"/>
        </w:trPr>
        <w:tc>
          <w:tcPr>
            <w:tcW w:w="780" w:type="dxa"/>
            <w:tcBorders>
              <w:top w:val="nil"/>
              <w:left w:val="nil"/>
              <w:bottom w:val="nil"/>
              <w:right w:val="single" w:sz="4" w:space="0" w:color="auto"/>
            </w:tcBorders>
          </w:tcPr>
          <w:p w14:paraId="6F186328" w14:textId="13C0C4CA" w:rsidR="007B3A2A" w:rsidRDefault="007B3A2A" w:rsidP="007B3A2A">
            <w:pPr>
              <w:jc w:val="center"/>
            </w:pPr>
            <w:r>
              <w:t>(</w:t>
            </w:r>
            <w:hyperlink r:id="rId675" w:anchor="nota4652" w:history="1">
              <w:r>
                <w:rPr>
                  <w:rStyle w:val="Hyperlink"/>
                </w:rPr>
                <w:t>4652</w:t>
              </w:r>
            </w:hyperlink>
            <w:r>
              <w:t>)</w:t>
            </w:r>
          </w:p>
        </w:tc>
        <w:tc>
          <w:tcPr>
            <w:tcW w:w="709" w:type="dxa"/>
            <w:vMerge w:val="restart"/>
            <w:tcBorders>
              <w:top w:val="nil"/>
              <w:left w:val="single" w:sz="4" w:space="0" w:color="auto"/>
              <w:right w:val="single" w:sz="4" w:space="0" w:color="auto"/>
            </w:tcBorders>
            <w:shd w:val="clear" w:color="auto" w:fill="auto"/>
          </w:tcPr>
          <w:p w14:paraId="15A0E40E" w14:textId="654A2703" w:rsidR="007B3A2A" w:rsidRPr="00717EB1" w:rsidRDefault="007B3A2A" w:rsidP="007B3A2A">
            <w:pPr>
              <w:pStyle w:val="artigo0"/>
              <w:spacing w:line="240" w:lineRule="auto"/>
              <w:ind w:firstLine="0"/>
              <w:jc w:val="center"/>
              <w:rPr>
                <w:rFonts w:cs="Times New Roman"/>
                <w:sz w:val="20"/>
                <w:szCs w:val="20"/>
              </w:rPr>
            </w:pPr>
            <w:bookmarkStart w:id="579" w:name="parte1it67_3"/>
            <w:r w:rsidRPr="00DF5E1F">
              <w:rPr>
                <w:rFonts w:cs="Times New Roman"/>
                <w:sz w:val="20"/>
                <w:szCs w:val="20"/>
              </w:rPr>
              <w:t>67.3</w:t>
            </w:r>
            <w:bookmarkEnd w:id="579"/>
          </w:p>
        </w:tc>
        <w:tc>
          <w:tcPr>
            <w:tcW w:w="4607" w:type="dxa"/>
            <w:tcBorders>
              <w:top w:val="nil"/>
              <w:left w:val="single" w:sz="4" w:space="0" w:color="auto"/>
              <w:bottom w:val="nil"/>
              <w:right w:val="single" w:sz="4" w:space="0" w:color="auto"/>
            </w:tcBorders>
            <w:shd w:val="clear" w:color="auto" w:fill="auto"/>
          </w:tcPr>
          <w:p w14:paraId="58599D90" w14:textId="68C78FAE" w:rsidR="007B3A2A" w:rsidRPr="00717EB1" w:rsidRDefault="007B3A2A" w:rsidP="007B3A2A">
            <w:pPr>
              <w:jc w:val="both"/>
            </w:pPr>
            <w:r w:rsidRPr="00DF5E1F">
              <w:t>A redução de base de cálculo de que trata este item fica condicionada a que o estabelecimento frigorífico abatedor localizado no Distrito Federal:</w:t>
            </w:r>
          </w:p>
        </w:tc>
        <w:tc>
          <w:tcPr>
            <w:tcW w:w="1276" w:type="dxa"/>
            <w:vMerge/>
            <w:tcBorders>
              <w:left w:val="single" w:sz="4" w:space="0" w:color="auto"/>
              <w:right w:val="single" w:sz="4" w:space="0" w:color="auto"/>
            </w:tcBorders>
            <w:shd w:val="clear" w:color="auto" w:fill="auto"/>
          </w:tcPr>
          <w:p w14:paraId="00FE8B29" w14:textId="77777777" w:rsidR="007B3A2A" w:rsidRPr="00717EB1" w:rsidRDefault="007B3A2A" w:rsidP="007B3A2A">
            <w:pPr>
              <w:pStyle w:val="Efeitostxfuturo"/>
              <w:ind w:left="0"/>
              <w:jc w:val="center"/>
            </w:pPr>
          </w:p>
        </w:tc>
        <w:tc>
          <w:tcPr>
            <w:tcW w:w="1276" w:type="dxa"/>
            <w:vMerge/>
            <w:tcBorders>
              <w:left w:val="single" w:sz="4" w:space="0" w:color="auto"/>
              <w:right w:val="single" w:sz="4" w:space="0" w:color="auto"/>
            </w:tcBorders>
            <w:shd w:val="clear" w:color="auto" w:fill="auto"/>
          </w:tcPr>
          <w:p w14:paraId="402D624F" w14:textId="77777777" w:rsidR="007B3A2A" w:rsidRPr="00717EB1" w:rsidRDefault="007B3A2A" w:rsidP="007B3A2A">
            <w:pPr>
              <w:pStyle w:val="Efeitostxfuturo"/>
              <w:ind w:left="0"/>
              <w:jc w:val="center"/>
            </w:pPr>
          </w:p>
        </w:tc>
        <w:tc>
          <w:tcPr>
            <w:tcW w:w="2055" w:type="dxa"/>
            <w:vMerge/>
            <w:tcBorders>
              <w:left w:val="single" w:sz="4" w:space="0" w:color="auto"/>
              <w:right w:val="single" w:sz="4" w:space="0" w:color="auto"/>
            </w:tcBorders>
          </w:tcPr>
          <w:p w14:paraId="2821564E" w14:textId="77777777" w:rsidR="007B3A2A" w:rsidRPr="00717EB1" w:rsidRDefault="007B3A2A" w:rsidP="007B3A2A">
            <w:pPr>
              <w:pStyle w:val="Efeitostxfuturo"/>
              <w:ind w:left="0"/>
              <w:jc w:val="center"/>
            </w:pPr>
          </w:p>
        </w:tc>
      </w:tr>
      <w:tr w:rsidR="007B3A2A" w:rsidRPr="00285185" w14:paraId="327CACE9" w14:textId="77777777" w:rsidTr="00F039BE">
        <w:trPr>
          <w:cantSplit/>
          <w:jc w:val="center"/>
        </w:trPr>
        <w:tc>
          <w:tcPr>
            <w:tcW w:w="780" w:type="dxa"/>
            <w:tcBorders>
              <w:top w:val="nil"/>
              <w:left w:val="nil"/>
              <w:bottom w:val="nil"/>
              <w:right w:val="single" w:sz="4" w:space="0" w:color="auto"/>
            </w:tcBorders>
          </w:tcPr>
          <w:p w14:paraId="5DDCB245" w14:textId="4ADFEE23" w:rsidR="007B3A2A" w:rsidRDefault="007B3A2A" w:rsidP="007B3A2A">
            <w:pPr>
              <w:jc w:val="center"/>
            </w:pPr>
            <w:r>
              <w:t>(</w:t>
            </w:r>
            <w:hyperlink r:id="rId676" w:anchor="nota4652" w:history="1">
              <w:r>
                <w:rPr>
                  <w:rStyle w:val="Hyperlink"/>
                </w:rPr>
                <w:t>4652</w:t>
              </w:r>
            </w:hyperlink>
            <w:r>
              <w:t>)</w:t>
            </w:r>
          </w:p>
        </w:tc>
        <w:tc>
          <w:tcPr>
            <w:tcW w:w="709" w:type="dxa"/>
            <w:vMerge/>
            <w:tcBorders>
              <w:left w:val="single" w:sz="4" w:space="0" w:color="auto"/>
              <w:right w:val="single" w:sz="4" w:space="0" w:color="auto"/>
            </w:tcBorders>
            <w:shd w:val="clear" w:color="auto" w:fill="auto"/>
          </w:tcPr>
          <w:p w14:paraId="76AFF966" w14:textId="77777777" w:rsidR="007B3A2A" w:rsidRPr="00717EB1" w:rsidRDefault="007B3A2A" w:rsidP="007B3A2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57FFB351" w14:textId="0BBF8C16" w:rsidR="007B3A2A" w:rsidRPr="00717EB1" w:rsidRDefault="007B3A2A" w:rsidP="007B3A2A">
            <w:pPr>
              <w:jc w:val="both"/>
            </w:pPr>
            <w:bookmarkStart w:id="580" w:name="parte1it67_3_a"/>
            <w:r w:rsidRPr="00DF5E1F">
              <w:t xml:space="preserve">a) </w:t>
            </w:r>
            <w:bookmarkEnd w:id="580"/>
            <w:r w:rsidRPr="00DF5E1F">
              <w:t xml:space="preserve">esteja identificado em portaria do Superintendente de Tributação; </w:t>
            </w:r>
          </w:p>
        </w:tc>
        <w:tc>
          <w:tcPr>
            <w:tcW w:w="1276" w:type="dxa"/>
            <w:vMerge/>
            <w:tcBorders>
              <w:left w:val="single" w:sz="4" w:space="0" w:color="auto"/>
              <w:right w:val="single" w:sz="4" w:space="0" w:color="auto"/>
            </w:tcBorders>
            <w:shd w:val="clear" w:color="auto" w:fill="auto"/>
          </w:tcPr>
          <w:p w14:paraId="078F0E9C" w14:textId="77777777" w:rsidR="007B3A2A" w:rsidRPr="00717EB1" w:rsidRDefault="007B3A2A" w:rsidP="007B3A2A">
            <w:pPr>
              <w:pStyle w:val="Efeitostxfuturo"/>
              <w:ind w:left="0"/>
              <w:jc w:val="center"/>
            </w:pPr>
          </w:p>
        </w:tc>
        <w:tc>
          <w:tcPr>
            <w:tcW w:w="1276" w:type="dxa"/>
            <w:vMerge/>
            <w:tcBorders>
              <w:left w:val="single" w:sz="4" w:space="0" w:color="auto"/>
              <w:right w:val="single" w:sz="4" w:space="0" w:color="auto"/>
            </w:tcBorders>
            <w:shd w:val="clear" w:color="auto" w:fill="auto"/>
          </w:tcPr>
          <w:p w14:paraId="16302488" w14:textId="77777777" w:rsidR="007B3A2A" w:rsidRPr="00717EB1" w:rsidRDefault="007B3A2A" w:rsidP="007B3A2A">
            <w:pPr>
              <w:pStyle w:val="Efeitostxfuturo"/>
              <w:ind w:left="0"/>
              <w:jc w:val="center"/>
            </w:pPr>
          </w:p>
        </w:tc>
        <w:tc>
          <w:tcPr>
            <w:tcW w:w="2055" w:type="dxa"/>
            <w:vMerge/>
            <w:tcBorders>
              <w:left w:val="single" w:sz="4" w:space="0" w:color="auto"/>
              <w:right w:val="single" w:sz="4" w:space="0" w:color="auto"/>
            </w:tcBorders>
          </w:tcPr>
          <w:p w14:paraId="4FF62F2D" w14:textId="77777777" w:rsidR="007B3A2A" w:rsidRPr="00717EB1" w:rsidRDefault="007B3A2A" w:rsidP="007B3A2A">
            <w:pPr>
              <w:pStyle w:val="Efeitostxfuturo"/>
              <w:ind w:left="0"/>
              <w:jc w:val="center"/>
            </w:pPr>
          </w:p>
        </w:tc>
      </w:tr>
      <w:tr w:rsidR="007B3A2A" w:rsidRPr="00285185" w14:paraId="63F77569" w14:textId="77777777" w:rsidTr="00F039BE">
        <w:trPr>
          <w:cantSplit/>
          <w:jc w:val="center"/>
        </w:trPr>
        <w:tc>
          <w:tcPr>
            <w:tcW w:w="780" w:type="dxa"/>
            <w:tcBorders>
              <w:top w:val="nil"/>
              <w:left w:val="nil"/>
              <w:bottom w:val="nil"/>
              <w:right w:val="single" w:sz="4" w:space="0" w:color="auto"/>
            </w:tcBorders>
          </w:tcPr>
          <w:p w14:paraId="470AAFD7" w14:textId="4E6DD386" w:rsidR="007B3A2A" w:rsidRDefault="007B3A2A" w:rsidP="007B3A2A">
            <w:pPr>
              <w:jc w:val="center"/>
            </w:pPr>
            <w:r>
              <w:t>(</w:t>
            </w:r>
            <w:hyperlink r:id="rId677" w:anchor="nota4652" w:history="1">
              <w:r>
                <w:rPr>
                  <w:rStyle w:val="Hyperlink"/>
                </w:rPr>
                <w:t>4652</w:t>
              </w:r>
            </w:hyperlink>
            <w:r>
              <w:t>)</w:t>
            </w:r>
          </w:p>
        </w:tc>
        <w:tc>
          <w:tcPr>
            <w:tcW w:w="709" w:type="dxa"/>
            <w:vMerge/>
            <w:tcBorders>
              <w:left w:val="single" w:sz="4" w:space="0" w:color="auto"/>
              <w:right w:val="single" w:sz="4" w:space="0" w:color="auto"/>
            </w:tcBorders>
            <w:shd w:val="clear" w:color="auto" w:fill="auto"/>
          </w:tcPr>
          <w:p w14:paraId="0008931E" w14:textId="77777777" w:rsidR="007B3A2A" w:rsidRPr="00717EB1" w:rsidRDefault="007B3A2A" w:rsidP="007B3A2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6400885D" w14:textId="6658A9F9" w:rsidR="007B3A2A" w:rsidRPr="00717EB1" w:rsidRDefault="007B3A2A" w:rsidP="007B3A2A">
            <w:pPr>
              <w:jc w:val="both"/>
            </w:pPr>
            <w:bookmarkStart w:id="581" w:name="parte1it67_3_b"/>
            <w:r w:rsidRPr="00DF5E1F">
              <w:t>b</w:t>
            </w:r>
            <w:r w:rsidRPr="00FE578F">
              <w:t xml:space="preserve">) </w:t>
            </w:r>
            <w:bookmarkEnd w:id="581"/>
            <w:r w:rsidRPr="00FE578F">
              <w:t xml:space="preserve">se manifeste sobre sua participação na operação acobertada pela NF-e, nos termos do </w:t>
            </w:r>
            <w:hyperlink r:id="rId678" w:history="1">
              <w:r w:rsidRPr="00FE578F">
                <w:rPr>
                  <w:rStyle w:val="Hyperlink"/>
                </w:rPr>
                <w:t>Ajuste SINIEF 07/05, de 30 de setembro de 2005</w:t>
              </w:r>
            </w:hyperlink>
            <w:r w:rsidRPr="00FE578F">
              <w:t>;</w:t>
            </w:r>
            <w:r w:rsidRPr="00DF5E1F">
              <w:t xml:space="preserve"> </w:t>
            </w:r>
          </w:p>
        </w:tc>
        <w:tc>
          <w:tcPr>
            <w:tcW w:w="1276" w:type="dxa"/>
            <w:vMerge/>
            <w:tcBorders>
              <w:left w:val="single" w:sz="4" w:space="0" w:color="auto"/>
              <w:right w:val="single" w:sz="4" w:space="0" w:color="auto"/>
            </w:tcBorders>
            <w:shd w:val="clear" w:color="auto" w:fill="auto"/>
          </w:tcPr>
          <w:p w14:paraId="037C46E9" w14:textId="77777777" w:rsidR="007B3A2A" w:rsidRPr="00717EB1" w:rsidRDefault="007B3A2A" w:rsidP="007B3A2A">
            <w:pPr>
              <w:pStyle w:val="Efeitostxfuturo"/>
              <w:ind w:left="0"/>
              <w:jc w:val="center"/>
            </w:pPr>
          </w:p>
        </w:tc>
        <w:tc>
          <w:tcPr>
            <w:tcW w:w="1276" w:type="dxa"/>
            <w:vMerge/>
            <w:tcBorders>
              <w:left w:val="single" w:sz="4" w:space="0" w:color="auto"/>
              <w:right w:val="single" w:sz="4" w:space="0" w:color="auto"/>
            </w:tcBorders>
            <w:shd w:val="clear" w:color="auto" w:fill="auto"/>
          </w:tcPr>
          <w:p w14:paraId="51B901B4" w14:textId="77777777" w:rsidR="007B3A2A" w:rsidRPr="00717EB1" w:rsidRDefault="007B3A2A" w:rsidP="007B3A2A">
            <w:pPr>
              <w:pStyle w:val="Efeitostxfuturo"/>
              <w:ind w:left="0"/>
              <w:jc w:val="center"/>
            </w:pPr>
          </w:p>
        </w:tc>
        <w:tc>
          <w:tcPr>
            <w:tcW w:w="2055" w:type="dxa"/>
            <w:vMerge/>
            <w:tcBorders>
              <w:left w:val="single" w:sz="4" w:space="0" w:color="auto"/>
              <w:right w:val="single" w:sz="4" w:space="0" w:color="auto"/>
            </w:tcBorders>
          </w:tcPr>
          <w:p w14:paraId="418344E9" w14:textId="77777777" w:rsidR="007B3A2A" w:rsidRPr="00717EB1" w:rsidRDefault="007B3A2A" w:rsidP="007B3A2A">
            <w:pPr>
              <w:pStyle w:val="Efeitostxfuturo"/>
              <w:ind w:left="0"/>
              <w:jc w:val="center"/>
            </w:pPr>
          </w:p>
        </w:tc>
      </w:tr>
      <w:tr w:rsidR="007B3A2A" w:rsidRPr="00285185" w14:paraId="4F7FAC24" w14:textId="77777777" w:rsidTr="00F039BE">
        <w:trPr>
          <w:cantSplit/>
          <w:jc w:val="center"/>
        </w:trPr>
        <w:tc>
          <w:tcPr>
            <w:tcW w:w="780" w:type="dxa"/>
            <w:tcBorders>
              <w:top w:val="nil"/>
              <w:left w:val="nil"/>
              <w:bottom w:val="nil"/>
              <w:right w:val="single" w:sz="4" w:space="0" w:color="auto"/>
            </w:tcBorders>
          </w:tcPr>
          <w:p w14:paraId="7FE8A1BA" w14:textId="727D9DAE" w:rsidR="007B3A2A" w:rsidRDefault="007B3A2A" w:rsidP="007B3A2A">
            <w:pPr>
              <w:jc w:val="center"/>
            </w:pPr>
            <w:r>
              <w:t>(</w:t>
            </w:r>
            <w:hyperlink r:id="rId679" w:anchor="nota4652" w:history="1">
              <w:r>
                <w:rPr>
                  <w:rStyle w:val="Hyperlink"/>
                </w:rPr>
                <w:t>4652</w:t>
              </w:r>
            </w:hyperlink>
            <w:r>
              <w:t>)</w:t>
            </w:r>
          </w:p>
        </w:tc>
        <w:tc>
          <w:tcPr>
            <w:tcW w:w="709" w:type="dxa"/>
            <w:vMerge/>
            <w:tcBorders>
              <w:left w:val="single" w:sz="4" w:space="0" w:color="auto"/>
              <w:right w:val="single" w:sz="4" w:space="0" w:color="auto"/>
            </w:tcBorders>
            <w:shd w:val="clear" w:color="auto" w:fill="auto"/>
          </w:tcPr>
          <w:p w14:paraId="1A915CB3" w14:textId="77777777" w:rsidR="007B3A2A" w:rsidRPr="00717EB1" w:rsidRDefault="007B3A2A" w:rsidP="007B3A2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559E09E1" w14:textId="58170F73" w:rsidR="007B3A2A" w:rsidRPr="00717EB1" w:rsidRDefault="007B3A2A" w:rsidP="007B3A2A">
            <w:pPr>
              <w:jc w:val="both"/>
            </w:pPr>
            <w:bookmarkStart w:id="582" w:name="parte1it67_3_c"/>
            <w:r w:rsidRPr="00DF5E1F">
              <w:t xml:space="preserve">c) </w:t>
            </w:r>
            <w:bookmarkEnd w:id="582"/>
            <w:r w:rsidRPr="00DF5E1F">
              <w:t xml:space="preserve">emita a correspondente NF-e de entrada, no momento do recebimento da mercadoria, na hipótese em que as operações forem acobertadas por notas fiscais diversas da indicada na alínea “b”, informando no campo Informações Complementares: </w:t>
            </w:r>
          </w:p>
        </w:tc>
        <w:tc>
          <w:tcPr>
            <w:tcW w:w="1276" w:type="dxa"/>
            <w:vMerge/>
            <w:tcBorders>
              <w:left w:val="single" w:sz="4" w:space="0" w:color="auto"/>
              <w:right w:val="single" w:sz="4" w:space="0" w:color="auto"/>
            </w:tcBorders>
            <w:shd w:val="clear" w:color="auto" w:fill="auto"/>
          </w:tcPr>
          <w:p w14:paraId="2AEDE830" w14:textId="77777777" w:rsidR="007B3A2A" w:rsidRPr="00717EB1" w:rsidRDefault="007B3A2A" w:rsidP="007B3A2A">
            <w:pPr>
              <w:pStyle w:val="Efeitostxfuturo"/>
              <w:ind w:left="0"/>
              <w:jc w:val="center"/>
            </w:pPr>
          </w:p>
        </w:tc>
        <w:tc>
          <w:tcPr>
            <w:tcW w:w="1276" w:type="dxa"/>
            <w:vMerge/>
            <w:tcBorders>
              <w:left w:val="single" w:sz="4" w:space="0" w:color="auto"/>
              <w:right w:val="single" w:sz="4" w:space="0" w:color="auto"/>
            </w:tcBorders>
            <w:shd w:val="clear" w:color="auto" w:fill="auto"/>
          </w:tcPr>
          <w:p w14:paraId="03F13F0D" w14:textId="77777777" w:rsidR="007B3A2A" w:rsidRPr="00717EB1" w:rsidRDefault="007B3A2A" w:rsidP="007B3A2A">
            <w:pPr>
              <w:pStyle w:val="Efeitostxfuturo"/>
              <w:ind w:left="0"/>
              <w:jc w:val="center"/>
            </w:pPr>
          </w:p>
        </w:tc>
        <w:tc>
          <w:tcPr>
            <w:tcW w:w="2055" w:type="dxa"/>
            <w:vMerge/>
            <w:tcBorders>
              <w:left w:val="single" w:sz="4" w:space="0" w:color="auto"/>
              <w:right w:val="single" w:sz="4" w:space="0" w:color="auto"/>
            </w:tcBorders>
          </w:tcPr>
          <w:p w14:paraId="590C7F62" w14:textId="77777777" w:rsidR="007B3A2A" w:rsidRPr="00717EB1" w:rsidRDefault="007B3A2A" w:rsidP="007B3A2A">
            <w:pPr>
              <w:pStyle w:val="Efeitostxfuturo"/>
              <w:ind w:left="0"/>
              <w:jc w:val="center"/>
            </w:pPr>
          </w:p>
        </w:tc>
      </w:tr>
      <w:tr w:rsidR="007B3A2A" w:rsidRPr="00285185" w14:paraId="3BE6CA8B" w14:textId="77777777" w:rsidTr="00F039BE">
        <w:trPr>
          <w:cantSplit/>
          <w:jc w:val="center"/>
        </w:trPr>
        <w:tc>
          <w:tcPr>
            <w:tcW w:w="780" w:type="dxa"/>
            <w:tcBorders>
              <w:top w:val="nil"/>
              <w:left w:val="nil"/>
              <w:bottom w:val="nil"/>
              <w:right w:val="single" w:sz="4" w:space="0" w:color="auto"/>
            </w:tcBorders>
          </w:tcPr>
          <w:p w14:paraId="7D669192" w14:textId="07B896B5" w:rsidR="007B3A2A" w:rsidRDefault="007B3A2A" w:rsidP="007B3A2A">
            <w:pPr>
              <w:jc w:val="center"/>
            </w:pPr>
            <w:r>
              <w:t>(</w:t>
            </w:r>
            <w:hyperlink r:id="rId680" w:anchor="nota4652" w:history="1">
              <w:r>
                <w:rPr>
                  <w:rStyle w:val="Hyperlink"/>
                </w:rPr>
                <w:t>4652</w:t>
              </w:r>
            </w:hyperlink>
            <w:r>
              <w:t>)</w:t>
            </w:r>
          </w:p>
        </w:tc>
        <w:tc>
          <w:tcPr>
            <w:tcW w:w="709" w:type="dxa"/>
            <w:vMerge/>
            <w:tcBorders>
              <w:left w:val="single" w:sz="4" w:space="0" w:color="auto"/>
              <w:right w:val="single" w:sz="4" w:space="0" w:color="auto"/>
            </w:tcBorders>
            <w:shd w:val="clear" w:color="auto" w:fill="auto"/>
          </w:tcPr>
          <w:p w14:paraId="62EB92F6" w14:textId="77777777" w:rsidR="007B3A2A" w:rsidRPr="00717EB1" w:rsidRDefault="007B3A2A" w:rsidP="007B3A2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0271CA34" w14:textId="4F7A4EC2" w:rsidR="007B3A2A" w:rsidRPr="00717EB1" w:rsidRDefault="007B3A2A" w:rsidP="007B3A2A">
            <w:pPr>
              <w:jc w:val="both"/>
            </w:pPr>
            <w:bookmarkStart w:id="583" w:name="parte1it67_3_c_1"/>
            <w:r w:rsidRPr="00DF5E1F">
              <w:t xml:space="preserve">c.1) </w:t>
            </w:r>
            <w:bookmarkEnd w:id="583"/>
            <w:r w:rsidRPr="00DF5E1F">
              <w:t>o número da Nota Fiscal de Produtor, sua data de emissão, o nome/razão social do produtor e a inscrição estadual;</w:t>
            </w:r>
          </w:p>
        </w:tc>
        <w:tc>
          <w:tcPr>
            <w:tcW w:w="1276" w:type="dxa"/>
            <w:vMerge/>
            <w:tcBorders>
              <w:left w:val="single" w:sz="4" w:space="0" w:color="auto"/>
              <w:right w:val="single" w:sz="4" w:space="0" w:color="auto"/>
            </w:tcBorders>
            <w:shd w:val="clear" w:color="auto" w:fill="auto"/>
          </w:tcPr>
          <w:p w14:paraId="6266D068" w14:textId="77777777" w:rsidR="007B3A2A" w:rsidRPr="00717EB1" w:rsidRDefault="007B3A2A" w:rsidP="007B3A2A">
            <w:pPr>
              <w:pStyle w:val="Efeitostxfuturo"/>
              <w:ind w:left="0"/>
              <w:jc w:val="center"/>
            </w:pPr>
          </w:p>
        </w:tc>
        <w:tc>
          <w:tcPr>
            <w:tcW w:w="1276" w:type="dxa"/>
            <w:vMerge/>
            <w:tcBorders>
              <w:left w:val="single" w:sz="4" w:space="0" w:color="auto"/>
              <w:right w:val="single" w:sz="4" w:space="0" w:color="auto"/>
            </w:tcBorders>
            <w:shd w:val="clear" w:color="auto" w:fill="auto"/>
          </w:tcPr>
          <w:p w14:paraId="1D56035F" w14:textId="77777777" w:rsidR="007B3A2A" w:rsidRPr="00717EB1" w:rsidRDefault="007B3A2A" w:rsidP="007B3A2A">
            <w:pPr>
              <w:pStyle w:val="Efeitostxfuturo"/>
              <w:ind w:left="0"/>
              <w:jc w:val="center"/>
            </w:pPr>
          </w:p>
        </w:tc>
        <w:tc>
          <w:tcPr>
            <w:tcW w:w="2055" w:type="dxa"/>
            <w:vMerge/>
            <w:tcBorders>
              <w:left w:val="single" w:sz="4" w:space="0" w:color="auto"/>
              <w:right w:val="single" w:sz="4" w:space="0" w:color="auto"/>
            </w:tcBorders>
          </w:tcPr>
          <w:p w14:paraId="07CC18F9" w14:textId="77777777" w:rsidR="007B3A2A" w:rsidRPr="00717EB1" w:rsidRDefault="007B3A2A" w:rsidP="007B3A2A">
            <w:pPr>
              <w:pStyle w:val="Efeitostxfuturo"/>
              <w:ind w:left="0"/>
              <w:jc w:val="center"/>
            </w:pPr>
          </w:p>
        </w:tc>
      </w:tr>
      <w:tr w:rsidR="007B3A2A" w:rsidRPr="00285185" w14:paraId="634D1104" w14:textId="77777777" w:rsidTr="00F039BE">
        <w:trPr>
          <w:cantSplit/>
          <w:jc w:val="center"/>
        </w:trPr>
        <w:tc>
          <w:tcPr>
            <w:tcW w:w="780" w:type="dxa"/>
            <w:tcBorders>
              <w:top w:val="nil"/>
              <w:left w:val="nil"/>
              <w:bottom w:val="nil"/>
              <w:right w:val="single" w:sz="4" w:space="0" w:color="auto"/>
            </w:tcBorders>
          </w:tcPr>
          <w:p w14:paraId="1FF51848" w14:textId="222C3A60" w:rsidR="007B3A2A" w:rsidRDefault="007B3A2A" w:rsidP="007B3A2A">
            <w:pPr>
              <w:jc w:val="center"/>
            </w:pPr>
            <w:r>
              <w:t>(</w:t>
            </w:r>
            <w:hyperlink r:id="rId681" w:anchor="nota4652" w:history="1">
              <w:r>
                <w:rPr>
                  <w:rStyle w:val="Hyperlink"/>
                </w:rPr>
                <w:t>4652</w:t>
              </w:r>
            </w:hyperlink>
            <w:r>
              <w:t>)</w:t>
            </w:r>
          </w:p>
        </w:tc>
        <w:tc>
          <w:tcPr>
            <w:tcW w:w="709" w:type="dxa"/>
            <w:vMerge/>
            <w:tcBorders>
              <w:left w:val="single" w:sz="4" w:space="0" w:color="auto"/>
              <w:bottom w:val="nil"/>
              <w:right w:val="single" w:sz="4" w:space="0" w:color="auto"/>
            </w:tcBorders>
            <w:shd w:val="clear" w:color="auto" w:fill="auto"/>
          </w:tcPr>
          <w:p w14:paraId="18B13735" w14:textId="77777777" w:rsidR="007B3A2A" w:rsidRPr="00717EB1" w:rsidRDefault="007B3A2A" w:rsidP="007B3A2A">
            <w:pPr>
              <w:pStyle w:val="artigo0"/>
              <w:spacing w:line="240" w:lineRule="auto"/>
              <w:ind w:firstLine="0"/>
              <w:jc w:val="center"/>
              <w:rPr>
                <w:rFonts w:cs="Times New Roman"/>
                <w:sz w:val="20"/>
                <w:szCs w:val="20"/>
              </w:rPr>
            </w:pPr>
          </w:p>
        </w:tc>
        <w:tc>
          <w:tcPr>
            <w:tcW w:w="4607" w:type="dxa"/>
            <w:tcBorders>
              <w:top w:val="nil"/>
              <w:left w:val="single" w:sz="4" w:space="0" w:color="auto"/>
              <w:bottom w:val="nil"/>
              <w:right w:val="single" w:sz="4" w:space="0" w:color="auto"/>
            </w:tcBorders>
            <w:shd w:val="clear" w:color="auto" w:fill="auto"/>
          </w:tcPr>
          <w:p w14:paraId="619FB6CE" w14:textId="15C83CCF" w:rsidR="007B3A2A" w:rsidRPr="00717EB1" w:rsidRDefault="007B3A2A" w:rsidP="007B3A2A">
            <w:pPr>
              <w:jc w:val="both"/>
            </w:pPr>
            <w:bookmarkStart w:id="584" w:name="parte1it67_3_c_2"/>
            <w:r w:rsidRPr="00DF5E1F">
              <w:t xml:space="preserve">c.2) </w:t>
            </w:r>
            <w:bookmarkEnd w:id="584"/>
            <w:r w:rsidRPr="00DF5E1F">
              <w:t>a expressão: “Nota Fiscal emitida nos termos do Convênio ICMS 156/22”.</w:t>
            </w:r>
          </w:p>
        </w:tc>
        <w:tc>
          <w:tcPr>
            <w:tcW w:w="1276" w:type="dxa"/>
            <w:vMerge/>
            <w:tcBorders>
              <w:left w:val="single" w:sz="4" w:space="0" w:color="auto"/>
              <w:right w:val="single" w:sz="4" w:space="0" w:color="auto"/>
            </w:tcBorders>
            <w:shd w:val="clear" w:color="auto" w:fill="auto"/>
          </w:tcPr>
          <w:p w14:paraId="4734F2C6" w14:textId="77777777" w:rsidR="007B3A2A" w:rsidRPr="00717EB1" w:rsidRDefault="007B3A2A" w:rsidP="007B3A2A">
            <w:pPr>
              <w:pStyle w:val="Efeitostxfuturo"/>
              <w:ind w:left="0"/>
              <w:jc w:val="center"/>
            </w:pPr>
          </w:p>
        </w:tc>
        <w:tc>
          <w:tcPr>
            <w:tcW w:w="1276" w:type="dxa"/>
            <w:vMerge/>
            <w:tcBorders>
              <w:left w:val="single" w:sz="4" w:space="0" w:color="auto"/>
              <w:right w:val="single" w:sz="4" w:space="0" w:color="auto"/>
            </w:tcBorders>
            <w:shd w:val="clear" w:color="auto" w:fill="auto"/>
          </w:tcPr>
          <w:p w14:paraId="55526C05" w14:textId="77777777" w:rsidR="007B3A2A" w:rsidRPr="00717EB1" w:rsidRDefault="007B3A2A" w:rsidP="007B3A2A">
            <w:pPr>
              <w:pStyle w:val="Efeitostxfuturo"/>
              <w:ind w:left="0"/>
              <w:jc w:val="center"/>
            </w:pPr>
          </w:p>
        </w:tc>
        <w:tc>
          <w:tcPr>
            <w:tcW w:w="2055" w:type="dxa"/>
            <w:vMerge/>
            <w:tcBorders>
              <w:left w:val="single" w:sz="4" w:space="0" w:color="auto"/>
              <w:right w:val="single" w:sz="4" w:space="0" w:color="auto"/>
            </w:tcBorders>
          </w:tcPr>
          <w:p w14:paraId="5606F0B4" w14:textId="77777777" w:rsidR="007B3A2A" w:rsidRPr="00717EB1" w:rsidRDefault="007B3A2A" w:rsidP="007B3A2A">
            <w:pPr>
              <w:pStyle w:val="Efeitostxfuturo"/>
              <w:ind w:left="0"/>
              <w:jc w:val="center"/>
            </w:pPr>
          </w:p>
        </w:tc>
      </w:tr>
      <w:tr w:rsidR="007B3A2A" w:rsidRPr="00285185" w14:paraId="2F209593" w14:textId="77777777" w:rsidTr="00F039BE">
        <w:trPr>
          <w:cantSplit/>
          <w:jc w:val="center"/>
        </w:trPr>
        <w:tc>
          <w:tcPr>
            <w:tcW w:w="780" w:type="dxa"/>
            <w:tcBorders>
              <w:top w:val="nil"/>
              <w:left w:val="nil"/>
              <w:bottom w:val="nil"/>
              <w:right w:val="single" w:sz="4" w:space="0" w:color="auto"/>
            </w:tcBorders>
          </w:tcPr>
          <w:p w14:paraId="6789082F" w14:textId="4B5079B3" w:rsidR="007B3A2A" w:rsidRDefault="007B3A2A" w:rsidP="007B3A2A">
            <w:pPr>
              <w:jc w:val="center"/>
            </w:pPr>
            <w:r>
              <w:t>(</w:t>
            </w:r>
            <w:hyperlink r:id="rId682" w:anchor="nota4652" w:history="1">
              <w:r>
                <w:rPr>
                  <w:rStyle w:val="Hyperlink"/>
                </w:rPr>
                <w:t>4652</w:t>
              </w:r>
            </w:hyperlink>
            <w:r>
              <w:t>)</w:t>
            </w:r>
          </w:p>
        </w:tc>
        <w:tc>
          <w:tcPr>
            <w:tcW w:w="709" w:type="dxa"/>
            <w:tcBorders>
              <w:top w:val="nil"/>
              <w:left w:val="single" w:sz="4" w:space="0" w:color="auto"/>
              <w:bottom w:val="single" w:sz="4" w:space="0" w:color="auto"/>
              <w:right w:val="single" w:sz="4" w:space="0" w:color="auto"/>
            </w:tcBorders>
            <w:shd w:val="clear" w:color="auto" w:fill="auto"/>
          </w:tcPr>
          <w:p w14:paraId="0F0BD8FB" w14:textId="69599D12" w:rsidR="007B3A2A" w:rsidRPr="00717EB1" w:rsidRDefault="007B3A2A" w:rsidP="007B3A2A">
            <w:pPr>
              <w:pStyle w:val="artigo0"/>
              <w:spacing w:line="240" w:lineRule="auto"/>
              <w:ind w:firstLine="0"/>
              <w:jc w:val="center"/>
              <w:rPr>
                <w:rFonts w:cs="Times New Roman"/>
                <w:sz w:val="20"/>
                <w:szCs w:val="20"/>
              </w:rPr>
            </w:pPr>
            <w:bookmarkStart w:id="585" w:name="parte1it67_4"/>
            <w:r w:rsidRPr="00DF5E1F">
              <w:rPr>
                <w:rFonts w:cs="Times New Roman"/>
                <w:sz w:val="20"/>
                <w:szCs w:val="20"/>
              </w:rPr>
              <w:t>67.4</w:t>
            </w:r>
            <w:bookmarkEnd w:id="585"/>
          </w:p>
        </w:tc>
        <w:tc>
          <w:tcPr>
            <w:tcW w:w="4607" w:type="dxa"/>
            <w:tcBorders>
              <w:top w:val="nil"/>
              <w:left w:val="single" w:sz="4" w:space="0" w:color="auto"/>
              <w:bottom w:val="single" w:sz="4" w:space="0" w:color="auto"/>
              <w:right w:val="single" w:sz="4" w:space="0" w:color="auto"/>
            </w:tcBorders>
            <w:shd w:val="clear" w:color="auto" w:fill="auto"/>
          </w:tcPr>
          <w:p w14:paraId="548FC9DB" w14:textId="2DEB9B99" w:rsidR="007B3A2A" w:rsidRPr="00717EB1" w:rsidRDefault="007B3A2A" w:rsidP="007B3A2A">
            <w:pPr>
              <w:jc w:val="both"/>
            </w:pPr>
            <w:r w:rsidRPr="00DF5E1F">
              <w:t>O não atendimento das condições constantes do subitem 67.3, bem como das demais condições constantes da legislação, acarretará a perda do benefício com a cobrança integral do imposto e dos acréscimos legais.</w:t>
            </w:r>
          </w:p>
        </w:tc>
        <w:tc>
          <w:tcPr>
            <w:tcW w:w="1276" w:type="dxa"/>
            <w:vMerge/>
            <w:tcBorders>
              <w:left w:val="single" w:sz="4" w:space="0" w:color="auto"/>
              <w:bottom w:val="single" w:sz="4" w:space="0" w:color="auto"/>
              <w:right w:val="single" w:sz="4" w:space="0" w:color="auto"/>
            </w:tcBorders>
            <w:shd w:val="clear" w:color="auto" w:fill="auto"/>
          </w:tcPr>
          <w:p w14:paraId="2B3FCB00" w14:textId="77777777" w:rsidR="007B3A2A" w:rsidRPr="00717EB1" w:rsidRDefault="007B3A2A" w:rsidP="007B3A2A">
            <w:pPr>
              <w:pStyle w:val="Efeitostxfuturo"/>
              <w:ind w:left="0"/>
              <w:jc w:val="center"/>
            </w:pPr>
          </w:p>
        </w:tc>
        <w:tc>
          <w:tcPr>
            <w:tcW w:w="1276" w:type="dxa"/>
            <w:vMerge/>
            <w:tcBorders>
              <w:left w:val="single" w:sz="4" w:space="0" w:color="auto"/>
              <w:bottom w:val="single" w:sz="4" w:space="0" w:color="auto"/>
              <w:right w:val="single" w:sz="4" w:space="0" w:color="auto"/>
            </w:tcBorders>
            <w:shd w:val="clear" w:color="auto" w:fill="auto"/>
          </w:tcPr>
          <w:p w14:paraId="495B7CD1" w14:textId="77777777" w:rsidR="007B3A2A" w:rsidRPr="00717EB1" w:rsidRDefault="007B3A2A" w:rsidP="007B3A2A">
            <w:pPr>
              <w:pStyle w:val="Efeitostxfuturo"/>
              <w:ind w:left="0"/>
              <w:jc w:val="center"/>
            </w:pPr>
          </w:p>
        </w:tc>
        <w:tc>
          <w:tcPr>
            <w:tcW w:w="2055" w:type="dxa"/>
            <w:vMerge/>
            <w:tcBorders>
              <w:left w:val="single" w:sz="4" w:space="0" w:color="auto"/>
              <w:bottom w:val="single" w:sz="4" w:space="0" w:color="auto"/>
              <w:right w:val="single" w:sz="4" w:space="0" w:color="auto"/>
            </w:tcBorders>
          </w:tcPr>
          <w:p w14:paraId="55D03225" w14:textId="77777777" w:rsidR="007B3A2A" w:rsidRPr="00717EB1" w:rsidRDefault="007B3A2A" w:rsidP="007B3A2A">
            <w:pPr>
              <w:pStyle w:val="Efeitostxfuturo"/>
              <w:ind w:left="0"/>
              <w:jc w:val="center"/>
            </w:pPr>
          </w:p>
        </w:tc>
      </w:tr>
    </w:tbl>
    <w:p w14:paraId="09355F13" w14:textId="77777777" w:rsidR="006636FC" w:rsidRDefault="006636FC" w:rsidP="0085447A">
      <w:pPr>
        <w:pStyle w:val="Texto"/>
      </w:pPr>
    </w:p>
    <w:p w14:paraId="5F8D0C87" w14:textId="77777777" w:rsidR="009C5A8E" w:rsidRDefault="009C5A8E" w:rsidP="0085447A">
      <w:pPr>
        <w:pStyle w:val="Texto"/>
      </w:pPr>
    </w:p>
    <w:tbl>
      <w:tblPr>
        <w:tblW w:w="5000"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817"/>
        <w:gridCol w:w="9605"/>
      </w:tblGrid>
      <w:tr w:rsidR="00E7143E" w:rsidRPr="005B2EC5" w14:paraId="1039F6B3" w14:textId="77777777" w:rsidTr="00010051">
        <w:trPr>
          <w:jc w:val="center"/>
        </w:trPr>
        <w:tc>
          <w:tcPr>
            <w:tcW w:w="817" w:type="dxa"/>
            <w:tcBorders>
              <w:top w:val="nil"/>
              <w:left w:val="nil"/>
              <w:bottom w:val="nil"/>
              <w:right w:val="single" w:sz="4" w:space="0" w:color="auto"/>
            </w:tcBorders>
          </w:tcPr>
          <w:p w14:paraId="11EBDADA" w14:textId="77777777" w:rsidR="00E7143E" w:rsidRDefault="00E7143E" w:rsidP="00E7143E">
            <w:pPr>
              <w:jc w:val="center"/>
            </w:pPr>
            <w:r>
              <w:t>(</w:t>
            </w:r>
            <w:hyperlink r:id="rId683" w:anchor="nota3814" w:history="1">
              <w:r>
                <w:rPr>
                  <w:rStyle w:val="Hyperlink"/>
                </w:rPr>
                <w:t>3814</w:t>
              </w:r>
            </w:hyperlink>
            <w:r>
              <w:t>)</w:t>
            </w:r>
          </w:p>
        </w:tc>
        <w:tc>
          <w:tcPr>
            <w:tcW w:w="9605" w:type="dxa"/>
            <w:tcBorders>
              <w:left w:val="single" w:sz="4" w:space="0" w:color="auto"/>
            </w:tcBorders>
            <w:shd w:val="clear" w:color="auto" w:fill="auto"/>
          </w:tcPr>
          <w:p w14:paraId="20379ACA" w14:textId="77777777" w:rsidR="00E7143E" w:rsidRPr="005B2EC5" w:rsidRDefault="00E7143E" w:rsidP="00E7143E">
            <w:pPr>
              <w:jc w:val="center"/>
            </w:pPr>
            <w:r w:rsidRPr="005B2EC5">
              <w:t>NOTAS:</w:t>
            </w:r>
          </w:p>
        </w:tc>
      </w:tr>
      <w:tr w:rsidR="00E7143E" w:rsidRPr="005B2EC5" w14:paraId="533831EF" w14:textId="77777777" w:rsidTr="00010051">
        <w:trPr>
          <w:jc w:val="center"/>
        </w:trPr>
        <w:tc>
          <w:tcPr>
            <w:tcW w:w="817" w:type="dxa"/>
            <w:tcBorders>
              <w:top w:val="nil"/>
              <w:left w:val="nil"/>
              <w:bottom w:val="nil"/>
              <w:right w:val="single" w:sz="4" w:space="0" w:color="auto"/>
            </w:tcBorders>
          </w:tcPr>
          <w:p w14:paraId="1AB9F72A" w14:textId="77777777" w:rsidR="00E7143E" w:rsidRDefault="00E7143E" w:rsidP="00E7143E">
            <w:pPr>
              <w:jc w:val="center"/>
            </w:pPr>
            <w:r>
              <w:t>(</w:t>
            </w:r>
            <w:hyperlink r:id="rId684" w:anchor="nota3814" w:history="1">
              <w:r>
                <w:rPr>
                  <w:rStyle w:val="Hyperlink"/>
                </w:rPr>
                <w:t>3814</w:t>
              </w:r>
            </w:hyperlink>
            <w:r>
              <w:t>)</w:t>
            </w:r>
          </w:p>
        </w:tc>
        <w:tc>
          <w:tcPr>
            <w:tcW w:w="9605" w:type="dxa"/>
            <w:tcBorders>
              <w:left w:val="single" w:sz="4" w:space="0" w:color="auto"/>
            </w:tcBorders>
            <w:shd w:val="clear" w:color="auto" w:fill="auto"/>
          </w:tcPr>
          <w:p w14:paraId="6B4BBA55" w14:textId="77777777" w:rsidR="00E7143E" w:rsidRPr="002B4692" w:rsidRDefault="00E7143E" w:rsidP="00E7143E">
            <w:pPr>
              <w:pStyle w:val="artigo0"/>
              <w:spacing w:line="240" w:lineRule="auto"/>
              <w:ind w:firstLine="0"/>
              <w:rPr>
                <w:rFonts w:cs="Times New Roman"/>
                <w:sz w:val="20"/>
                <w:szCs w:val="20"/>
              </w:rPr>
            </w:pPr>
            <w:bookmarkStart w:id="586" w:name="parte1n1"/>
            <w:r w:rsidRPr="005B2EC5">
              <w:rPr>
                <w:rFonts w:cs="Times New Roman"/>
                <w:sz w:val="20"/>
                <w:szCs w:val="20"/>
              </w:rPr>
              <w:t xml:space="preserve">1 </w:t>
            </w:r>
            <w:bookmarkEnd w:id="586"/>
            <w:r>
              <w:rPr>
                <w:rFonts w:cs="Times New Roman"/>
                <w:sz w:val="20"/>
                <w:szCs w:val="20"/>
              </w:rPr>
              <w:t>-</w:t>
            </w:r>
            <w:r w:rsidRPr="005B2EC5">
              <w:rPr>
                <w:rFonts w:cs="Times New Roman"/>
                <w:sz w:val="20"/>
                <w:szCs w:val="20"/>
              </w:rPr>
              <w:t xml:space="preserve"> Os benefícios fiscais constantes deste anexo não serão aplicados em operação interestadual sujeita à alíquota do ICMS de 4% (quatro por cento) prevista na </w:t>
            </w:r>
            <w:hyperlink r:id="rId685" w:anchor="art42_ii_d" w:history="1">
              <w:r w:rsidRPr="008E3F6F">
                <w:rPr>
                  <w:rStyle w:val="Hyperlink"/>
                  <w:rFonts w:cs="Times New Roman"/>
                  <w:sz w:val="20"/>
                  <w:szCs w:val="20"/>
                </w:rPr>
                <w:t>alínea “d” do inciso II do caput do art. 42 deste regulamento</w:t>
              </w:r>
            </w:hyperlink>
            <w:r w:rsidRPr="005B2EC5">
              <w:rPr>
                <w:rFonts w:cs="Times New Roman"/>
                <w:sz w:val="20"/>
                <w:szCs w:val="20"/>
              </w:rPr>
              <w:t xml:space="preserve">, por força do disposto na </w:t>
            </w:r>
            <w:hyperlink r:id="rId686" w:history="1">
              <w:r w:rsidRPr="00DF76CA">
                <w:rPr>
                  <w:rStyle w:val="Hyperlink"/>
                  <w:rFonts w:cs="Times New Roman"/>
                  <w:sz w:val="20"/>
                  <w:szCs w:val="20"/>
                </w:rPr>
                <w:t>Resolução do Senado Federal nº 13/12</w:t>
              </w:r>
            </w:hyperlink>
            <w:r w:rsidRPr="005B2EC5">
              <w:rPr>
                <w:rFonts w:cs="Times New Roman"/>
                <w:sz w:val="20"/>
                <w:szCs w:val="20"/>
              </w:rPr>
              <w:t>, se da aplicação da redução em 31 de dezembro de 2012 a carga tributária resultante era maior que 4% (quatro por cento).</w:t>
            </w:r>
          </w:p>
        </w:tc>
      </w:tr>
      <w:tr w:rsidR="00E7143E" w:rsidRPr="005B2EC5" w14:paraId="77F523EA" w14:textId="77777777" w:rsidTr="00010051">
        <w:trPr>
          <w:jc w:val="center"/>
        </w:trPr>
        <w:tc>
          <w:tcPr>
            <w:tcW w:w="817" w:type="dxa"/>
            <w:tcBorders>
              <w:top w:val="nil"/>
              <w:left w:val="nil"/>
              <w:bottom w:val="nil"/>
              <w:right w:val="single" w:sz="4" w:space="0" w:color="auto"/>
            </w:tcBorders>
          </w:tcPr>
          <w:p w14:paraId="2DE07CC3" w14:textId="77777777" w:rsidR="00E7143E" w:rsidRDefault="00E7143E" w:rsidP="00E7143E">
            <w:pPr>
              <w:jc w:val="center"/>
            </w:pPr>
            <w:r>
              <w:t>(</w:t>
            </w:r>
            <w:hyperlink r:id="rId687" w:anchor="nota3814" w:history="1">
              <w:r>
                <w:rPr>
                  <w:rStyle w:val="Hyperlink"/>
                </w:rPr>
                <w:t>3814</w:t>
              </w:r>
            </w:hyperlink>
            <w:r>
              <w:t>)</w:t>
            </w:r>
          </w:p>
        </w:tc>
        <w:tc>
          <w:tcPr>
            <w:tcW w:w="9605" w:type="dxa"/>
            <w:tcBorders>
              <w:left w:val="single" w:sz="4" w:space="0" w:color="auto"/>
            </w:tcBorders>
            <w:shd w:val="clear" w:color="auto" w:fill="auto"/>
          </w:tcPr>
          <w:p w14:paraId="181EFDA3" w14:textId="77777777" w:rsidR="00E7143E" w:rsidRPr="005B2EC5" w:rsidRDefault="00E7143E" w:rsidP="00E7143E">
            <w:pPr>
              <w:pStyle w:val="artigo0"/>
              <w:spacing w:line="240" w:lineRule="auto"/>
              <w:ind w:firstLine="0"/>
              <w:rPr>
                <w:rFonts w:cs="Times New Roman"/>
                <w:sz w:val="20"/>
                <w:szCs w:val="20"/>
              </w:rPr>
            </w:pPr>
            <w:bookmarkStart w:id="587" w:name="parte1n2"/>
            <w:r w:rsidRPr="005B2EC5">
              <w:rPr>
                <w:rFonts w:cs="Times New Roman"/>
                <w:sz w:val="20"/>
                <w:szCs w:val="20"/>
              </w:rPr>
              <w:t xml:space="preserve">2 </w:t>
            </w:r>
            <w:bookmarkEnd w:id="587"/>
            <w:r>
              <w:rPr>
                <w:rFonts w:cs="Times New Roman"/>
                <w:sz w:val="20"/>
                <w:szCs w:val="20"/>
              </w:rPr>
              <w:t>-</w:t>
            </w:r>
            <w:r w:rsidRPr="005B2EC5">
              <w:rPr>
                <w:rFonts w:cs="Times New Roman"/>
                <w:sz w:val="20"/>
                <w:szCs w:val="20"/>
              </w:rPr>
              <w:t xml:space="preserve"> Na hipótese do item anterior, se a redução resultar carga tributária inferior a 4% (quatro por cento), será mantida a carga tributária prevista em 31 de dezembro de 2012. (</w:t>
            </w:r>
            <w:hyperlink r:id="rId688" w:history="1">
              <w:r w:rsidRPr="00AF2383">
                <w:rPr>
                  <w:rStyle w:val="Hyperlink"/>
                  <w:rFonts w:cs="Times New Roman"/>
                  <w:sz w:val="20"/>
                  <w:szCs w:val="20"/>
                </w:rPr>
                <w:t>Convênio ICMS 123/2012</w:t>
              </w:r>
            </w:hyperlink>
            <w:r w:rsidRPr="005B2EC5">
              <w:rPr>
                <w:rFonts w:cs="Times New Roman"/>
                <w:sz w:val="20"/>
                <w:szCs w:val="20"/>
              </w:rPr>
              <w:t>).</w:t>
            </w:r>
          </w:p>
        </w:tc>
      </w:tr>
    </w:tbl>
    <w:p w14:paraId="126FAFB6" w14:textId="77777777" w:rsidR="008C4115" w:rsidRDefault="008C4115" w:rsidP="0085447A">
      <w:pPr>
        <w:pStyle w:val="Texto"/>
      </w:pPr>
    </w:p>
    <w:p w14:paraId="61B49B94" w14:textId="34BD960E" w:rsidR="006636FC" w:rsidRDefault="006636FC" w:rsidP="0085447A">
      <w:pPr>
        <w:pStyle w:val="Texto"/>
      </w:pPr>
    </w:p>
    <w:p w14:paraId="6832739F" w14:textId="77777777" w:rsidR="00085254" w:rsidRDefault="00085254" w:rsidP="0085447A">
      <w:pPr>
        <w:pStyle w:val="Texto"/>
      </w:pPr>
    </w:p>
    <w:p w14:paraId="68C15B06" w14:textId="77777777" w:rsidR="00164D9E" w:rsidRDefault="00164D9E" w:rsidP="0085447A">
      <w:pPr>
        <w:pStyle w:val="Texto"/>
      </w:pPr>
      <w:r>
        <w:br w:type="page"/>
      </w:r>
    </w:p>
    <w:p w14:paraId="5CCDE259" w14:textId="77777777" w:rsidR="00AB1F39" w:rsidRPr="00A237F0" w:rsidRDefault="00AB1F39" w:rsidP="00AB1F39">
      <w:pPr>
        <w:pStyle w:val="TTULO"/>
        <w:rPr>
          <w:b w:val="0"/>
          <w:szCs w:val="24"/>
        </w:rPr>
      </w:pPr>
      <w:r>
        <w:lastRenderedPageBreak/>
        <w:t>(</w:t>
      </w:r>
      <w:hyperlink r:id="rId689" w:anchor="nota3908" w:history="1">
        <w:r w:rsidRPr="00EE51F8">
          <w:rPr>
            <w:rStyle w:val="Hyperlink"/>
            <w:sz w:val="20"/>
          </w:rPr>
          <w:t>3908</w:t>
        </w:r>
      </w:hyperlink>
      <w:r>
        <w:t>)</w:t>
      </w:r>
      <w:r>
        <w:tab/>
      </w:r>
      <w:bookmarkStart w:id="588" w:name="parte2"/>
      <w:r w:rsidRPr="00A237F0">
        <w:rPr>
          <w:b w:val="0"/>
          <w:szCs w:val="24"/>
        </w:rPr>
        <w:t>PARTE 2</w:t>
      </w:r>
      <w:bookmarkEnd w:id="588"/>
    </w:p>
    <w:p w14:paraId="6171631F" w14:textId="77777777" w:rsidR="00AB1F39" w:rsidRPr="00573C0A" w:rsidRDefault="00AB1F39" w:rsidP="00AB1F39">
      <w:pPr>
        <w:pStyle w:val="TTULO"/>
      </w:pPr>
      <w:r>
        <w:t>(</w:t>
      </w:r>
      <w:hyperlink r:id="rId690" w:anchor="nota3908" w:history="1">
        <w:r w:rsidRPr="00EE51F8">
          <w:rPr>
            <w:rStyle w:val="Hyperlink"/>
            <w:sz w:val="20"/>
          </w:rPr>
          <w:t>3908</w:t>
        </w:r>
      </w:hyperlink>
      <w:r>
        <w:t>)</w:t>
      </w:r>
      <w:r>
        <w:tab/>
      </w:r>
      <w:r w:rsidRPr="00C70050">
        <w:rPr>
          <w:b w:val="0"/>
          <w:sz w:val="20"/>
        </w:rPr>
        <w:t>FERROS E AÇOS NÃO PLANOS</w:t>
      </w:r>
    </w:p>
    <w:p w14:paraId="55F48097" w14:textId="77777777" w:rsidR="00AB1F39" w:rsidRPr="00AB1F39" w:rsidRDefault="00AB1F39" w:rsidP="00AB1F39">
      <w:pPr>
        <w:pStyle w:val="Ttulocap"/>
        <w:rPr>
          <w:b w:val="0"/>
          <w:noProof w:val="0"/>
          <w:sz w:val="20"/>
          <w:szCs w:val="20"/>
        </w:rPr>
      </w:pPr>
      <w:r>
        <w:t>(</w:t>
      </w:r>
      <w:hyperlink r:id="rId691" w:anchor="nota3908" w:history="1">
        <w:r w:rsidRPr="00AB1F39">
          <w:rPr>
            <w:rStyle w:val="Hyperlink"/>
            <w:b w:val="0"/>
            <w:sz w:val="20"/>
            <w:szCs w:val="20"/>
          </w:rPr>
          <w:t>3908</w:t>
        </w:r>
      </w:hyperlink>
      <w:r>
        <w:t xml:space="preserve">) </w:t>
      </w:r>
      <w:r>
        <w:tab/>
      </w:r>
      <w:r w:rsidRPr="00AB1F39">
        <w:rPr>
          <w:b w:val="0"/>
          <w:noProof w:val="0"/>
          <w:sz w:val="20"/>
          <w:szCs w:val="20"/>
        </w:rPr>
        <w:t>(a que se refere o item 10 da Parte 1 deste Anexo)</w:t>
      </w:r>
    </w:p>
    <w:p w14:paraId="1FF60304" w14:textId="77777777" w:rsidR="00B36067" w:rsidRDefault="00B36067" w:rsidP="0085447A">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1"/>
        <w:gridCol w:w="7088"/>
        <w:gridCol w:w="1418"/>
      </w:tblGrid>
      <w:tr w:rsidR="00B36067" w14:paraId="1382C669" w14:textId="77777777">
        <w:trPr>
          <w:jc w:val="center"/>
        </w:trPr>
        <w:tc>
          <w:tcPr>
            <w:tcW w:w="851" w:type="dxa"/>
            <w:tcBorders>
              <w:top w:val="nil"/>
              <w:left w:val="nil"/>
              <w:bottom w:val="nil"/>
              <w:right w:val="nil"/>
            </w:tcBorders>
          </w:tcPr>
          <w:p w14:paraId="3BDE61FB" w14:textId="77777777" w:rsidR="00B36067" w:rsidRDefault="00B36067">
            <w:pPr>
              <w:jc w:val="center"/>
            </w:pPr>
          </w:p>
        </w:tc>
        <w:tc>
          <w:tcPr>
            <w:tcW w:w="851" w:type="dxa"/>
            <w:tcBorders>
              <w:left w:val="single" w:sz="4" w:space="0" w:color="auto"/>
            </w:tcBorders>
          </w:tcPr>
          <w:p w14:paraId="5D61B67E" w14:textId="77777777" w:rsidR="00B36067" w:rsidRDefault="00B36067">
            <w:pPr>
              <w:jc w:val="center"/>
            </w:pPr>
            <w:r>
              <w:t>ITEM</w:t>
            </w:r>
          </w:p>
        </w:tc>
        <w:tc>
          <w:tcPr>
            <w:tcW w:w="7088" w:type="dxa"/>
          </w:tcPr>
          <w:p w14:paraId="08A2F796" w14:textId="77777777" w:rsidR="00B36067" w:rsidRDefault="00B36067">
            <w:pPr>
              <w:jc w:val="center"/>
            </w:pPr>
            <w:r>
              <w:t>DESCRIÇÃO/MERCADORIA</w:t>
            </w:r>
          </w:p>
        </w:tc>
        <w:tc>
          <w:tcPr>
            <w:tcW w:w="1418" w:type="dxa"/>
          </w:tcPr>
          <w:p w14:paraId="6F00F9F9" w14:textId="77777777" w:rsidR="00B36067" w:rsidRDefault="00B36067">
            <w:pPr>
              <w:jc w:val="center"/>
            </w:pPr>
            <w:r>
              <w:t>CÓDIGO NBM/SH*</w:t>
            </w:r>
          </w:p>
        </w:tc>
      </w:tr>
      <w:tr w:rsidR="00B36067" w14:paraId="131282E6" w14:textId="77777777">
        <w:trPr>
          <w:jc w:val="center"/>
        </w:trPr>
        <w:tc>
          <w:tcPr>
            <w:tcW w:w="851" w:type="dxa"/>
            <w:tcBorders>
              <w:top w:val="nil"/>
              <w:left w:val="nil"/>
              <w:bottom w:val="nil"/>
              <w:right w:val="nil"/>
            </w:tcBorders>
          </w:tcPr>
          <w:p w14:paraId="1B0274DA" w14:textId="77777777" w:rsidR="00B36067" w:rsidRDefault="00B36067">
            <w:pPr>
              <w:jc w:val="center"/>
            </w:pPr>
          </w:p>
        </w:tc>
        <w:tc>
          <w:tcPr>
            <w:tcW w:w="851" w:type="dxa"/>
            <w:tcBorders>
              <w:left w:val="single" w:sz="4" w:space="0" w:color="auto"/>
            </w:tcBorders>
          </w:tcPr>
          <w:p w14:paraId="48498658" w14:textId="77777777" w:rsidR="00B36067" w:rsidRDefault="00B36067">
            <w:pPr>
              <w:jc w:val="center"/>
            </w:pPr>
            <w:bookmarkStart w:id="589" w:name="parte2it1"/>
            <w:r>
              <w:t>1</w:t>
            </w:r>
            <w:bookmarkEnd w:id="589"/>
          </w:p>
        </w:tc>
        <w:tc>
          <w:tcPr>
            <w:tcW w:w="7088" w:type="dxa"/>
          </w:tcPr>
          <w:p w14:paraId="47B3ABD2" w14:textId="77777777" w:rsidR="00B36067" w:rsidRDefault="00B36067">
            <w:pPr>
              <w:jc w:val="both"/>
            </w:pPr>
            <w:r>
              <w:t>Fio-máquina de ferro ou aços não ligados:</w:t>
            </w:r>
          </w:p>
        </w:tc>
        <w:tc>
          <w:tcPr>
            <w:tcW w:w="1418" w:type="dxa"/>
          </w:tcPr>
          <w:p w14:paraId="52D36690" w14:textId="77777777" w:rsidR="00B36067" w:rsidRDefault="00B36067">
            <w:pPr>
              <w:jc w:val="center"/>
            </w:pPr>
          </w:p>
        </w:tc>
      </w:tr>
      <w:tr w:rsidR="00B36067" w14:paraId="561B0EC4" w14:textId="77777777">
        <w:trPr>
          <w:jc w:val="center"/>
        </w:trPr>
        <w:tc>
          <w:tcPr>
            <w:tcW w:w="851" w:type="dxa"/>
            <w:tcBorders>
              <w:top w:val="nil"/>
              <w:left w:val="nil"/>
              <w:bottom w:val="nil"/>
              <w:right w:val="nil"/>
            </w:tcBorders>
          </w:tcPr>
          <w:p w14:paraId="48346A33" w14:textId="77777777" w:rsidR="00B36067" w:rsidRDefault="00B36067">
            <w:pPr>
              <w:jc w:val="center"/>
            </w:pPr>
          </w:p>
        </w:tc>
        <w:tc>
          <w:tcPr>
            <w:tcW w:w="851" w:type="dxa"/>
            <w:tcBorders>
              <w:left w:val="single" w:sz="4" w:space="0" w:color="auto"/>
            </w:tcBorders>
          </w:tcPr>
          <w:p w14:paraId="1DDB0CA8" w14:textId="77777777" w:rsidR="00B36067" w:rsidRDefault="00B36067">
            <w:pPr>
              <w:jc w:val="center"/>
            </w:pPr>
            <w:bookmarkStart w:id="590" w:name="parte2it1_1"/>
            <w:r>
              <w:t>1.1</w:t>
            </w:r>
            <w:bookmarkEnd w:id="590"/>
          </w:p>
        </w:tc>
        <w:tc>
          <w:tcPr>
            <w:tcW w:w="7088" w:type="dxa"/>
          </w:tcPr>
          <w:p w14:paraId="7781529C" w14:textId="77777777" w:rsidR="00B36067" w:rsidRDefault="00B36067">
            <w:pPr>
              <w:jc w:val="both"/>
            </w:pPr>
            <w:r>
              <w:t>- dentados, com nervuras, sulcos ou relevos, obtidos durante a laminagem;</w:t>
            </w:r>
          </w:p>
        </w:tc>
        <w:tc>
          <w:tcPr>
            <w:tcW w:w="1418" w:type="dxa"/>
          </w:tcPr>
          <w:p w14:paraId="374B12C0" w14:textId="77777777" w:rsidR="00B36067" w:rsidRDefault="00B36067">
            <w:pPr>
              <w:jc w:val="center"/>
            </w:pPr>
            <w:r>
              <w:t>7213.10.0000</w:t>
            </w:r>
          </w:p>
        </w:tc>
      </w:tr>
      <w:tr w:rsidR="00B36067" w14:paraId="63ACC95D" w14:textId="77777777">
        <w:trPr>
          <w:jc w:val="center"/>
        </w:trPr>
        <w:tc>
          <w:tcPr>
            <w:tcW w:w="851" w:type="dxa"/>
            <w:tcBorders>
              <w:top w:val="nil"/>
              <w:left w:val="nil"/>
              <w:bottom w:val="nil"/>
              <w:right w:val="nil"/>
            </w:tcBorders>
          </w:tcPr>
          <w:p w14:paraId="671245D3" w14:textId="77777777" w:rsidR="00B36067" w:rsidRDefault="00B36067">
            <w:pPr>
              <w:jc w:val="center"/>
            </w:pPr>
          </w:p>
        </w:tc>
        <w:tc>
          <w:tcPr>
            <w:tcW w:w="851" w:type="dxa"/>
            <w:tcBorders>
              <w:left w:val="single" w:sz="4" w:space="0" w:color="auto"/>
            </w:tcBorders>
          </w:tcPr>
          <w:p w14:paraId="430D9A93" w14:textId="77777777" w:rsidR="00B36067" w:rsidRDefault="00B36067">
            <w:pPr>
              <w:jc w:val="center"/>
            </w:pPr>
            <w:bookmarkStart w:id="591" w:name="parte2it1_2"/>
            <w:r>
              <w:t>1.2</w:t>
            </w:r>
            <w:bookmarkEnd w:id="591"/>
          </w:p>
        </w:tc>
        <w:tc>
          <w:tcPr>
            <w:tcW w:w="7088" w:type="dxa"/>
          </w:tcPr>
          <w:p w14:paraId="7BEFDAF5" w14:textId="77777777" w:rsidR="00B36067" w:rsidRDefault="00B36067">
            <w:pPr>
              <w:jc w:val="both"/>
            </w:pPr>
            <w:r>
              <w:t>- de aços para tornear, de seção circular.</w:t>
            </w:r>
          </w:p>
        </w:tc>
        <w:tc>
          <w:tcPr>
            <w:tcW w:w="1418" w:type="dxa"/>
          </w:tcPr>
          <w:p w14:paraId="3BAFD5E0" w14:textId="77777777" w:rsidR="00B36067" w:rsidRDefault="00B36067">
            <w:pPr>
              <w:jc w:val="center"/>
            </w:pPr>
            <w:r>
              <w:t>7213.20.0100</w:t>
            </w:r>
          </w:p>
        </w:tc>
      </w:tr>
      <w:tr w:rsidR="00B36067" w14:paraId="7DC7E35D" w14:textId="77777777">
        <w:trPr>
          <w:jc w:val="center"/>
        </w:trPr>
        <w:tc>
          <w:tcPr>
            <w:tcW w:w="851" w:type="dxa"/>
            <w:tcBorders>
              <w:top w:val="nil"/>
              <w:left w:val="nil"/>
              <w:bottom w:val="nil"/>
              <w:right w:val="nil"/>
            </w:tcBorders>
          </w:tcPr>
          <w:p w14:paraId="76B5F090" w14:textId="77777777" w:rsidR="00B36067" w:rsidRDefault="00B36067">
            <w:pPr>
              <w:jc w:val="center"/>
            </w:pPr>
          </w:p>
        </w:tc>
        <w:tc>
          <w:tcPr>
            <w:tcW w:w="851" w:type="dxa"/>
            <w:tcBorders>
              <w:left w:val="single" w:sz="4" w:space="0" w:color="auto"/>
            </w:tcBorders>
          </w:tcPr>
          <w:p w14:paraId="3CDAC736" w14:textId="77777777" w:rsidR="00B36067" w:rsidRDefault="00B36067">
            <w:pPr>
              <w:jc w:val="center"/>
            </w:pPr>
            <w:bookmarkStart w:id="592" w:name="parte2it2"/>
            <w:r>
              <w:t>2</w:t>
            </w:r>
            <w:bookmarkEnd w:id="592"/>
          </w:p>
        </w:tc>
        <w:tc>
          <w:tcPr>
            <w:tcW w:w="7088" w:type="dxa"/>
          </w:tcPr>
          <w:p w14:paraId="3019490C" w14:textId="77777777" w:rsidR="00B36067" w:rsidRDefault="00B36067">
            <w:pPr>
              <w:jc w:val="both"/>
            </w:pPr>
            <w:r>
              <w:t>Barras de ferro ou aços não ligados, simplesmente forjadas, laminadas, estiradas ou extrudadas, a quente, incluídas as que tenham sido submetidas à torção após laminagem:</w:t>
            </w:r>
          </w:p>
        </w:tc>
        <w:tc>
          <w:tcPr>
            <w:tcW w:w="1418" w:type="dxa"/>
          </w:tcPr>
          <w:p w14:paraId="55141073" w14:textId="77777777" w:rsidR="00B36067" w:rsidRDefault="00B36067">
            <w:pPr>
              <w:jc w:val="center"/>
            </w:pPr>
          </w:p>
        </w:tc>
      </w:tr>
      <w:tr w:rsidR="00B36067" w14:paraId="3DBA22FA" w14:textId="77777777">
        <w:trPr>
          <w:jc w:val="center"/>
        </w:trPr>
        <w:tc>
          <w:tcPr>
            <w:tcW w:w="851" w:type="dxa"/>
            <w:tcBorders>
              <w:top w:val="nil"/>
              <w:left w:val="nil"/>
              <w:bottom w:val="nil"/>
              <w:right w:val="nil"/>
            </w:tcBorders>
          </w:tcPr>
          <w:p w14:paraId="786A73F2" w14:textId="77777777" w:rsidR="00B36067" w:rsidRDefault="00B36067">
            <w:pPr>
              <w:jc w:val="center"/>
            </w:pPr>
          </w:p>
        </w:tc>
        <w:tc>
          <w:tcPr>
            <w:tcW w:w="851" w:type="dxa"/>
            <w:tcBorders>
              <w:left w:val="single" w:sz="4" w:space="0" w:color="auto"/>
            </w:tcBorders>
          </w:tcPr>
          <w:p w14:paraId="26EF1336" w14:textId="77777777" w:rsidR="00B36067" w:rsidRDefault="00B36067">
            <w:pPr>
              <w:jc w:val="center"/>
            </w:pPr>
            <w:bookmarkStart w:id="593" w:name="parte2it2_1"/>
            <w:r>
              <w:t>2.1</w:t>
            </w:r>
            <w:bookmarkEnd w:id="593"/>
          </w:p>
        </w:tc>
        <w:tc>
          <w:tcPr>
            <w:tcW w:w="7088" w:type="dxa"/>
          </w:tcPr>
          <w:p w14:paraId="3CC0C1AE" w14:textId="77777777" w:rsidR="00B36067" w:rsidRDefault="00B36067">
            <w:pPr>
              <w:jc w:val="both"/>
            </w:pPr>
            <w:r>
              <w:t>- dentadas, com nervuras, sulcos ou relevos, obtidos durante a laminagem, ou torcidas após a laminagem:</w:t>
            </w:r>
          </w:p>
        </w:tc>
        <w:tc>
          <w:tcPr>
            <w:tcW w:w="1418" w:type="dxa"/>
          </w:tcPr>
          <w:p w14:paraId="49D2F97E" w14:textId="77777777" w:rsidR="00B36067" w:rsidRDefault="00B36067">
            <w:pPr>
              <w:jc w:val="center"/>
            </w:pPr>
          </w:p>
        </w:tc>
      </w:tr>
      <w:tr w:rsidR="00B36067" w14:paraId="2D70B162" w14:textId="77777777">
        <w:trPr>
          <w:jc w:val="center"/>
        </w:trPr>
        <w:tc>
          <w:tcPr>
            <w:tcW w:w="851" w:type="dxa"/>
            <w:tcBorders>
              <w:top w:val="nil"/>
              <w:left w:val="nil"/>
              <w:bottom w:val="nil"/>
              <w:right w:val="nil"/>
            </w:tcBorders>
          </w:tcPr>
          <w:p w14:paraId="28DCA03F" w14:textId="77777777" w:rsidR="00B36067" w:rsidRDefault="00B36067">
            <w:pPr>
              <w:jc w:val="center"/>
            </w:pPr>
          </w:p>
        </w:tc>
        <w:tc>
          <w:tcPr>
            <w:tcW w:w="851" w:type="dxa"/>
            <w:tcBorders>
              <w:left w:val="single" w:sz="4" w:space="0" w:color="auto"/>
            </w:tcBorders>
          </w:tcPr>
          <w:p w14:paraId="32FC590B" w14:textId="77777777" w:rsidR="00B36067" w:rsidRDefault="00B36067">
            <w:pPr>
              <w:jc w:val="center"/>
            </w:pPr>
            <w:bookmarkStart w:id="594" w:name="parte2it2_1_1"/>
            <w:r>
              <w:t>2.1.1</w:t>
            </w:r>
            <w:bookmarkEnd w:id="594"/>
          </w:p>
        </w:tc>
        <w:tc>
          <w:tcPr>
            <w:tcW w:w="7088" w:type="dxa"/>
          </w:tcPr>
          <w:p w14:paraId="15F0D1C4" w14:textId="77777777" w:rsidR="00B36067" w:rsidRDefault="00B36067">
            <w:pPr>
              <w:jc w:val="both"/>
            </w:pPr>
            <w:r>
              <w:t xml:space="preserve"> - de menos de 0,25% (vinte e cinco centésimos por cento) de carbono;</w:t>
            </w:r>
          </w:p>
        </w:tc>
        <w:tc>
          <w:tcPr>
            <w:tcW w:w="1418" w:type="dxa"/>
          </w:tcPr>
          <w:p w14:paraId="52AC0CB7" w14:textId="77777777" w:rsidR="00B36067" w:rsidRDefault="00B36067">
            <w:pPr>
              <w:jc w:val="center"/>
            </w:pPr>
            <w:r>
              <w:t>7214.20.0100</w:t>
            </w:r>
          </w:p>
        </w:tc>
      </w:tr>
      <w:tr w:rsidR="00B36067" w14:paraId="23DFDB10" w14:textId="77777777">
        <w:trPr>
          <w:jc w:val="center"/>
        </w:trPr>
        <w:tc>
          <w:tcPr>
            <w:tcW w:w="851" w:type="dxa"/>
            <w:tcBorders>
              <w:top w:val="nil"/>
              <w:left w:val="nil"/>
              <w:bottom w:val="nil"/>
              <w:right w:val="nil"/>
            </w:tcBorders>
          </w:tcPr>
          <w:p w14:paraId="5751BB77" w14:textId="77777777" w:rsidR="00B36067" w:rsidRDefault="00B36067">
            <w:pPr>
              <w:jc w:val="center"/>
            </w:pPr>
          </w:p>
        </w:tc>
        <w:tc>
          <w:tcPr>
            <w:tcW w:w="851" w:type="dxa"/>
            <w:tcBorders>
              <w:left w:val="single" w:sz="4" w:space="0" w:color="auto"/>
            </w:tcBorders>
          </w:tcPr>
          <w:p w14:paraId="7591AD47" w14:textId="77777777" w:rsidR="00B36067" w:rsidRDefault="00B36067">
            <w:pPr>
              <w:jc w:val="center"/>
            </w:pPr>
            <w:bookmarkStart w:id="595" w:name="parte2it2_1_2"/>
            <w:r>
              <w:t>2.1.2</w:t>
            </w:r>
            <w:bookmarkEnd w:id="595"/>
          </w:p>
        </w:tc>
        <w:tc>
          <w:tcPr>
            <w:tcW w:w="7088" w:type="dxa"/>
          </w:tcPr>
          <w:p w14:paraId="70B16FF5" w14:textId="77777777" w:rsidR="00B36067" w:rsidRDefault="00B36067">
            <w:pPr>
              <w:jc w:val="both"/>
            </w:pPr>
            <w:r>
              <w:t xml:space="preserve"> - de 0,25% (vinte e cinco centésimos por cento) a menos de 0,60% (sessenta centésimos por cento) de carbono;</w:t>
            </w:r>
          </w:p>
        </w:tc>
        <w:tc>
          <w:tcPr>
            <w:tcW w:w="1418" w:type="dxa"/>
          </w:tcPr>
          <w:p w14:paraId="6220EAE2" w14:textId="77777777" w:rsidR="00B36067" w:rsidRDefault="00B36067">
            <w:pPr>
              <w:jc w:val="center"/>
            </w:pPr>
            <w:r>
              <w:t>7214.20.0200</w:t>
            </w:r>
          </w:p>
        </w:tc>
      </w:tr>
      <w:tr w:rsidR="00B36067" w14:paraId="7365B0C4" w14:textId="77777777">
        <w:trPr>
          <w:jc w:val="center"/>
        </w:trPr>
        <w:tc>
          <w:tcPr>
            <w:tcW w:w="851" w:type="dxa"/>
            <w:tcBorders>
              <w:top w:val="nil"/>
              <w:left w:val="nil"/>
              <w:bottom w:val="nil"/>
              <w:right w:val="nil"/>
            </w:tcBorders>
          </w:tcPr>
          <w:p w14:paraId="5DE3AB0F" w14:textId="77777777" w:rsidR="00B36067" w:rsidRDefault="00B36067">
            <w:pPr>
              <w:jc w:val="center"/>
            </w:pPr>
          </w:p>
        </w:tc>
        <w:tc>
          <w:tcPr>
            <w:tcW w:w="851" w:type="dxa"/>
            <w:tcBorders>
              <w:left w:val="single" w:sz="4" w:space="0" w:color="auto"/>
            </w:tcBorders>
          </w:tcPr>
          <w:p w14:paraId="02264BC6" w14:textId="77777777" w:rsidR="00B36067" w:rsidRDefault="00B36067">
            <w:pPr>
              <w:jc w:val="center"/>
            </w:pPr>
            <w:bookmarkStart w:id="596" w:name="parte2it2_2"/>
            <w:r>
              <w:t>2.2</w:t>
            </w:r>
            <w:bookmarkEnd w:id="596"/>
          </w:p>
        </w:tc>
        <w:tc>
          <w:tcPr>
            <w:tcW w:w="7088" w:type="dxa"/>
          </w:tcPr>
          <w:p w14:paraId="12359EEF" w14:textId="77777777" w:rsidR="00B36067" w:rsidRDefault="00B36067">
            <w:pPr>
              <w:jc w:val="both"/>
            </w:pPr>
            <w:r>
              <w:t>- outras, contendo, em peso, menos de 0,25% (vinte e cinco centésimos por cento) de carbono:</w:t>
            </w:r>
          </w:p>
        </w:tc>
        <w:tc>
          <w:tcPr>
            <w:tcW w:w="1418" w:type="dxa"/>
          </w:tcPr>
          <w:p w14:paraId="2E1EEC8D" w14:textId="77777777" w:rsidR="00B36067" w:rsidRDefault="00B36067">
            <w:pPr>
              <w:jc w:val="center"/>
            </w:pPr>
          </w:p>
        </w:tc>
      </w:tr>
      <w:tr w:rsidR="00B36067" w14:paraId="26E0DB15" w14:textId="77777777">
        <w:trPr>
          <w:jc w:val="center"/>
        </w:trPr>
        <w:tc>
          <w:tcPr>
            <w:tcW w:w="851" w:type="dxa"/>
            <w:tcBorders>
              <w:top w:val="nil"/>
              <w:left w:val="nil"/>
              <w:bottom w:val="nil"/>
              <w:right w:val="nil"/>
            </w:tcBorders>
          </w:tcPr>
          <w:p w14:paraId="1F3B3D5A" w14:textId="77777777" w:rsidR="00B36067" w:rsidRDefault="00B36067">
            <w:pPr>
              <w:jc w:val="center"/>
            </w:pPr>
          </w:p>
        </w:tc>
        <w:tc>
          <w:tcPr>
            <w:tcW w:w="851" w:type="dxa"/>
            <w:tcBorders>
              <w:left w:val="single" w:sz="4" w:space="0" w:color="auto"/>
            </w:tcBorders>
          </w:tcPr>
          <w:p w14:paraId="3EAD59C5" w14:textId="77777777" w:rsidR="00B36067" w:rsidRDefault="00B36067">
            <w:pPr>
              <w:jc w:val="center"/>
            </w:pPr>
            <w:bookmarkStart w:id="597" w:name="parte2it2_2_1"/>
            <w:r>
              <w:t>2.2.1</w:t>
            </w:r>
            <w:bookmarkEnd w:id="597"/>
          </w:p>
        </w:tc>
        <w:tc>
          <w:tcPr>
            <w:tcW w:w="7088" w:type="dxa"/>
          </w:tcPr>
          <w:p w14:paraId="1B59BDA0" w14:textId="77777777" w:rsidR="00B36067" w:rsidRDefault="00B36067">
            <w:pPr>
              <w:jc w:val="both"/>
            </w:pPr>
            <w:r>
              <w:t xml:space="preserve"> - de seção circular;</w:t>
            </w:r>
          </w:p>
        </w:tc>
        <w:tc>
          <w:tcPr>
            <w:tcW w:w="1418" w:type="dxa"/>
          </w:tcPr>
          <w:p w14:paraId="5CCC5B8B" w14:textId="77777777" w:rsidR="00B36067" w:rsidRDefault="00B36067">
            <w:pPr>
              <w:jc w:val="center"/>
            </w:pPr>
            <w:r>
              <w:t>7214.40.0100</w:t>
            </w:r>
          </w:p>
        </w:tc>
      </w:tr>
      <w:tr w:rsidR="00B36067" w14:paraId="3380277B" w14:textId="77777777">
        <w:trPr>
          <w:jc w:val="center"/>
        </w:trPr>
        <w:tc>
          <w:tcPr>
            <w:tcW w:w="851" w:type="dxa"/>
            <w:tcBorders>
              <w:top w:val="nil"/>
              <w:left w:val="nil"/>
              <w:bottom w:val="nil"/>
              <w:right w:val="nil"/>
            </w:tcBorders>
          </w:tcPr>
          <w:p w14:paraId="1B418A93" w14:textId="77777777" w:rsidR="00B36067" w:rsidRDefault="00B36067">
            <w:pPr>
              <w:jc w:val="center"/>
            </w:pPr>
          </w:p>
        </w:tc>
        <w:tc>
          <w:tcPr>
            <w:tcW w:w="851" w:type="dxa"/>
            <w:tcBorders>
              <w:left w:val="single" w:sz="4" w:space="0" w:color="auto"/>
            </w:tcBorders>
          </w:tcPr>
          <w:p w14:paraId="3C6DE9FE" w14:textId="77777777" w:rsidR="00B36067" w:rsidRDefault="00B36067">
            <w:pPr>
              <w:jc w:val="center"/>
            </w:pPr>
            <w:bookmarkStart w:id="598" w:name="parte2it2_2_2"/>
            <w:r>
              <w:t>2.2.2</w:t>
            </w:r>
            <w:bookmarkEnd w:id="598"/>
          </w:p>
        </w:tc>
        <w:tc>
          <w:tcPr>
            <w:tcW w:w="7088" w:type="dxa"/>
          </w:tcPr>
          <w:p w14:paraId="5FB67EC7" w14:textId="77777777" w:rsidR="00B36067" w:rsidRDefault="00B36067">
            <w:pPr>
              <w:jc w:val="both"/>
            </w:pPr>
            <w:r>
              <w:t xml:space="preserve"> - outras.</w:t>
            </w:r>
          </w:p>
        </w:tc>
        <w:tc>
          <w:tcPr>
            <w:tcW w:w="1418" w:type="dxa"/>
          </w:tcPr>
          <w:p w14:paraId="772A7966" w14:textId="77777777" w:rsidR="00B36067" w:rsidRDefault="00B36067">
            <w:pPr>
              <w:jc w:val="center"/>
            </w:pPr>
            <w:r>
              <w:t>7214.40.9900</w:t>
            </w:r>
          </w:p>
        </w:tc>
      </w:tr>
      <w:tr w:rsidR="00B36067" w14:paraId="58DB73EB" w14:textId="77777777">
        <w:trPr>
          <w:jc w:val="center"/>
        </w:trPr>
        <w:tc>
          <w:tcPr>
            <w:tcW w:w="851" w:type="dxa"/>
            <w:tcBorders>
              <w:top w:val="nil"/>
              <w:left w:val="nil"/>
              <w:bottom w:val="nil"/>
              <w:right w:val="nil"/>
            </w:tcBorders>
          </w:tcPr>
          <w:p w14:paraId="5677630A" w14:textId="77777777" w:rsidR="00B36067" w:rsidRDefault="00B36067">
            <w:pPr>
              <w:jc w:val="center"/>
            </w:pPr>
            <w:r>
              <w:t>(</w:t>
            </w:r>
            <w:hyperlink r:id="rId692" w:anchor="nota627" w:history="1">
              <w:r>
                <w:rPr>
                  <w:rStyle w:val="Hyperlink"/>
                </w:rPr>
                <w:t>627</w:t>
              </w:r>
            </w:hyperlink>
            <w:r>
              <w:t>)</w:t>
            </w:r>
          </w:p>
        </w:tc>
        <w:tc>
          <w:tcPr>
            <w:tcW w:w="851" w:type="dxa"/>
            <w:tcBorders>
              <w:left w:val="single" w:sz="4" w:space="0" w:color="auto"/>
            </w:tcBorders>
          </w:tcPr>
          <w:p w14:paraId="3D1F49CE" w14:textId="77777777" w:rsidR="00B36067" w:rsidRDefault="00B36067">
            <w:pPr>
              <w:jc w:val="center"/>
              <w:rPr>
                <w:highlight w:val="yellow"/>
              </w:rPr>
            </w:pPr>
            <w:bookmarkStart w:id="599" w:name="parte2it3"/>
            <w:r>
              <w:t>3</w:t>
            </w:r>
            <w:bookmarkEnd w:id="599"/>
          </w:p>
        </w:tc>
        <w:tc>
          <w:tcPr>
            <w:tcW w:w="7088" w:type="dxa"/>
          </w:tcPr>
          <w:p w14:paraId="745F2F23" w14:textId="77777777" w:rsidR="00B36067" w:rsidRDefault="00B36067">
            <w:r>
              <w:t>Perfis de aço.</w:t>
            </w:r>
          </w:p>
        </w:tc>
        <w:tc>
          <w:tcPr>
            <w:tcW w:w="1418" w:type="dxa"/>
          </w:tcPr>
          <w:p w14:paraId="02A0409D" w14:textId="77777777" w:rsidR="00B36067" w:rsidRDefault="00B36067">
            <w:pPr>
              <w:jc w:val="center"/>
            </w:pPr>
          </w:p>
        </w:tc>
      </w:tr>
    </w:tbl>
    <w:p w14:paraId="75FAD0A4" w14:textId="77777777" w:rsidR="00B36067" w:rsidRDefault="00B36067">
      <w:pPr>
        <w:jc w:val="both"/>
      </w:pPr>
      <w:r>
        <w:t>*Com o sistema de classificação adotado até 31 de dezembro de 1996.</w:t>
      </w:r>
    </w:p>
    <w:p w14:paraId="3223255B" w14:textId="77777777" w:rsidR="00B36067" w:rsidRDefault="00B36067" w:rsidP="0085447A">
      <w:pPr>
        <w:pStyle w:val="Texto"/>
      </w:pPr>
    </w:p>
    <w:p w14:paraId="095CDE9E" w14:textId="77777777" w:rsidR="00164D9E" w:rsidRDefault="00164D9E" w:rsidP="0085447A">
      <w:pPr>
        <w:pStyle w:val="Texto"/>
      </w:pPr>
      <w:r>
        <w:br w:type="page"/>
      </w:r>
    </w:p>
    <w:p w14:paraId="4AD4FC9C" w14:textId="77777777" w:rsidR="00972ABF" w:rsidRDefault="00972ABF" w:rsidP="00972ABF">
      <w:pPr>
        <w:pStyle w:val="artigo0"/>
        <w:spacing w:line="240" w:lineRule="auto"/>
        <w:ind w:firstLine="0"/>
        <w:jc w:val="center"/>
      </w:pPr>
    </w:p>
    <w:p w14:paraId="67EBC2C3" w14:textId="77777777" w:rsidR="00AB1F39" w:rsidRPr="00C11A46" w:rsidRDefault="00AB1F39" w:rsidP="00AB1F39">
      <w:pPr>
        <w:pStyle w:val="TTULO"/>
        <w:rPr>
          <w:b w:val="0"/>
        </w:rPr>
      </w:pPr>
      <w:r w:rsidRPr="00C11A46">
        <w:rPr>
          <w:sz w:val="20"/>
        </w:rPr>
        <w:t>(</w:t>
      </w:r>
      <w:hyperlink r:id="rId693" w:anchor="nota3908" w:history="1">
        <w:r w:rsidRPr="00EE51F8">
          <w:rPr>
            <w:rStyle w:val="Hyperlink"/>
            <w:sz w:val="20"/>
          </w:rPr>
          <w:t>3908</w:t>
        </w:r>
      </w:hyperlink>
      <w:r w:rsidRPr="00C11A46">
        <w:rPr>
          <w:sz w:val="20"/>
        </w:rPr>
        <w:t>)</w:t>
      </w:r>
      <w:r w:rsidRPr="00C11A46">
        <w:tab/>
      </w:r>
      <w:bookmarkStart w:id="600" w:name="parte3"/>
      <w:r w:rsidRPr="00C11A46">
        <w:rPr>
          <w:b w:val="0"/>
        </w:rPr>
        <w:t>PARTE 3</w:t>
      </w:r>
      <w:bookmarkEnd w:id="600"/>
    </w:p>
    <w:p w14:paraId="5A9BA7BA" w14:textId="77777777" w:rsidR="00AB1F39" w:rsidRPr="00C11A46" w:rsidRDefault="00AB1F39" w:rsidP="00AB1F39">
      <w:pPr>
        <w:pStyle w:val="TTULO"/>
        <w:rPr>
          <w:b w:val="0"/>
          <w:sz w:val="20"/>
        </w:rPr>
      </w:pPr>
      <w:r w:rsidRPr="00C11A46">
        <w:rPr>
          <w:sz w:val="20"/>
        </w:rPr>
        <w:t>(</w:t>
      </w:r>
      <w:hyperlink r:id="rId694" w:anchor="nota3908" w:history="1">
        <w:r w:rsidRPr="00EE51F8">
          <w:rPr>
            <w:rStyle w:val="Hyperlink"/>
            <w:sz w:val="20"/>
          </w:rPr>
          <w:t>3908</w:t>
        </w:r>
      </w:hyperlink>
      <w:r w:rsidRPr="00C11A46">
        <w:rPr>
          <w:sz w:val="20"/>
        </w:rPr>
        <w:t>)</w:t>
      </w:r>
      <w:r w:rsidRPr="00C11A46">
        <w:rPr>
          <w:sz w:val="20"/>
        </w:rPr>
        <w:tab/>
      </w:r>
      <w:r w:rsidRPr="00C11A46">
        <w:rPr>
          <w:b w:val="0"/>
          <w:sz w:val="20"/>
        </w:rPr>
        <w:t>PRODUTOS DA INDÚSTRIA AEROESPACIAL</w:t>
      </w:r>
    </w:p>
    <w:p w14:paraId="207E7233" w14:textId="77777777" w:rsidR="00972ABF" w:rsidRPr="00C11A46" w:rsidRDefault="00AB1F39" w:rsidP="00AB1F39">
      <w:pPr>
        <w:pStyle w:val="artigo0"/>
        <w:spacing w:line="240" w:lineRule="auto"/>
        <w:ind w:firstLine="0"/>
        <w:jc w:val="center"/>
        <w:rPr>
          <w:rFonts w:cs="Times New Roman"/>
          <w:sz w:val="20"/>
          <w:szCs w:val="20"/>
        </w:rPr>
      </w:pPr>
      <w:r w:rsidRPr="00C11A46">
        <w:rPr>
          <w:sz w:val="20"/>
          <w:szCs w:val="20"/>
        </w:rPr>
        <w:t>(</w:t>
      </w:r>
      <w:hyperlink r:id="rId695" w:anchor="nota3908" w:history="1">
        <w:r>
          <w:rPr>
            <w:rStyle w:val="Hyperlink"/>
            <w:sz w:val="20"/>
            <w:szCs w:val="20"/>
          </w:rPr>
          <w:t>3908</w:t>
        </w:r>
      </w:hyperlink>
      <w:r w:rsidRPr="00C11A46">
        <w:rPr>
          <w:sz w:val="20"/>
          <w:szCs w:val="20"/>
        </w:rPr>
        <w:t>)</w:t>
      </w:r>
      <w:r>
        <w:rPr>
          <w:rFonts w:cs="Times New Roman"/>
          <w:sz w:val="20"/>
          <w:szCs w:val="20"/>
        </w:rPr>
        <w:tab/>
      </w:r>
      <w:r>
        <w:rPr>
          <w:sz w:val="20"/>
          <w:szCs w:val="20"/>
        </w:rPr>
        <w:t>(a que se refere o item 12 da Parte 1 deste Anexo)</w:t>
      </w:r>
    </w:p>
    <w:p w14:paraId="2DEFCA06" w14:textId="77777777" w:rsidR="00972ABF" w:rsidRPr="00C11A46" w:rsidRDefault="00972ABF" w:rsidP="00972ABF">
      <w:pPr>
        <w:pStyle w:val="artigo0"/>
        <w:spacing w:line="240" w:lineRule="auto"/>
        <w:ind w:hanging="142"/>
        <w:rPr>
          <w:rFonts w:cs="Times New Roman"/>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
        <w:gridCol w:w="1007"/>
        <w:gridCol w:w="7487"/>
      </w:tblGrid>
      <w:tr w:rsidR="00972ABF" w:rsidRPr="00380408" w14:paraId="35FA1CFF" w14:textId="77777777" w:rsidTr="00F90226">
        <w:tc>
          <w:tcPr>
            <w:tcW w:w="1007" w:type="dxa"/>
            <w:tcBorders>
              <w:top w:val="nil"/>
              <w:left w:val="nil"/>
              <w:bottom w:val="nil"/>
              <w:right w:val="single" w:sz="4" w:space="0" w:color="auto"/>
            </w:tcBorders>
          </w:tcPr>
          <w:p w14:paraId="63260432" w14:textId="77777777" w:rsidR="00972ABF" w:rsidRDefault="00972ABF" w:rsidP="00F90226">
            <w:pPr>
              <w:jc w:val="center"/>
            </w:pPr>
            <w:r w:rsidRPr="003C4F2A">
              <w:t>(</w:t>
            </w:r>
            <w:hyperlink r:id="rId696" w:anchor="nota2684" w:history="1">
              <w:r>
                <w:rPr>
                  <w:rStyle w:val="Hyperlink"/>
                </w:rPr>
                <w:t>2684</w:t>
              </w:r>
            </w:hyperlink>
            <w:r w:rsidRPr="003C4F2A">
              <w:t>)</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447BDEF6" w14:textId="77777777" w:rsidR="00972ABF" w:rsidRPr="00380408" w:rsidRDefault="00972ABF" w:rsidP="00F90226">
            <w:pPr>
              <w:pStyle w:val="artigo0"/>
              <w:spacing w:line="240" w:lineRule="auto"/>
              <w:ind w:firstLine="0"/>
              <w:jc w:val="center"/>
              <w:rPr>
                <w:rFonts w:cs="Times New Roman"/>
                <w:sz w:val="20"/>
                <w:szCs w:val="20"/>
              </w:rPr>
            </w:pPr>
            <w:r w:rsidRPr="00380408">
              <w:rPr>
                <w:rFonts w:cs="Times New Roman"/>
                <w:sz w:val="20"/>
                <w:szCs w:val="20"/>
              </w:rPr>
              <w:t>ITEM</w:t>
            </w:r>
          </w:p>
        </w:tc>
        <w:tc>
          <w:tcPr>
            <w:tcW w:w="7487" w:type="dxa"/>
            <w:tcBorders>
              <w:top w:val="single" w:sz="4" w:space="0" w:color="auto"/>
              <w:left w:val="single" w:sz="4" w:space="0" w:color="auto"/>
              <w:bottom w:val="single" w:sz="4" w:space="0" w:color="auto"/>
              <w:right w:val="single" w:sz="4" w:space="0" w:color="auto"/>
            </w:tcBorders>
            <w:shd w:val="clear" w:color="auto" w:fill="auto"/>
          </w:tcPr>
          <w:p w14:paraId="5F255350" w14:textId="77777777" w:rsidR="00972ABF" w:rsidRPr="00380408" w:rsidRDefault="00972ABF" w:rsidP="00F90226">
            <w:pPr>
              <w:pStyle w:val="artigo0"/>
              <w:spacing w:line="240" w:lineRule="auto"/>
              <w:ind w:firstLine="0"/>
              <w:jc w:val="center"/>
              <w:rPr>
                <w:rFonts w:cs="Times New Roman"/>
                <w:sz w:val="20"/>
                <w:szCs w:val="20"/>
              </w:rPr>
            </w:pPr>
            <w:r w:rsidRPr="00380408">
              <w:rPr>
                <w:rFonts w:cs="Times New Roman"/>
                <w:sz w:val="20"/>
                <w:szCs w:val="20"/>
              </w:rPr>
              <w:t>DESCRIÇÃO/MERCADORIA</w:t>
            </w:r>
          </w:p>
        </w:tc>
      </w:tr>
      <w:tr w:rsidR="00972ABF" w:rsidRPr="00380408" w14:paraId="5DB1AB7F" w14:textId="77777777" w:rsidTr="00F90226">
        <w:tc>
          <w:tcPr>
            <w:tcW w:w="1007" w:type="dxa"/>
            <w:tcBorders>
              <w:top w:val="nil"/>
              <w:left w:val="nil"/>
              <w:bottom w:val="nil"/>
              <w:right w:val="single" w:sz="4" w:space="0" w:color="auto"/>
            </w:tcBorders>
          </w:tcPr>
          <w:p w14:paraId="573742EB" w14:textId="77777777" w:rsidR="00972ABF" w:rsidRDefault="00972ABF" w:rsidP="00F90226">
            <w:pPr>
              <w:jc w:val="center"/>
            </w:pPr>
            <w:r w:rsidRPr="009E2C1E">
              <w:t>(</w:t>
            </w:r>
            <w:hyperlink r:id="rId697" w:anchor="nota2684" w:history="1">
              <w:r w:rsidRPr="009E2C1E">
                <w:rPr>
                  <w:rStyle w:val="Hyperlink"/>
                </w:rPr>
                <w:t>2684</w:t>
              </w:r>
            </w:hyperlink>
            <w:r w:rsidRPr="009E2C1E">
              <w:t>)</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7E0F1ADE" w14:textId="77777777" w:rsidR="00972ABF" w:rsidRPr="00380408" w:rsidRDefault="00972ABF" w:rsidP="00F90226">
            <w:pPr>
              <w:pStyle w:val="artigo0"/>
              <w:spacing w:line="240" w:lineRule="auto"/>
              <w:ind w:firstLine="0"/>
              <w:jc w:val="center"/>
              <w:rPr>
                <w:rFonts w:cs="Times New Roman"/>
                <w:sz w:val="20"/>
                <w:szCs w:val="20"/>
              </w:rPr>
            </w:pPr>
            <w:bookmarkStart w:id="601" w:name="parte3it1"/>
            <w:r w:rsidRPr="00380408">
              <w:rPr>
                <w:rFonts w:cs="Times New Roman"/>
                <w:sz w:val="20"/>
                <w:szCs w:val="20"/>
              </w:rPr>
              <w:t>1</w:t>
            </w:r>
            <w:bookmarkEnd w:id="601"/>
          </w:p>
        </w:tc>
        <w:tc>
          <w:tcPr>
            <w:tcW w:w="7487" w:type="dxa"/>
            <w:tcBorders>
              <w:top w:val="single" w:sz="4" w:space="0" w:color="auto"/>
              <w:left w:val="single" w:sz="4" w:space="0" w:color="auto"/>
              <w:bottom w:val="single" w:sz="4" w:space="0" w:color="auto"/>
              <w:right w:val="single" w:sz="4" w:space="0" w:color="auto"/>
            </w:tcBorders>
            <w:shd w:val="clear" w:color="auto" w:fill="auto"/>
            <w:vAlign w:val="center"/>
          </w:tcPr>
          <w:p w14:paraId="2486AD43" w14:textId="77777777" w:rsidR="00972ABF" w:rsidRPr="00380408" w:rsidRDefault="00972ABF" w:rsidP="00F90226">
            <w:pPr>
              <w:jc w:val="both"/>
            </w:pPr>
            <w:r w:rsidRPr="00380408">
              <w:rPr>
                <w:color w:val="000000"/>
              </w:rPr>
              <w:t>Aeronaves, inclusive veículo aéreo não-tripulado (VANT).</w:t>
            </w:r>
          </w:p>
        </w:tc>
      </w:tr>
      <w:tr w:rsidR="00972ABF" w:rsidRPr="00380408" w14:paraId="1206B82D" w14:textId="77777777" w:rsidTr="00F90226">
        <w:tc>
          <w:tcPr>
            <w:tcW w:w="1007" w:type="dxa"/>
            <w:tcBorders>
              <w:top w:val="nil"/>
              <w:left w:val="nil"/>
              <w:bottom w:val="nil"/>
              <w:right w:val="single" w:sz="4" w:space="0" w:color="auto"/>
            </w:tcBorders>
          </w:tcPr>
          <w:p w14:paraId="040CFDE8" w14:textId="77777777" w:rsidR="00972ABF" w:rsidRDefault="00972ABF" w:rsidP="00F90226">
            <w:pPr>
              <w:jc w:val="center"/>
            </w:pPr>
            <w:r w:rsidRPr="009E2C1E">
              <w:t>(</w:t>
            </w:r>
            <w:hyperlink r:id="rId698" w:anchor="nota2684" w:history="1">
              <w:r w:rsidRPr="009E2C1E">
                <w:rPr>
                  <w:rStyle w:val="Hyperlink"/>
                </w:rPr>
                <w:t>2684</w:t>
              </w:r>
            </w:hyperlink>
            <w:r w:rsidRPr="009E2C1E">
              <w:t>)</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1756DCC" w14:textId="77777777" w:rsidR="00972ABF" w:rsidRPr="00380408" w:rsidRDefault="00972ABF" w:rsidP="00F90226">
            <w:pPr>
              <w:pStyle w:val="artigo0"/>
              <w:spacing w:line="240" w:lineRule="auto"/>
              <w:ind w:firstLine="0"/>
              <w:jc w:val="center"/>
              <w:rPr>
                <w:rFonts w:cs="Times New Roman"/>
                <w:sz w:val="20"/>
                <w:szCs w:val="20"/>
              </w:rPr>
            </w:pPr>
            <w:bookmarkStart w:id="602" w:name="parte3it2"/>
            <w:r w:rsidRPr="00380408">
              <w:rPr>
                <w:rFonts w:cs="Times New Roman"/>
                <w:sz w:val="20"/>
                <w:szCs w:val="20"/>
              </w:rPr>
              <w:t>2</w:t>
            </w:r>
            <w:bookmarkEnd w:id="602"/>
          </w:p>
        </w:tc>
        <w:tc>
          <w:tcPr>
            <w:tcW w:w="7487" w:type="dxa"/>
            <w:tcBorders>
              <w:top w:val="single" w:sz="4" w:space="0" w:color="auto"/>
              <w:left w:val="single" w:sz="4" w:space="0" w:color="auto"/>
              <w:bottom w:val="single" w:sz="4" w:space="0" w:color="auto"/>
              <w:right w:val="single" w:sz="4" w:space="0" w:color="auto"/>
            </w:tcBorders>
            <w:shd w:val="clear" w:color="auto" w:fill="auto"/>
            <w:vAlign w:val="center"/>
          </w:tcPr>
          <w:p w14:paraId="1101EDA6" w14:textId="77777777" w:rsidR="00972ABF" w:rsidRPr="00380408" w:rsidRDefault="00972ABF" w:rsidP="00F90226">
            <w:pPr>
              <w:jc w:val="both"/>
              <w:rPr>
                <w:color w:val="000000"/>
              </w:rPr>
            </w:pPr>
            <w:r w:rsidRPr="00380408">
              <w:rPr>
                <w:color w:val="000000"/>
              </w:rPr>
              <w:t>Veículos espaciais.</w:t>
            </w:r>
          </w:p>
        </w:tc>
      </w:tr>
      <w:tr w:rsidR="00972ABF" w:rsidRPr="00380408" w14:paraId="6E0DCD27" w14:textId="77777777" w:rsidTr="00F90226">
        <w:tc>
          <w:tcPr>
            <w:tcW w:w="1007" w:type="dxa"/>
            <w:tcBorders>
              <w:top w:val="nil"/>
              <w:left w:val="nil"/>
              <w:bottom w:val="nil"/>
              <w:right w:val="single" w:sz="4" w:space="0" w:color="auto"/>
            </w:tcBorders>
          </w:tcPr>
          <w:p w14:paraId="26D43E2D" w14:textId="77777777" w:rsidR="00972ABF" w:rsidRDefault="00972ABF" w:rsidP="00F90226">
            <w:pPr>
              <w:jc w:val="center"/>
            </w:pPr>
            <w:r w:rsidRPr="009E2C1E">
              <w:t>(</w:t>
            </w:r>
            <w:hyperlink r:id="rId699" w:anchor="nota2684" w:history="1">
              <w:r w:rsidRPr="009E2C1E">
                <w:rPr>
                  <w:rStyle w:val="Hyperlink"/>
                </w:rPr>
                <w:t>2684</w:t>
              </w:r>
            </w:hyperlink>
            <w:r w:rsidRPr="009E2C1E">
              <w:t>)</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3761F96F" w14:textId="77777777" w:rsidR="00972ABF" w:rsidRPr="00380408" w:rsidRDefault="00972ABF" w:rsidP="00F90226">
            <w:pPr>
              <w:pStyle w:val="artigo0"/>
              <w:spacing w:line="240" w:lineRule="auto"/>
              <w:ind w:firstLine="0"/>
              <w:jc w:val="center"/>
              <w:rPr>
                <w:rFonts w:cs="Times New Roman"/>
                <w:sz w:val="20"/>
                <w:szCs w:val="20"/>
              </w:rPr>
            </w:pPr>
            <w:bookmarkStart w:id="603" w:name="parte3it3"/>
            <w:r w:rsidRPr="00380408">
              <w:rPr>
                <w:rFonts w:cs="Times New Roman"/>
                <w:sz w:val="20"/>
                <w:szCs w:val="20"/>
              </w:rPr>
              <w:t>3</w:t>
            </w:r>
            <w:bookmarkEnd w:id="603"/>
          </w:p>
        </w:tc>
        <w:tc>
          <w:tcPr>
            <w:tcW w:w="7487" w:type="dxa"/>
            <w:tcBorders>
              <w:top w:val="single" w:sz="4" w:space="0" w:color="auto"/>
              <w:left w:val="single" w:sz="4" w:space="0" w:color="auto"/>
              <w:bottom w:val="single" w:sz="4" w:space="0" w:color="auto"/>
              <w:right w:val="single" w:sz="4" w:space="0" w:color="auto"/>
            </w:tcBorders>
            <w:shd w:val="clear" w:color="auto" w:fill="auto"/>
            <w:vAlign w:val="center"/>
          </w:tcPr>
          <w:p w14:paraId="44AAF88B" w14:textId="77777777" w:rsidR="00972ABF" w:rsidRPr="00380408" w:rsidRDefault="00972ABF" w:rsidP="00F90226">
            <w:pPr>
              <w:jc w:val="both"/>
              <w:rPr>
                <w:color w:val="000000"/>
              </w:rPr>
            </w:pPr>
            <w:r w:rsidRPr="00380408">
              <w:rPr>
                <w:color w:val="000000"/>
              </w:rPr>
              <w:t>Sistemas de aeronave não-tripulada (SANT).</w:t>
            </w:r>
          </w:p>
        </w:tc>
      </w:tr>
      <w:tr w:rsidR="00972ABF" w:rsidRPr="00380408" w14:paraId="5392CD61" w14:textId="77777777" w:rsidTr="00F90226">
        <w:tc>
          <w:tcPr>
            <w:tcW w:w="1007" w:type="dxa"/>
            <w:tcBorders>
              <w:top w:val="nil"/>
              <w:left w:val="nil"/>
              <w:bottom w:val="nil"/>
              <w:right w:val="single" w:sz="4" w:space="0" w:color="auto"/>
            </w:tcBorders>
          </w:tcPr>
          <w:p w14:paraId="22843726" w14:textId="77777777" w:rsidR="00972ABF" w:rsidRDefault="00972ABF" w:rsidP="00F90226">
            <w:pPr>
              <w:jc w:val="center"/>
            </w:pPr>
            <w:r w:rsidRPr="009E2C1E">
              <w:t>(</w:t>
            </w:r>
            <w:hyperlink r:id="rId700" w:anchor="nota2684" w:history="1">
              <w:r w:rsidRPr="009E2C1E">
                <w:rPr>
                  <w:rStyle w:val="Hyperlink"/>
                </w:rPr>
                <w:t>2684</w:t>
              </w:r>
            </w:hyperlink>
            <w:r w:rsidRPr="009E2C1E">
              <w:t>)</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45446886" w14:textId="77777777" w:rsidR="00972ABF" w:rsidRPr="00380408" w:rsidRDefault="00972ABF" w:rsidP="00F90226">
            <w:pPr>
              <w:pStyle w:val="artigo0"/>
              <w:spacing w:line="240" w:lineRule="auto"/>
              <w:ind w:firstLine="0"/>
              <w:jc w:val="center"/>
              <w:rPr>
                <w:rFonts w:cs="Times New Roman"/>
                <w:sz w:val="20"/>
                <w:szCs w:val="20"/>
              </w:rPr>
            </w:pPr>
            <w:bookmarkStart w:id="604" w:name="parte3it4"/>
            <w:r w:rsidRPr="00380408">
              <w:rPr>
                <w:rFonts w:cs="Times New Roman"/>
                <w:sz w:val="20"/>
                <w:szCs w:val="20"/>
              </w:rPr>
              <w:t>4</w:t>
            </w:r>
            <w:bookmarkEnd w:id="604"/>
          </w:p>
        </w:tc>
        <w:tc>
          <w:tcPr>
            <w:tcW w:w="7487" w:type="dxa"/>
            <w:tcBorders>
              <w:top w:val="single" w:sz="4" w:space="0" w:color="auto"/>
              <w:left w:val="single" w:sz="4" w:space="0" w:color="auto"/>
              <w:bottom w:val="single" w:sz="4" w:space="0" w:color="auto"/>
              <w:right w:val="single" w:sz="4" w:space="0" w:color="auto"/>
            </w:tcBorders>
            <w:shd w:val="clear" w:color="auto" w:fill="auto"/>
            <w:vAlign w:val="center"/>
          </w:tcPr>
          <w:p w14:paraId="6C6AAD9A" w14:textId="77777777" w:rsidR="00972ABF" w:rsidRPr="00380408" w:rsidRDefault="00972ABF" w:rsidP="00F90226">
            <w:pPr>
              <w:jc w:val="both"/>
              <w:rPr>
                <w:color w:val="000000"/>
              </w:rPr>
            </w:pPr>
            <w:r w:rsidRPr="00380408">
              <w:rPr>
                <w:color w:val="000000"/>
              </w:rPr>
              <w:t>Paraquedas.</w:t>
            </w:r>
          </w:p>
        </w:tc>
      </w:tr>
      <w:tr w:rsidR="00972ABF" w:rsidRPr="00380408" w14:paraId="4959D08B" w14:textId="77777777" w:rsidTr="00F90226">
        <w:tc>
          <w:tcPr>
            <w:tcW w:w="1007" w:type="dxa"/>
            <w:tcBorders>
              <w:top w:val="nil"/>
              <w:left w:val="nil"/>
              <w:bottom w:val="nil"/>
              <w:right w:val="single" w:sz="4" w:space="0" w:color="auto"/>
            </w:tcBorders>
          </w:tcPr>
          <w:p w14:paraId="41DDD363" w14:textId="77777777" w:rsidR="00972ABF" w:rsidRDefault="00972ABF" w:rsidP="00F90226">
            <w:pPr>
              <w:jc w:val="center"/>
            </w:pPr>
            <w:r w:rsidRPr="009E2C1E">
              <w:t>(</w:t>
            </w:r>
            <w:hyperlink r:id="rId701" w:anchor="nota2684" w:history="1">
              <w:r w:rsidRPr="009E2C1E">
                <w:rPr>
                  <w:rStyle w:val="Hyperlink"/>
                </w:rPr>
                <w:t>2684</w:t>
              </w:r>
            </w:hyperlink>
            <w:r w:rsidRPr="009E2C1E">
              <w:t>)</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76034BF0" w14:textId="77777777" w:rsidR="00972ABF" w:rsidRPr="00380408" w:rsidRDefault="00972ABF" w:rsidP="00F90226">
            <w:pPr>
              <w:pStyle w:val="artigo0"/>
              <w:spacing w:line="240" w:lineRule="auto"/>
              <w:ind w:firstLine="0"/>
              <w:jc w:val="center"/>
              <w:rPr>
                <w:rFonts w:cs="Times New Roman"/>
                <w:sz w:val="20"/>
                <w:szCs w:val="20"/>
              </w:rPr>
            </w:pPr>
            <w:bookmarkStart w:id="605" w:name="parte3it5"/>
            <w:r w:rsidRPr="00380408">
              <w:rPr>
                <w:rFonts w:cs="Times New Roman"/>
                <w:sz w:val="20"/>
                <w:szCs w:val="20"/>
              </w:rPr>
              <w:t>5</w:t>
            </w:r>
            <w:bookmarkEnd w:id="605"/>
          </w:p>
        </w:tc>
        <w:tc>
          <w:tcPr>
            <w:tcW w:w="7487" w:type="dxa"/>
            <w:tcBorders>
              <w:top w:val="single" w:sz="4" w:space="0" w:color="auto"/>
              <w:left w:val="single" w:sz="4" w:space="0" w:color="auto"/>
              <w:bottom w:val="single" w:sz="4" w:space="0" w:color="auto"/>
              <w:right w:val="single" w:sz="4" w:space="0" w:color="auto"/>
            </w:tcBorders>
            <w:shd w:val="clear" w:color="auto" w:fill="auto"/>
            <w:vAlign w:val="center"/>
          </w:tcPr>
          <w:p w14:paraId="77852142" w14:textId="77777777" w:rsidR="00972ABF" w:rsidRPr="00380408" w:rsidRDefault="00972ABF" w:rsidP="00F90226">
            <w:pPr>
              <w:jc w:val="both"/>
              <w:rPr>
                <w:color w:val="000000"/>
              </w:rPr>
            </w:pPr>
            <w:r w:rsidRPr="00380408">
              <w:rPr>
                <w:color w:val="000000"/>
              </w:rPr>
              <w:t>Aparelhos e dispositivos para lançamento e aterrissagem de veículos aéreos e espaciais.</w:t>
            </w:r>
          </w:p>
        </w:tc>
      </w:tr>
      <w:tr w:rsidR="00972ABF" w:rsidRPr="00380408" w14:paraId="7CE03389" w14:textId="77777777" w:rsidTr="00F90226">
        <w:tc>
          <w:tcPr>
            <w:tcW w:w="1007" w:type="dxa"/>
            <w:tcBorders>
              <w:top w:val="nil"/>
              <w:left w:val="nil"/>
              <w:bottom w:val="nil"/>
              <w:right w:val="single" w:sz="4" w:space="0" w:color="auto"/>
            </w:tcBorders>
          </w:tcPr>
          <w:p w14:paraId="15A2502C" w14:textId="77777777" w:rsidR="00972ABF" w:rsidRDefault="00972ABF" w:rsidP="00F90226">
            <w:pPr>
              <w:jc w:val="center"/>
            </w:pPr>
            <w:r w:rsidRPr="009E2C1E">
              <w:t>(</w:t>
            </w:r>
            <w:hyperlink r:id="rId702" w:anchor="nota2684" w:history="1">
              <w:r w:rsidRPr="009E2C1E">
                <w:rPr>
                  <w:rStyle w:val="Hyperlink"/>
                </w:rPr>
                <w:t>2684</w:t>
              </w:r>
            </w:hyperlink>
            <w:r w:rsidRPr="009E2C1E">
              <w:t>)</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EEA5C23" w14:textId="77777777" w:rsidR="00972ABF" w:rsidRPr="00380408" w:rsidRDefault="00972ABF" w:rsidP="00F90226">
            <w:pPr>
              <w:pStyle w:val="artigo0"/>
              <w:spacing w:line="240" w:lineRule="auto"/>
              <w:ind w:firstLine="0"/>
              <w:jc w:val="center"/>
              <w:rPr>
                <w:rFonts w:cs="Times New Roman"/>
                <w:sz w:val="20"/>
                <w:szCs w:val="20"/>
              </w:rPr>
            </w:pPr>
            <w:bookmarkStart w:id="606" w:name="parte3it6"/>
            <w:r w:rsidRPr="00380408">
              <w:rPr>
                <w:rFonts w:cs="Times New Roman"/>
                <w:sz w:val="20"/>
                <w:szCs w:val="20"/>
              </w:rPr>
              <w:t>6</w:t>
            </w:r>
            <w:bookmarkEnd w:id="606"/>
          </w:p>
        </w:tc>
        <w:tc>
          <w:tcPr>
            <w:tcW w:w="7487" w:type="dxa"/>
            <w:tcBorders>
              <w:top w:val="single" w:sz="4" w:space="0" w:color="auto"/>
              <w:left w:val="single" w:sz="4" w:space="0" w:color="auto"/>
              <w:bottom w:val="single" w:sz="4" w:space="0" w:color="auto"/>
              <w:right w:val="single" w:sz="4" w:space="0" w:color="auto"/>
            </w:tcBorders>
            <w:shd w:val="clear" w:color="auto" w:fill="auto"/>
            <w:vAlign w:val="center"/>
          </w:tcPr>
          <w:p w14:paraId="4FDD6E60" w14:textId="77777777" w:rsidR="00972ABF" w:rsidRPr="00380408" w:rsidRDefault="00972ABF" w:rsidP="00F90226">
            <w:pPr>
              <w:jc w:val="both"/>
              <w:rPr>
                <w:color w:val="000000"/>
              </w:rPr>
            </w:pPr>
            <w:r w:rsidRPr="00380408">
              <w:rPr>
                <w:color w:val="000000"/>
              </w:rPr>
              <w:t>Simuladores de voo e similares.</w:t>
            </w:r>
          </w:p>
        </w:tc>
      </w:tr>
      <w:tr w:rsidR="00972ABF" w:rsidRPr="00380408" w14:paraId="5955020C" w14:textId="77777777" w:rsidTr="00F90226">
        <w:tc>
          <w:tcPr>
            <w:tcW w:w="1007" w:type="dxa"/>
            <w:tcBorders>
              <w:top w:val="nil"/>
              <w:left w:val="nil"/>
              <w:bottom w:val="nil"/>
              <w:right w:val="single" w:sz="4" w:space="0" w:color="auto"/>
            </w:tcBorders>
          </w:tcPr>
          <w:p w14:paraId="402606BB" w14:textId="77777777" w:rsidR="00972ABF" w:rsidRDefault="00972ABF" w:rsidP="00F90226">
            <w:pPr>
              <w:jc w:val="center"/>
            </w:pPr>
            <w:r w:rsidRPr="009E2C1E">
              <w:t>(</w:t>
            </w:r>
            <w:hyperlink r:id="rId703" w:anchor="nota2684" w:history="1">
              <w:r w:rsidRPr="009E2C1E">
                <w:rPr>
                  <w:rStyle w:val="Hyperlink"/>
                </w:rPr>
                <w:t>2684</w:t>
              </w:r>
            </w:hyperlink>
            <w:r w:rsidRPr="009E2C1E">
              <w:t>)</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DD066F" w14:textId="77777777" w:rsidR="00972ABF" w:rsidRPr="00380408" w:rsidRDefault="00972ABF" w:rsidP="00F90226">
            <w:pPr>
              <w:pStyle w:val="artigo0"/>
              <w:spacing w:line="240" w:lineRule="auto"/>
              <w:ind w:firstLine="0"/>
              <w:jc w:val="center"/>
              <w:rPr>
                <w:rFonts w:cs="Times New Roman"/>
                <w:sz w:val="20"/>
                <w:szCs w:val="20"/>
              </w:rPr>
            </w:pPr>
            <w:bookmarkStart w:id="607" w:name="parte3it7"/>
            <w:r w:rsidRPr="00380408">
              <w:rPr>
                <w:rFonts w:cs="Times New Roman"/>
                <w:sz w:val="20"/>
                <w:szCs w:val="20"/>
              </w:rPr>
              <w:t>7</w:t>
            </w:r>
            <w:bookmarkEnd w:id="607"/>
          </w:p>
        </w:tc>
        <w:tc>
          <w:tcPr>
            <w:tcW w:w="7487" w:type="dxa"/>
            <w:tcBorders>
              <w:top w:val="single" w:sz="4" w:space="0" w:color="auto"/>
              <w:left w:val="single" w:sz="4" w:space="0" w:color="auto"/>
              <w:bottom w:val="single" w:sz="4" w:space="0" w:color="auto"/>
              <w:right w:val="single" w:sz="4" w:space="0" w:color="auto"/>
            </w:tcBorders>
            <w:shd w:val="clear" w:color="auto" w:fill="auto"/>
            <w:vAlign w:val="center"/>
          </w:tcPr>
          <w:p w14:paraId="734C8346" w14:textId="77777777" w:rsidR="00972ABF" w:rsidRPr="00380408" w:rsidRDefault="00972ABF" w:rsidP="00F90226">
            <w:pPr>
              <w:jc w:val="both"/>
              <w:rPr>
                <w:color w:val="000000"/>
              </w:rPr>
            </w:pPr>
            <w:r w:rsidRPr="00380408">
              <w:rPr>
                <w:color w:val="000000"/>
              </w:rPr>
              <w:t>Equipamentos de apoio no solo.</w:t>
            </w:r>
          </w:p>
        </w:tc>
      </w:tr>
      <w:tr w:rsidR="00972ABF" w:rsidRPr="00380408" w14:paraId="76D301A5" w14:textId="77777777" w:rsidTr="00F90226">
        <w:tc>
          <w:tcPr>
            <w:tcW w:w="1007" w:type="dxa"/>
            <w:tcBorders>
              <w:top w:val="nil"/>
              <w:left w:val="nil"/>
              <w:bottom w:val="nil"/>
              <w:right w:val="single" w:sz="4" w:space="0" w:color="auto"/>
            </w:tcBorders>
          </w:tcPr>
          <w:p w14:paraId="2D3C7CAC" w14:textId="77777777" w:rsidR="00972ABF" w:rsidRDefault="00972ABF" w:rsidP="00F90226">
            <w:pPr>
              <w:jc w:val="center"/>
            </w:pPr>
            <w:r w:rsidRPr="009E2C1E">
              <w:t>(</w:t>
            </w:r>
            <w:hyperlink r:id="rId704" w:anchor="nota2684" w:history="1">
              <w:r w:rsidRPr="009E2C1E">
                <w:rPr>
                  <w:rStyle w:val="Hyperlink"/>
                </w:rPr>
                <w:t>2684</w:t>
              </w:r>
            </w:hyperlink>
            <w:r w:rsidRPr="009E2C1E">
              <w:t>)</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487A50F" w14:textId="77777777" w:rsidR="00972ABF" w:rsidRPr="00380408" w:rsidRDefault="00972ABF" w:rsidP="00F90226">
            <w:pPr>
              <w:pStyle w:val="artigo0"/>
              <w:spacing w:line="240" w:lineRule="auto"/>
              <w:ind w:firstLine="0"/>
              <w:jc w:val="center"/>
              <w:rPr>
                <w:rFonts w:cs="Times New Roman"/>
                <w:sz w:val="20"/>
                <w:szCs w:val="20"/>
              </w:rPr>
            </w:pPr>
            <w:bookmarkStart w:id="608" w:name="parte3it8"/>
            <w:r w:rsidRPr="00380408">
              <w:rPr>
                <w:rFonts w:cs="Times New Roman"/>
                <w:sz w:val="20"/>
                <w:szCs w:val="20"/>
              </w:rPr>
              <w:t>8</w:t>
            </w:r>
            <w:bookmarkEnd w:id="608"/>
          </w:p>
        </w:tc>
        <w:tc>
          <w:tcPr>
            <w:tcW w:w="7487" w:type="dxa"/>
            <w:tcBorders>
              <w:top w:val="single" w:sz="4" w:space="0" w:color="auto"/>
              <w:left w:val="single" w:sz="4" w:space="0" w:color="auto"/>
              <w:bottom w:val="single" w:sz="4" w:space="0" w:color="auto"/>
              <w:right w:val="single" w:sz="4" w:space="0" w:color="auto"/>
            </w:tcBorders>
            <w:shd w:val="clear" w:color="auto" w:fill="auto"/>
          </w:tcPr>
          <w:p w14:paraId="62D3EA5E" w14:textId="77777777" w:rsidR="00972ABF" w:rsidRPr="00380408" w:rsidRDefault="00972ABF" w:rsidP="00F90226">
            <w:pPr>
              <w:pStyle w:val="artigo0"/>
              <w:spacing w:line="240" w:lineRule="auto"/>
              <w:ind w:firstLine="0"/>
              <w:rPr>
                <w:rFonts w:cs="Times New Roman"/>
                <w:sz w:val="20"/>
                <w:szCs w:val="20"/>
              </w:rPr>
            </w:pPr>
            <w:r w:rsidRPr="00380408">
              <w:rPr>
                <w:rFonts w:cs="Times New Roman"/>
                <w:color w:val="000000"/>
                <w:sz w:val="20"/>
                <w:szCs w:val="20"/>
              </w:rPr>
              <w:t>Equipamentos de auxílio à comunicação, navegação e controle de tráfego aéreo.</w:t>
            </w:r>
          </w:p>
        </w:tc>
      </w:tr>
      <w:tr w:rsidR="00972ABF" w:rsidRPr="00380408" w14:paraId="4F9EE742" w14:textId="77777777" w:rsidTr="00F90226">
        <w:tc>
          <w:tcPr>
            <w:tcW w:w="1007" w:type="dxa"/>
            <w:tcBorders>
              <w:top w:val="nil"/>
              <w:left w:val="nil"/>
              <w:bottom w:val="nil"/>
              <w:right w:val="single" w:sz="4" w:space="0" w:color="auto"/>
            </w:tcBorders>
          </w:tcPr>
          <w:p w14:paraId="17F30D8E" w14:textId="77777777" w:rsidR="00972ABF" w:rsidRDefault="00972ABF" w:rsidP="00F90226">
            <w:pPr>
              <w:jc w:val="center"/>
            </w:pPr>
            <w:r w:rsidRPr="009E2C1E">
              <w:t>(</w:t>
            </w:r>
            <w:hyperlink r:id="rId705" w:anchor="nota2684" w:history="1">
              <w:r w:rsidRPr="009E2C1E">
                <w:rPr>
                  <w:rStyle w:val="Hyperlink"/>
                </w:rPr>
                <w:t>2684</w:t>
              </w:r>
            </w:hyperlink>
            <w:r w:rsidRPr="009E2C1E">
              <w:t>)</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25BC8BD" w14:textId="77777777" w:rsidR="00972ABF" w:rsidRPr="00380408" w:rsidRDefault="00972ABF" w:rsidP="00F90226">
            <w:pPr>
              <w:pStyle w:val="artigo0"/>
              <w:spacing w:line="240" w:lineRule="auto"/>
              <w:ind w:firstLine="0"/>
              <w:jc w:val="center"/>
              <w:rPr>
                <w:rFonts w:cs="Times New Roman"/>
                <w:sz w:val="20"/>
                <w:szCs w:val="20"/>
              </w:rPr>
            </w:pPr>
            <w:bookmarkStart w:id="609" w:name="parte3it9"/>
            <w:r w:rsidRPr="00380408">
              <w:rPr>
                <w:rFonts w:cs="Times New Roman"/>
                <w:sz w:val="20"/>
                <w:szCs w:val="20"/>
              </w:rPr>
              <w:t>9</w:t>
            </w:r>
            <w:bookmarkEnd w:id="609"/>
          </w:p>
        </w:tc>
        <w:tc>
          <w:tcPr>
            <w:tcW w:w="7487" w:type="dxa"/>
            <w:tcBorders>
              <w:top w:val="single" w:sz="4" w:space="0" w:color="auto"/>
              <w:left w:val="single" w:sz="4" w:space="0" w:color="auto"/>
              <w:bottom w:val="single" w:sz="4" w:space="0" w:color="auto"/>
              <w:right w:val="single" w:sz="4" w:space="0" w:color="auto"/>
            </w:tcBorders>
            <w:shd w:val="clear" w:color="auto" w:fill="auto"/>
          </w:tcPr>
          <w:p w14:paraId="7630F7CA" w14:textId="77777777" w:rsidR="00972ABF" w:rsidRPr="00380408" w:rsidRDefault="00972ABF" w:rsidP="00F90226">
            <w:pPr>
              <w:pStyle w:val="artigo0"/>
              <w:spacing w:line="240" w:lineRule="auto"/>
              <w:ind w:firstLine="0"/>
              <w:rPr>
                <w:rFonts w:cs="Times New Roman"/>
                <w:sz w:val="20"/>
                <w:szCs w:val="20"/>
              </w:rPr>
            </w:pPr>
            <w:r w:rsidRPr="00380408">
              <w:rPr>
                <w:rFonts w:cs="Times New Roman"/>
                <w:color w:val="000000"/>
                <w:sz w:val="20"/>
                <w:szCs w:val="20"/>
              </w:rPr>
              <w:t>Partes, peças, acessórios, sistemas ou componentes separados, incluindo aqueles destinados ao projeto e desenvolvimento, montagem, integração, testes e funcionamento dos produtos de que tratam os itens 1 a 8.</w:t>
            </w:r>
          </w:p>
        </w:tc>
      </w:tr>
      <w:tr w:rsidR="00972ABF" w:rsidRPr="00380408" w14:paraId="4B1018A5" w14:textId="77777777" w:rsidTr="00F90226">
        <w:tc>
          <w:tcPr>
            <w:tcW w:w="1007" w:type="dxa"/>
            <w:tcBorders>
              <w:top w:val="nil"/>
              <w:left w:val="nil"/>
              <w:bottom w:val="nil"/>
              <w:right w:val="single" w:sz="4" w:space="0" w:color="auto"/>
            </w:tcBorders>
          </w:tcPr>
          <w:p w14:paraId="1E1AB7F4" w14:textId="77777777" w:rsidR="00972ABF" w:rsidRDefault="00972ABF" w:rsidP="00F90226">
            <w:pPr>
              <w:jc w:val="center"/>
            </w:pPr>
            <w:r w:rsidRPr="009E2C1E">
              <w:t>(</w:t>
            </w:r>
            <w:hyperlink r:id="rId706" w:anchor="nota2684" w:history="1">
              <w:r w:rsidRPr="009E2C1E">
                <w:rPr>
                  <w:rStyle w:val="Hyperlink"/>
                </w:rPr>
                <w:t>2684</w:t>
              </w:r>
            </w:hyperlink>
            <w:r w:rsidRPr="009E2C1E">
              <w:t>)</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20FD17A" w14:textId="77777777" w:rsidR="00972ABF" w:rsidRPr="00380408" w:rsidRDefault="00972ABF" w:rsidP="00F90226">
            <w:pPr>
              <w:pStyle w:val="artigo0"/>
              <w:spacing w:line="240" w:lineRule="auto"/>
              <w:ind w:firstLine="0"/>
              <w:jc w:val="center"/>
              <w:rPr>
                <w:rFonts w:cs="Times New Roman"/>
                <w:sz w:val="20"/>
                <w:szCs w:val="20"/>
              </w:rPr>
            </w:pPr>
            <w:bookmarkStart w:id="610" w:name="parte3it10"/>
            <w:r w:rsidRPr="00380408">
              <w:rPr>
                <w:rFonts w:cs="Times New Roman"/>
                <w:sz w:val="20"/>
                <w:szCs w:val="20"/>
              </w:rPr>
              <w:t>10</w:t>
            </w:r>
            <w:bookmarkEnd w:id="610"/>
          </w:p>
        </w:tc>
        <w:tc>
          <w:tcPr>
            <w:tcW w:w="7487" w:type="dxa"/>
            <w:tcBorders>
              <w:top w:val="single" w:sz="4" w:space="0" w:color="auto"/>
              <w:left w:val="single" w:sz="4" w:space="0" w:color="auto"/>
              <w:bottom w:val="single" w:sz="4" w:space="0" w:color="auto"/>
              <w:right w:val="single" w:sz="4" w:space="0" w:color="auto"/>
            </w:tcBorders>
            <w:shd w:val="clear" w:color="auto" w:fill="auto"/>
          </w:tcPr>
          <w:p w14:paraId="33E3F3E3" w14:textId="77777777" w:rsidR="00972ABF" w:rsidRPr="00380408" w:rsidRDefault="00972ABF" w:rsidP="00F90226">
            <w:pPr>
              <w:pStyle w:val="artigo0"/>
              <w:spacing w:line="240" w:lineRule="auto"/>
              <w:ind w:firstLine="0"/>
              <w:rPr>
                <w:rFonts w:cs="Times New Roman"/>
                <w:sz w:val="20"/>
                <w:szCs w:val="20"/>
              </w:rPr>
            </w:pPr>
            <w:r w:rsidRPr="00380408">
              <w:rPr>
                <w:rFonts w:cs="Times New Roman"/>
                <w:color w:val="000000"/>
                <w:sz w:val="20"/>
                <w:szCs w:val="20"/>
              </w:rPr>
              <w:t>Equipamento, gabarito e ferramental, empregados no apoio ao processo produtivo e na manutenção, modificação e reparo dos produtos de que tratam os itens 1 a 9.</w:t>
            </w:r>
          </w:p>
        </w:tc>
      </w:tr>
      <w:tr w:rsidR="00972ABF" w:rsidRPr="00380408" w14:paraId="1C9B2645" w14:textId="77777777" w:rsidTr="00F90226">
        <w:tc>
          <w:tcPr>
            <w:tcW w:w="1007" w:type="dxa"/>
            <w:tcBorders>
              <w:top w:val="nil"/>
              <w:left w:val="nil"/>
              <w:bottom w:val="nil"/>
              <w:right w:val="single" w:sz="4" w:space="0" w:color="auto"/>
            </w:tcBorders>
          </w:tcPr>
          <w:p w14:paraId="438E3FDE" w14:textId="77777777" w:rsidR="00972ABF" w:rsidRDefault="00972ABF" w:rsidP="00F90226">
            <w:pPr>
              <w:jc w:val="center"/>
            </w:pPr>
            <w:r w:rsidRPr="009E2C1E">
              <w:t>(</w:t>
            </w:r>
            <w:hyperlink r:id="rId707" w:anchor="nota2684" w:history="1">
              <w:r w:rsidRPr="009E2C1E">
                <w:rPr>
                  <w:rStyle w:val="Hyperlink"/>
                </w:rPr>
                <w:t>2684</w:t>
              </w:r>
            </w:hyperlink>
            <w:r w:rsidRPr="009E2C1E">
              <w:t>)</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4334FDE4" w14:textId="77777777" w:rsidR="00972ABF" w:rsidRPr="00380408" w:rsidRDefault="00972ABF" w:rsidP="00F90226">
            <w:pPr>
              <w:pStyle w:val="artigo0"/>
              <w:spacing w:line="240" w:lineRule="auto"/>
              <w:ind w:firstLine="0"/>
              <w:jc w:val="center"/>
              <w:rPr>
                <w:rFonts w:cs="Times New Roman"/>
                <w:sz w:val="20"/>
                <w:szCs w:val="20"/>
              </w:rPr>
            </w:pPr>
            <w:bookmarkStart w:id="611" w:name="parte3it11"/>
            <w:r w:rsidRPr="00380408">
              <w:rPr>
                <w:rFonts w:cs="Times New Roman"/>
                <w:sz w:val="20"/>
                <w:szCs w:val="20"/>
              </w:rPr>
              <w:t>11</w:t>
            </w:r>
            <w:bookmarkEnd w:id="611"/>
          </w:p>
        </w:tc>
        <w:tc>
          <w:tcPr>
            <w:tcW w:w="7487" w:type="dxa"/>
            <w:tcBorders>
              <w:top w:val="single" w:sz="4" w:space="0" w:color="auto"/>
              <w:left w:val="single" w:sz="4" w:space="0" w:color="auto"/>
              <w:bottom w:val="single" w:sz="4" w:space="0" w:color="auto"/>
              <w:right w:val="single" w:sz="4" w:space="0" w:color="auto"/>
            </w:tcBorders>
            <w:shd w:val="clear" w:color="auto" w:fill="auto"/>
          </w:tcPr>
          <w:p w14:paraId="62FCF04A" w14:textId="77777777" w:rsidR="00972ABF" w:rsidRPr="00380408" w:rsidRDefault="00972ABF" w:rsidP="00F90226">
            <w:pPr>
              <w:pStyle w:val="artigo0"/>
              <w:spacing w:line="240" w:lineRule="auto"/>
              <w:ind w:firstLine="0"/>
              <w:rPr>
                <w:rFonts w:cs="Times New Roman"/>
                <w:sz w:val="20"/>
                <w:szCs w:val="20"/>
              </w:rPr>
            </w:pPr>
            <w:r w:rsidRPr="00380408">
              <w:rPr>
                <w:rFonts w:cs="Times New Roman"/>
                <w:color w:val="000000"/>
                <w:sz w:val="20"/>
                <w:szCs w:val="20"/>
              </w:rPr>
              <w:t>Matérias-primas e materiais de uso e consumo utilizados na fabricação, manutenção, modificação e reparo dos produtos descritos nos itens 1 a 6, 8 e 10 desta Parte, e no funcionamento dos produtos do item 2.</w:t>
            </w:r>
          </w:p>
        </w:tc>
      </w:tr>
    </w:tbl>
    <w:p w14:paraId="0717E150" w14:textId="77777777" w:rsidR="00972ABF" w:rsidRDefault="00972ABF" w:rsidP="00972ABF">
      <w:pPr>
        <w:pStyle w:val="Aspastab1"/>
      </w:pPr>
    </w:p>
    <w:p w14:paraId="3A2B6F0A" w14:textId="77777777" w:rsidR="00164D9E" w:rsidRDefault="00164D9E" w:rsidP="0085447A">
      <w:pPr>
        <w:pStyle w:val="Texto"/>
      </w:pPr>
    </w:p>
    <w:p w14:paraId="2F4F9638" w14:textId="77777777" w:rsidR="00972ABF" w:rsidRDefault="00972ABF" w:rsidP="0085447A">
      <w:pPr>
        <w:pStyle w:val="Texto"/>
      </w:pPr>
    </w:p>
    <w:p w14:paraId="1B42B60B" w14:textId="77777777" w:rsidR="00972ABF" w:rsidRDefault="00972ABF" w:rsidP="0085447A">
      <w:pPr>
        <w:pStyle w:val="Texto"/>
      </w:pPr>
    </w:p>
    <w:p w14:paraId="694E7359" w14:textId="77777777" w:rsidR="00972ABF" w:rsidRDefault="00972ABF" w:rsidP="0085447A">
      <w:pPr>
        <w:pStyle w:val="Texto"/>
      </w:pPr>
    </w:p>
    <w:p w14:paraId="01AC15BF" w14:textId="77777777" w:rsidR="00164D9E" w:rsidRDefault="00164D9E" w:rsidP="0085447A">
      <w:pPr>
        <w:pStyle w:val="Texto"/>
      </w:pPr>
      <w:r>
        <w:br w:type="page"/>
      </w:r>
    </w:p>
    <w:p w14:paraId="41CAEFE4" w14:textId="77777777" w:rsidR="00AB1F39" w:rsidRDefault="00AB1F39" w:rsidP="00AB1F39">
      <w:pPr>
        <w:pStyle w:val="TTULO"/>
      </w:pPr>
      <w:r w:rsidRPr="00C11A46">
        <w:rPr>
          <w:sz w:val="20"/>
        </w:rPr>
        <w:lastRenderedPageBreak/>
        <w:t>(</w:t>
      </w:r>
      <w:hyperlink r:id="rId708" w:anchor="nota3908" w:history="1">
        <w:r>
          <w:rPr>
            <w:rStyle w:val="Hyperlink"/>
            <w:sz w:val="20"/>
          </w:rPr>
          <w:t>3908</w:t>
        </w:r>
      </w:hyperlink>
      <w:r w:rsidRPr="00C11A46">
        <w:rPr>
          <w:sz w:val="20"/>
        </w:rPr>
        <w:t>)</w:t>
      </w:r>
      <w:r>
        <w:rPr>
          <w:sz w:val="20"/>
        </w:rPr>
        <w:tab/>
      </w:r>
      <w:bookmarkStart w:id="612" w:name="parte4"/>
      <w:r>
        <w:t>PARTE 4</w:t>
      </w:r>
      <w:bookmarkEnd w:id="612"/>
    </w:p>
    <w:p w14:paraId="2161DDD1" w14:textId="77777777" w:rsidR="00AB1F39" w:rsidRPr="00573C0A" w:rsidRDefault="00AB1F39" w:rsidP="00AB1F39">
      <w:pPr>
        <w:pStyle w:val="TTULO"/>
        <w:rPr>
          <w:sz w:val="20"/>
        </w:rPr>
      </w:pPr>
      <w:r w:rsidRPr="00C11A46">
        <w:rPr>
          <w:sz w:val="20"/>
        </w:rPr>
        <w:t>(</w:t>
      </w:r>
      <w:hyperlink r:id="rId709" w:anchor="nota3908" w:history="1">
        <w:r>
          <w:rPr>
            <w:rStyle w:val="Hyperlink"/>
            <w:sz w:val="20"/>
          </w:rPr>
          <w:t>3908</w:t>
        </w:r>
      </w:hyperlink>
      <w:r w:rsidRPr="00C11A46">
        <w:rPr>
          <w:sz w:val="20"/>
        </w:rPr>
        <w:t>)</w:t>
      </w:r>
      <w:r>
        <w:rPr>
          <w:sz w:val="20"/>
        </w:rPr>
        <w:tab/>
      </w:r>
      <w:r w:rsidRPr="00573C0A">
        <w:rPr>
          <w:sz w:val="20"/>
        </w:rPr>
        <w:t>MÁQUINAS, APARELHOS E EQUIPAMENTOS INDUSTRIAIS</w:t>
      </w:r>
    </w:p>
    <w:p w14:paraId="42875931" w14:textId="77777777" w:rsidR="00AB1F39" w:rsidRDefault="00AB1F39" w:rsidP="00AB1F39">
      <w:pPr>
        <w:pStyle w:val="Ttulocap"/>
        <w:rPr>
          <w:b w:val="0"/>
          <w:sz w:val="20"/>
          <w:szCs w:val="20"/>
        </w:rPr>
      </w:pPr>
      <w:r w:rsidRPr="00C11A46">
        <w:t>(</w:t>
      </w:r>
      <w:hyperlink r:id="rId710" w:anchor="nota3908" w:history="1">
        <w:r w:rsidRPr="00AB1F39">
          <w:rPr>
            <w:rStyle w:val="Hyperlink"/>
            <w:b w:val="0"/>
            <w:sz w:val="20"/>
            <w:szCs w:val="20"/>
          </w:rPr>
          <w:t>3908</w:t>
        </w:r>
      </w:hyperlink>
      <w:r w:rsidRPr="00C11A46">
        <w:t>)</w:t>
      </w:r>
      <w:r>
        <w:tab/>
        <w:t xml:space="preserve"> </w:t>
      </w:r>
      <w:r w:rsidRPr="00AB1F39">
        <w:rPr>
          <w:b w:val="0"/>
          <w:sz w:val="20"/>
          <w:szCs w:val="20"/>
        </w:rPr>
        <w:t>(a que se refere o item 17 da Parte 1 deste Anexo)</w:t>
      </w:r>
    </w:p>
    <w:p w14:paraId="5D758477" w14:textId="77777777" w:rsidR="00AB1F39" w:rsidRPr="00AB1F39" w:rsidRDefault="00AB1F39" w:rsidP="00AB1F39">
      <w:pPr>
        <w:pStyle w:val="Ttulocap"/>
        <w:rPr>
          <w:b w:val="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750"/>
        <w:gridCol w:w="5939"/>
        <w:gridCol w:w="1203"/>
      </w:tblGrid>
      <w:tr w:rsidR="006B7B12" w14:paraId="28145DB8" w14:textId="77777777" w:rsidTr="008F217A">
        <w:trPr>
          <w:cantSplit/>
          <w:tblHeader/>
          <w:jc w:val="center"/>
        </w:trPr>
        <w:tc>
          <w:tcPr>
            <w:tcW w:w="798" w:type="dxa"/>
            <w:tcBorders>
              <w:top w:val="nil"/>
              <w:left w:val="nil"/>
              <w:bottom w:val="nil"/>
            </w:tcBorders>
          </w:tcPr>
          <w:p w14:paraId="0067B701" w14:textId="77777777" w:rsidR="006B7B12" w:rsidRDefault="00CA0413" w:rsidP="0085447A">
            <w:pPr>
              <w:pStyle w:val="Texto"/>
            </w:pPr>
            <w:r w:rsidRPr="00FE72D2">
              <w:t>(</w:t>
            </w:r>
            <w:hyperlink r:id="rId711" w:anchor="nota1533" w:history="1">
              <w:r w:rsidRPr="00FE72D2">
                <w:rPr>
                  <w:rStyle w:val="Hyperlink"/>
                </w:rPr>
                <w:t>1</w:t>
              </w:r>
              <w:r>
                <w:rPr>
                  <w:rStyle w:val="Hyperlink"/>
                </w:rPr>
                <w:t>533</w:t>
              </w:r>
            </w:hyperlink>
            <w:r w:rsidRPr="00FE72D2">
              <w:t>)</w:t>
            </w:r>
          </w:p>
        </w:tc>
        <w:tc>
          <w:tcPr>
            <w:tcW w:w="750" w:type="dxa"/>
            <w:tcBorders>
              <w:bottom w:val="single" w:sz="4" w:space="0" w:color="auto"/>
            </w:tcBorders>
          </w:tcPr>
          <w:p w14:paraId="25E458D0" w14:textId="77777777" w:rsidR="006B7B12" w:rsidRPr="00E27EB2" w:rsidRDefault="006B7B12" w:rsidP="0085447A">
            <w:pPr>
              <w:pStyle w:val="Texto"/>
            </w:pPr>
            <w:r w:rsidRPr="00E27EB2">
              <w:t>ITEM</w:t>
            </w:r>
          </w:p>
        </w:tc>
        <w:tc>
          <w:tcPr>
            <w:tcW w:w="5939" w:type="dxa"/>
            <w:tcBorders>
              <w:bottom w:val="single" w:sz="4" w:space="0" w:color="auto"/>
            </w:tcBorders>
            <w:vAlign w:val="center"/>
          </w:tcPr>
          <w:p w14:paraId="442FE6ED" w14:textId="77777777" w:rsidR="006B7B12" w:rsidRPr="00E27EB2" w:rsidRDefault="00D312D4" w:rsidP="0085447A">
            <w:pPr>
              <w:pStyle w:val="Texto"/>
            </w:pPr>
            <w:r w:rsidRPr="00E27EB2">
              <w:t>DESCRIÇÃO</w:t>
            </w:r>
          </w:p>
        </w:tc>
        <w:tc>
          <w:tcPr>
            <w:tcW w:w="1203" w:type="dxa"/>
            <w:tcBorders>
              <w:bottom w:val="single" w:sz="4" w:space="0" w:color="auto"/>
            </w:tcBorders>
          </w:tcPr>
          <w:p w14:paraId="7CBADF45" w14:textId="77777777" w:rsidR="006B7B12" w:rsidRPr="00E27EB2" w:rsidRDefault="006B7B12" w:rsidP="0085447A">
            <w:pPr>
              <w:pStyle w:val="Texto"/>
            </w:pPr>
            <w:r w:rsidRPr="00E27EB2">
              <w:t>NBM/SH</w:t>
            </w:r>
          </w:p>
        </w:tc>
      </w:tr>
      <w:tr w:rsidR="00D312D4" w14:paraId="53650FF3" w14:textId="77777777" w:rsidTr="008F217A">
        <w:trPr>
          <w:cantSplit/>
          <w:jc w:val="center"/>
        </w:trPr>
        <w:tc>
          <w:tcPr>
            <w:tcW w:w="798" w:type="dxa"/>
            <w:tcBorders>
              <w:top w:val="nil"/>
              <w:left w:val="nil"/>
              <w:bottom w:val="nil"/>
            </w:tcBorders>
          </w:tcPr>
          <w:p w14:paraId="305C14DE" w14:textId="77777777" w:rsidR="00D312D4" w:rsidRDefault="00D312D4" w:rsidP="008F217A">
            <w:pPr>
              <w:jc w:val="center"/>
            </w:pPr>
            <w:r w:rsidRPr="00FE72D2">
              <w:t>(</w:t>
            </w:r>
            <w:hyperlink r:id="rId712" w:anchor="nota1533" w:history="1">
              <w:r w:rsidRPr="00FE72D2">
                <w:rPr>
                  <w:rStyle w:val="Hyperlink"/>
                </w:rPr>
                <w:t>1</w:t>
              </w:r>
              <w:r>
                <w:rPr>
                  <w:rStyle w:val="Hyperlink"/>
                </w:rPr>
                <w:t>533</w:t>
              </w:r>
            </w:hyperlink>
            <w:r w:rsidRPr="00FE72D2">
              <w:t>)</w:t>
            </w:r>
          </w:p>
        </w:tc>
        <w:tc>
          <w:tcPr>
            <w:tcW w:w="750" w:type="dxa"/>
          </w:tcPr>
          <w:p w14:paraId="579944E4" w14:textId="77777777" w:rsidR="00D312D4" w:rsidRPr="00AC0370" w:rsidRDefault="00D312D4" w:rsidP="008F217A">
            <w:pPr>
              <w:pStyle w:val="artigo0"/>
              <w:spacing w:line="240" w:lineRule="auto"/>
              <w:ind w:firstLine="0"/>
              <w:jc w:val="center"/>
              <w:rPr>
                <w:rFonts w:cs="Times New Roman"/>
                <w:b/>
                <w:sz w:val="20"/>
                <w:szCs w:val="20"/>
              </w:rPr>
            </w:pPr>
            <w:bookmarkStart w:id="613" w:name="parte4it1"/>
            <w:r w:rsidRPr="00AC0370">
              <w:rPr>
                <w:rFonts w:cs="Times New Roman"/>
                <w:b/>
                <w:sz w:val="20"/>
                <w:szCs w:val="20"/>
              </w:rPr>
              <w:t>1</w:t>
            </w:r>
            <w:bookmarkEnd w:id="613"/>
          </w:p>
        </w:tc>
        <w:tc>
          <w:tcPr>
            <w:tcW w:w="5939" w:type="dxa"/>
            <w:vAlign w:val="center"/>
          </w:tcPr>
          <w:p w14:paraId="2DF4BA2B" w14:textId="77777777" w:rsidR="00D312D4" w:rsidRPr="00E47FF4" w:rsidRDefault="00D312D4" w:rsidP="00CE03DF">
            <w:pPr>
              <w:jc w:val="both"/>
            </w:pPr>
            <w:r w:rsidRPr="00E47FF4">
              <w:t>CABEÇA DE POÇO PARA PERFURAÇÃO DE POÇOS DE PETRÓLEO</w:t>
            </w:r>
          </w:p>
        </w:tc>
        <w:tc>
          <w:tcPr>
            <w:tcW w:w="1203" w:type="dxa"/>
          </w:tcPr>
          <w:p w14:paraId="2096C735" w14:textId="77777777" w:rsidR="00D312D4" w:rsidRPr="00E47FF4" w:rsidRDefault="00D312D4" w:rsidP="008F217A">
            <w:pPr>
              <w:jc w:val="center"/>
            </w:pPr>
            <w:r w:rsidRPr="00E47FF4">
              <w:t>7307.19.20</w:t>
            </w:r>
          </w:p>
        </w:tc>
      </w:tr>
      <w:tr w:rsidR="00DD67AB" w14:paraId="39B99AE5" w14:textId="77777777" w:rsidTr="008F217A">
        <w:trPr>
          <w:cantSplit/>
          <w:jc w:val="center"/>
        </w:trPr>
        <w:tc>
          <w:tcPr>
            <w:tcW w:w="798" w:type="dxa"/>
            <w:tcBorders>
              <w:top w:val="nil"/>
              <w:left w:val="nil"/>
              <w:bottom w:val="nil"/>
            </w:tcBorders>
          </w:tcPr>
          <w:p w14:paraId="6721B2FE" w14:textId="77777777" w:rsidR="00DD67AB" w:rsidRDefault="00DD67AB" w:rsidP="008F217A">
            <w:pPr>
              <w:jc w:val="center"/>
            </w:pPr>
            <w:r w:rsidRPr="00FE72D2">
              <w:t>(</w:t>
            </w:r>
            <w:hyperlink r:id="rId713" w:anchor="nota1533" w:history="1">
              <w:r w:rsidRPr="00FE72D2">
                <w:rPr>
                  <w:rStyle w:val="Hyperlink"/>
                </w:rPr>
                <w:t>1</w:t>
              </w:r>
              <w:r>
                <w:rPr>
                  <w:rStyle w:val="Hyperlink"/>
                </w:rPr>
                <w:t>533</w:t>
              </w:r>
            </w:hyperlink>
            <w:r w:rsidRPr="00FE72D2">
              <w:t>)</w:t>
            </w:r>
          </w:p>
        </w:tc>
        <w:tc>
          <w:tcPr>
            <w:tcW w:w="750" w:type="dxa"/>
          </w:tcPr>
          <w:p w14:paraId="12DCB2B0" w14:textId="77777777" w:rsidR="00DD67AB" w:rsidRPr="00AC0370" w:rsidRDefault="00DD67AB" w:rsidP="008F217A">
            <w:pPr>
              <w:pStyle w:val="artigo0"/>
              <w:spacing w:line="240" w:lineRule="auto"/>
              <w:ind w:firstLine="0"/>
              <w:jc w:val="center"/>
              <w:rPr>
                <w:rFonts w:cs="Times New Roman"/>
                <w:b/>
                <w:sz w:val="20"/>
                <w:szCs w:val="20"/>
              </w:rPr>
            </w:pPr>
            <w:bookmarkStart w:id="614" w:name="parte4it2"/>
            <w:r w:rsidRPr="00AC0370">
              <w:rPr>
                <w:rFonts w:cs="Times New Roman"/>
                <w:b/>
                <w:sz w:val="20"/>
                <w:szCs w:val="20"/>
              </w:rPr>
              <w:t>2</w:t>
            </w:r>
            <w:bookmarkEnd w:id="614"/>
          </w:p>
        </w:tc>
        <w:tc>
          <w:tcPr>
            <w:tcW w:w="5939" w:type="dxa"/>
            <w:vAlign w:val="center"/>
          </w:tcPr>
          <w:p w14:paraId="37BFB971" w14:textId="77777777" w:rsidR="00DD67AB" w:rsidRPr="00E47FF4" w:rsidRDefault="00DD67AB" w:rsidP="00CE03DF">
            <w:pPr>
              <w:jc w:val="both"/>
            </w:pPr>
            <w:r w:rsidRPr="00E47FF4">
              <w:t>FERRAMENTAS DE EMBUTIR, DE ESTAMPAR OU DE PUNCIONAR</w:t>
            </w:r>
          </w:p>
        </w:tc>
        <w:tc>
          <w:tcPr>
            <w:tcW w:w="1203" w:type="dxa"/>
          </w:tcPr>
          <w:p w14:paraId="513A0408" w14:textId="77777777" w:rsidR="00DD67AB" w:rsidRPr="00E47FF4" w:rsidRDefault="00DD67AB" w:rsidP="008F217A">
            <w:pPr>
              <w:jc w:val="center"/>
            </w:pPr>
            <w:r w:rsidRPr="00E47FF4">
              <w:t>8207.30.00</w:t>
            </w:r>
          </w:p>
        </w:tc>
      </w:tr>
      <w:tr w:rsidR="00DD67AB" w14:paraId="3CDFA02D" w14:textId="77777777" w:rsidTr="008F217A">
        <w:trPr>
          <w:cantSplit/>
          <w:jc w:val="center"/>
        </w:trPr>
        <w:tc>
          <w:tcPr>
            <w:tcW w:w="798" w:type="dxa"/>
            <w:tcBorders>
              <w:top w:val="nil"/>
              <w:left w:val="nil"/>
              <w:bottom w:val="nil"/>
            </w:tcBorders>
          </w:tcPr>
          <w:p w14:paraId="207823ED" w14:textId="77777777" w:rsidR="00DD67AB" w:rsidRDefault="00DD67AB" w:rsidP="008F217A">
            <w:pPr>
              <w:jc w:val="center"/>
            </w:pPr>
            <w:r w:rsidRPr="00FE72D2">
              <w:t>(</w:t>
            </w:r>
            <w:hyperlink r:id="rId714" w:anchor="nota1533" w:history="1">
              <w:r w:rsidRPr="00FE72D2">
                <w:rPr>
                  <w:rStyle w:val="Hyperlink"/>
                </w:rPr>
                <w:t>1</w:t>
              </w:r>
              <w:r>
                <w:rPr>
                  <w:rStyle w:val="Hyperlink"/>
                </w:rPr>
                <w:t>533</w:t>
              </w:r>
            </w:hyperlink>
            <w:r w:rsidRPr="00FE72D2">
              <w:t>)</w:t>
            </w:r>
          </w:p>
        </w:tc>
        <w:tc>
          <w:tcPr>
            <w:tcW w:w="750" w:type="dxa"/>
            <w:tcBorders>
              <w:bottom w:val="single" w:sz="4" w:space="0" w:color="auto"/>
            </w:tcBorders>
          </w:tcPr>
          <w:p w14:paraId="3C0701AE" w14:textId="77777777" w:rsidR="00DD67AB" w:rsidRPr="00AC0370" w:rsidRDefault="00DD67AB" w:rsidP="008F217A">
            <w:pPr>
              <w:pStyle w:val="artigo0"/>
              <w:spacing w:line="240" w:lineRule="auto"/>
              <w:ind w:firstLine="0"/>
              <w:jc w:val="center"/>
              <w:rPr>
                <w:rFonts w:cs="Times New Roman"/>
                <w:b/>
                <w:sz w:val="20"/>
                <w:szCs w:val="20"/>
              </w:rPr>
            </w:pPr>
            <w:bookmarkStart w:id="615" w:name="parte4it3"/>
            <w:r w:rsidRPr="00AC0370">
              <w:rPr>
                <w:rFonts w:cs="Times New Roman"/>
                <w:b/>
                <w:sz w:val="20"/>
                <w:szCs w:val="20"/>
              </w:rPr>
              <w:t>3</w:t>
            </w:r>
            <w:bookmarkEnd w:id="615"/>
          </w:p>
        </w:tc>
        <w:tc>
          <w:tcPr>
            <w:tcW w:w="5939" w:type="dxa"/>
            <w:tcBorders>
              <w:bottom w:val="single" w:sz="4" w:space="0" w:color="auto"/>
            </w:tcBorders>
            <w:vAlign w:val="center"/>
          </w:tcPr>
          <w:p w14:paraId="73D84E18" w14:textId="77777777" w:rsidR="00DD67AB" w:rsidRPr="00E47FF4" w:rsidRDefault="00DD67AB" w:rsidP="00CE03DF">
            <w:pPr>
              <w:jc w:val="both"/>
            </w:pPr>
            <w:r w:rsidRPr="00E47FF4">
              <w:t>BROCAS</w:t>
            </w:r>
          </w:p>
        </w:tc>
        <w:tc>
          <w:tcPr>
            <w:tcW w:w="1203" w:type="dxa"/>
            <w:tcBorders>
              <w:bottom w:val="single" w:sz="4" w:space="0" w:color="auto"/>
            </w:tcBorders>
          </w:tcPr>
          <w:p w14:paraId="4C38DF69" w14:textId="77777777" w:rsidR="00DD67AB" w:rsidRPr="00E47FF4" w:rsidRDefault="00DD67AB" w:rsidP="008F217A">
            <w:pPr>
              <w:jc w:val="center"/>
            </w:pPr>
            <w:r w:rsidRPr="00E47FF4">
              <w:t>8207.19.00</w:t>
            </w:r>
          </w:p>
        </w:tc>
      </w:tr>
      <w:tr w:rsidR="00DD67AB" w14:paraId="0A56BD53" w14:textId="77777777" w:rsidTr="008F217A">
        <w:trPr>
          <w:cantSplit/>
          <w:jc w:val="center"/>
        </w:trPr>
        <w:tc>
          <w:tcPr>
            <w:tcW w:w="798" w:type="dxa"/>
            <w:tcBorders>
              <w:top w:val="nil"/>
              <w:left w:val="nil"/>
              <w:bottom w:val="nil"/>
            </w:tcBorders>
          </w:tcPr>
          <w:p w14:paraId="6A10C0CD" w14:textId="77777777" w:rsidR="00DD67AB" w:rsidRDefault="00DD67AB" w:rsidP="008F217A">
            <w:pPr>
              <w:jc w:val="center"/>
            </w:pPr>
            <w:r w:rsidRPr="00FE72D2">
              <w:t>(</w:t>
            </w:r>
            <w:hyperlink r:id="rId715" w:anchor="nota1533" w:history="1">
              <w:r w:rsidRPr="00FE72D2">
                <w:rPr>
                  <w:rStyle w:val="Hyperlink"/>
                </w:rPr>
                <w:t>1</w:t>
              </w:r>
              <w:r>
                <w:rPr>
                  <w:rStyle w:val="Hyperlink"/>
                </w:rPr>
                <w:t>533</w:t>
              </w:r>
            </w:hyperlink>
            <w:r w:rsidRPr="00FE72D2">
              <w:t>)</w:t>
            </w:r>
          </w:p>
        </w:tc>
        <w:tc>
          <w:tcPr>
            <w:tcW w:w="750" w:type="dxa"/>
            <w:tcBorders>
              <w:bottom w:val="nil"/>
            </w:tcBorders>
          </w:tcPr>
          <w:p w14:paraId="1FC16C3D" w14:textId="77777777" w:rsidR="00DD67AB" w:rsidRPr="00AC0370" w:rsidRDefault="00DD67AB" w:rsidP="008F217A">
            <w:pPr>
              <w:pStyle w:val="artigo0"/>
              <w:spacing w:line="240" w:lineRule="auto"/>
              <w:ind w:firstLine="0"/>
              <w:jc w:val="center"/>
              <w:rPr>
                <w:rFonts w:cs="Times New Roman"/>
                <w:b/>
                <w:sz w:val="20"/>
                <w:szCs w:val="20"/>
              </w:rPr>
            </w:pPr>
            <w:bookmarkStart w:id="616" w:name="parte4it4"/>
            <w:r w:rsidRPr="00AC0370">
              <w:rPr>
                <w:rFonts w:cs="Times New Roman"/>
                <w:b/>
                <w:sz w:val="20"/>
                <w:szCs w:val="20"/>
              </w:rPr>
              <w:t>4</w:t>
            </w:r>
            <w:bookmarkEnd w:id="616"/>
          </w:p>
        </w:tc>
        <w:tc>
          <w:tcPr>
            <w:tcW w:w="5939" w:type="dxa"/>
            <w:tcBorders>
              <w:bottom w:val="nil"/>
            </w:tcBorders>
            <w:vAlign w:val="center"/>
          </w:tcPr>
          <w:p w14:paraId="5A622BFC" w14:textId="77777777" w:rsidR="00DD67AB" w:rsidRPr="00E47FF4" w:rsidRDefault="00DD67AB" w:rsidP="00CE03DF">
            <w:pPr>
              <w:jc w:val="both"/>
            </w:pPr>
            <w:r w:rsidRPr="00E47FF4">
              <w:t>CALDEIRAS DE VAPOR, SEUS APARELHOS AUXILIARES E GERADORES DE GÁS</w:t>
            </w:r>
          </w:p>
        </w:tc>
        <w:tc>
          <w:tcPr>
            <w:tcW w:w="1203" w:type="dxa"/>
            <w:tcBorders>
              <w:bottom w:val="nil"/>
            </w:tcBorders>
          </w:tcPr>
          <w:p w14:paraId="033E5BDC" w14:textId="77777777" w:rsidR="00DD67AB" w:rsidRPr="00E47FF4" w:rsidRDefault="00DD67AB" w:rsidP="008F217A">
            <w:pPr>
              <w:jc w:val="center"/>
            </w:pPr>
          </w:p>
        </w:tc>
      </w:tr>
      <w:tr w:rsidR="00DD67AB" w14:paraId="3A31DB4D" w14:textId="77777777" w:rsidTr="008F217A">
        <w:trPr>
          <w:cantSplit/>
          <w:jc w:val="center"/>
        </w:trPr>
        <w:tc>
          <w:tcPr>
            <w:tcW w:w="798" w:type="dxa"/>
            <w:tcBorders>
              <w:top w:val="nil"/>
              <w:left w:val="nil"/>
              <w:bottom w:val="nil"/>
            </w:tcBorders>
          </w:tcPr>
          <w:p w14:paraId="3CA9C7B0" w14:textId="77777777" w:rsidR="00DD67AB" w:rsidRDefault="00DD67AB" w:rsidP="008F217A">
            <w:pPr>
              <w:jc w:val="center"/>
            </w:pPr>
            <w:r w:rsidRPr="00FE72D2">
              <w:t>(</w:t>
            </w:r>
            <w:hyperlink r:id="rId716" w:anchor="nota1533" w:history="1">
              <w:r w:rsidRPr="00FE72D2">
                <w:rPr>
                  <w:rStyle w:val="Hyperlink"/>
                </w:rPr>
                <w:t>1</w:t>
              </w:r>
              <w:r>
                <w:rPr>
                  <w:rStyle w:val="Hyperlink"/>
                </w:rPr>
                <w:t>533</w:t>
              </w:r>
            </w:hyperlink>
            <w:r w:rsidRPr="00FE72D2">
              <w:t>)</w:t>
            </w:r>
          </w:p>
        </w:tc>
        <w:tc>
          <w:tcPr>
            <w:tcW w:w="750" w:type="dxa"/>
            <w:tcBorders>
              <w:top w:val="nil"/>
              <w:bottom w:val="nil"/>
            </w:tcBorders>
          </w:tcPr>
          <w:p w14:paraId="585E6DB0" w14:textId="77777777" w:rsidR="00DD67AB" w:rsidRPr="00E47FF4" w:rsidRDefault="00DD67AB" w:rsidP="008F217A">
            <w:pPr>
              <w:jc w:val="center"/>
            </w:pPr>
            <w:bookmarkStart w:id="617" w:name="parte4it4_1"/>
            <w:r w:rsidRPr="00E47FF4">
              <w:t>4.1</w:t>
            </w:r>
            <w:bookmarkEnd w:id="617"/>
          </w:p>
        </w:tc>
        <w:tc>
          <w:tcPr>
            <w:tcW w:w="5939" w:type="dxa"/>
            <w:tcBorders>
              <w:top w:val="nil"/>
              <w:bottom w:val="nil"/>
            </w:tcBorders>
            <w:vAlign w:val="center"/>
          </w:tcPr>
          <w:p w14:paraId="39A2E3C9" w14:textId="77777777" w:rsidR="00DD67AB" w:rsidRPr="00E47FF4" w:rsidRDefault="00DD67AB" w:rsidP="00CE03DF">
            <w:pPr>
              <w:jc w:val="both"/>
            </w:pPr>
            <w:r w:rsidRPr="00E47FF4">
              <w:t>Caldeiras aquatubulares com produção de vapor superior a 45 toneladas por hora</w:t>
            </w:r>
          </w:p>
        </w:tc>
        <w:tc>
          <w:tcPr>
            <w:tcW w:w="1203" w:type="dxa"/>
            <w:tcBorders>
              <w:top w:val="nil"/>
              <w:bottom w:val="nil"/>
            </w:tcBorders>
          </w:tcPr>
          <w:p w14:paraId="3909709C"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8402.11.00</w:t>
            </w:r>
          </w:p>
        </w:tc>
      </w:tr>
      <w:tr w:rsidR="00DD67AB" w14:paraId="24C01626" w14:textId="77777777" w:rsidTr="008F217A">
        <w:trPr>
          <w:cantSplit/>
          <w:jc w:val="center"/>
        </w:trPr>
        <w:tc>
          <w:tcPr>
            <w:tcW w:w="798" w:type="dxa"/>
            <w:tcBorders>
              <w:top w:val="nil"/>
              <w:left w:val="nil"/>
              <w:bottom w:val="nil"/>
            </w:tcBorders>
          </w:tcPr>
          <w:p w14:paraId="25B6EF84" w14:textId="77777777" w:rsidR="00DD67AB" w:rsidRDefault="00DD67AB" w:rsidP="008F217A">
            <w:pPr>
              <w:jc w:val="center"/>
            </w:pPr>
            <w:r w:rsidRPr="00FE72D2">
              <w:t>(</w:t>
            </w:r>
            <w:hyperlink r:id="rId717" w:anchor="nota1533" w:history="1">
              <w:r w:rsidRPr="00FE72D2">
                <w:rPr>
                  <w:rStyle w:val="Hyperlink"/>
                </w:rPr>
                <w:t>1</w:t>
              </w:r>
              <w:r>
                <w:rPr>
                  <w:rStyle w:val="Hyperlink"/>
                </w:rPr>
                <w:t>533</w:t>
              </w:r>
            </w:hyperlink>
            <w:r w:rsidRPr="00FE72D2">
              <w:t>)</w:t>
            </w:r>
          </w:p>
        </w:tc>
        <w:tc>
          <w:tcPr>
            <w:tcW w:w="750" w:type="dxa"/>
            <w:tcBorders>
              <w:top w:val="nil"/>
              <w:bottom w:val="nil"/>
            </w:tcBorders>
          </w:tcPr>
          <w:p w14:paraId="760F6CEC" w14:textId="77777777" w:rsidR="00DD67AB" w:rsidRPr="00E47FF4" w:rsidRDefault="00DD67AB" w:rsidP="008F217A">
            <w:pPr>
              <w:jc w:val="center"/>
            </w:pPr>
            <w:bookmarkStart w:id="618" w:name="parte4it4_2"/>
            <w:r w:rsidRPr="00E47FF4">
              <w:t>4.2</w:t>
            </w:r>
            <w:bookmarkEnd w:id="618"/>
          </w:p>
        </w:tc>
        <w:tc>
          <w:tcPr>
            <w:tcW w:w="5939" w:type="dxa"/>
            <w:tcBorders>
              <w:top w:val="nil"/>
              <w:bottom w:val="nil"/>
            </w:tcBorders>
            <w:vAlign w:val="center"/>
          </w:tcPr>
          <w:p w14:paraId="48D28EFF" w14:textId="77777777" w:rsidR="00DD67AB" w:rsidRPr="00E47FF4" w:rsidRDefault="00DD67AB" w:rsidP="00CE03DF">
            <w:pPr>
              <w:jc w:val="both"/>
            </w:pPr>
            <w:r w:rsidRPr="00E47FF4">
              <w:t>Caldeiras aquatubulares com produção de vapor não superior a 45 toneladas por hora</w:t>
            </w:r>
          </w:p>
        </w:tc>
        <w:tc>
          <w:tcPr>
            <w:tcW w:w="1203" w:type="dxa"/>
            <w:tcBorders>
              <w:top w:val="nil"/>
              <w:bottom w:val="nil"/>
            </w:tcBorders>
          </w:tcPr>
          <w:p w14:paraId="50C4B0D1"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8402.12.00</w:t>
            </w:r>
          </w:p>
        </w:tc>
      </w:tr>
      <w:tr w:rsidR="00DD67AB" w14:paraId="4168D342" w14:textId="77777777" w:rsidTr="008F217A">
        <w:trPr>
          <w:cantSplit/>
          <w:jc w:val="center"/>
        </w:trPr>
        <w:tc>
          <w:tcPr>
            <w:tcW w:w="798" w:type="dxa"/>
            <w:tcBorders>
              <w:top w:val="nil"/>
              <w:left w:val="nil"/>
              <w:bottom w:val="nil"/>
            </w:tcBorders>
          </w:tcPr>
          <w:p w14:paraId="781E6992" w14:textId="77777777" w:rsidR="00DD67AB" w:rsidRDefault="00DD67AB" w:rsidP="008F217A">
            <w:pPr>
              <w:jc w:val="center"/>
            </w:pPr>
            <w:r w:rsidRPr="00FE72D2">
              <w:t>(</w:t>
            </w:r>
            <w:hyperlink r:id="rId718" w:anchor="nota1533" w:history="1">
              <w:r w:rsidRPr="00FE72D2">
                <w:rPr>
                  <w:rStyle w:val="Hyperlink"/>
                </w:rPr>
                <w:t>1</w:t>
              </w:r>
              <w:r>
                <w:rPr>
                  <w:rStyle w:val="Hyperlink"/>
                </w:rPr>
                <w:t>533</w:t>
              </w:r>
            </w:hyperlink>
            <w:r w:rsidRPr="00FE72D2">
              <w:t>)</w:t>
            </w:r>
          </w:p>
        </w:tc>
        <w:tc>
          <w:tcPr>
            <w:tcW w:w="750" w:type="dxa"/>
            <w:tcBorders>
              <w:top w:val="nil"/>
              <w:bottom w:val="nil"/>
            </w:tcBorders>
          </w:tcPr>
          <w:p w14:paraId="41C507F7" w14:textId="77777777" w:rsidR="00DD67AB" w:rsidRPr="00E47FF4" w:rsidRDefault="00DD67AB" w:rsidP="008F217A">
            <w:pPr>
              <w:jc w:val="center"/>
            </w:pPr>
            <w:bookmarkStart w:id="619" w:name="parte4it4_3"/>
            <w:r w:rsidRPr="00E47FF4">
              <w:t>4.3</w:t>
            </w:r>
            <w:bookmarkEnd w:id="619"/>
          </w:p>
        </w:tc>
        <w:tc>
          <w:tcPr>
            <w:tcW w:w="5939" w:type="dxa"/>
            <w:tcBorders>
              <w:top w:val="nil"/>
              <w:bottom w:val="nil"/>
            </w:tcBorders>
            <w:vAlign w:val="center"/>
          </w:tcPr>
          <w:p w14:paraId="3ECF675F" w14:textId="77777777" w:rsidR="00DD67AB" w:rsidRPr="00E47FF4" w:rsidRDefault="00DD67AB" w:rsidP="00CE03DF">
            <w:pPr>
              <w:jc w:val="both"/>
            </w:pPr>
            <w:r w:rsidRPr="00E47FF4">
              <w:t>Outras caldeiras para produção de vapor, incluídas as caldeiras mistas</w:t>
            </w:r>
          </w:p>
        </w:tc>
        <w:tc>
          <w:tcPr>
            <w:tcW w:w="1203" w:type="dxa"/>
            <w:tcBorders>
              <w:top w:val="nil"/>
              <w:bottom w:val="nil"/>
            </w:tcBorders>
          </w:tcPr>
          <w:p w14:paraId="35BD7CC8"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8402.19.00</w:t>
            </w:r>
          </w:p>
        </w:tc>
      </w:tr>
      <w:tr w:rsidR="00DD67AB" w14:paraId="6A874A72" w14:textId="77777777" w:rsidTr="008F217A">
        <w:trPr>
          <w:cantSplit/>
          <w:jc w:val="center"/>
        </w:trPr>
        <w:tc>
          <w:tcPr>
            <w:tcW w:w="798" w:type="dxa"/>
            <w:tcBorders>
              <w:top w:val="nil"/>
              <w:left w:val="nil"/>
              <w:bottom w:val="nil"/>
            </w:tcBorders>
          </w:tcPr>
          <w:p w14:paraId="6D7D5334" w14:textId="77777777" w:rsidR="00DD67AB" w:rsidRDefault="00DD67AB" w:rsidP="008F217A">
            <w:pPr>
              <w:jc w:val="center"/>
            </w:pPr>
            <w:r w:rsidRPr="00FE72D2">
              <w:t>(</w:t>
            </w:r>
            <w:hyperlink r:id="rId719" w:anchor="nota1533" w:history="1">
              <w:r w:rsidRPr="00FE72D2">
                <w:rPr>
                  <w:rStyle w:val="Hyperlink"/>
                </w:rPr>
                <w:t>1</w:t>
              </w:r>
              <w:r>
                <w:rPr>
                  <w:rStyle w:val="Hyperlink"/>
                </w:rPr>
                <w:t>533</w:t>
              </w:r>
            </w:hyperlink>
            <w:r w:rsidRPr="00FE72D2">
              <w:t>)</w:t>
            </w:r>
          </w:p>
        </w:tc>
        <w:tc>
          <w:tcPr>
            <w:tcW w:w="750" w:type="dxa"/>
            <w:tcBorders>
              <w:top w:val="nil"/>
              <w:bottom w:val="single" w:sz="4" w:space="0" w:color="auto"/>
            </w:tcBorders>
          </w:tcPr>
          <w:p w14:paraId="7BEDF5FC" w14:textId="77777777" w:rsidR="00DD67AB" w:rsidRPr="00E47FF4" w:rsidRDefault="00DD67AB" w:rsidP="008F217A">
            <w:pPr>
              <w:jc w:val="center"/>
            </w:pPr>
            <w:bookmarkStart w:id="620" w:name="parte4it4_4"/>
            <w:r w:rsidRPr="00E47FF4">
              <w:t>4.4</w:t>
            </w:r>
            <w:bookmarkEnd w:id="620"/>
          </w:p>
        </w:tc>
        <w:tc>
          <w:tcPr>
            <w:tcW w:w="5939" w:type="dxa"/>
            <w:tcBorders>
              <w:top w:val="nil"/>
              <w:bottom w:val="single" w:sz="4" w:space="0" w:color="auto"/>
            </w:tcBorders>
            <w:vAlign w:val="center"/>
          </w:tcPr>
          <w:p w14:paraId="7302CDBD" w14:textId="77777777" w:rsidR="00DD67AB" w:rsidRPr="00E47FF4" w:rsidRDefault="00DD67AB" w:rsidP="00CE03DF">
            <w:pPr>
              <w:jc w:val="both"/>
            </w:pPr>
            <w:r w:rsidRPr="00E47FF4">
              <w:t>Caldeiras denominadas 'de água superaquecida'</w:t>
            </w:r>
          </w:p>
        </w:tc>
        <w:tc>
          <w:tcPr>
            <w:tcW w:w="1203" w:type="dxa"/>
            <w:tcBorders>
              <w:top w:val="nil"/>
              <w:bottom w:val="single" w:sz="4" w:space="0" w:color="auto"/>
            </w:tcBorders>
          </w:tcPr>
          <w:p w14:paraId="4D9BBBFA"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8402.20.00</w:t>
            </w:r>
          </w:p>
        </w:tc>
      </w:tr>
      <w:tr w:rsidR="00DD67AB" w14:paraId="36B5A2FD" w14:textId="77777777" w:rsidTr="008F217A">
        <w:trPr>
          <w:cantSplit/>
          <w:jc w:val="center"/>
        </w:trPr>
        <w:tc>
          <w:tcPr>
            <w:tcW w:w="798" w:type="dxa"/>
            <w:tcBorders>
              <w:top w:val="nil"/>
              <w:left w:val="nil"/>
              <w:bottom w:val="nil"/>
            </w:tcBorders>
          </w:tcPr>
          <w:p w14:paraId="633FF571" w14:textId="77777777" w:rsidR="00DD67AB" w:rsidRDefault="00DD67AB" w:rsidP="008F217A">
            <w:pPr>
              <w:jc w:val="center"/>
            </w:pPr>
            <w:r w:rsidRPr="00FE72D2">
              <w:t>(</w:t>
            </w:r>
            <w:hyperlink r:id="rId720" w:anchor="nota1533" w:history="1">
              <w:r w:rsidRPr="00FE72D2">
                <w:rPr>
                  <w:rStyle w:val="Hyperlink"/>
                </w:rPr>
                <w:t>1</w:t>
              </w:r>
              <w:r>
                <w:rPr>
                  <w:rStyle w:val="Hyperlink"/>
                </w:rPr>
                <w:t>533</w:t>
              </w:r>
            </w:hyperlink>
            <w:r w:rsidRPr="00FE72D2">
              <w:t>)</w:t>
            </w:r>
          </w:p>
        </w:tc>
        <w:tc>
          <w:tcPr>
            <w:tcW w:w="750" w:type="dxa"/>
            <w:tcBorders>
              <w:bottom w:val="nil"/>
            </w:tcBorders>
          </w:tcPr>
          <w:p w14:paraId="27B7DDD3" w14:textId="77777777" w:rsidR="00DD67AB" w:rsidRPr="00AC0370" w:rsidRDefault="00DD67AB" w:rsidP="008F217A">
            <w:pPr>
              <w:pStyle w:val="artigo0"/>
              <w:spacing w:line="240" w:lineRule="auto"/>
              <w:ind w:firstLine="0"/>
              <w:jc w:val="center"/>
              <w:rPr>
                <w:rFonts w:cs="Times New Roman"/>
                <w:b/>
                <w:sz w:val="20"/>
                <w:szCs w:val="20"/>
              </w:rPr>
            </w:pPr>
            <w:bookmarkStart w:id="621" w:name="parte4it5"/>
            <w:r w:rsidRPr="00AC0370">
              <w:rPr>
                <w:rFonts w:cs="Times New Roman"/>
                <w:b/>
                <w:sz w:val="20"/>
                <w:szCs w:val="20"/>
              </w:rPr>
              <w:t>5</w:t>
            </w:r>
            <w:bookmarkEnd w:id="621"/>
          </w:p>
        </w:tc>
        <w:tc>
          <w:tcPr>
            <w:tcW w:w="5939" w:type="dxa"/>
            <w:tcBorders>
              <w:bottom w:val="nil"/>
            </w:tcBorders>
            <w:vAlign w:val="center"/>
          </w:tcPr>
          <w:p w14:paraId="53C59F19" w14:textId="77777777" w:rsidR="00DD67AB" w:rsidRPr="00E47FF4" w:rsidRDefault="00DD67AB" w:rsidP="00CE03DF">
            <w:pPr>
              <w:jc w:val="both"/>
            </w:pPr>
            <w:r w:rsidRPr="00E47FF4">
              <w:t>APARELHOS AUXILIARES PARA CALDEIRAS DAS POSIÇÕES 84.02</w:t>
            </w:r>
          </w:p>
        </w:tc>
        <w:tc>
          <w:tcPr>
            <w:tcW w:w="1203" w:type="dxa"/>
            <w:tcBorders>
              <w:bottom w:val="nil"/>
            </w:tcBorders>
          </w:tcPr>
          <w:p w14:paraId="5F756BCE" w14:textId="77777777" w:rsidR="00DD67AB" w:rsidRPr="00E47FF4" w:rsidRDefault="00DD67AB" w:rsidP="008F217A">
            <w:pPr>
              <w:pStyle w:val="tabelaesquerda0"/>
              <w:spacing w:before="0" w:beforeAutospacing="0" w:after="0" w:afterAutospacing="0"/>
              <w:jc w:val="center"/>
              <w:rPr>
                <w:sz w:val="20"/>
                <w:szCs w:val="20"/>
              </w:rPr>
            </w:pPr>
          </w:p>
        </w:tc>
      </w:tr>
      <w:tr w:rsidR="00DD67AB" w14:paraId="17C6C2E9" w14:textId="77777777" w:rsidTr="008F217A">
        <w:trPr>
          <w:cantSplit/>
          <w:jc w:val="center"/>
        </w:trPr>
        <w:tc>
          <w:tcPr>
            <w:tcW w:w="798" w:type="dxa"/>
            <w:tcBorders>
              <w:top w:val="nil"/>
              <w:left w:val="nil"/>
              <w:bottom w:val="nil"/>
            </w:tcBorders>
          </w:tcPr>
          <w:p w14:paraId="713AA5FD" w14:textId="77777777" w:rsidR="00DD67AB" w:rsidRDefault="00DD67AB" w:rsidP="008F217A">
            <w:pPr>
              <w:jc w:val="center"/>
            </w:pPr>
            <w:r w:rsidRPr="00FE72D2">
              <w:t>(</w:t>
            </w:r>
            <w:hyperlink r:id="rId721" w:anchor="nota1533" w:history="1">
              <w:r w:rsidRPr="00FE72D2">
                <w:rPr>
                  <w:rStyle w:val="Hyperlink"/>
                </w:rPr>
                <w:t>1</w:t>
              </w:r>
              <w:r>
                <w:rPr>
                  <w:rStyle w:val="Hyperlink"/>
                </w:rPr>
                <w:t>533</w:t>
              </w:r>
            </w:hyperlink>
            <w:r w:rsidRPr="00FE72D2">
              <w:t>)</w:t>
            </w:r>
          </w:p>
        </w:tc>
        <w:tc>
          <w:tcPr>
            <w:tcW w:w="750" w:type="dxa"/>
            <w:tcBorders>
              <w:top w:val="nil"/>
              <w:bottom w:val="nil"/>
            </w:tcBorders>
          </w:tcPr>
          <w:p w14:paraId="71FED231" w14:textId="77777777" w:rsidR="00DD67AB" w:rsidRPr="00AC0370" w:rsidRDefault="00DD67AB" w:rsidP="008F217A">
            <w:pPr>
              <w:pStyle w:val="artigo0"/>
              <w:spacing w:line="240" w:lineRule="auto"/>
              <w:ind w:firstLine="0"/>
              <w:jc w:val="center"/>
              <w:rPr>
                <w:rFonts w:cs="Times New Roman"/>
                <w:sz w:val="20"/>
                <w:szCs w:val="20"/>
              </w:rPr>
            </w:pPr>
            <w:bookmarkStart w:id="622" w:name="parte4it5_1"/>
            <w:r w:rsidRPr="00AC0370">
              <w:rPr>
                <w:rFonts w:cs="Times New Roman"/>
                <w:sz w:val="20"/>
                <w:szCs w:val="20"/>
              </w:rPr>
              <w:t>5.1</w:t>
            </w:r>
            <w:bookmarkEnd w:id="622"/>
          </w:p>
        </w:tc>
        <w:tc>
          <w:tcPr>
            <w:tcW w:w="5939" w:type="dxa"/>
            <w:tcBorders>
              <w:top w:val="nil"/>
              <w:bottom w:val="nil"/>
            </w:tcBorders>
            <w:vAlign w:val="center"/>
          </w:tcPr>
          <w:p w14:paraId="57D2A898" w14:textId="77777777" w:rsidR="00DD67AB" w:rsidRPr="00E47FF4" w:rsidRDefault="00DD67AB" w:rsidP="00CE03DF">
            <w:pPr>
              <w:jc w:val="both"/>
            </w:pPr>
            <w:r w:rsidRPr="00E47FF4">
              <w:t>Aparelhos auxiliares para caldeiras das posições 84.02</w:t>
            </w:r>
          </w:p>
        </w:tc>
        <w:tc>
          <w:tcPr>
            <w:tcW w:w="1203" w:type="dxa"/>
            <w:tcBorders>
              <w:top w:val="nil"/>
              <w:bottom w:val="nil"/>
            </w:tcBorders>
          </w:tcPr>
          <w:p w14:paraId="479AC6BB"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8404.10.10</w:t>
            </w:r>
          </w:p>
        </w:tc>
      </w:tr>
      <w:tr w:rsidR="00DD67AB" w14:paraId="002DF7E1" w14:textId="77777777" w:rsidTr="008F217A">
        <w:trPr>
          <w:cantSplit/>
          <w:jc w:val="center"/>
        </w:trPr>
        <w:tc>
          <w:tcPr>
            <w:tcW w:w="798" w:type="dxa"/>
            <w:tcBorders>
              <w:top w:val="nil"/>
              <w:left w:val="nil"/>
              <w:bottom w:val="nil"/>
            </w:tcBorders>
          </w:tcPr>
          <w:p w14:paraId="3F30295B" w14:textId="77777777" w:rsidR="00DD67AB" w:rsidRDefault="00DD67AB" w:rsidP="008F217A">
            <w:pPr>
              <w:jc w:val="center"/>
            </w:pPr>
            <w:r w:rsidRPr="00FE72D2">
              <w:t>(</w:t>
            </w:r>
            <w:hyperlink r:id="rId722" w:anchor="nota1533" w:history="1">
              <w:r w:rsidRPr="00FE72D2">
                <w:rPr>
                  <w:rStyle w:val="Hyperlink"/>
                </w:rPr>
                <w:t>1</w:t>
              </w:r>
              <w:r>
                <w:rPr>
                  <w:rStyle w:val="Hyperlink"/>
                </w:rPr>
                <w:t>533</w:t>
              </w:r>
            </w:hyperlink>
            <w:r w:rsidRPr="00FE72D2">
              <w:t>)</w:t>
            </w:r>
          </w:p>
        </w:tc>
        <w:tc>
          <w:tcPr>
            <w:tcW w:w="750" w:type="dxa"/>
            <w:tcBorders>
              <w:top w:val="nil"/>
              <w:bottom w:val="single" w:sz="4" w:space="0" w:color="auto"/>
            </w:tcBorders>
          </w:tcPr>
          <w:p w14:paraId="35AF5131" w14:textId="77777777" w:rsidR="00DD67AB" w:rsidRPr="00AC0370" w:rsidRDefault="00DD67AB" w:rsidP="008F217A">
            <w:pPr>
              <w:pStyle w:val="artigo0"/>
              <w:spacing w:line="240" w:lineRule="auto"/>
              <w:ind w:firstLine="0"/>
              <w:jc w:val="center"/>
              <w:rPr>
                <w:rFonts w:cs="Times New Roman"/>
                <w:sz w:val="20"/>
                <w:szCs w:val="20"/>
              </w:rPr>
            </w:pPr>
            <w:bookmarkStart w:id="623" w:name="parte4it5_2"/>
            <w:r w:rsidRPr="00AC0370">
              <w:rPr>
                <w:rFonts w:cs="Times New Roman"/>
                <w:sz w:val="20"/>
                <w:szCs w:val="20"/>
              </w:rPr>
              <w:t>5.2</w:t>
            </w:r>
            <w:bookmarkEnd w:id="623"/>
          </w:p>
        </w:tc>
        <w:tc>
          <w:tcPr>
            <w:tcW w:w="5939" w:type="dxa"/>
            <w:tcBorders>
              <w:top w:val="nil"/>
              <w:bottom w:val="single" w:sz="4" w:space="0" w:color="auto"/>
            </w:tcBorders>
            <w:vAlign w:val="center"/>
          </w:tcPr>
          <w:p w14:paraId="21CA8312" w14:textId="77777777" w:rsidR="00DD67AB" w:rsidRPr="00E47FF4" w:rsidRDefault="00DD67AB" w:rsidP="00CE03DF">
            <w:pPr>
              <w:jc w:val="both"/>
            </w:pPr>
            <w:r w:rsidRPr="00E47FF4">
              <w:t>Condensadores para máquinas a vapor</w:t>
            </w:r>
          </w:p>
        </w:tc>
        <w:tc>
          <w:tcPr>
            <w:tcW w:w="1203" w:type="dxa"/>
            <w:tcBorders>
              <w:top w:val="nil"/>
              <w:bottom w:val="single" w:sz="4" w:space="0" w:color="auto"/>
            </w:tcBorders>
          </w:tcPr>
          <w:p w14:paraId="7112FAD7"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8404.20.00</w:t>
            </w:r>
          </w:p>
        </w:tc>
      </w:tr>
      <w:tr w:rsidR="00DD67AB" w14:paraId="116B7B89" w14:textId="77777777" w:rsidTr="008F217A">
        <w:trPr>
          <w:cantSplit/>
          <w:jc w:val="center"/>
        </w:trPr>
        <w:tc>
          <w:tcPr>
            <w:tcW w:w="798" w:type="dxa"/>
            <w:tcBorders>
              <w:top w:val="nil"/>
              <w:left w:val="nil"/>
              <w:bottom w:val="nil"/>
            </w:tcBorders>
          </w:tcPr>
          <w:p w14:paraId="7E8B2A42" w14:textId="77777777" w:rsidR="00DD67AB" w:rsidRDefault="00DD67AB" w:rsidP="008F217A">
            <w:pPr>
              <w:jc w:val="center"/>
            </w:pPr>
            <w:r w:rsidRPr="00FE72D2">
              <w:t>(</w:t>
            </w:r>
            <w:hyperlink r:id="rId723" w:anchor="nota1533" w:history="1">
              <w:r w:rsidRPr="00FE72D2">
                <w:rPr>
                  <w:rStyle w:val="Hyperlink"/>
                </w:rPr>
                <w:t>1</w:t>
              </w:r>
              <w:r>
                <w:rPr>
                  <w:rStyle w:val="Hyperlink"/>
                </w:rPr>
                <w:t>533</w:t>
              </w:r>
            </w:hyperlink>
            <w:r w:rsidRPr="00FE72D2">
              <w:t>)</w:t>
            </w:r>
          </w:p>
        </w:tc>
        <w:tc>
          <w:tcPr>
            <w:tcW w:w="750" w:type="dxa"/>
            <w:tcBorders>
              <w:bottom w:val="single" w:sz="4" w:space="0" w:color="auto"/>
            </w:tcBorders>
          </w:tcPr>
          <w:p w14:paraId="3BE116AC" w14:textId="77777777" w:rsidR="00DD67AB" w:rsidRPr="00AC0370" w:rsidRDefault="00DD67AB" w:rsidP="008F217A">
            <w:pPr>
              <w:pStyle w:val="artigo0"/>
              <w:spacing w:line="240" w:lineRule="auto"/>
              <w:ind w:firstLine="0"/>
              <w:jc w:val="center"/>
              <w:rPr>
                <w:rFonts w:cs="Times New Roman"/>
                <w:b/>
                <w:sz w:val="20"/>
                <w:szCs w:val="20"/>
              </w:rPr>
            </w:pPr>
            <w:bookmarkStart w:id="624" w:name="parte4it6"/>
            <w:r w:rsidRPr="00AC0370">
              <w:rPr>
                <w:rFonts w:cs="Times New Roman"/>
                <w:b/>
                <w:sz w:val="20"/>
                <w:szCs w:val="20"/>
              </w:rPr>
              <w:t>6</w:t>
            </w:r>
            <w:bookmarkEnd w:id="624"/>
          </w:p>
        </w:tc>
        <w:tc>
          <w:tcPr>
            <w:tcW w:w="5939" w:type="dxa"/>
            <w:tcBorders>
              <w:bottom w:val="single" w:sz="4" w:space="0" w:color="auto"/>
            </w:tcBorders>
            <w:vAlign w:val="center"/>
          </w:tcPr>
          <w:p w14:paraId="452F8D8A" w14:textId="77777777" w:rsidR="00DD67AB" w:rsidRPr="00E47FF4" w:rsidRDefault="00DD67AB" w:rsidP="00CE03DF">
            <w:pPr>
              <w:jc w:val="both"/>
            </w:pPr>
            <w:r w:rsidRPr="00E47FF4">
              <w:t>GERADORES DE GÁS DE AR (GÁS POBRE) OU DE GÁS DE ÁGUA, COM OU SEM DEPURADORES; GERADORES DE ACETILENO E GERADORES SEMELHANTES DE GÁS, OPERADOS A ÁGUA, COM OU SEM DEPURADORES</w:t>
            </w:r>
          </w:p>
        </w:tc>
        <w:tc>
          <w:tcPr>
            <w:tcW w:w="1203" w:type="dxa"/>
            <w:tcBorders>
              <w:bottom w:val="single" w:sz="4" w:space="0" w:color="auto"/>
            </w:tcBorders>
          </w:tcPr>
          <w:p w14:paraId="4C55C4CB"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8405.10.00</w:t>
            </w:r>
          </w:p>
        </w:tc>
      </w:tr>
      <w:tr w:rsidR="00DD67AB" w14:paraId="7F7C7870" w14:textId="77777777" w:rsidTr="008F217A">
        <w:trPr>
          <w:cantSplit/>
          <w:jc w:val="center"/>
        </w:trPr>
        <w:tc>
          <w:tcPr>
            <w:tcW w:w="798" w:type="dxa"/>
            <w:tcBorders>
              <w:top w:val="nil"/>
              <w:left w:val="nil"/>
              <w:bottom w:val="nil"/>
            </w:tcBorders>
          </w:tcPr>
          <w:p w14:paraId="636EFDCD" w14:textId="77777777" w:rsidR="00DD67AB" w:rsidRDefault="00DD67AB" w:rsidP="008F217A">
            <w:pPr>
              <w:jc w:val="center"/>
            </w:pPr>
            <w:r w:rsidRPr="00FE72D2">
              <w:t>(</w:t>
            </w:r>
            <w:hyperlink r:id="rId724" w:anchor="nota1533" w:history="1">
              <w:r w:rsidRPr="00FE72D2">
                <w:rPr>
                  <w:rStyle w:val="Hyperlink"/>
                </w:rPr>
                <w:t>1</w:t>
              </w:r>
              <w:r>
                <w:rPr>
                  <w:rStyle w:val="Hyperlink"/>
                </w:rPr>
                <w:t>533</w:t>
              </w:r>
            </w:hyperlink>
            <w:r w:rsidRPr="00FE72D2">
              <w:t>)</w:t>
            </w:r>
          </w:p>
        </w:tc>
        <w:tc>
          <w:tcPr>
            <w:tcW w:w="750" w:type="dxa"/>
            <w:tcBorders>
              <w:bottom w:val="nil"/>
            </w:tcBorders>
          </w:tcPr>
          <w:p w14:paraId="340B82CE" w14:textId="77777777" w:rsidR="00DD67AB" w:rsidRPr="00AC0370" w:rsidRDefault="00DD67AB" w:rsidP="008F217A">
            <w:pPr>
              <w:pStyle w:val="artigo0"/>
              <w:spacing w:line="240" w:lineRule="auto"/>
              <w:ind w:firstLine="0"/>
              <w:jc w:val="center"/>
              <w:rPr>
                <w:rFonts w:cs="Times New Roman"/>
                <w:b/>
                <w:sz w:val="20"/>
                <w:szCs w:val="20"/>
              </w:rPr>
            </w:pPr>
            <w:bookmarkStart w:id="625" w:name="parte4it7"/>
            <w:r w:rsidRPr="00AC0370">
              <w:rPr>
                <w:rFonts w:cs="Times New Roman"/>
                <w:b/>
                <w:sz w:val="20"/>
                <w:szCs w:val="20"/>
              </w:rPr>
              <w:t>7</w:t>
            </w:r>
            <w:bookmarkEnd w:id="625"/>
          </w:p>
        </w:tc>
        <w:tc>
          <w:tcPr>
            <w:tcW w:w="5939" w:type="dxa"/>
            <w:tcBorders>
              <w:bottom w:val="nil"/>
            </w:tcBorders>
            <w:vAlign w:val="center"/>
          </w:tcPr>
          <w:p w14:paraId="38A5F0CD" w14:textId="77777777" w:rsidR="00DD67AB" w:rsidRPr="00E47FF4" w:rsidRDefault="00DD67AB" w:rsidP="00CE03DF">
            <w:pPr>
              <w:jc w:val="both"/>
            </w:pPr>
            <w:r w:rsidRPr="00E47FF4">
              <w:t>TURBINAS A VAPOR</w:t>
            </w:r>
          </w:p>
        </w:tc>
        <w:tc>
          <w:tcPr>
            <w:tcW w:w="1203" w:type="dxa"/>
            <w:tcBorders>
              <w:bottom w:val="nil"/>
            </w:tcBorders>
          </w:tcPr>
          <w:p w14:paraId="5113CBC0" w14:textId="77777777" w:rsidR="00DD67AB" w:rsidRPr="00E47FF4" w:rsidRDefault="00DD67AB" w:rsidP="008F217A">
            <w:pPr>
              <w:pStyle w:val="tabelaesquerda0"/>
              <w:spacing w:before="0" w:beforeAutospacing="0" w:after="0" w:afterAutospacing="0"/>
              <w:jc w:val="center"/>
              <w:rPr>
                <w:sz w:val="20"/>
                <w:szCs w:val="20"/>
              </w:rPr>
            </w:pPr>
          </w:p>
        </w:tc>
      </w:tr>
      <w:tr w:rsidR="00DD67AB" w14:paraId="6FB4E5CB" w14:textId="77777777" w:rsidTr="008F217A">
        <w:trPr>
          <w:cantSplit/>
          <w:jc w:val="center"/>
        </w:trPr>
        <w:tc>
          <w:tcPr>
            <w:tcW w:w="798" w:type="dxa"/>
            <w:tcBorders>
              <w:top w:val="nil"/>
              <w:left w:val="nil"/>
              <w:bottom w:val="nil"/>
            </w:tcBorders>
          </w:tcPr>
          <w:p w14:paraId="65254BE8" w14:textId="77777777" w:rsidR="00DD67AB" w:rsidRDefault="00DD67AB" w:rsidP="008F217A">
            <w:pPr>
              <w:jc w:val="center"/>
            </w:pPr>
            <w:r w:rsidRPr="00FE72D2">
              <w:t>(</w:t>
            </w:r>
            <w:hyperlink r:id="rId725" w:anchor="nota1533" w:history="1">
              <w:r w:rsidRPr="00FE72D2">
                <w:rPr>
                  <w:rStyle w:val="Hyperlink"/>
                </w:rPr>
                <w:t>1</w:t>
              </w:r>
              <w:r>
                <w:rPr>
                  <w:rStyle w:val="Hyperlink"/>
                </w:rPr>
                <w:t>533</w:t>
              </w:r>
            </w:hyperlink>
            <w:r w:rsidRPr="00FE72D2">
              <w:t>)</w:t>
            </w:r>
          </w:p>
        </w:tc>
        <w:tc>
          <w:tcPr>
            <w:tcW w:w="750" w:type="dxa"/>
            <w:tcBorders>
              <w:top w:val="nil"/>
              <w:bottom w:val="nil"/>
            </w:tcBorders>
          </w:tcPr>
          <w:p w14:paraId="62DE00C9" w14:textId="77777777" w:rsidR="00DD67AB" w:rsidRPr="00AC0370" w:rsidRDefault="00DD67AB" w:rsidP="008F217A">
            <w:pPr>
              <w:pStyle w:val="artigo0"/>
              <w:spacing w:line="240" w:lineRule="auto"/>
              <w:ind w:firstLine="0"/>
              <w:jc w:val="center"/>
              <w:rPr>
                <w:rFonts w:cs="Times New Roman"/>
                <w:sz w:val="20"/>
                <w:szCs w:val="20"/>
              </w:rPr>
            </w:pPr>
            <w:bookmarkStart w:id="626" w:name="parte4it7_1"/>
            <w:r w:rsidRPr="00AC0370">
              <w:rPr>
                <w:rFonts w:cs="Times New Roman"/>
                <w:sz w:val="20"/>
                <w:szCs w:val="20"/>
              </w:rPr>
              <w:t>7.1</w:t>
            </w:r>
            <w:bookmarkEnd w:id="626"/>
          </w:p>
        </w:tc>
        <w:tc>
          <w:tcPr>
            <w:tcW w:w="5939" w:type="dxa"/>
            <w:tcBorders>
              <w:top w:val="nil"/>
              <w:bottom w:val="nil"/>
            </w:tcBorders>
            <w:vAlign w:val="center"/>
          </w:tcPr>
          <w:p w14:paraId="79D1025F" w14:textId="77777777" w:rsidR="00DD67AB" w:rsidRPr="00E47FF4" w:rsidRDefault="00DD67AB" w:rsidP="00CE03DF">
            <w:pPr>
              <w:jc w:val="both"/>
            </w:pPr>
            <w:r w:rsidRPr="00E47FF4">
              <w:t>Turbinas para propulsão de embarcações</w:t>
            </w:r>
          </w:p>
        </w:tc>
        <w:tc>
          <w:tcPr>
            <w:tcW w:w="1203" w:type="dxa"/>
            <w:tcBorders>
              <w:top w:val="nil"/>
              <w:bottom w:val="nil"/>
            </w:tcBorders>
          </w:tcPr>
          <w:p w14:paraId="6254F12B"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8406.10.00</w:t>
            </w:r>
          </w:p>
        </w:tc>
      </w:tr>
      <w:tr w:rsidR="00DD67AB" w14:paraId="040D8799" w14:textId="77777777" w:rsidTr="008F217A">
        <w:trPr>
          <w:cantSplit/>
          <w:jc w:val="center"/>
        </w:trPr>
        <w:tc>
          <w:tcPr>
            <w:tcW w:w="798" w:type="dxa"/>
            <w:tcBorders>
              <w:top w:val="nil"/>
              <w:left w:val="nil"/>
              <w:bottom w:val="nil"/>
            </w:tcBorders>
          </w:tcPr>
          <w:p w14:paraId="09E0A186" w14:textId="77777777" w:rsidR="00DD67AB" w:rsidRDefault="00DD67AB" w:rsidP="008F217A">
            <w:pPr>
              <w:jc w:val="center"/>
            </w:pPr>
            <w:r w:rsidRPr="00FE72D2">
              <w:t>(</w:t>
            </w:r>
            <w:hyperlink r:id="rId726" w:anchor="nota1533" w:history="1">
              <w:r w:rsidRPr="00FE72D2">
                <w:rPr>
                  <w:rStyle w:val="Hyperlink"/>
                </w:rPr>
                <w:t>1</w:t>
              </w:r>
              <w:r>
                <w:rPr>
                  <w:rStyle w:val="Hyperlink"/>
                </w:rPr>
                <w:t>533</w:t>
              </w:r>
            </w:hyperlink>
            <w:r w:rsidRPr="00FE72D2">
              <w:t>)</w:t>
            </w:r>
          </w:p>
        </w:tc>
        <w:tc>
          <w:tcPr>
            <w:tcW w:w="750" w:type="dxa"/>
            <w:tcBorders>
              <w:top w:val="nil"/>
              <w:bottom w:val="nil"/>
            </w:tcBorders>
          </w:tcPr>
          <w:p w14:paraId="09A14010" w14:textId="77777777" w:rsidR="00DD67AB" w:rsidRPr="00AC0370" w:rsidRDefault="00DD67AB" w:rsidP="008F217A">
            <w:pPr>
              <w:pStyle w:val="artigo0"/>
              <w:spacing w:line="240" w:lineRule="auto"/>
              <w:ind w:firstLine="0"/>
              <w:jc w:val="center"/>
              <w:rPr>
                <w:rFonts w:cs="Times New Roman"/>
                <w:sz w:val="20"/>
                <w:szCs w:val="20"/>
              </w:rPr>
            </w:pPr>
            <w:bookmarkStart w:id="627" w:name="parte4it7_2"/>
            <w:r w:rsidRPr="00AC0370">
              <w:rPr>
                <w:rFonts w:cs="Times New Roman"/>
                <w:sz w:val="20"/>
                <w:szCs w:val="20"/>
              </w:rPr>
              <w:t>7.2</w:t>
            </w:r>
            <w:bookmarkEnd w:id="627"/>
          </w:p>
        </w:tc>
        <w:tc>
          <w:tcPr>
            <w:tcW w:w="5939" w:type="dxa"/>
            <w:tcBorders>
              <w:top w:val="nil"/>
              <w:bottom w:val="nil"/>
            </w:tcBorders>
            <w:vAlign w:val="center"/>
          </w:tcPr>
          <w:p w14:paraId="0A236A00" w14:textId="77777777" w:rsidR="00DD67AB" w:rsidRPr="00E47FF4" w:rsidRDefault="00DD67AB" w:rsidP="00CE03DF">
            <w:pPr>
              <w:jc w:val="both"/>
            </w:pPr>
            <w:r w:rsidRPr="00E47FF4">
              <w:t>Outras de potência superior a 40MW</w:t>
            </w:r>
          </w:p>
        </w:tc>
        <w:tc>
          <w:tcPr>
            <w:tcW w:w="1203" w:type="dxa"/>
            <w:tcBorders>
              <w:top w:val="nil"/>
              <w:bottom w:val="nil"/>
            </w:tcBorders>
          </w:tcPr>
          <w:p w14:paraId="0BA640B8"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8406.81.00</w:t>
            </w:r>
          </w:p>
        </w:tc>
      </w:tr>
      <w:tr w:rsidR="00DD67AB" w14:paraId="790BF853" w14:textId="77777777" w:rsidTr="008F217A">
        <w:trPr>
          <w:cantSplit/>
          <w:jc w:val="center"/>
        </w:trPr>
        <w:tc>
          <w:tcPr>
            <w:tcW w:w="798" w:type="dxa"/>
            <w:tcBorders>
              <w:top w:val="nil"/>
              <w:left w:val="nil"/>
              <w:bottom w:val="nil"/>
            </w:tcBorders>
          </w:tcPr>
          <w:p w14:paraId="1617A744" w14:textId="77777777" w:rsidR="00DD67AB" w:rsidRDefault="00DD67AB" w:rsidP="008F217A">
            <w:pPr>
              <w:jc w:val="center"/>
            </w:pPr>
            <w:r w:rsidRPr="00FE72D2">
              <w:t>(</w:t>
            </w:r>
            <w:hyperlink r:id="rId727" w:anchor="nota1533" w:history="1">
              <w:r w:rsidRPr="00FE72D2">
                <w:rPr>
                  <w:rStyle w:val="Hyperlink"/>
                </w:rPr>
                <w:t>1</w:t>
              </w:r>
              <w:r>
                <w:rPr>
                  <w:rStyle w:val="Hyperlink"/>
                </w:rPr>
                <w:t>533</w:t>
              </w:r>
            </w:hyperlink>
            <w:r w:rsidRPr="00FE72D2">
              <w:t>)</w:t>
            </w:r>
          </w:p>
        </w:tc>
        <w:tc>
          <w:tcPr>
            <w:tcW w:w="750" w:type="dxa"/>
            <w:tcBorders>
              <w:top w:val="nil"/>
              <w:bottom w:val="single" w:sz="4" w:space="0" w:color="auto"/>
            </w:tcBorders>
          </w:tcPr>
          <w:p w14:paraId="24789566" w14:textId="77777777" w:rsidR="00DD67AB" w:rsidRPr="00E47FF4" w:rsidRDefault="00DD67AB" w:rsidP="008F217A">
            <w:pPr>
              <w:jc w:val="center"/>
            </w:pPr>
            <w:bookmarkStart w:id="628" w:name="parte4it7_3"/>
            <w:r w:rsidRPr="00E47FF4">
              <w:t>7.3</w:t>
            </w:r>
            <w:bookmarkEnd w:id="628"/>
          </w:p>
        </w:tc>
        <w:tc>
          <w:tcPr>
            <w:tcW w:w="5939" w:type="dxa"/>
            <w:tcBorders>
              <w:top w:val="nil"/>
              <w:bottom w:val="single" w:sz="4" w:space="0" w:color="auto"/>
            </w:tcBorders>
            <w:vAlign w:val="center"/>
          </w:tcPr>
          <w:p w14:paraId="41083EA6" w14:textId="77777777" w:rsidR="00DD67AB" w:rsidRPr="00E47FF4" w:rsidRDefault="00DD67AB" w:rsidP="00CE03DF">
            <w:pPr>
              <w:jc w:val="both"/>
            </w:pPr>
            <w:r w:rsidRPr="00E47FF4">
              <w:t>Outras de potência não superior a 40MW</w:t>
            </w:r>
          </w:p>
        </w:tc>
        <w:tc>
          <w:tcPr>
            <w:tcW w:w="1203" w:type="dxa"/>
            <w:tcBorders>
              <w:top w:val="nil"/>
              <w:bottom w:val="single" w:sz="4" w:space="0" w:color="auto"/>
            </w:tcBorders>
          </w:tcPr>
          <w:p w14:paraId="745842EA"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8406.82.00</w:t>
            </w:r>
          </w:p>
        </w:tc>
      </w:tr>
      <w:tr w:rsidR="00DD67AB" w14:paraId="5FB54925" w14:textId="77777777" w:rsidTr="008F217A">
        <w:trPr>
          <w:cantSplit/>
          <w:jc w:val="center"/>
        </w:trPr>
        <w:tc>
          <w:tcPr>
            <w:tcW w:w="798" w:type="dxa"/>
            <w:tcBorders>
              <w:top w:val="nil"/>
              <w:left w:val="nil"/>
              <w:bottom w:val="nil"/>
            </w:tcBorders>
          </w:tcPr>
          <w:p w14:paraId="5B4288F4" w14:textId="77777777" w:rsidR="00DD67AB" w:rsidRDefault="00DD67AB" w:rsidP="008F217A">
            <w:pPr>
              <w:jc w:val="center"/>
            </w:pPr>
            <w:r w:rsidRPr="00FE72D2">
              <w:t>(</w:t>
            </w:r>
            <w:hyperlink r:id="rId728" w:anchor="nota1533" w:history="1">
              <w:r w:rsidRPr="00FE72D2">
                <w:rPr>
                  <w:rStyle w:val="Hyperlink"/>
                </w:rPr>
                <w:t>1</w:t>
              </w:r>
              <w:r>
                <w:rPr>
                  <w:rStyle w:val="Hyperlink"/>
                </w:rPr>
                <w:t>533</w:t>
              </w:r>
            </w:hyperlink>
            <w:r w:rsidRPr="00FE72D2">
              <w:t>)</w:t>
            </w:r>
          </w:p>
        </w:tc>
        <w:tc>
          <w:tcPr>
            <w:tcW w:w="750" w:type="dxa"/>
            <w:tcBorders>
              <w:bottom w:val="nil"/>
            </w:tcBorders>
          </w:tcPr>
          <w:p w14:paraId="228CDBC6" w14:textId="77777777" w:rsidR="00DD67AB" w:rsidRPr="00AC0370" w:rsidRDefault="00DD67AB" w:rsidP="008F217A">
            <w:pPr>
              <w:pStyle w:val="artigo0"/>
              <w:spacing w:line="240" w:lineRule="auto"/>
              <w:ind w:firstLine="0"/>
              <w:jc w:val="center"/>
              <w:rPr>
                <w:rFonts w:cs="Times New Roman"/>
                <w:b/>
                <w:sz w:val="20"/>
                <w:szCs w:val="20"/>
              </w:rPr>
            </w:pPr>
            <w:bookmarkStart w:id="629" w:name="parte4it8"/>
            <w:r w:rsidRPr="00AC0370">
              <w:rPr>
                <w:rFonts w:cs="Times New Roman"/>
                <w:b/>
                <w:sz w:val="20"/>
                <w:szCs w:val="20"/>
              </w:rPr>
              <w:t>8</w:t>
            </w:r>
            <w:bookmarkEnd w:id="629"/>
          </w:p>
        </w:tc>
        <w:tc>
          <w:tcPr>
            <w:tcW w:w="5939" w:type="dxa"/>
            <w:tcBorders>
              <w:bottom w:val="nil"/>
            </w:tcBorders>
            <w:vAlign w:val="center"/>
          </w:tcPr>
          <w:p w14:paraId="10D7FA52" w14:textId="77777777" w:rsidR="00DD67AB" w:rsidRPr="00E47FF4" w:rsidRDefault="00DD67AB" w:rsidP="00CE03DF">
            <w:pPr>
              <w:jc w:val="both"/>
            </w:pPr>
            <w:r w:rsidRPr="00E47FF4">
              <w:t>TURBINAS HIDRÁULICAS, RODAS HIDRÁULICAS E SEUS REGULADORES</w:t>
            </w:r>
          </w:p>
        </w:tc>
        <w:tc>
          <w:tcPr>
            <w:tcW w:w="1203" w:type="dxa"/>
            <w:tcBorders>
              <w:bottom w:val="nil"/>
            </w:tcBorders>
          </w:tcPr>
          <w:p w14:paraId="48AAE8E4" w14:textId="77777777" w:rsidR="00DD67AB" w:rsidRPr="00E47FF4" w:rsidRDefault="00DD67AB" w:rsidP="008F217A">
            <w:pPr>
              <w:pStyle w:val="tabelaesquerda0"/>
              <w:spacing w:before="0" w:beforeAutospacing="0" w:after="0" w:afterAutospacing="0"/>
              <w:jc w:val="center"/>
              <w:rPr>
                <w:sz w:val="20"/>
                <w:szCs w:val="20"/>
              </w:rPr>
            </w:pPr>
          </w:p>
        </w:tc>
      </w:tr>
      <w:tr w:rsidR="00DD67AB" w14:paraId="58F53AB6" w14:textId="77777777" w:rsidTr="008F217A">
        <w:trPr>
          <w:cantSplit/>
          <w:jc w:val="center"/>
        </w:trPr>
        <w:tc>
          <w:tcPr>
            <w:tcW w:w="798" w:type="dxa"/>
            <w:tcBorders>
              <w:top w:val="nil"/>
              <w:left w:val="nil"/>
              <w:bottom w:val="nil"/>
            </w:tcBorders>
          </w:tcPr>
          <w:p w14:paraId="48C3F3DF" w14:textId="77777777" w:rsidR="00DD67AB" w:rsidRDefault="00DD67AB" w:rsidP="008F217A">
            <w:pPr>
              <w:jc w:val="center"/>
            </w:pPr>
            <w:r w:rsidRPr="00FE72D2">
              <w:t>(</w:t>
            </w:r>
            <w:hyperlink r:id="rId729" w:anchor="nota1533" w:history="1">
              <w:r w:rsidRPr="00FE72D2">
                <w:rPr>
                  <w:rStyle w:val="Hyperlink"/>
                </w:rPr>
                <w:t>1</w:t>
              </w:r>
              <w:r>
                <w:rPr>
                  <w:rStyle w:val="Hyperlink"/>
                </w:rPr>
                <w:t>533</w:t>
              </w:r>
            </w:hyperlink>
            <w:r w:rsidRPr="00FE72D2">
              <w:t>)</w:t>
            </w:r>
          </w:p>
        </w:tc>
        <w:tc>
          <w:tcPr>
            <w:tcW w:w="750" w:type="dxa"/>
            <w:tcBorders>
              <w:top w:val="nil"/>
              <w:bottom w:val="nil"/>
            </w:tcBorders>
          </w:tcPr>
          <w:p w14:paraId="206F8D47" w14:textId="77777777" w:rsidR="00DD67AB" w:rsidRPr="00AC0370" w:rsidRDefault="00DD67AB" w:rsidP="008F217A">
            <w:pPr>
              <w:pStyle w:val="artigo0"/>
              <w:spacing w:line="240" w:lineRule="auto"/>
              <w:ind w:firstLine="0"/>
              <w:jc w:val="center"/>
              <w:rPr>
                <w:rFonts w:cs="Times New Roman"/>
                <w:sz w:val="20"/>
                <w:szCs w:val="20"/>
              </w:rPr>
            </w:pPr>
            <w:bookmarkStart w:id="630" w:name="parte4it8_1"/>
            <w:r w:rsidRPr="00AC0370">
              <w:rPr>
                <w:rFonts w:cs="Times New Roman"/>
                <w:sz w:val="20"/>
                <w:szCs w:val="20"/>
              </w:rPr>
              <w:t>8.1</w:t>
            </w:r>
            <w:bookmarkEnd w:id="630"/>
          </w:p>
        </w:tc>
        <w:tc>
          <w:tcPr>
            <w:tcW w:w="5939" w:type="dxa"/>
            <w:tcBorders>
              <w:top w:val="nil"/>
              <w:bottom w:val="nil"/>
            </w:tcBorders>
            <w:vAlign w:val="center"/>
          </w:tcPr>
          <w:p w14:paraId="728B9968" w14:textId="77777777" w:rsidR="00DD67AB" w:rsidRPr="00E47FF4" w:rsidRDefault="00DD67AB" w:rsidP="00CE03DF">
            <w:pPr>
              <w:jc w:val="both"/>
            </w:pPr>
            <w:r w:rsidRPr="00E47FF4">
              <w:t>Turbinas e rodas hidráulicas de potência não superior a 1.000kW</w:t>
            </w:r>
          </w:p>
        </w:tc>
        <w:tc>
          <w:tcPr>
            <w:tcW w:w="1203" w:type="dxa"/>
            <w:tcBorders>
              <w:top w:val="nil"/>
              <w:bottom w:val="nil"/>
            </w:tcBorders>
          </w:tcPr>
          <w:p w14:paraId="708928F5"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8410.11.00</w:t>
            </w:r>
          </w:p>
        </w:tc>
      </w:tr>
      <w:tr w:rsidR="00DD67AB" w14:paraId="4C818E0E" w14:textId="77777777" w:rsidTr="008F217A">
        <w:trPr>
          <w:cantSplit/>
          <w:jc w:val="center"/>
        </w:trPr>
        <w:tc>
          <w:tcPr>
            <w:tcW w:w="798" w:type="dxa"/>
            <w:tcBorders>
              <w:top w:val="nil"/>
              <w:left w:val="nil"/>
              <w:bottom w:val="nil"/>
            </w:tcBorders>
          </w:tcPr>
          <w:p w14:paraId="52DA2DC2" w14:textId="77777777" w:rsidR="00DD67AB" w:rsidRDefault="00DD67AB" w:rsidP="008F217A">
            <w:pPr>
              <w:jc w:val="center"/>
            </w:pPr>
            <w:r w:rsidRPr="00FE72D2">
              <w:t>(</w:t>
            </w:r>
            <w:hyperlink r:id="rId730" w:anchor="nota1533" w:history="1">
              <w:r w:rsidRPr="00FE72D2">
                <w:rPr>
                  <w:rStyle w:val="Hyperlink"/>
                </w:rPr>
                <w:t>1</w:t>
              </w:r>
              <w:r>
                <w:rPr>
                  <w:rStyle w:val="Hyperlink"/>
                </w:rPr>
                <w:t>533</w:t>
              </w:r>
            </w:hyperlink>
            <w:r w:rsidRPr="00FE72D2">
              <w:t>)</w:t>
            </w:r>
          </w:p>
        </w:tc>
        <w:tc>
          <w:tcPr>
            <w:tcW w:w="750" w:type="dxa"/>
            <w:tcBorders>
              <w:top w:val="nil"/>
              <w:bottom w:val="nil"/>
            </w:tcBorders>
          </w:tcPr>
          <w:p w14:paraId="171A5CEC" w14:textId="77777777" w:rsidR="00DD67AB" w:rsidRPr="00AC0370" w:rsidRDefault="00DD67AB" w:rsidP="008F217A">
            <w:pPr>
              <w:pStyle w:val="artigo0"/>
              <w:spacing w:line="240" w:lineRule="auto"/>
              <w:ind w:firstLine="0"/>
              <w:jc w:val="center"/>
              <w:rPr>
                <w:rFonts w:cs="Times New Roman"/>
                <w:sz w:val="20"/>
                <w:szCs w:val="20"/>
              </w:rPr>
            </w:pPr>
            <w:bookmarkStart w:id="631" w:name="parte4it8_2"/>
            <w:r w:rsidRPr="00AC0370">
              <w:rPr>
                <w:rFonts w:cs="Times New Roman"/>
                <w:sz w:val="20"/>
                <w:szCs w:val="20"/>
              </w:rPr>
              <w:t>8.2</w:t>
            </w:r>
            <w:bookmarkEnd w:id="631"/>
          </w:p>
        </w:tc>
        <w:tc>
          <w:tcPr>
            <w:tcW w:w="5939" w:type="dxa"/>
            <w:tcBorders>
              <w:top w:val="nil"/>
              <w:bottom w:val="nil"/>
            </w:tcBorders>
            <w:vAlign w:val="center"/>
          </w:tcPr>
          <w:p w14:paraId="696B7D5C" w14:textId="77777777" w:rsidR="00DD67AB" w:rsidRPr="00E47FF4" w:rsidRDefault="00DD67AB" w:rsidP="00CE03DF">
            <w:pPr>
              <w:jc w:val="both"/>
            </w:pPr>
            <w:r w:rsidRPr="00E47FF4">
              <w:t>Turbinas e rodas hidráulicas de potência superior a 1.000kW, mas não superior a 10.000kW</w:t>
            </w:r>
          </w:p>
        </w:tc>
        <w:tc>
          <w:tcPr>
            <w:tcW w:w="1203" w:type="dxa"/>
            <w:tcBorders>
              <w:top w:val="nil"/>
              <w:bottom w:val="nil"/>
            </w:tcBorders>
          </w:tcPr>
          <w:p w14:paraId="5BB51207"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8410.12.00</w:t>
            </w:r>
          </w:p>
        </w:tc>
      </w:tr>
      <w:tr w:rsidR="00DD67AB" w14:paraId="028476B0" w14:textId="77777777" w:rsidTr="008F217A">
        <w:trPr>
          <w:cantSplit/>
          <w:jc w:val="center"/>
        </w:trPr>
        <w:tc>
          <w:tcPr>
            <w:tcW w:w="798" w:type="dxa"/>
            <w:tcBorders>
              <w:top w:val="nil"/>
              <w:left w:val="nil"/>
              <w:bottom w:val="nil"/>
            </w:tcBorders>
          </w:tcPr>
          <w:p w14:paraId="21337E10" w14:textId="77777777" w:rsidR="00DD67AB" w:rsidRDefault="00DD67AB" w:rsidP="008F217A">
            <w:pPr>
              <w:jc w:val="center"/>
            </w:pPr>
            <w:r w:rsidRPr="00FE72D2">
              <w:t>(</w:t>
            </w:r>
            <w:hyperlink r:id="rId731" w:anchor="nota1533" w:history="1">
              <w:r w:rsidRPr="00FE72D2">
                <w:rPr>
                  <w:rStyle w:val="Hyperlink"/>
                </w:rPr>
                <w:t>1</w:t>
              </w:r>
              <w:r>
                <w:rPr>
                  <w:rStyle w:val="Hyperlink"/>
                </w:rPr>
                <w:t>533</w:t>
              </w:r>
            </w:hyperlink>
            <w:r w:rsidRPr="00FE72D2">
              <w:t>)</w:t>
            </w:r>
          </w:p>
        </w:tc>
        <w:tc>
          <w:tcPr>
            <w:tcW w:w="750" w:type="dxa"/>
            <w:tcBorders>
              <w:top w:val="nil"/>
              <w:bottom w:val="nil"/>
            </w:tcBorders>
          </w:tcPr>
          <w:p w14:paraId="4F77F085" w14:textId="77777777" w:rsidR="00DD67AB" w:rsidRPr="00E47FF4" w:rsidRDefault="00DD67AB" w:rsidP="008F217A">
            <w:pPr>
              <w:jc w:val="center"/>
            </w:pPr>
            <w:bookmarkStart w:id="632" w:name="parte4it8_3"/>
            <w:r w:rsidRPr="00E47FF4">
              <w:t>8.3</w:t>
            </w:r>
            <w:bookmarkEnd w:id="632"/>
          </w:p>
        </w:tc>
        <w:tc>
          <w:tcPr>
            <w:tcW w:w="5939" w:type="dxa"/>
            <w:tcBorders>
              <w:top w:val="nil"/>
              <w:bottom w:val="nil"/>
            </w:tcBorders>
            <w:vAlign w:val="center"/>
          </w:tcPr>
          <w:p w14:paraId="47530DCF" w14:textId="77777777" w:rsidR="00DD67AB" w:rsidRPr="00E47FF4" w:rsidRDefault="00DD67AB" w:rsidP="00CE03DF">
            <w:pPr>
              <w:jc w:val="both"/>
            </w:pPr>
            <w:r w:rsidRPr="00E47FF4">
              <w:t>Turbinas e rodas hidráulicas de potência superior a 10.000kW</w:t>
            </w:r>
          </w:p>
        </w:tc>
        <w:tc>
          <w:tcPr>
            <w:tcW w:w="1203" w:type="dxa"/>
            <w:tcBorders>
              <w:top w:val="nil"/>
              <w:bottom w:val="nil"/>
            </w:tcBorders>
          </w:tcPr>
          <w:p w14:paraId="5845A2D4"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8410.13.00</w:t>
            </w:r>
          </w:p>
        </w:tc>
      </w:tr>
      <w:tr w:rsidR="00DD67AB" w14:paraId="457613E6" w14:textId="77777777" w:rsidTr="008F217A">
        <w:trPr>
          <w:cantSplit/>
          <w:jc w:val="center"/>
        </w:trPr>
        <w:tc>
          <w:tcPr>
            <w:tcW w:w="798" w:type="dxa"/>
            <w:tcBorders>
              <w:top w:val="nil"/>
              <w:left w:val="nil"/>
              <w:bottom w:val="nil"/>
            </w:tcBorders>
          </w:tcPr>
          <w:p w14:paraId="2EC9DEFB" w14:textId="77777777" w:rsidR="00DD67AB" w:rsidRDefault="00DD67AB" w:rsidP="008F217A">
            <w:pPr>
              <w:jc w:val="center"/>
            </w:pPr>
            <w:r w:rsidRPr="00FE72D2">
              <w:t>(</w:t>
            </w:r>
            <w:hyperlink r:id="rId732" w:anchor="nota1533" w:history="1">
              <w:r w:rsidRPr="00FE72D2">
                <w:rPr>
                  <w:rStyle w:val="Hyperlink"/>
                </w:rPr>
                <w:t>1</w:t>
              </w:r>
              <w:r>
                <w:rPr>
                  <w:rStyle w:val="Hyperlink"/>
                </w:rPr>
                <w:t>533</w:t>
              </w:r>
            </w:hyperlink>
            <w:r w:rsidRPr="00FE72D2">
              <w:t>)</w:t>
            </w:r>
          </w:p>
        </w:tc>
        <w:tc>
          <w:tcPr>
            <w:tcW w:w="750" w:type="dxa"/>
            <w:tcBorders>
              <w:top w:val="nil"/>
            </w:tcBorders>
          </w:tcPr>
          <w:p w14:paraId="117C2100" w14:textId="77777777" w:rsidR="00DD67AB" w:rsidRPr="00E47FF4" w:rsidRDefault="00DD67AB" w:rsidP="008F217A">
            <w:pPr>
              <w:jc w:val="center"/>
            </w:pPr>
            <w:bookmarkStart w:id="633" w:name="parte4it8_4"/>
            <w:r w:rsidRPr="00E47FF4">
              <w:t>8.4</w:t>
            </w:r>
            <w:bookmarkEnd w:id="633"/>
          </w:p>
        </w:tc>
        <w:tc>
          <w:tcPr>
            <w:tcW w:w="5939" w:type="dxa"/>
            <w:tcBorders>
              <w:top w:val="nil"/>
            </w:tcBorders>
            <w:vAlign w:val="center"/>
          </w:tcPr>
          <w:p w14:paraId="620AB100" w14:textId="77777777" w:rsidR="00DD67AB" w:rsidRPr="00E47FF4" w:rsidRDefault="00DD67AB" w:rsidP="00CE03DF">
            <w:pPr>
              <w:jc w:val="both"/>
            </w:pPr>
            <w:r w:rsidRPr="00E47FF4">
              <w:t>Reguladores</w:t>
            </w:r>
          </w:p>
        </w:tc>
        <w:tc>
          <w:tcPr>
            <w:tcW w:w="1203" w:type="dxa"/>
            <w:tcBorders>
              <w:top w:val="nil"/>
            </w:tcBorders>
          </w:tcPr>
          <w:p w14:paraId="4F352916"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8410.90.00</w:t>
            </w:r>
          </w:p>
        </w:tc>
      </w:tr>
      <w:tr w:rsidR="00DD67AB" w14:paraId="05B407E1" w14:textId="77777777" w:rsidTr="008F217A">
        <w:trPr>
          <w:cantSplit/>
          <w:jc w:val="center"/>
        </w:trPr>
        <w:tc>
          <w:tcPr>
            <w:tcW w:w="798" w:type="dxa"/>
            <w:tcBorders>
              <w:top w:val="nil"/>
              <w:left w:val="nil"/>
              <w:bottom w:val="nil"/>
            </w:tcBorders>
          </w:tcPr>
          <w:p w14:paraId="5DE62F67" w14:textId="77777777" w:rsidR="00DD67AB" w:rsidRDefault="00DD67AB" w:rsidP="008F217A">
            <w:pPr>
              <w:jc w:val="center"/>
            </w:pPr>
            <w:r w:rsidRPr="00FE72D2">
              <w:t>(</w:t>
            </w:r>
            <w:hyperlink r:id="rId733" w:anchor="nota1533" w:history="1">
              <w:r w:rsidRPr="00FE72D2">
                <w:rPr>
                  <w:rStyle w:val="Hyperlink"/>
                </w:rPr>
                <w:t>1</w:t>
              </w:r>
              <w:r>
                <w:rPr>
                  <w:rStyle w:val="Hyperlink"/>
                </w:rPr>
                <w:t>533</w:t>
              </w:r>
            </w:hyperlink>
            <w:r w:rsidRPr="00FE72D2">
              <w:t>)</w:t>
            </w:r>
          </w:p>
        </w:tc>
        <w:tc>
          <w:tcPr>
            <w:tcW w:w="750" w:type="dxa"/>
            <w:tcBorders>
              <w:bottom w:val="single" w:sz="4" w:space="0" w:color="auto"/>
            </w:tcBorders>
          </w:tcPr>
          <w:p w14:paraId="62B55BE1" w14:textId="77777777" w:rsidR="00DD67AB" w:rsidRPr="00AC0370" w:rsidRDefault="00DD67AB" w:rsidP="008F217A">
            <w:pPr>
              <w:pStyle w:val="artigo0"/>
              <w:spacing w:line="240" w:lineRule="auto"/>
              <w:ind w:firstLine="0"/>
              <w:jc w:val="center"/>
              <w:rPr>
                <w:rFonts w:cs="Times New Roman"/>
                <w:b/>
                <w:sz w:val="20"/>
                <w:szCs w:val="20"/>
              </w:rPr>
            </w:pPr>
            <w:bookmarkStart w:id="634" w:name="parte4it9"/>
            <w:r w:rsidRPr="00AC0370">
              <w:rPr>
                <w:rFonts w:cs="Times New Roman"/>
                <w:b/>
                <w:sz w:val="20"/>
                <w:szCs w:val="20"/>
              </w:rPr>
              <w:t>9</w:t>
            </w:r>
            <w:bookmarkEnd w:id="634"/>
          </w:p>
        </w:tc>
        <w:tc>
          <w:tcPr>
            <w:tcW w:w="5939" w:type="dxa"/>
            <w:tcBorders>
              <w:bottom w:val="single" w:sz="4" w:space="0" w:color="auto"/>
            </w:tcBorders>
            <w:vAlign w:val="center"/>
          </w:tcPr>
          <w:p w14:paraId="6292C24B" w14:textId="77777777" w:rsidR="00DD67AB" w:rsidRPr="00E47FF4" w:rsidRDefault="00DD67AB" w:rsidP="00CE03DF">
            <w:pPr>
              <w:jc w:val="both"/>
            </w:pPr>
            <w:r w:rsidRPr="00E47FF4">
              <w:t>MÁQUINAS A VAPOR, DE ÊMBOLOS, SEPARADAS DAS RESPECTIVAS CALDEIRAS</w:t>
            </w:r>
          </w:p>
        </w:tc>
        <w:tc>
          <w:tcPr>
            <w:tcW w:w="1203" w:type="dxa"/>
            <w:tcBorders>
              <w:bottom w:val="single" w:sz="4" w:space="0" w:color="auto"/>
            </w:tcBorders>
          </w:tcPr>
          <w:p w14:paraId="3334A53E"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8412.80.00</w:t>
            </w:r>
          </w:p>
        </w:tc>
      </w:tr>
      <w:tr w:rsidR="00DD67AB" w14:paraId="1F12FCF2" w14:textId="77777777" w:rsidTr="008F217A">
        <w:trPr>
          <w:cantSplit/>
          <w:jc w:val="center"/>
        </w:trPr>
        <w:tc>
          <w:tcPr>
            <w:tcW w:w="798" w:type="dxa"/>
            <w:tcBorders>
              <w:top w:val="nil"/>
              <w:left w:val="nil"/>
              <w:bottom w:val="nil"/>
            </w:tcBorders>
          </w:tcPr>
          <w:p w14:paraId="669EF9BC" w14:textId="77777777" w:rsidR="00DD67AB" w:rsidRDefault="00DD67AB" w:rsidP="008F217A">
            <w:pPr>
              <w:jc w:val="center"/>
            </w:pPr>
            <w:r w:rsidRPr="00FE72D2">
              <w:t>(</w:t>
            </w:r>
            <w:hyperlink r:id="rId734" w:anchor="nota1533" w:history="1">
              <w:r w:rsidRPr="00FE72D2">
                <w:rPr>
                  <w:rStyle w:val="Hyperlink"/>
                </w:rPr>
                <w:t>1</w:t>
              </w:r>
              <w:r>
                <w:rPr>
                  <w:rStyle w:val="Hyperlink"/>
                </w:rPr>
                <w:t>533</w:t>
              </w:r>
            </w:hyperlink>
            <w:r w:rsidRPr="00FE72D2">
              <w:t>)</w:t>
            </w:r>
          </w:p>
        </w:tc>
        <w:tc>
          <w:tcPr>
            <w:tcW w:w="750" w:type="dxa"/>
            <w:tcBorders>
              <w:bottom w:val="nil"/>
            </w:tcBorders>
          </w:tcPr>
          <w:p w14:paraId="7BDF8792" w14:textId="77777777" w:rsidR="00DD67AB" w:rsidRPr="00AC0370" w:rsidRDefault="00DD67AB" w:rsidP="008F217A">
            <w:pPr>
              <w:pStyle w:val="artigo0"/>
              <w:spacing w:line="240" w:lineRule="auto"/>
              <w:ind w:firstLine="0"/>
              <w:jc w:val="center"/>
              <w:rPr>
                <w:rFonts w:cs="Times New Roman"/>
                <w:b/>
                <w:sz w:val="20"/>
                <w:szCs w:val="20"/>
              </w:rPr>
            </w:pPr>
            <w:bookmarkStart w:id="635" w:name="parte4it10"/>
            <w:r w:rsidRPr="00AC0370">
              <w:rPr>
                <w:rFonts w:cs="Times New Roman"/>
                <w:b/>
                <w:sz w:val="20"/>
                <w:szCs w:val="20"/>
              </w:rPr>
              <w:t>10</w:t>
            </w:r>
            <w:bookmarkEnd w:id="635"/>
          </w:p>
        </w:tc>
        <w:tc>
          <w:tcPr>
            <w:tcW w:w="5939" w:type="dxa"/>
            <w:tcBorders>
              <w:bottom w:val="nil"/>
            </w:tcBorders>
            <w:vAlign w:val="center"/>
          </w:tcPr>
          <w:p w14:paraId="4960E9EB" w14:textId="77777777" w:rsidR="00DD67AB" w:rsidRPr="00E47FF4" w:rsidRDefault="00DD67AB" w:rsidP="00CE03DF">
            <w:pPr>
              <w:jc w:val="both"/>
            </w:pPr>
            <w:r w:rsidRPr="00E47FF4">
              <w:t>OUTRAS BOMBAS CENTRÍFUGAS</w:t>
            </w:r>
          </w:p>
        </w:tc>
        <w:tc>
          <w:tcPr>
            <w:tcW w:w="1203" w:type="dxa"/>
            <w:tcBorders>
              <w:bottom w:val="nil"/>
            </w:tcBorders>
          </w:tcPr>
          <w:p w14:paraId="25FABC35" w14:textId="77777777" w:rsidR="00DD67AB" w:rsidRPr="00E47FF4" w:rsidRDefault="00DD67AB" w:rsidP="008F217A">
            <w:pPr>
              <w:pStyle w:val="tabelaesquerda0"/>
              <w:spacing w:before="0" w:beforeAutospacing="0" w:after="0" w:afterAutospacing="0"/>
              <w:jc w:val="center"/>
              <w:rPr>
                <w:sz w:val="20"/>
                <w:szCs w:val="20"/>
              </w:rPr>
            </w:pPr>
          </w:p>
        </w:tc>
      </w:tr>
      <w:tr w:rsidR="00DD67AB" w14:paraId="3DE4BFE0" w14:textId="77777777" w:rsidTr="008F217A">
        <w:trPr>
          <w:cantSplit/>
          <w:jc w:val="center"/>
        </w:trPr>
        <w:tc>
          <w:tcPr>
            <w:tcW w:w="798" w:type="dxa"/>
            <w:tcBorders>
              <w:top w:val="nil"/>
              <w:left w:val="nil"/>
              <w:bottom w:val="nil"/>
            </w:tcBorders>
          </w:tcPr>
          <w:p w14:paraId="367E9287" w14:textId="77777777" w:rsidR="00DD67AB" w:rsidRDefault="00DD67AB" w:rsidP="008F217A">
            <w:pPr>
              <w:jc w:val="center"/>
            </w:pPr>
            <w:r w:rsidRPr="00FE72D2">
              <w:t>(</w:t>
            </w:r>
            <w:hyperlink r:id="rId735" w:anchor="nota1533" w:history="1">
              <w:r w:rsidRPr="00FE72D2">
                <w:rPr>
                  <w:rStyle w:val="Hyperlink"/>
                </w:rPr>
                <w:t>1</w:t>
              </w:r>
              <w:r>
                <w:rPr>
                  <w:rStyle w:val="Hyperlink"/>
                </w:rPr>
                <w:t>533</w:t>
              </w:r>
            </w:hyperlink>
            <w:r w:rsidRPr="00FE72D2">
              <w:t>)</w:t>
            </w:r>
          </w:p>
        </w:tc>
        <w:tc>
          <w:tcPr>
            <w:tcW w:w="750" w:type="dxa"/>
            <w:tcBorders>
              <w:top w:val="nil"/>
              <w:bottom w:val="nil"/>
            </w:tcBorders>
          </w:tcPr>
          <w:p w14:paraId="30C80AE1" w14:textId="77777777" w:rsidR="00DD67AB" w:rsidRPr="00AC0370" w:rsidRDefault="00DD67AB" w:rsidP="008F217A">
            <w:pPr>
              <w:pStyle w:val="artigo0"/>
              <w:spacing w:line="240" w:lineRule="auto"/>
              <w:ind w:firstLine="0"/>
              <w:jc w:val="center"/>
              <w:rPr>
                <w:rFonts w:cs="Times New Roman"/>
                <w:sz w:val="20"/>
                <w:szCs w:val="20"/>
              </w:rPr>
            </w:pPr>
            <w:bookmarkStart w:id="636" w:name="parte4it10_1"/>
            <w:r w:rsidRPr="00AC0370">
              <w:rPr>
                <w:rFonts w:cs="Times New Roman"/>
                <w:sz w:val="20"/>
                <w:szCs w:val="20"/>
              </w:rPr>
              <w:t>10.1</w:t>
            </w:r>
            <w:bookmarkEnd w:id="636"/>
          </w:p>
        </w:tc>
        <w:tc>
          <w:tcPr>
            <w:tcW w:w="5939" w:type="dxa"/>
            <w:tcBorders>
              <w:top w:val="nil"/>
              <w:bottom w:val="nil"/>
            </w:tcBorders>
            <w:vAlign w:val="center"/>
          </w:tcPr>
          <w:p w14:paraId="0556184F" w14:textId="77777777" w:rsidR="00DD67AB" w:rsidRPr="00E47FF4" w:rsidRDefault="00DD67AB" w:rsidP="00CE03DF">
            <w:pPr>
              <w:jc w:val="both"/>
            </w:pPr>
            <w:r w:rsidRPr="00E47FF4">
              <w:t>Eletrobombas submersíveis</w:t>
            </w:r>
          </w:p>
        </w:tc>
        <w:tc>
          <w:tcPr>
            <w:tcW w:w="1203" w:type="dxa"/>
            <w:tcBorders>
              <w:top w:val="nil"/>
              <w:bottom w:val="nil"/>
            </w:tcBorders>
          </w:tcPr>
          <w:p w14:paraId="52EF3583"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8413.70.10</w:t>
            </w:r>
          </w:p>
        </w:tc>
      </w:tr>
      <w:tr w:rsidR="00DD67AB" w14:paraId="27A3348A" w14:textId="77777777" w:rsidTr="008F217A">
        <w:trPr>
          <w:cantSplit/>
          <w:jc w:val="center"/>
        </w:trPr>
        <w:tc>
          <w:tcPr>
            <w:tcW w:w="798" w:type="dxa"/>
            <w:tcBorders>
              <w:top w:val="nil"/>
              <w:left w:val="nil"/>
              <w:bottom w:val="nil"/>
            </w:tcBorders>
          </w:tcPr>
          <w:p w14:paraId="0BA1D3B0" w14:textId="77777777" w:rsidR="00DD67AB" w:rsidRDefault="00DD67AB" w:rsidP="008F217A">
            <w:pPr>
              <w:jc w:val="center"/>
            </w:pPr>
            <w:r w:rsidRPr="00FE72D2">
              <w:t>(</w:t>
            </w:r>
            <w:hyperlink r:id="rId736" w:anchor="nota1533" w:history="1">
              <w:r w:rsidRPr="00FE72D2">
                <w:rPr>
                  <w:rStyle w:val="Hyperlink"/>
                </w:rPr>
                <w:t>1</w:t>
              </w:r>
              <w:r>
                <w:rPr>
                  <w:rStyle w:val="Hyperlink"/>
                </w:rPr>
                <w:t>533</w:t>
              </w:r>
            </w:hyperlink>
            <w:r w:rsidRPr="00FE72D2">
              <w:t>)</w:t>
            </w:r>
          </w:p>
        </w:tc>
        <w:tc>
          <w:tcPr>
            <w:tcW w:w="750" w:type="dxa"/>
            <w:tcBorders>
              <w:top w:val="nil"/>
              <w:bottom w:val="nil"/>
            </w:tcBorders>
          </w:tcPr>
          <w:p w14:paraId="5A42BC36" w14:textId="77777777" w:rsidR="00DD67AB" w:rsidRPr="00AC0370" w:rsidRDefault="00DD67AB" w:rsidP="008F217A">
            <w:pPr>
              <w:pStyle w:val="artigo0"/>
              <w:spacing w:line="240" w:lineRule="auto"/>
              <w:ind w:firstLine="0"/>
              <w:jc w:val="center"/>
              <w:rPr>
                <w:rFonts w:cs="Times New Roman"/>
                <w:sz w:val="20"/>
                <w:szCs w:val="20"/>
              </w:rPr>
            </w:pPr>
            <w:bookmarkStart w:id="637" w:name="parte4it10_2"/>
            <w:r w:rsidRPr="00AC0370">
              <w:rPr>
                <w:rFonts w:cs="Times New Roman"/>
                <w:sz w:val="20"/>
                <w:szCs w:val="20"/>
              </w:rPr>
              <w:t>10.2</w:t>
            </w:r>
            <w:bookmarkEnd w:id="637"/>
          </w:p>
        </w:tc>
        <w:tc>
          <w:tcPr>
            <w:tcW w:w="5939" w:type="dxa"/>
            <w:tcBorders>
              <w:top w:val="nil"/>
              <w:bottom w:val="nil"/>
            </w:tcBorders>
            <w:vAlign w:val="center"/>
          </w:tcPr>
          <w:p w14:paraId="4D3B4313" w14:textId="77777777" w:rsidR="00DD67AB" w:rsidRPr="00E47FF4" w:rsidRDefault="00DD67AB" w:rsidP="00CE03DF">
            <w:pPr>
              <w:jc w:val="both"/>
            </w:pPr>
            <w:r w:rsidRPr="00E47FF4">
              <w:t>Bombas centrífugas, de vazão inferior ou igual a 300 litros por minuto</w:t>
            </w:r>
          </w:p>
        </w:tc>
        <w:tc>
          <w:tcPr>
            <w:tcW w:w="1203" w:type="dxa"/>
            <w:tcBorders>
              <w:top w:val="nil"/>
              <w:bottom w:val="nil"/>
            </w:tcBorders>
          </w:tcPr>
          <w:p w14:paraId="75891979"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8413.70.80</w:t>
            </w:r>
          </w:p>
        </w:tc>
      </w:tr>
      <w:tr w:rsidR="00DD67AB" w14:paraId="6CDAFC3C" w14:textId="77777777" w:rsidTr="008F217A">
        <w:trPr>
          <w:cantSplit/>
          <w:jc w:val="center"/>
        </w:trPr>
        <w:tc>
          <w:tcPr>
            <w:tcW w:w="798" w:type="dxa"/>
            <w:tcBorders>
              <w:top w:val="nil"/>
              <w:left w:val="nil"/>
              <w:bottom w:val="nil"/>
            </w:tcBorders>
          </w:tcPr>
          <w:p w14:paraId="3B235618" w14:textId="77777777" w:rsidR="00DD67AB" w:rsidRDefault="00DD67AB" w:rsidP="008F217A">
            <w:pPr>
              <w:jc w:val="center"/>
            </w:pPr>
            <w:r w:rsidRPr="00FE72D2">
              <w:t>(</w:t>
            </w:r>
            <w:hyperlink r:id="rId737" w:anchor="nota1533" w:history="1">
              <w:r w:rsidRPr="00FE72D2">
                <w:rPr>
                  <w:rStyle w:val="Hyperlink"/>
                </w:rPr>
                <w:t>1</w:t>
              </w:r>
              <w:r>
                <w:rPr>
                  <w:rStyle w:val="Hyperlink"/>
                </w:rPr>
                <w:t>533</w:t>
              </w:r>
            </w:hyperlink>
            <w:r w:rsidRPr="00FE72D2">
              <w:t>)</w:t>
            </w:r>
          </w:p>
        </w:tc>
        <w:tc>
          <w:tcPr>
            <w:tcW w:w="750" w:type="dxa"/>
            <w:tcBorders>
              <w:top w:val="nil"/>
              <w:bottom w:val="single" w:sz="4" w:space="0" w:color="auto"/>
            </w:tcBorders>
          </w:tcPr>
          <w:p w14:paraId="55AAA6E4" w14:textId="77777777" w:rsidR="00DD67AB" w:rsidRPr="00AC0370" w:rsidRDefault="00DD67AB" w:rsidP="008F217A">
            <w:pPr>
              <w:pStyle w:val="artigo0"/>
              <w:spacing w:line="240" w:lineRule="auto"/>
              <w:ind w:firstLine="0"/>
              <w:jc w:val="center"/>
              <w:rPr>
                <w:rFonts w:cs="Times New Roman"/>
                <w:sz w:val="20"/>
                <w:szCs w:val="20"/>
              </w:rPr>
            </w:pPr>
            <w:bookmarkStart w:id="638" w:name="parte4it10_3"/>
            <w:r w:rsidRPr="00AC0370">
              <w:rPr>
                <w:rFonts w:cs="Times New Roman"/>
                <w:sz w:val="20"/>
                <w:szCs w:val="20"/>
              </w:rPr>
              <w:t>10.3</w:t>
            </w:r>
            <w:bookmarkEnd w:id="638"/>
          </w:p>
        </w:tc>
        <w:tc>
          <w:tcPr>
            <w:tcW w:w="5939" w:type="dxa"/>
            <w:tcBorders>
              <w:top w:val="nil"/>
              <w:bottom w:val="single" w:sz="4" w:space="0" w:color="auto"/>
            </w:tcBorders>
            <w:vAlign w:val="center"/>
          </w:tcPr>
          <w:p w14:paraId="0ED1604F" w14:textId="77777777" w:rsidR="00DD67AB" w:rsidRPr="00E47FF4" w:rsidRDefault="00DD67AB" w:rsidP="00CE03DF">
            <w:pPr>
              <w:jc w:val="both"/>
            </w:pPr>
            <w:r w:rsidRPr="00E47FF4">
              <w:t>Outras bombas centrífugas</w:t>
            </w:r>
          </w:p>
        </w:tc>
        <w:tc>
          <w:tcPr>
            <w:tcW w:w="1203" w:type="dxa"/>
            <w:tcBorders>
              <w:top w:val="nil"/>
              <w:bottom w:val="single" w:sz="4" w:space="0" w:color="auto"/>
            </w:tcBorders>
          </w:tcPr>
          <w:p w14:paraId="11686442"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8413.70.90</w:t>
            </w:r>
          </w:p>
        </w:tc>
      </w:tr>
      <w:tr w:rsidR="00DD67AB" w14:paraId="45DC4AD8" w14:textId="77777777" w:rsidTr="008F217A">
        <w:trPr>
          <w:cantSplit/>
          <w:jc w:val="center"/>
        </w:trPr>
        <w:tc>
          <w:tcPr>
            <w:tcW w:w="798" w:type="dxa"/>
            <w:tcBorders>
              <w:top w:val="nil"/>
              <w:left w:val="nil"/>
              <w:bottom w:val="nil"/>
            </w:tcBorders>
          </w:tcPr>
          <w:p w14:paraId="280B75D8" w14:textId="77777777" w:rsidR="00DD67AB" w:rsidRDefault="00DD67AB" w:rsidP="008F217A">
            <w:pPr>
              <w:jc w:val="center"/>
            </w:pPr>
            <w:r w:rsidRPr="006B667A">
              <w:t>(</w:t>
            </w:r>
            <w:hyperlink r:id="rId738" w:anchor="nota1533" w:history="1">
              <w:r w:rsidRPr="006B667A">
                <w:rPr>
                  <w:rStyle w:val="Hyperlink"/>
                </w:rPr>
                <w:t>1533</w:t>
              </w:r>
            </w:hyperlink>
            <w:r w:rsidRPr="006B667A">
              <w:t>)</w:t>
            </w:r>
          </w:p>
        </w:tc>
        <w:tc>
          <w:tcPr>
            <w:tcW w:w="750" w:type="dxa"/>
            <w:tcBorders>
              <w:bottom w:val="nil"/>
            </w:tcBorders>
          </w:tcPr>
          <w:p w14:paraId="5AB4B69C" w14:textId="77777777" w:rsidR="00DD67AB" w:rsidRPr="00AC0370" w:rsidRDefault="00DD67AB" w:rsidP="008F217A">
            <w:pPr>
              <w:pStyle w:val="artigo0"/>
              <w:spacing w:line="240" w:lineRule="auto"/>
              <w:ind w:firstLine="0"/>
              <w:jc w:val="center"/>
              <w:rPr>
                <w:rFonts w:cs="Times New Roman"/>
                <w:b/>
                <w:sz w:val="20"/>
                <w:szCs w:val="20"/>
              </w:rPr>
            </w:pPr>
            <w:bookmarkStart w:id="639" w:name="parte4it11"/>
            <w:r w:rsidRPr="00AC0370">
              <w:rPr>
                <w:rFonts w:cs="Times New Roman"/>
                <w:b/>
                <w:sz w:val="20"/>
                <w:szCs w:val="20"/>
              </w:rPr>
              <w:t>11</w:t>
            </w:r>
            <w:bookmarkEnd w:id="639"/>
          </w:p>
        </w:tc>
        <w:tc>
          <w:tcPr>
            <w:tcW w:w="5939" w:type="dxa"/>
            <w:tcBorders>
              <w:bottom w:val="nil"/>
            </w:tcBorders>
            <w:vAlign w:val="center"/>
          </w:tcPr>
          <w:p w14:paraId="61CE6206" w14:textId="77777777" w:rsidR="00DD67AB" w:rsidRPr="00E47FF4" w:rsidRDefault="00DD67AB" w:rsidP="000D1D6E">
            <w:pPr>
              <w:jc w:val="both"/>
            </w:pPr>
            <w:r w:rsidRPr="00E47FF4">
              <w:t>COMPRESSORES DE AR OU DE OUTROS GASES</w:t>
            </w:r>
          </w:p>
        </w:tc>
        <w:tc>
          <w:tcPr>
            <w:tcW w:w="1203" w:type="dxa"/>
            <w:tcBorders>
              <w:bottom w:val="nil"/>
            </w:tcBorders>
          </w:tcPr>
          <w:p w14:paraId="45937AD6" w14:textId="77777777" w:rsidR="00DD67AB" w:rsidRPr="00E47FF4" w:rsidRDefault="00DD67AB" w:rsidP="008F217A">
            <w:pPr>
              <w:pStyle w:val="tabelaesquerda0"/>
              <w:spacing w:before="0" w:beforeAutospacing="0" w:after="0" w:afterAutospacing="0"/>
              <w:jc w:val="center"/>
              <w:rPr>
                <w:sz w:val="20"/>
                <w:szCs w:val="20"/>
              </w:rPr>
            </w:pPr>
          </w:p>
        </w:tc>
      </w:tr>
      <w:tr w:rsidR="00DD67AB" w14:paraId="0674A664" w14:textId="77777777" w:rsidTr="008F217A">
        <w:trPr>
          <w:cantSplit/>
          <w:jc w:val="center"/>
        </w:trPr>
        <w:tc>
          <w:tcPr>
            <w:tcW w:w="798" w:type="dxa"/>
            <w:tcBorders>
              <w:top w:val="nil"/>
              <w:left w:val="nil"/>
              <w:bottom w:val="nil"/>
            </w:tcBorders>
          </w:tcPr>
          <w:p w14:paraId="2F3017E9" w14:textId="77777777" w:rsidR="00DD67AB" w:rsidRDefault="00DD67AB" w:rsidP="008F217A">
            <w:pPr>
              <w:jc w:val="center"/>
            </w:pPr>
            <w:r w:rsidRPr="006B667A">
              <w:t>(</w:t>
            </w:r>
            <w:hyperlink r:id="rId739" w:anchor="nota1533" w:history="1">
              <w:r w:rsidRPr="006B667A">
                <w:rPr>
                  <w:rStyle w:val="Hyperlink"/>
                </w:rPr>
                <w:t>1533</w:t>
              </w:r>
            </w:hyperlink>
            <w:r w:rsidRPr="006B667A">
              <w:t>)</w:t>
            </w:r>
          </w:p>
        </w:tc>
        <w:tc>
          <w:tcPr>
            <w:tcW w:w="750" w:type="dxa"/>
            <w:tcBorders>
              <w:top w:val="nil"/>
              <w:bottom w:val="nil"/>
            </w:tcBorders>
          </w:tcPr>
          <w:p w14:paraId="63121E82" w14:textId="77777777" w:rsidR="00DD67AB" w:rsidRPr="00AC0370" w:rsidRDefault="00DD67AB" w:rsidP="008F217A">
            <w:pPr>
              <w:pStyle w:val="artigo0"/>
              <w:spacing w:line="240" w:lineRule="auto"/>
              <w:ind w:firstLine="0"/>
              <w:jc w:val="center"/>
              <w:rPr>
                <w:rFonts w:cs="Times New Roman"/>
                <w:sz w:val="20"/>
                <w:szCs w:val="20"/>
              </w:rPr>
            </w:pPr>
            <w:bookmarkStart w:id="640" w:name="parte4it11_1"/>
            <w:r w:rsidRPr="00AC0370">
              <w:rPr>
                <w:rFonts w:cs="Times New Roman"/>
                <w:sz w:val="20"/>
                <w:szCs w:val="20"/>
              </w:rPr>
              <w:t>11.1</w:t>
            </w:r>
            <w:bookmarkEnd w:id="640"/>
          </w:p>
        </w:tc>
        <w:tc>
          <w:tcPr>
            <w:tcW w:w="5939" w:type="dxa"/>
            <w:tcBorders>
              <w:top w:val="nil"/>
              <w:bottom w:val="nil"/>
            </w:tcBorders>
            <w:vAlign w:val="center"/>
          </w:tcPr>
          <w:p w14:paraId="49294B66" w14:textId="77777777" w:rsidR="00DD67AB" w:rsidRPr="00E47FF4" w:rsidRDefault="00DD67AB" w:rsidP="000D1D6E">
            <w:pPr>
              <w:jc w:val="both"/>
            </w:pPr>
            <w:r w:rsidRPr="00E47FF4">
              <w:t>Compressores de ar de parafuso</w:t>
            </w:r>
          </w:p>
        </w:tc>
        <w:tc>
          <w:tcPr>
            <w:tcW w:w="1203" w:type="dxa"/>
            <w:tcBorders>
              <w:top w:val="nil"/>
              <w:bottom w:val="nil"/>
            </w:tcBorders>
          </w:tcPr>
          <w:p w14:paraId="503E70A7"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8414.80.12</w:t>
            </w:r>
          </w:p>
        </w:tc>
      </w:tr>
      <w:tr w:rsidR="00DD67AB" w14:paraId="4065861D" w14:textId="77777777" w:rsidTr="008F217A">
        <w:trPr>
          <w:cantSplit/>
          <w:jc w:val="center"/>
        </w:trPr>
        <w:tc>
          <w:tcPr>
            <w:tcW w:w="798" w:type="dxa"/>
            <w:tcBorders>
              <w:top w:val="nil"/>
              <w:left w:val="nil"/>
              <w:bottom w:val="nil"/>
            </w:tcBorders>
          </w:tcPr>
          <w:p w14:paraId="441FF723" w14:textId="77777777" w:rsidR="00DD67AB" w:rsidRDefault="00DD67AB" w:rsidP="008F217A">
            <w:pPr>
              <w:jc w:val="center"/>
            </w:pPr>
            <w:r w:rsidRPr="006B667A">
              <w:t>(</w:t>
            </w:r>
            <w:hyperlink r:id="rId740" w:anchor="nota1533" w:history="1">
              <w:r w:rsidRPr="006B667A">
                <w:rPr>
                  <w:rStyle w:val="Hyperlink"/>
                </w:rPr>
                <w:t>1533</w:t>
              </w:r>
            </w:hyperlink>
            <w:r w:rsidRPr="006B667A">
              <w:t>)</w:t>
            </w:r>
          </w:p>
        </w:tc>
        <w:tc>
          <w:tcPr>
            <w:tcW w:w="750" w:type="dxa"/>
            <w:tcBorders>
              <w:top w:val="nil"/>
              <w:bottom w:val="nil"/>
            </w:tcBorders>
          </w:tcPr>
          <w:p w14:paraId="1958C505" w14:textId="77777777" w:rsidR="00DD67AB" w:rsidRPr="00AC0370" w:rsidRDefault="00DD67AB" w:rsidP="008F217A">
            <w:pPr>
              <w:pStyle w:val="artigo0"/>
              <w:spacing w:line="240" w:lineRule="auto"/>
              <w:ind w:firstLine="0"/>
              <w:jc w:val="center"/>
              <w:rPr>
                <w:rFonts w:cs="Times New Roman"/>
                <w:sz w:val="20"/>
                <w:szCs w:val="20"/>
              </w:rPr>
            </w:pPr>
            <w:bookmarkStart w:id="641" w:name="parte4it11_2"/>
            <w:r w:rsidRPr="00AC0370">
              <w:rPr>
                <w:rFonts w:cs="Times New Roman"/>
                <w:sz w:val="20"/>
                <w:szCs w:val="20"/>
              </w:rPr>
              <w:t>11.2</w:t>
            </w:r>
            <w:bookmarkEnd w:id="641"/>
          </w:p>
        </w:tc>
        <w:tc>
          <w:tcPr>
            <w:tcW w:w="5939" w:type="dxa"/>
            <w:tcBorders>
              <w:top w:val="nil"/>
              <w:bottom w:val="nil"/>
            </w:tcBorders>
            <w:vAlign w:val="center"/>
          </w:tcPr>
          <w:p w14:paraId="7D8B1958" w14:textId="77777777" w:rsidR="00DD67AB" w:rsidRPr="00E47FF4" w:rsidRDefault="00DD67AB" w:rsidP="000D1D6E">
            <w:pPr>
              <w:jc w:val="both"/>
            </w:pPr>
            <w:r w:rsidRPr="00E47FF4">
              <w:t>Compressores de ar de lóbulos paralelos (tipo 'Roots')</w:t>
            </w:r>
          </w:p>
        </w:tc>
        <w:tc>
          <w:tcPr>
            <w:tcW w:w="1203" w:type="dxa"/>
            <w:tcBorders>
              <w:top w:val="nil"/>
              <w:bottom w:val="nil"/>
            </w:tcBorders>
          </w:tcPr>
          <w:p w14:paraId="5C583E93"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8414.80.13</w:t>
            </w:r>
          </w:p>
        </w:tc>
      </w:tr>
      <w:tr w:rsidR="00DD67AB" w14:paraId="61C5BEDB" w14:textId="77777777" w:rsidTr="008F217A">
        <w:trPr>
          <w:cantSplit/>
          <w:jc w:val="center"/>
        </w:trPr>
        <w:tc>
          <w:tcPr>
            <w:tcW w:w="798" w:type="dxa"/>
            <w:tcBorders>
              <w:top w:val="nil"/>
              <w:left w:val="nil"/>
              <w:bottom w:val="nil"/>
            </w:tcBorders>
          </w:tcPr>
          <w:p w14:paraId="11D6D1EB" w14:textId="77777777" w:rsidR="00DD67AB" w:rsidRDefault="00DD67AB" w:rsidP="008F217A">
            <w:pPr>
              <w:jc w:val="center"/>
            </w:pPr>
            <w:r w:rsidRPr="006B667A">
              <w:t>(</w:t>
            </w:r>
            <w:hyperlink r:id="rId741" w:anchor="nota1533" w:history="1">
              <w:r w:rsidRPr="006B667A">
                <w:rPr>
                  <w:rStyle w:val="Hyperlink"/>
                </w:rPr>
                <w:t>1533</w:t>
              </w:r>
            </w:hyperlink>
            <w:r w:rsidRPr="006B667A">
              <w:t>)</w:t>
            </w:r>
          </w:p>
        </w:tc>
        <w:tc>
          <w:tcPr>
            <w:tcW w:w="750" w:type="dxa"/>
            <w:tcBorders>
              <w:top w:val="nil"/>
              <w:bottom w:val="nil"/>
            </w:tcBorders>
          </w:tcPr>
          <w:p w14:paraId="793FCD81" w14:textId="77777777" w:rsidR="00DD67AB" w:rsidRPr="00AC0370" w:rsidRDefault="00DD67AB" w:rsidP="008F217A">
            <w:pPr>
              <w:pStyle w:val="artigo0"/>
              <w:spacing w:line="240" w:lineRule="auto"/>
              <w:ind w:firstLine="0"/>
              <w:jc w:val="center"/>
              <w:rPr>
                <w:rFonts w:cs="Times New Roman"/>
                <w:sz w:val="20"/>
                <w:szCs w:val="20"/>
              </w:rPr>
            </w:pPr>
            <w:bookmarkStart w:id="642" w:name="parte4it11_3"/>
            <w:r w:rsidRPr="00AC0370">
              <w:rPr>
                <w:rFonts w:cs="Times New Roman"/>
                <w:sz w:val="20"/>
                <w:szCs w:val="20"/>
              </w:rPr>
              <w:t>11.3</w:t>
            </w:r>
            <w:bookmarkEnd w:id="642"/>
          </w:p>
        </w:tc>
        <w:tc>
          <w:tcPr>
            <w:tcW w:w="5939" w:type="dxa"/>
            <w:tcBorders>
              <w:top w:val="nil"/>
              <w:bottom w:val="nil"/>
            </w:tcBorders>
            <w:vAlign w:val="center"/>
          </w:tcPr>
          <w:p w14:paraId="1FBBC35A" w14:textId="77777777" w:rsidR="00DD67AB" w:rsidRPr="00E47FF4" w:rsidRDefault="00DD67AB" w:rsidP="000D1D6E">
            <w:pPr>
              <w:jc w:val="both"/>
            </w:pPr>
            <w:r w:rsidRPr="00E47FF4">
              <w:t>Outros compressores inclusive de anel líquido</w:t>
            </w:r>
          </w:p>
        </w:tc>
        <w:tc>
          <w:tcPr>
            <w:tcW w:w="1203" w:type="dxa"/>
            <w:tcBorders>
              <w:top w:val="nil"/>
              <w:bottom w:val="nil"/>
            </w:tcBorders>
          </w:tcPr>
          <w:p w14:paraId="01422658"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8414.80.19</w:t>
            </w:r>
          </w:p>
        </w:tc>
      </w:tr>
      <w:tr w:rsidR="00DD67AB" w14:paraId="239014B6" w14:textId="77777777" w:rsidTr="008F217A">
        <w:trPr>
          <w:cantSplit/>
          <w:jc w:val="center"/>
        </w:trPr>
        <w:tc>
          <w:tcPr>
            <w:tcW w:w="798" w:type="dxa"/>
            <w:tcBorders>
              <w:top w:val="nil"/>
              <w:left w:val="nil"/>
              <w:bottom w:val="nil"/>
            </w:tcBorders>
          </w:tcPr>
          <w:p w14:paraId="7A37BCEF" w14:textId="77777777" w:rsidR="00DD67AB" w:rsidRDefault="00DD67AB" w:rsidP="008F217A">
            <w:pPr>
              <w:jc w:val="center"/>
            </w:pPr>
            <w:r w:rsidRPr="006B667A">
              <w:t>(</w:t>
            </w:r>
            <w:hyperlink r:id="rId742" w:anchor="nota1533" w:history="1">
              <w:r w:rsidRPr="006B667A">
                <w:rPr>
                  <w:rStyle w:val="Hyperlink"/>
                </w:rPr>
                <w:t>1533</w:t>
              </w:r>
            </w:hyperlink>
            <w:r w:rsidRPr="006B667A">
              <w:t>)</w:t>
            </w:r>
          </w:p>
        </w:tc>
        <w:tc>
          <w:tcPr>
            <w:tcW w:w="750" w:type="dxa"/>
            <w:tcBorders>
              <w:top w:val="nil"/>
              <w:bottom w:val="nil"/>
            </w:tcBorders>
          </w:tcPr>
          <w:p w14:paraId="47581F46" w14:textId="77777777" w:rsidR="00DD67AB" w:rsidRPr="00AC0370" w:rsidRDefault="00DD67AB" w:rsidP="008F217A">
            <w:pPr>
              <w:pStyle w:val="artigo0"/>
              <w:spacing w:line="240" w:lineRule="auto"/>
              <w:ind w:firstLine="0"/>
              <w:jc w:val="center"/>
              <w:rPr>
                <w:rFonts w:cs="Times New Roman"/>
                <w:sz w:val="20"/>
                <w:szCs w:val="20"/>
              </w:rPr>
            </w:pPr>
            <w:bookmarkStart w:id="643" w:name="parte4it11_4"/>
            <w:r w:rsidRPr="00AC0370">
              <w:rPr>
                <w:rFonts w:cs="Times New Roman"/>
                <w:sz w:val="20"/>
                <w:szCs w:val="20"/>
              </w:rPr>
              <w:t>11.4</w:t>
            </w:r>
            <w:bookmarkEnd w:id="643"/>
          </w:p>
        </w:tc>
        <w:tc>
          <w:tcPr>
            <w:tcW w:w="5939" w:type="dxa"/>
            <w:tcBorders>
              <w:top w:val="nil"/>
              <w:bottom w:val="nil"/>
            </w:tcBorders>
            <w:vAlign w:val="center"/>
          </w:tcPr>
          <w:p w14:paraId="1AB4A36A" w14:textId="77777777" w:rsidR="00DD67AB" w:rsidRPr="00E47FF4" w:rsidRDefault="00DD67AB" w:rsidP="000D1D6E">
            <w:pPr>
              <w:jc w:val="both"/>
            </w:pPr>
            <w:r w:rsidRPr="00E47FF4">
              <w:t>Compressores de gases, exceto ar, de pistão</w:t>
            </w:r>
          </w:p>
        </w:tc>
        <w:tc>
          <w:tcPr>
            <w:tcW w:w="1203" w:type="dxa"/>
            <w:tcBorders>
              <w:top w:val="nil"/>
              <w:bottom w:val="nil"/>
            </w:tcBorders>
          </w:tcPr>
          <w:p w14:paraId="1EEDCAF6"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8414.80.31</w:t>
            </w:r>
          </w:p>
        </w:tc>
      </w:tr>
      <w:tr w:rsidR="00DD67AB" w14:paraId="3B5488AF" w14:textId="77777777" w:rsidTr="008F217A">
        <w:trPr>
          <w:cantSplit/>
          <w:jc w:val="center"/>
        </w:trPr>
        <w:tc>
          <w:tcPr>
            <w:tcW w:w="798" w:type="dxa"/>
            <w:tcBorders>
              <w:top w:val="nil"/>
              <w:left w:val="nil"/>
              <w:bottom w:val="nil"/>
            </w:tcBorders>
          </w:tcPr>
          <w:p w14:paraId="69775FAF" w14:textId="77777777" w:rsidR="00DD67AB" w:rsidRDefault="00DD67AB" w:rsidP="008F217A">
            <w:pPr>
              <w:jc w:val="center"/>
            </w:pPr>
            <w:r w:rsidRPr="006B667A">
              <w:t>(</w:t>
            </w:r>
            <w:hyperlink r:id="rId743" w:anchor="nota1533" w:history="1">
              <w:r w:rsidRPr="006B667A">
                <w:rPr>
                  <w:rStyle w:val="Hyperlink"/>
                </w:rPr>
                <w:t>1533</w:t>
              </w:r>
            </w:hyperlink>
            <w:r w:rsidRPr="006B667A">
              <w:t>)</w:t>
            </w:r>
          </w:p>
        </w:tc>
        <w:tc>
          <w:tcPr>
            <w:tcW w:w="750" w:type="dxa"/>
            <w:tcBorders>
              <w:top w:val="nil"/>
              <w:bottom w:val="nil"/>
            </w:tcBorders>
          </w:tcPr>
          <w:p w14:paraId="239EA70D" w14:textId="77777777" w:rsidR="00DD67AB" w:rsidRPr="00AC0370" w:rsidRDefault="00DD67AB" w:rsidP="008F217A">
            <w:pPr>
              <w:pStyle w:val="artigo0"/>
              <w:spacing w:line="240" w:lineRule="auto"/>
              <w:ind w:firstLine="0"/>
              <w:jc w:val="center"/>
              <w:rPr>
                <w:rFonts w:cs="Times New Roman"/>
                <w:sz w:val="20"/>
                <w:szCs w:val="20"/>
              </w:rPr>
            </w:pPr>
            <w:bookmarkStart w:id="644" w:name="parte4it11_5"/>
            <w:r w:rsidRPr="00AC0370">
              <w:rPr>
                <w:rFonts w:cs="Times New Roman"/>
                <w:sz w:val="20"/>
                <w:szCs w:val="20"/>
              </w:rPr>
              <w:t>11.5</w:t>
            </w:r>
            <w:bookmarkEnd w:id="644"/>
          </w:p>
        </w:tc>
        <w:tc>
          <w:tcPr>
            <w:tcW w:w="5939" w:type="dxa"/>
            <w:tcBorders>
              <w:top w:val="nil"/>
              <w:bottom w:val="nil"/>
            </w:tcBorders>
            <w:vAlign w:val="center"/>
          </w:tcPr>
          <w:p w14:paraId="187B5579" w14:textId="77777777" w:rsidR="00DD67AB" w:rsidRPr="00E47FF4" w:rsidRDefault="00DD67AB" w:rsidP="000D1D6E">
            <w:pPr>
              <w:jc w:val="both"/>
            </w:pPr>
            <w:r w:rsidRPr="00E47FF4">
              <w:t>Compressores de gases exceto ar, de parafuso</w:t>
            </w:r>
          </w:p>
        </w:tc>
        <w:tc>
          <w:tcPr>
            <w:tcW w:w="1203" w:type="dxa"/>
            <w:tcBorders>
              <w:top w:val="nil"/>
              <w:bottom w:val="nil"/>
            </w:tcBorders>
          </w:tcPr>
          <w:p w14:paraId="4E8ABBD4"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8414.80.32</w:t>
            </w:r>
          </w:p>
        </w:tc>
      </w:tr>
      <w:tr w:rsidR="00DD67AB" w14:paraId="651A1434" w14:textId="77777777" w:rsidTr="008F217A">
        <w:trPr>
          <w:cantSplit/>
          <w:jc w:val="center"/>
        </w:trPr>
        <w:tc>
          <w:tcPr>
            <w:tcW w:w="798" w:type="dxa"/>
            <w:tcBorders>
              <w:top w:val="nil"/>
              <w:left w:val="nil"/>
              <w:bottom w:val="nil"/>
            </w:tcBorders>
          </w:tcPr>
          <w:p w14:paraId="350C8528" w14:textId="77777777" w:rsidR="00DD67AB" w:rsidRDefault="00DD67AB" w:rsidP="008F217A">
            <w:pPr>
              <w:jc w:val="center"/>
            </w:pPr>
            <w:r w:rsidRPr="006B667A">
              <w:t>(</w:t>
            </w:r>
            <w:hyperlink r:id="rId744" w:anchor="nota1533" w:history="1">
              <w:r w:rsidRPr="006B667A">
                <w:rPr>
                  <w:rStyle w:val="Hyperlink"/>
                </w:rPr>
                <w:t>1533</w:t>
              </w:r>
            </w:hyperlink>
            <w:r w:rsidRPr="006B667A">
              <w:t>)</w:t>
            </w:r>
          </w:p>
        </w:tc>
        <w:tc>
          <w:tcPr>
            <w:tcW w:w="750" w:type="dxa"/>
            <w:tcBorders>
              <w:top w:val="nil"/>
              <w:bottom w:val="nil"/>
            </w:tcBorders>
          </w:tcPr>
          <w:p w14:paraId="3C5D125E" w14:textId="77777777" w:rsidR="00DD67AB" w:rsidRPr="00AC0370" w:rsidRDefault="00DD67AB" w:rsidP="008F217A">
            <w:pPr>
              <w:pStyle w:val="artigo0"/>
              <w:spacing w:line="240" w:lineRule="auto"/>
              <w:ind w:firstLine="0"/>
              <w:jc w:val="center"/>
              <w:rPr>
                <w:rFonts w:cs="Times New Roman"/>
                <w:sz w:val="20"/>
                <w:szCs w:val="20"/>
              </w:rPr>
            </w:pPr>
            <w:bookmarkStart w:id="645" w:name="parte4it11_6"/>
            <w:r w:rsidRPr="00AC0370">
              <w:rPr>
                <w:rFonts w:cs="Times New Roman"/>
                <w:sz w:val="20"/>
                <w:szCs w:val="20"/>
              </w:rPr>
              <w:t>11.6</w:t>
            </w:r>
            <w:bookmarkEnd w:id="645"/>
          </w:p>
        </w:tc>
        <w:tc>
          <w:tcPr>
            <w:tcW w:w="5939" w:type="dxa"/>
            <w:tcBorders>
              <w:top w:val="nil"/>
              <w:bottom w:val="nil"/>
            </w:tcBorders>
            <w:vAlign w:val="center"/>
          </w:tcPr>
          <w:p w14:paraId="59967AE3" w14:textId="77777777" w:rsidR="00DD67AB" w:rsidRPr="00E47FF4" w:rsidRDefault="00DD67AB" w:rsidP="000D1D6E">
            <w:pPr>
              <w:jc w:val="both"/>
            </w:pPr>
            <w:r w:rsidRPr="00E47FF4">
              <w:t>Compressores de gases exceto ar, centrífugos, de vazão máxima inferior a 22.000m3/h</w:t>
            </w:r>
          </w:p>
        </w:tc>
        <w:tc>
          <w:tcPr>
            <w:tcW w:w="1203" w:type="dxa"/>
            <w:tcBorders>
              <w:top w:val="nil"/>
              <w:bottom w:val="nil"/>
            </w:tcBorders>
          </w:tcPr>
          <w:p w14:paraId="7CF52F07"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8414.80.33</w:t>
            </w:r>
          </w:p>
        </w:tc>
      </w:tr>
      <w:tr w:rsidR="00DD67AB" w14:paraId="31CA349B" w14:textId="77777777" w:rsidTr="008F217A">
        <w:trPr>
          <w:cantSplit/>
          <w:jc w:val="center"/>
        </w:trPr>
        <w:tc>
          <w:tcPr>
            <w:tcW w:w="798" w:type="dxa"/>
            <w:tcBorders>
              <w:top w:val="nil"/>
              <w:left w:val="nil"/>
              <w:bottom w:val="nil"/>
            </w:tcBorders>
          </w:tcPr>
          <w:p w14:paraId="3486080D" w14:textId="77777777" w:rsidR="00DD67AB" w:rsidRDefault="00DD67AB" w:rsidP="008F217A">
            <w:pPr>
              <w:jc w:val="center"/>
            </w:pPr>
            <w:r w:rsidRPr="006B667A">
              <w:t>(</w:t>
            </w:r>
            <w:hyperlink r:id="rId745" w:anchor="nota1533" w:history="1">
              <w:r w:rsidRPr="006B667A">
                <w:rPr>
                  <w:rStyle w:val="Hyperlink"/>
                </w:rPr>
                <w:t>1533</w:t>
              </w:r>
            </w:hyperlink>
            <w:r w:rsidRPr="006B667A">
              <w:t>)</w:t>
            </w:r>
          </w:p>
        </w:tc>
        <w:tc>
          <w:tcPr>
            <w:tcW w:w="750" w:type="dxa"/>
            <w:tcBorders>
              <w:top w:val="nil"/>
              <w:bottom w:val="nil"/>
            </w:tcBorders>
          </w:tcPr>
          <w:p w14:paraId="14EFA98D" w14:textId="77777777" w:rsidR="00DD67AB" w:rsidRPr="00E47FF4" w:rsidRDefault="00DD67AB" w:rsidP="008F217A">
            <w:pPr>
              <w:jc w:val="center"/>
            </w:pPr>
            <w:bookmarkStart w:id="646" w:name="parte4it11_7"/>
            <w:r w:rsidRPr="00E47FF4">
              <w:t>11.7</w:t>
            </w:r>
            <w:bookmarkEnd w:id="646"/>
          </w:p>
        </w:tc>
        <w:tc>
          <w:tcPr>
            <w:tcW w:w="5939" w:type="dxa"/>
            <w:tcBorders>
              <w:top w:val="nil"/>
              <w:bottom w:val="nil"/>
            </w:tcBorders>
            <w:vAlign w:val="center"/>
          </w:tcPr>
          <w:p w14:paraId="49483CFF" w14:textId="77777777" w:rsidR="00DD67AB" w:rsidRPr="00E47FF4" w:rsidRDefault="00DD67AB" w:rsidP="000D1D6E">
            <w:pPr>
              <w:jc w:val="both"/>
            </w:pPr>
            <w:r w:rsidRPr="00E47FF4">
              <w:t>Outros compressores centrífugos radiais</w:t>
            </w:r>
          </w:p>
        </w:tc>
        <w:tc>
          <w:tcPr>
            <w:tcW w:w="1203" w:type="dxa"/>
            <w:tcBorders>
              <w:top w:val="nil"/>
              <w:bottom w:val="nil"/>
            </w:tcBorders>
          </w:tcPr>
          <w:p w14:paraId="7358D402"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8414.80.38</w:t>
            </w:r>
          </w:p>
        </w:tc>
      </w:tr>
      <w:tr w:rsidR="00DD67AB" w14:paraId="188095F3" w14:textId="77777777" w:rsidTr="008F217A">
        <w:trPr>
          <w:cantSplit/>
          <w:jc w:val="center"/>
        </w:trPr>
        <w:tc>
          <w:tcPr>
            <w:tcW w:w="798" w:type="dxa"/>
            <w:tcBorders>
              <w:top w:val="nil"/>
              <w:left w:val="nil"/>
              <w:bottom w:val="nil"/>
            </w:tcBorders>
          </w:tcPr>
          <w:p w14:paraId="3550FD18" w14:textId="77777777" w:rsidR="00DD67AB" w:rsidRDefault="00DD67AB" w:rsidP="008F217A">
            <w:pPr>
              <w:jc w:val="center"/>
            </w:pPr>
            <w:r w:rsidRPr="006B667A">
              <w:t>(</w:t>
            </w:r>
            <w:hyperlink r:id="rId746" w:anchor="nota1533" w:history="1">
              <w:r w:rsidRPr="006B667A">
                <w:rPr>
                  <w:rStyle w:val="Hyperlink"/>
                </w:rPr>
                <w:t>1533</w:t>
              </w:r>
            </w:hyperlink>
            <w:r w:rsidRPr="006B667A">
              <w:t>)</w:t>
            </w:r>
          </w:p>
        </w:tc>
        <w:tc>
          <w:tcPr>
            <w:tcW w:w="750" w:type="dxa"/>
            <w:tcBorders>
              <w:top w:val="nil"/>
              <w:bottom w:val="single" w:sz="4" w:space="0" w:color="auto"/>
            </w:tcBorders>
          </w:tcPr>
          <w:p w14:paraId="7F0A52F0" w14:textId="77777777" w:rsidR="00DD67AB" w:rsidRPr="00E47FF4" w:rsidRDefault="00DD67AB" w:rsidP="008F217A">
            <w:pPr>
              <w:jc w:val="center"/>
            </w:pPr>
            <w:bookmarkStart w:id="647" w:name="parte4it11_8"/>
            <w:r w:rsidRPr="00E47FF4">
              <w:t>11.8</w:t>
            </w:r>
            <w:bookmarkEnd w:id="647"/>
          </w:p>
        </w:tc>
        <w:tc>
          <w:tcPr>
            <w:tcW w:w="5939" w:type="dxa"/>
            <w:tcBorders>
              <w:top w:val="nil"/>
              <w:bottom w:val="single" w:sz="4" w:space="0" w:color="auto"/>
            </w:tcBorders>
            <w:vAlign w:val="center"/>
          </w:tcPr>
          <w:p w14:paraId="4A1CBD7E" w14:textId="77777777" w:rsidR="00DD67AB" w:rsidRPr="00E47FF4" w:rsidRDefault="00DD67AB" w:rsidP="000D1D6E">
            <w:pPr>
              <w:jc w:val="both"/>
            </w:pPr>
            <w:r w:rsidRPr="00E47FF4">
              <w:t>Outros compressores de gases, exceto ar, inclusive axiais</w:t>
            </w:r>
          </w:p>
        </w:tc>
        <w:tc>
          <w:tcPr>
            <w:tcW w:w="1203" w:type="dxa"/>
            <w:tcBorders>
              <w:top w:val="nil"/>
              <w:bottom w:val="single" w:sz="4" w:space="0" w:color="auto"/>
            </w:tcBorders>
          </w:tcPr>
          <w:p w14:paraId="4B9E71CD"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8414.80.39</w:t>
            </w:r>
          </w:p>
        </w:tc>
      </w:tr>
      <w:tr w:rsidR="00DD67AB" w14:paraId="3FDF86C3" w14:textId="77777777" w:rsidTr="008F217A">
        <w:trPr>
          <w:cantSplit/>
          <w:jc w:val="center"/>
        </w:trPr>
        <w:tc>
          <w:tcPr>
            <w:tcW w:w="798" w:type="dxa"/>
            <w:tcBorders>
              <w:top w:val="nil"/>
              <w:left w:val="nil"/>
              <w:bottom w:val="nil"/>
            </w:tcBorders>
          </w:tcPr>
          <w:p w14:paraId="180541E7" w14:textId="77777777" w:rsidR="00DD67AB" w:rsidRDefault="00DD67AB" w:rsidP="008F217A">
            <w:pPr>
              <w:jc w:val="center"/>
            </w:pPr>
            <w:r w:rsidRPr="006B667A">
              <w:t>(</w:t>
            </w:r>
            <w:hyperlink r:id="rId747" w:anchor="nota1533" w:history="1">
              <w:r w:rsidRPr="006B667A">
                <w:rPr>
                  <w:rStyle w:val="Hyperlink"/>
                </w:rPr>
                <w:t>1533</w:t>
              </w:r>
            </w:hyperlink>
            <w:r w:rsidRPr="006B667A">
              <w:t>)</w:t>
            </w:r>
          </w:p>
        </w:tc>
        <w:tc>
          <w:tcPr>
            <w:tcW w:w="750" w:type="dxa"/>
            <w:tcBorders>
              <w:bottom w:val="nil"/>
            </w:tcBorders>
          </w:tcPr>
          <w:p w14:paraId="1CBDFE5B" w14:textId="77777777" w:rsidR="00DD67AB" w:rsidRPr="00AC0370" w:rsidRDefault="00DD67AB" w:rsidP="008F217A">
            <w:pPr>
              <w:pStyle w:val="artigo0"/>
              <w:spacing w:line="240" w:lineRule="auto"/>
              <w:ind w:firstLine="0"/>
              <w:jc w:val="center"/>
              <w:rPr>
                <w:rFonts w:cs="Times New Roman"/>
                <w:b/>
                <w:sz w:val="20"/>
                <w:szCs w:val="20"/>
              </w:rPr>
            </w:pPr>
            <w:bookmarkStart w:id="648" w:name="parte4it12"/>
            <w:r w:rsidRPr="00AC0370">
              <w:rPr>
                <w:rFonts w:cs="Times New Roman"/>
                <w:b/>
                <w:sz w:val="20"/>
                <w:szCs w:val="20"/>
              </w:rPr>
              <w:t>12</w:t>
            </w:r>
            <w:bookmarkEnd w:id="648"/>
          </w:p>
        </w:tc>
        <w:tc>
          <w:tcPr>
            <w:tcW w:w="5939" w:type="dxa"/>
            <w:tcBorders>
              <w:bottom w:val="nil"/>
            </w:tcBorders>
            <w:vAlign w:val="center"/>
          </w:tcPr>
          <w:p w14:paraId="3FD3AED1" w14:textId="77777777" w:rsidR="00DD67AB" w:rsidRPr="00E47FF4" w:rsidRDefault="00DD67AB" w:rsidP="000D1D6E">
            <w:pPr>
              <w:jc w:val="both"/>
            </w:pPr>
            <w:r w:rsidRPr="00E47FF4">
              <w:t>QUEIMADORES PARA ALIMENTAÇÃO DE FORNALHAS DE COMBUSTÍVEIS LÍQUIDOS, COMBUSTÍVEIS SÓLIDOS PULVERIZADOS OU DE GÁS; FORNALHAS AUTOMÁTICAS, INCLUÍDOS AS ANTEFORNALHAS, GRELHAS MECÂNICAS, DESCARREGADORES MECÂNICOS DE CINZAS E DISPOSITIVOS SEMELHANTES</w:t>
            </w:r>
          </w:p>
        </w:tc>
        <w:tc>
          <w:tcPr>
            <w:tcW w:w="1203" w:type="dxa"/>
            <w:tcBorders>
              <w:bottom w:val="nil"/>
            </w:tcBorders>
          </w:tcPr>
          <w:p w14:paraId="36E665E3" w14:textId="77777777" w:rsidR="00DD67AB" w:rsidRPr="00E47FF4" w:rsidRDefault="00DD67AB" w:rsidP="008F217A">
            <w:pPr>
              <w:pStyle w:val="tabelaesquerda0"/>
              <w:spacing w:before="0" w:beforeAutospacing="0" w:after="0" w:afterAutospacing="0"/>
              <w:jc w:val="center"/>
              <w:rPr>
                <w:sz w:val="20"/>
                <w:szCs w:val="20"/>
              </w:rPr>
            </w:pPr>
          </w:p>
        </w:tc>
      </w:tr>
      <w:tr w:rsidR="00DD67AB" w14:paraId="125186C6" w14:textId="77777777" w:rsidTr="008F217A">
        <w:trPr>
          <w:cantSplit/>
          <w:jc w:val="center"/>
        </w:trPr>
        <w:tc>
          <w:tcPr>
            <w:tcW w:w="798" w:type="dxa"/>
            <w:tcBorders>
              <w:top w:val="nil"/>
              <w:left w:val="nil"/>
              <w:bottom w:val="nil"/>
            </w:tcBorders>
          </w:tcPr>
          <w:p w14:paraId="7D41C3BF" w14:textId="77777777" w:rsidR="00DD67AB" w:rsidRDefault="00DD67AB" w:rsidP="008F217A">
            <w:pPr>
              <w:jc w:val="center"/>
            </w:pPr>
            <w:r w:rsidRPr="006B667A">
              <w:t>(</w:t>
            </w:r>
            <w:hyperlink r:id="rId748" w:anchor="nota1533" w:history="1">
              <w:r w:rsidRPr="006B667A">
                <w:rPr>
                  <w:rStyle w:val="Hyperlink"/>
                </w:rPr>
                <w:t>1533</w:t>
              </w:r>
            </w:hyperlink>
            <w:r w:rsidRPr="006B667A">
              <w:t>)</w:t>
            </w:r>
          </w:p>
        </w:tc>
        <w:tc>
          <w:tcPr>
            <w:tcW w:w="750" w:type="dxa"/>
            <w:tcBorders>
              <w:top w:val="nil"/>
              <w:bottom w:val="nil"/>
            </w:tcBorders>
          </w:tcPr>
          <w:p w14:paraId="5EFF7F94" w14:textId="77777777" w:rsidR="00DD67AB" w:rsidRPr="00AC0370" w:rsidRDefault="00DD67AB" w:rsidP="008F217A">
            <w:pPr>
              <w:pStyle w:val="artigo0"/>
              <w:spacing w:line="240" w:lineRule="auto"/>
              <w:ind w:firstLine="0"/>
              <w:jc w:val="center"/>
              <w:rPr>
                <w:rFonts w:cs="Times New Roman"/>
                <w:sz w:val="20"/>
                <w:szCs w:val="20"/>
              </w:rPr>
            </w:pPr>
            <w:bookmarkStart w:id="649" w:name="parte4it12_1"/>
            <w:r w:rsidRPr="00AC0370">
              <w:rPr>
                <w:rFonts w:cs="Times New Roman"/>
                <w:sz w:val="20"/>
                <w:szCs w:val="20"/>
              </w:rPr>
              <w:t>12.1</w:t>
            </w:r>
            <w:bookmarkEnd w:id="649"/>
          </w:p>
        </w:tc>
        <w:tc>
          <w:tcPr>
            <w:tcW w:w="5939" w:type="dxa"/>
            <w:tcBorders>
              <w:top w:val="nil"/>
              <w:bottom w:val="nil"/>
            </w:tcBorders>
            <w:vAlign w:val="center"/>
          </w:tcPr>
          <w:p w14:paraId="0ACE4116" w14:textId="77777777" w:rsidR="00DD67AB" w:rsidRPr="00E47FF4" w:rsidRDefault="00DD67AB" w:rsidP="000D1D6E">
            <w:pPr>
              <w:jc w:val="both"/>
            </w:pPr>
            <w:r w:rsidRPr="00E47FF4">
              <w:t>Queimadores de combustíveis líquidos</w:t>
            </w:r>
          </w:p>
        </w:tc>
        <w:tc>
          <w:tcPr>
            <w:tcW w:w="1203" w:type="dxa"/>
            <w:tcBorders>
              <w:top w:val="nil"/>
              <w:bottom w:val="nil"/>
            </w:tcBorders>
          </w:tcPr>
          <w:p w14:paraId="25A3A72F"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8416.10.00</w:t>
            </w:r>
          </w:p>
        </w:tc>
      </w:tr>
      <w:tr w:rsidR="00DD67AB" w14:paraId="72DE2620" w14:textId="77777777" w:rsidTr="008F217A">
        <w:trPr>
          <w:cantSplit/>
          <w:jc w:val="center"/>
        </w:trPr>
        <w:tc>
          <w:tcPr>
            <w:tcW w:w="798" w:type="dxa"/>
            <w:tcBorders>
              <w:top w:val="nil"/>
              <w:left w:val="nil"/>
              <w:bottom w:val="nil"/>
            </w:tcBorders>
          </w:tcPr>
          <w:p w14:paraId="5CAC2575" w14:textId="77777777" w:rsidR="00DD67AB" w:rsidRDefault="00DD67AB" w:rsidP="008F217A">
            <w:pPr>
              <w:jc w:val="center"/>
            </w:pPr>
            <w:r w:rsidRPr="006B667A">
              <w:t>(</w:t>
            </w:r>
            <w:hyperlink r:id="rId749" w:anchor="nota1533" w:history="1">
              <w:r w:rsidRPr="006B667A">
                <w:rPr>
                  <w:rStyle w:val="Hyperlink"/>
                </w:rPr>
                <w:t>1533</w:t>
              </w:r>
            </w:hyperlink>
            <w:r w:rsidRPr="006B667A">
              <w:t>)</w:t>
            </w:r>
          </w:p>
        </w:tc>
        <w:tc>
          <w:tcPr>
            <w:tcW w:w="750" w:type="dxa"/>
            <w:tcBorders>
              <w:top w:val="nil"/>
              <w:bottom w:val="nil"/>
            </w:tcBorders>
          </w:tcPr>
          <w:p w14:paraId="5325D6F0" w14:textId="77777777" w:rsidR="00DD67AB" w:rsidRPr="00AC0370" w:rsidRDefault="00DD67AB" w:rsidP="008F217A">
            <w:pPr>
              <w:pStyle w:val="artigo0"/>
              <w:spacing w:line="240" w:lineRule="auto"/>
              <w:ind w:firstLine="0"/>
              <w:jc w:val="center"/>
              <w:rPr>
                <w:rFonts w:cs="Times New Roman"/>
                <w:sz w:val="20"/>
                <w:szCs w:val="20"/>
              </w:rPr>
            </w:pPr>
            <w:bookmarkStart w:id="650" w:name="parte4it12_2"/>
            <w:r w:rsidRPr="00AC0370">
              <w:rPr>
                <w:rFonts w:cs="Times New Roman"/>
                <w:sz w:val="20"/>
                <w:szCs w:val="20"/>
              </w:rPr>
              <w:t>12.2</w:t>
            </w:r>
            <w:bookmarkEnd w:id="650"/>
          </w:p>
        </w:tc>
        <w:tc>
          <w:tcPr>
            <w:tcW w:w="5939" w:type="dxa"/>
            <w:tcBorders>
              <w:top w:val="nil"/>
              <w:bottom w:val="nil"/>
            </w:tcBorders>
            <w:vAlign w:val="center"/>
          </w:tcPr>
          <w:p w14:paraId="6DB3A26E" w14:textId="77777777" w:rsidR="00DD67AB" w:rsidRPr="00E47FF4" w:rsidRDefault="00DD67AB" w:rsidP="000D1D6E">
            <w:pPr>
              <w:jc w:val="both"/>
            </w:pPr>
            <w:r w:rsidRPr="00E47FF4">
              <w:t>Outros queimadores, incluídos os mistos, de gases</w:t>
            </w:r>
          </w:p>
        </w:tc>
        <w:tc>
          <w:tcPr>
            <w:tcW w:w="1203" w:type="dxa"/>
            <w:tcBorders>
              <w:top w:val="nil"/>
              <w:bottom w:val="nil"/>
            </w:tcBorders>
          </w:tcPr>
          <w:p w14:paraId="1F6B4FB9"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8416.20.10</w:t>
            </w:r>
          </w:p>
        </w:tc>
      </w:tr>
      <w:tr w:rsidR="00DD67AB" w14:paraId="1E9047F9" w14:textId="77777777" w:rsidTr="008F217A">
        <w:trPr>
          <w:cantSplit/>
          <w:jc w:val="center"/>
        </w:trPr>
        <w:tc>
          <w:tcPr>
            <w:tcW w:w="798" w:type="dxa"/>
            <w:tcBorders>
              <w:top w:val="nil"/>
              <w:left w:val="nil"/>
              <w:bottom w:val="nil"/>
            </w:tcBorders>
          </w:tcPr>
          <w:p w14:paraId="4F698320" w14:textId="77777777" w:rsidR="00DD67AB" w:rsidRDefault="00DD67AB" w:rsidP="008F217A">
            <w:pPr>
              <w:jc w:val="center"/>
            </w:pPr>
            <w:r w:rsidRPr="006B667A">
              <w:t>(</w:t>
            </w:r>
            <w:hyperlink r:id="rId750" w:anchor="nota1533" w:history="1">
              <w:r w:rsidRPr="006B667A">
                <w:rPr>
                  <w:rStyle w:val="Hyperlink"/>
                </w:rPr>
                <w:t>1533</w:t>
              </w:r>
            </w:hyperlink>
            <w:r w:rsidRPr="006B667A">
              <w:t>)</w:t>
            </w:r>
          </w:p>
        </w:tc>
        <w:tc>
          <w:tcPr>
            <w:tcW w:w="750" w:type="dxa"/>
            <w:tcBorders>
              <w:top w:val="nil"/>
              <w:bottom w:val="nil"/>
            </w:tcBorders>
          </w:tcPr>
          <w:p w14:paraId="1DD832E0" w14:textId="77777777" w:rsidR="00DD67AB" w:rsidRPr="00AC0370" w:rsidRDefault="00DD67AB" w:rsidP="008F217A">
            <w:pPr>
              <w:pStyle w:val="artigo0"/>
              <w:spacing w:line="240" w:lineRule="auto"/>
              <w:ind w:firstLine="0"/>
              <w:jc w:val="center"/>
              <w:rPr>
                <w:rFonts w:cs="Times New Roman"/>
                <w:sz w:val="20"/>
                <w:szCs w:val="20"/>
              </w:rPr>
            </w:pPr>
            <w:bookmarkStart w:id="651" w:name="parte4it12_3"/>
            <w:r w:rsidRPr="00AC0370">
              <w:rPr>
                <w:rFonts w:cs="Times New Roman"/>
                <w:sz w:val="20"/>
                <w:szCs w:val="20"/>
              </w:rPr>
              <w:t>12.3</w:t>
            </w:r>
            <w:bookmarkEnd w:id="651"/>
          </w:p>
        </w:tc>
        <w:tc>
          <w:tcPr>
            <w:tcW w:w="5939" w:type="dxa"/>
            <w:tcBorders>
              <w:top w:val="nil"/>
              <w:bottom w:val="nil"/>
            </w:tcBorders>
            <w:vAlign w:val="center"/>
          </w:tcPr>
          <w:p w14:paraId="0A248376" w14:textId="77777777" w:rsidR="00DD67AB" w:rsidRPr="00E47FF4" w:rsidRDefault="00DD67AB" w:rsidP="000D1D6E">
            <w:pPr>
              <w:jc w:val="both"/>
            </w:pPr>
            <w:r w:rsidRPr="00E47FF4">
              <w:t>Outros queimadores, inclusive de carvão pulverizado</w:t>
            </w:r>
          </w:p>
        </w:tc>
        <w:tc>
          <w:tcPr>
            <w:tcW w:w="1203" w:type="dxa"/>
            <w:tcBorders>
              <w:top w:val="nil"/>
              <w:bottom w:val="nil"/>
            </w:tcBorders>
          </w:tcPr>
          <w:p w14:paraId="35D3EF4E"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8416.20.90</w:t>
            </w:r>
          </w:p>
        </w:tc>
      </w:tr>
      <w:tr w:rsidR="00DD67AB" w14:paraId="65F94D24" w14:textId="77777777" w:rsidTr="008F217A">
        <w:trPr>
          <w:cantSplit/>
          <w:jc w:val="center"/>
        </w:trPr>
        <w:tc>
          <w:tcPr>
            <w:tcW w:w="798" w:type="dxa"/>
            <w:tcBorders>
              <w:top w:val="nil"/>
              <w:left w:val="nil"/>
              <w:bottom w:val="nil"/>
            </w:tcBorders>
          </w:tcPr>
          <w:p w14:paraId="2025DD9F" w14:textId="77777777" w:rsidR="00DD67AB" w:rsidRDefault="00DD67AB" w:rsidP="008F217A">
            <w:pPr>
              <w:jc w:val="center"/>
            </w:pPr>
            <w:r w:rsidRPr="006B667A">
              <w:t>(</w:t>
            </w:r>
            <w:hyperlink r:id="rId751" w:anchor="nota1533" w:history="1">
              <w:r w:rsidRPr="006B667A">
                <w:rPr>
                  <w:rStyle w:val="Hyperlink"/>
                </w:rPr>
                <w:t>1533</w:t>
              </w:r>
            </w:hyperlink>
            <w:r w:rsidRPr="006B667A">
              <w:t>)</w:t>
            </w:r>
          </w:p>
        </w:tc>
        <w:tc>
          <w:tcPr>
            <w:tcW w:w="750" w:type="dxa"/>
            <w:tcBorders>
              <w:top w:val="nil"/>
              <w:bottom w:val="nil"/>
            </w:tcBorders>
          </w:tcPr>
          <w:p w14:paraId="67B3DF25" w14:textId="77777777" w:rsidR="00DD67AB" w:rsidRPr="00AC0370" w:rsidRDefault="00DD67AB" w:rsidP="008F217A">
            <w:pPr>
              <w:pStyle w:val="artigo0"/>
              <w:spacing w:line="240" w:lineRule="auto"/>
              <w:ind w:firstLine="0"/>
              <w:jc w:val="center"/>
              <w:rPr>
                <w:rFonts w:cs="Times New Roman"/>
                <w:sz w:val="20"/>
                <w:szCs w:val="20"/>
              </w:rPr>
            </w:pPr>
            <w:bookmarkStart w:id="652" w:name="parte4it12_4"/>
            <w:r w:rsidRPr="00AC0370">
              <w:rPr>
                <w:rFonts w:cs="Times New Roman"/>
                <w:sz w:val="20"/>
                <w:szCs w:val="20"/>
              </w:rPr>
              <w:t>12.4</w:t>
            </w:r>
            <w:bookmarkEnd w:id="652"/>
          </w:p>
        </w:tc>
        <w:tc>
          <w:tcPr>
            <w:tcW w:w="5939" w:type="dxa"/>
            <w:tcBorders>
              <w:top w:val="nil"/>
              <w:bottom w:val="nil"/>
            </w:tcBorders>
            <w:vAlign w:val="center"/>
          </w:tcPr>
          <w:p w14:paraId="7A848C18" w14:textId="77777777" w:rsidR="00DD67AB" w:rsidRPr="00E47FF4" w:rsidRDefault="00DD67AB" w:rsidP="000D1D6E">
            <w:pPr>
              <w:jc w:val="both"/>
            </w:pPr>
            <w:r w:rsidRPr="00E47FF4">
              <w:t>Fornalhas automáticas, incluídas as antefornalhas, grelhas mecânicas, descarregadores mecânicos de cinzas e dispositivos semelhantes</w:t>
            </w:r>
          </w:p>
        </w:tc>
        <w:tc>
          <w:tcPr>
            <w:tcW w:w="1203" w:type="dxa"/>
            <w:tcBorders>
              <w:top w:val="nil"/>
              <w:bottom w:val="nil"/>
            </w:tcBorders>
          </w:tcPr>
          <w:p w14:paraId="49FF6603"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8416.30.00</w:t>
            </w:r>
          </w:p>
        </w:tc>
      </w:tr>
      <w:tr w:rsidR="00DD67AB" w14:paraId="163FD48F" w14:textId="77777777" w:rsidTr="008F217A">
        <w:trPr>
          <w:cantSplit/>
          <w:jc w:val="center"/>
        </w:trPr>
        <w:tc>
          <w:tcPr>
            <w:tcW w:w="798" w:type="dxa"/>
            <w:tcBorders>
              <w:top w:val="nil"/>
              <w:left w:val="nil"/>
              <w:bottom w:val="nil"/>
            </w:tcBorders>
          </w:tcPr>
          <w:p w14:paraId="281145EE" w14:textId="77777777" w:rsidR="00DD67AB" w:rsidRDefault="00DD67AB" w:rsidP="008F217A">
            <w:pPr>
              <w:jc w:val="center"/>
            </w:pPr>
            <w:r w:rsidRPr="006B667A">
              <w:t>(</w:t>
            </w:r>
            <w:hyperlink r:id="rId752" w:anchor="nota1533" w:history="1">
              <w:r w:rsidRPr="006B667A">
                <w:rPr>
                  <w:rStyle w:val="Hyperlink"/>
                </w:rPr>
                <w:t>1533</w:t>
              </w:r>
            </w:hyperlink>
            <w:r w:rsidRPr="006B667A">
              <w:t>)</w:t>
            </w:r>
          </w:p>
        </w:tc>
        <w:tc>
          <w:tcPr>
            <w:tcW w:w="750" w:type="dxa"/>
            <w:tcBorders>
              <w:top w:val="nil"/>
              <w:bottom w:val="single" w:sz="4" w:space="0" w:color="auto"/>
            </w:tcBorders>
          </w:tcPr>
          <w:p w14:paraId="39B48BDC" w14:textId="77777777" w:rsidR="00DD67AB" w:rsidRPr="00AC0370" w:rsidRDefault="00DD67AB" w:rsidP="008F217A">
            <w:pPr>
              <w:pStyle w:val="artigo0"/>
              <w:spacing w:line="240" w:lineRule="auto"/>
              <w:ind w:firstLine="0"/>
              <w:jc w:val="center"/>
              <w:rPr>
                <w:rFonts w:cs="Times New Roman"/>
                <w:sz w:val="20"/>
                <w:szCs w:val="20"/>
              </w:rPr>
            </w:pPr>
            <w:bookmarkStart w:id="653" w:name="parte4it12_5"/>
            <w:r w:rsidRPr="00AC0370">
              <w:rPr>
                <w:rFonts w:cs="Times New Roman"/>
                <w:sz w:val="20"/>
                <w:szCs w:val="20"/>
              </w:rPr>
              <w:t>12.5</w:t>
            </w:r>
            <w:bookmarkEnd w:id="653"/>
          </w:p>
        </w:tc>
        <w:tc>
          <w:tcPr>
            <w:tcW w:w="5939" w:type="dxa"/>
            <w:tcBorders>
              <w:top w:val="nil"/>
              <w:bottom w:val="single" w:sz="4" w:space="0" w:color="auto"/>
            </w:tcBorders>
            <w:vAlign w:val="center"/>
          </w:tcPr>
          <w:p w14:paraId="5E664CF0" w14:textId="77777777" w:rsidR="00DD67AB" w:rsidRPr="00E47FF4" w:rsidRDefault="00DD67AB" w:rsidP="000D1D6E">
            <w:pPr>
              <w:jc w:val="both"/>
            </w:pPr>
            <w:r w:rsidRPr="00E47FF4">
              <w:t>Ventaneiras</w:t>
            </w:r>
          </w:p>
        </w:tc>
        <w:tc>
          <w:tcPr>
            <w:tcW w:w="1203" w:type="dxa"/>
            <w:tcBorders>
              <w:top w:val="nil"/>
              <w:bottom w:val="single" w:sz="4" w:space="0" w:color="auto"/>
            </w:tcBorders>
          </w:tcPr>
          <w:p w14:paraId="15A2811C"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8416.90.00</w:t>
            </w:r>
          </w:p>
        </w:tc>
      </w:tr>
    </w:tbl>
    <w:p w14:paraId="29CA2D12" w14:textId="77777777" w:rsidR="00AB1F39" w:rsidRDefault="00AB1F3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750"/>
        <w:gridCol w:w="5939"/>
        <w:gridCol w:w="1203"/>
      </w:tblGrid>
      <w:tr w:rsidR="00DD67AB" w14:paraId="76D14F5E" w14:textId="77777777" w:rsidTr="008F217A">
        <w:trPr>
          <w:cantSplit/>
          <w:jc w:val="center"/>
        </w:trPr>
        <w:tc>
          <w:tcPr>
            <w:tcW w:w="798" w:type="dxa"/>
            <w:tcBorders>
              <w:top w:val="nil"/>
              <w:left w:val="nil"/>
              <w:bottom w:val="nil"/>
            </w:tcBorders>
          </w:tcPr>
          <w:p w14:paraId="4C2FCB14" w14:textId="77777777" w:rsidR="00DD67AB" w:rsidRDefault="00DD67AB" w:rsidP="008F217A">
            <w:pPr>
              <w:jc w:val="center"/>
            </w:pPr>
            <w:r w:rsidRPr="006B667A">
              <w:lastRenderedPageBreak/>
              <w:t>(</w:t>
            </w:r>
            <w:hyperlink r:id="rId753" w:anchor="nota1533" w:history="1">
              <w:r w:rsidRPr="006B667A">
                <w:rPr>
                  <w:rStyle w:val="Hyperlink"/>
                </w:rPr>
                <w:t>1533</w:t>
              </w:r>
            </w:hyperlink>
            <w:r w:rsidRPr="006B667A">
              <w:t>)</w:t>
            </w:r>
          </w:p>
        </w:tc>
        <w:tc>
          <w:tcPr>
            <w:tcW w:w="750" w:type="dxa"/>
            <w:tcBorders>
              <w:bottom w:val="nil"/>
            </w:tcBorders>
          </w:tcPr>
          <w:p w14:paraId="608E994D" w14:textId="77777777" w:rsidR="00DD67AB" w:rsidRPr="00AC0370" w:rsidRDefault="00DD67AB" w:rsidP="008F217A">
            <w:pPr>
              <w:pStyle w:val="artigo0"/>
              <w:spacing w:line="240" w:lineRule="auto"/>
              <w:ind w:firstLine="0"/>
              <w:jc w:val="center"/>
              <w:rPr>
                <w:rFonts w:cs="Times New Roman"/>
                <w:b/>
                <w:sz w:val="20"/>
                <w:szCs w:val="20"/>
              </w:rPr>
            </w:pPr>
            <w:bookmarkStart w:id="654" w:name="parte4it13"/>
            <w:r w:rsidRPr="00AC0370">
              <w:rPr>
                <w:rFonts w:cs="Times New Roman"/>
                <w:b/>
                <w:sz w:val="20"/>
                <w:szCs w:val="20"/>
              </w:rPr>
              <w:t>13</w:t>
            </w:r>
            <w:bookmarkEnd w:id="654"/>
          </w:p>
        </w:tc>
        <w:tc>
          <w:tcPr>
            <w:tcW w:w="5939" w:type="dxa"/>
            <w:tcBorders>
              <w:bottom w:val="nil"/>
            </w:tcBorders>
            <w:vAlign w:val="center"/>
          </w:tcPr>
          <w:p w14:paraId="599C1369" w14:textId="77777777" w:rsidR="00DD67AB" w:rsidRPr="00E47FF4" w:rsidRDefault="00DD67AB" w:rsidP="000D1D6E">
            <w:pPr>
              <w:jc w:val="both"/>
            </w:pPr>
            <w:r w:rsidRPr="00E47FF4">
              <w:t>FORNOS INDUSTRIAIS, NÃO ELÉTRICOS</w:t>
            </w:r>
          </w:p>
        </w:tc>
        <w:tc>
          <w:tcPr>
            <w:tcW w:w="1203" w:type="dxa"/>
            <w:tcBorders>
              <w:bottom w:val="nil"/>
            </w:tcBorders>
          </w:tcPr>
          <w:p w14:paraId="53A18753" w14:textId="77777777" w:rsidR="00DD67AB" w:rsidRPr="00E47FF4" w:rsidRDefault="00DD67AB" w:rsidP="008F217A">
            <w:pPr>
              <w:pStyle w:val="tabelaesquerda0"/>
              <w:spacing w:before="0" w:beforeAutospacing="0" w:after="0" w:afterAutospacing="0"/>
              <w:jc w:val="center"/>
              <w:rPr>
                <w:sz w:val="20"/>
                <w:szCs w:val="20"/>
              </w:rPr>
            </w:pPr>
          </w:p>
        </w:tc>
      </w:tr>
      <w:tr w:rsidR="00DD67AB" w14:paraId="278CE260" w14:textId="77777777" w:rsidTr="008F217A">
        <w:trPr>
          <w:cantSplit/>
          <w:jc w:val="center"/>
        </w:trPr>
        <w:tc>
          <w:tcPr>
            <w:tcW w:w="798" w:type="dxa"/>
            <w:tcBorders>
              <w:top w:val="nil"/>
              <w:left w:val="nil"/>
              <w:bottom w:val="nil"/>
            </w:tcBorders>
          </w:tcPr>
          <w:p w14:paraId="56DECFA5" w14:textId="77777777" w:rsidR="00DD67AB" w:rsidRDefault="00DD67AB" w:rsidP="008F217A">
            <w:pPr>
              <w:jc w:val="center"/>
            </w:pPr>
            <w:r w:rsidRPr="006B667A">
              <w:t>(</w:t>
            </w:r>
            <w:hyperlink r:id="rId754" w:anchor="nota1533" w:history="1">
              <w:r w:rsidRPr="006B667A">
                <w:rPr>
                  <w:rStyle w:val="Hyperlink"/>
                </w:rPr>
                <w:t>1533</w:t>
              </w:r>
            </w:hyperlink>
            <w:r w:rsidRPr="006B667A">
              <w:t>)</w:t>
            </w:r>
          </w:p>
        </w:tc>
        <w:tc>
          <w:tcPr>
            <w:tcW w:w="750" w:type="dxa"/>
            <w:tcBorders>
              <w:top w:val="nil"/>
              <w:bottom w:val="nil"/>
            </w:tcBorders>
          </w:tcPr>
          <w:p w14:paraId="3CD0C894" w14:textId="77777777" w:rsidR="00DD67AB" w:rsidRPr="00AC0370" w:rsidRDefault="00DD67AB" w:rsidP="008F217A">
            <w:pPr>
              <w:pStyle w:val="artigo0"/>
              <w:spacing w:line="240" w:lineRule="auto"/>
              <w:ind w:firstLine="0"/>
              <w:jc w:val="center"/>
              <w:rPr>
                <w:rFonts w:cs="Times New Roman"/>
                <w:sz w:val="20"/>
                <w:szCs w:val="20"/>
              </w:rPr>
            </w:pPr>
            <w:bookmarkStart w:id="655" w:name="parte4it13_1"/>
            <w:r w:rsidRPr="00AC0370">
              <w:rPr>
                <w:rFonts w:cs="Times New Roman"/>
                <w:sz w:val="20"/>
                <w:szCs w:val="20"/>
              </w:rPr>
              <w:t>13.1</w:t>
            </w:r>
            <w:bookmarkEnd w:id="655"/>
          </w:p>
        </w:tc>
        <w:tc>
          <w:tcPr>
            <w:tcW w:w="5939" w:type="dxa"/>
            <w:tcBorders>
              <w:top w:val="nil"/>
              <w:bottom w:val="nil"/>
            </w:tcBorders>
            <w:vAlign w:val="center"/>
          </w:tcPr>
          <w:p w14:paraId="30ABB53A" w14:textId="77777777" w:rsidR="00DD67AB" w:rsidRPr="00E47FF4" w:rsidRDefault="00DD67AB" w:rsidP="000D1D6E">
            <w:pPr>
              <w:jc w:val="both"/>
            </w:pPr>
            <w:r w:rsidRPr="00E47FF4">
              <w:t>Fornos industriais para fusão de metais</w:t>
            </w:r>
          </w:p>
        </w:tc>
        <w:tc>
          <w:tcPr>
            <w:tcW w:w="1203" w:type="dxa"/>
            <w:tcBorders>
              <w:top w:val="nil"/>
              <w:bottom w:val="nil"/>
            </w:tcBorders>
          </w:tcPr>
          <w:p w14:paraId="46543548"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8417.10.10</w:t>
            </w:r>
          </w:p>
        </w:tc>
      </w:tr>
      <w:tr w:rsidR="00DD67AB" w14:paraId="714E135A" w14:textId="77777777" w:rsidTr="008F217A">
        <w:trPr>
          <w:cantSplit/>
          <w:jc w:val="center"/>
        </w:trPr>
        <w:tc>
          <w:tcPr>
            <w:tcW w:w="798" w:type="dxa"/>
            <w:tcBorders>
              <w:top w:val="nil"/>
              <w:left w:val="nil"/>
              <w:bottom w:val="nil"/>
            </w:tcBorders>
          </w:tcPr>
          <w:p w14:paraId="62D540D5" w14:textId="77777777" w:rsidR="00DD67AB" w:rsidRDefault="00DD67AB" w:rsidP="008F217A">
            <w:pPr>
              <w:jc w:val="center"/>
            </w:pPr>
            <w:r w:rsidRPr="006B667A">
              <w:t>(</w:t>
            </w:r>
            <w:hyperlink r:id="rId755" w:anchor="nota1533" w:history="1">
              <w:r w:rsidRPr="006B667A">
                <w:rPr>
                  <w:rStyle w:val="Hyperlink"/>
                </w:rPr>
                <w:t>1533</w:t>
              </w:r>
            </w:hyperlink>
            <w:r w:rsidRPr="006B667A">
              <w:t>)</w:t>
            </w:r>
          </w:p>
        </w:tc>
        <w:tc>
          <w:tcPr>
            <w:tcW w:w="750" w:type="dxa"/>
            <w:tcBorders>
              <w:top w:val="nil"/>
              <w:bottom w:val="nil"/>
            </w:tcBorders>
          </w:tcPr>
          <w:p w14:paraId="2A2521EB" w14:textId="77777777" w:rsidR="00DD67AB" w:rsidRPr="00AC0370" w:rsidRDefault="00DD67AB" w:rsidP="008F217A">
            <w:pPr>
              <w:pStyle w:val="artigo0"/>
              <w:spacing w:line="240" w:lineRule="auto"/>
              <w:ind w:firstLine="0"/>
              <w:jc w:val="center"/>
              <w:rPr>
                <w:rFonts w:cs="Times New Roman"/>
                <w:sz w:val="20"/>
                <w:szCs w:val="20"/>
              </w:rPr>
            </w:pPr>
            <w:bookmarkStart w:id="656" w:name="parte4it13_2"/>
            <w:r w:rsidRPr="00AC0370">
              <w:rPr>
                <w:rFonts w:cs="Times New Roman"/>
                <w:sz w:val="20"/>
                <w:szCs w:val="20"/>
              </w:rPr>
              <w:t>13.2</w:t>
            </w:r>
            <w:bookmarkEnd w:id="656"/>
          </w:p>
        </w:tc>
        <w:tc>
          <w:tcPr>
            <w:tcW w:w="5939" w:type="dxa"/>
            <w:tcBorders>
              <w:top w:val="nil"/>
              <w:bottom w:val="nil"/>
            </w:tcBorders>
            <w:vAlign w:val="center"/>
          </w:tcPr>
          <w:p w14:paraId="6D92F57B" w14:textId="77777777" w:rsidR="00DD67AB" w:rsidRPr="00E47FF4" w:rsidRDefault="00DD67AB" w:rsidP="000D1D6E">
            <w:pPr>
              <w:jc w:val="both"/>
            </w:pPr>
            <w:r w:rsidRPr="00E47FF4">
              <w:t>Fornos industriais para tratamento térmico de metais</w:t>
            </w:r>
          </w:p>
        </w:tc>
        <w:tc>
          <w:tcPr>
            <w:tcW w:w="1203" w:type="dxa"/>
            <w:tcBorders>
              <w:top w:val="nil"/>
              <w:bottom w:val="nil"/>
            </w:tcBorders>
          </w:tcPr>
          <w:p w14:paraId="39E069F8"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8417.10.20</w:t>
            </w:r>
          </w:p>
        </w:tc>
      </w:tr>
      <w:tr w:rsidR="00DD67AB" w14:paraId="3DC6B99E" w14:textId="77777777" w:rsidTr="008F217A">
        <w:trPr>
          <w:cantSplit/>
          <w:jc w:val="center"/>
        </w:trPr>
        <w:tc>
          <w:tcPr>
            <w:tcW w:w="798" w:type="dxa"/>
            <w:tcBorders>
              <w:top w:val="nil"/>
              <w:left w:val="nil"/>
              <w:bottom w:val="nil"/>
            </w:tcBorders>
          </w:tcPr>
          <w:p w14:paraId="5B494FBE" w14:textId="77777777" w:rsidR="00DD67AB" w:rsidRDefault="00DD67AB" w:rsidP="008F217A">
            <w:pPr>
              <w:jc w:val="center"/>
            </w:pPr>
            <w:r w:rsidRPr="006B667A">
              <w:t>(</w:t>
            </w:r>
            <w:hyperlink r:id="rId756" w:anchor="nota1533" w:history="1">
              <w:r w:rsidRPr="006B667A">
                <w:rPr>
                  <w:rStyle w:val="Hyperlink"/>
                </w:rPr>
                <w:t>1533</w:t>
              </w:r>
            </w:hyperlink>
            <w:r w:rsidRPr="006B667A">
              <w:t>)</w:t>
            </w:r>
          </w:p>
        </w:tc>
        <w:tc>
          <w:tcPr>
            <w:tcW w:w="750" w:type="dxa"/>
            <w:tcBorders>
              <w:top w:val="nil"/>
              <w:bottom w:val="nil"/>
            </w:tcBorders>
          </w:tcPr>
          <w:p w14:paraId="2685032B" w14:textId="77777777" w:rsidR="00DD67AB" w:rsidRPr="00AC0370" w:rsidRDefault="00DD67AB" w:rsidP="008F217A">
            <w:pPr>
              <w:pStyle w:val="artigo0"/>
              <w:spacing w:line="240" w:lineRule="auto"/>
              <w:ind w:firstLine="0"/>
              <w:jc w:val="center"/>
              <w:rPr>
                <w:rFonts w:cs="Times New Roman"/>
                <w:sz w:val="20"/>
                <w:szCs w:val="20"/>
              </w:rPr>
            </w:pPr>
            <w:bookmarkStart w:id="657" w:name="parte4it13_3"/>
            <w:r w:rsidRPr="00AC0370">
              <w:rPr>
                <w:rFonts w:cs="Times New Roman"/>
                <w:sz w:val="20"/>
                <w:szCs w:val="20"/>
              </w:rPr>
              <w:t>13.3</w:t>
            </w:r>
            <w:bookmarkEnd w:id="657"/>
          </w:p>
        </w:tc>
        <w:tc>
          <w:tcPr>
            <w:tcW w:w="5939" w:type="dxa"/>
            <w:tcBorders>
              <w:top w:val="nil"/>
              <w:bottom w:val="nil"/>
            </w:tcBorders>
            <w:vAlign w:val="center"/>
          </w:tcPr>
          <w:p w14:paraId="57D7459D" w14:textId="77777777" w:rsidR="00DD67AB" w:rsidRPr="00E47FF4" w:rsidRDefault="00DD67AB" w:rsidP="000D1D6E">
            <w:pPr>
              <w:jc w:val="both"/>
            </w:pPr>
            <w:r w:rsidRPr="00E47FF4">
              <w:t>Outros fornos para tratamento térmico de minérios ou de metais</w:t>
            </w:r>
          </w:p>
        </w:tc>
        <w:tc>
          <w:tcPr>
            <w:tcW w:w="1203" w:type="dxa"/>
            <w:tcBorders>
              <w:top w:val="nil"/>
              <w:bottom w:val="nil"/>
            </w:tcBorders>
          </w:tcPr>
          <w:p w14:paraId="78966C54"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8417.10.90</w:t>
            </w:r>
          </w:p>
        </w:tc>
      </w:tr>
      <w:tr w:rsidR="00DD67AB" w14:paraId="446A9BB1" w14:textId="77777777" w:rsidTr="008F217A">
        <w:trPr>
          <w:cantSplit/>
          <w:jc w:val="center"/>
        </w:trPr>
        <w:tc>
          <w:tcPr>
            <w:tcW w:w="798" w:type="dxa"/>
            <w:tcBorders>
              <w:top w:val="nil"/>
              <w:left w:val="nil"/>
              <w:bottom w:val="nil"/>
            </w:tcBorders>
          </w:tcPr>
          <w:p w14:paraId="0BCBB9D8" w14:textId="77777777" w:rsidR="00DD67AB" w:rsidRDefault="00DD67AB" w:rsidP="008F217A">
            <w:pPr>
              <w:jc w:val="center"/>
            </w:pPr>
            <w:r w:rsidRPr="006B667A">
              <w:t>(</w:t>
            </w:r>
            <w:hyperlink r:id="rId757" w:anchor="nota1533" w:history="1">
              <w:r w:rsidRPr="006B667A">
                <w:rPr>
                  <w:rStyle w:val="Hyperlink"/>
                </w:rPr>
                <w:t>1533</w:t>
              </w:r>
            </w:hyperlink>
            <w:r w:rsidRPr="006B667A">
              <w:t>)</w:t>
            </w:r>
          </w:p>
        </w:tc>
        <w:tc>
          <w:tcPr>
            <w:tcW w:w="750" w:type="dxa"/>
            <w:tcBorders>
              <w:top w:val="nil"/>
              <w:bottom w:val="nil"/>
            </w:tcBorders>
          </w:tcPr>
          <w:p w14:paraId="21A545F9" w14:textId="77777777" w:rsidR="00DD67AB" w:rsidRPr="00E47FF4" w:rsidRDefault="00DD67AB" w:rsidP="008F217A">
            <w:pPr>
              <w:jc w:val="center"/>
            </w:pPr>
            <w:bookmarkStart w:id="658" w:name="parte4it13_4"/>
            <w:r w:rsidRPr="00E47FF4">
              <w:t>13.4</w:t>
            </w:r>
            <w:bookmarkEnd w:id="658"/>
          </w:p>
        </w:tc>
        <w:tc>
          <w:tcPr>
            <w:tcW w:w="5939" w:type="dxa"/>
            <w:tcBorders>
              <w:top w:val="nil"/>
              <w:bottom w:val="nil"/>
            </w:tcBorders>
            <w:vAlign w:val="center"/>
          </w:tcPr>
          <w:p w14:paraId="5C7A2544" w14:textId="77777777" w:rsidR="00DD67AB" w:rsidRPr="00E47FF4" w:rsidRDefault="00DD67AB" w:rsidP="000D1D6E">
            <w:pPr>
              <w:jc w:val="both"/>
            </w:pPr>
            <w:r w:rsidRPr="00E47FF4">
              <w:t>Fornos de padaria, pastelaria ou para a indústria de bolachas e biscoito</w:t>
            </w:r>
          </w:p>
        </w:tc>
        <w:tc>
          <w:tcPr>
            <w:tcW w:w="1203" w:type="dxa"/>
            <w:tcBorders>
              <w:top w:val="nil"/>
              <w:bottom w:val="nil"/>
            </w:tcBorders>
          </w:tcPr>
          <w:p w14:paraId="54F48A4D"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8417.20.00</w:t>
            </w:r>
          </w:p>
        </w:tc>
      </w:tr>
      <w:tr w:rsidR="00DD67AB" w14:paraId="4642E73F" w14:textId="77777777" w:rsidTr="008F217A">
        <w:trPr>
          <w:cantSplit/>
          <w:jc w:val="center"/>
        </w:trPr>
        <w:tc>
          <w:tcPr>
            <w:tcW w:w="798" w:type="dxa"/>
            <w:tcBorders>
              <w:top w:val="nil"/>
              <w:left w:val="nil"/>
              <w:bottom w:val="nil"/>
            </w:tcBorders>
          </w:tcPr>
          <w:p w14:paraId="48E3A879" w14:textId="77777777" w:rsidR="00DD67AB" w:rsidRDefault="00DD67AB" w:rsidP="008F217A">
            <w:pPr>
              <w:jc w:val="center"/>
            </w:pPr>
            <w:r w:rsidRPr="006B667A">
              <w:t>(</w:t>
            </w:r>
            <w:hyperlink r:id="rId758" w:anchor="nota1533" w:history="1">
              <w:r w:rsidRPr="006B667A">
                <w:rPr>
                  <w:rStyle w:val="Hyperlink"/>
                </w:rPr>
                <w:t>1533</w:t>
              </w:r>
            </w:hyperlink>
            <w:r w:rsidRPr="006B667A">
              <w:t>)</w:t>
            </w:r>
          </w:p>
        </w:tc>
        <w:tc>
          <w:tcPr>
            <w:tcW w:w="750" w:type="dxa"/>
            <w:tcBorders>
              <w:top w:val="nil"/>
              <w:bottom w:val="nil"/>
            </w:tcBorders>
          </w:tcPr>
          <w:p w14:paraId="60C2F542" w14:textId="77777777" w:rsidR="00DD67AB" w:rsidRPr="00E47FF4" w:rsidRDefault="00DD67AB" w:rsidP="008F217A">
            <w:pPr>
              <w:jc w:val="center"/>
            </w:pPr>
            <w:bookmarkStart w:id="659" w:name="parte4it13_5"/>
            <w:r w:rsidRPr="00E47FF4">
              <w:t>13.5</w:t>
            </w:r>
            <w:bookmarkEnd w:id="659"/>
          </w:p>
        </w:tc>
        <w:tc>
          <w:tcPr>
            <w:tcW w:w="5939" w:type="dxa"/>
            <w:tcBorders>
              <w:top w:val="nil"/>
              <w:bottom w:val="nil"/>
            </w:tcBorders>
            <w:vAlign w:val="center"/>
          </w:tcPr>
          <w:p w14:paraId="3247D3DF" w14:textId="77777777" w:rsidR="00DD67AB" w:rsidRPr="00E47FF4" w:rsidRDefault="00DD67AB" w:rsidP="000D1D6E">
            <w:pPr>
              <w:jc w:val="both"/>
            </w:pPr>
            <w:r w:rsidRPr="00E47FF4">
              <w:t>Fornos industriais para cerâmica</w:t>
            </w:r>
          </w:p>
        </w:tc>
        <w:tc>
          <w:tcPr>
            <w:tcW w:w="1203" w:type="dxa"/>
            <w:tcBorders>
              <w:top w:val="nil"/>
              <w:bottom w:val="nil"/>
            </w:tcBorders>
          </w:tcPr>
          <w:p w14:paraId="0897E543"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8417.80.10</w:t>
            </w:r>
          </w:p>
        </w:tc>
      </w:tr>
      <w:tr w:rsidR="00DD67AB" w14:paraId="636A22F1" w14:textId="77777777" w:rsidTr="008F217A">
        <w:trPr>
          <w:cantSplit/>
          <w:jc w:val="center"/>
        </w:trPr>
        <w:tc>
          <w:tcPr>
            <w:tcW w:w="798" w:type="dxa"/>
            <w:tcBorders>
              <w:top w:val="nil"/>
              <w:left w:val="nil"/>
              <w:bottom w:val="nil"/>
            </w:tcBorders>
          </w:tcPr>
          <w:p w14:paraId="0FAE46AA" w14:textId="77777777" w:rsidR="00DD67AB" w:rsidRDefault="00DD67AB" w:rsidP="008F217A">
            <w:pPr>
              <w:jc w:val="center"/>
            </w:pPr>
            <w:r w:rsidRPr="006B667A">
              <w:t>(</w:t>
            </w:r>
            <w:hyperlink r:id="rId759" w:anchor="nota1533" w:history="1">
              <w:r w:rsidRPr="006B667A">
                <w:rPr>
                  <w:rStyle w:val="Hyperlink"/>
                </w:rPr>
                <w:t>1533</w:t>
              </w:r>
            </w:hyperlink>
            <w:r w:rsidRPr="006B667A">
              <w:t>)</w:t>
            </w:r>
          </w:p>
        </w:tc>
        <w:tc>
          <w:tcPr>
            <w:tcW w:w="750" w:type="dxa"/>
            <w:tcBorders>
              <w:top w:val="nil"/>
              <w:bottom w:val="nil"/>
            </w:tcBorders>
          </w:tcPr>
          <w:p w14:paraId="2BD99504" w14:textId="77777777" w:rsidR="00DD67AB" w:rsidRPr="00E47FF4" w:rsidRDefault="00DD67AB" w:rsidP="008F217A">
            <w:pPr>
              <w:jc w:val="center"/>
            </w:pPr>
            <w:bookmarkStart w:id="660" w:name="parte4it13_6"/>
            <w:r w:rsidRPr="00E47FF4">
              <w:t>13.6</w:t>
            </w:r>
            <w:bookmarkEnd w:id="660"/>
          </w:p>
        </w:tc>
        <w:tc>
          <w:tcPr>
            <w:tcW w:w="5939" w:type="dxa"/>
            <w:tcBorders>
              <w:top w:val="nil"/>
              <w:bottom w:val="nil"/>
            </w:tcBorders>
            <w:vAlign w:val="center"/>
          </w:tcPr>
          <w:p w14:paraId="55368934" w14:textId="77777777" w:rsidR="00DD67AB" w:rsidRPr="00E47FF4" w:rsidRDefault="00DD67AB" w:rsidP="000D1D6E">
            <w:pPr>
              <w:jc w:val="both"/>
            </w:pPr>
            <w:r w:rsidRPr="00E47FF4">
              <w:t>Fornos industriais para fusão de vidro</w:t>
            </w:r>
          </w:p>
        </w:tc>
        <w:tc>
          <w:tcPr>
            <w:tcW w:w="1203" w:type="dxa"/>
            <w:tcBorders>
              <w:top w:val="nil"/>
              <w:bottom w:val="nil"/>
            </w:tcBorders>
          </w:tcPr>
          <w:p w14:paraId="283A660F"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8417.8020</w:t>
            </w:r>
          </w:p>
        </w:tc>
      </w:tr>
      <w:tr w:rsidR="00D957BB" w14:paraId="60E3EDD4" w14:textId="77777777" w:rsidTr="008F217A">
        <w:trPr>
          <w:cantSplit/>
          <w:jc w:val="center"/>
        </w:trPr>
        <w:tc>
          <w:tcPr>
            <w:tcW w:w="798" w:type="dxa"/>
            <w:tcBorders>
              <w:top w:val="nil"/>
              <w:left w:val="nil"/>
              <w:bottom w:val="nil"/>
            </w:tcBorders>
          </w:tcPr>
          <w:p w14:paraId="79CB5B0D" w14:textId="77777777" w:rsidR="00D957BB" w:rsidRDefault="00D957BB" w:rsidP="008F217A">
            <w:pPr>
              <w:jc w:val="center"/>
            </w:pPr>
            <w:r w:rsidRPr="006B667A">
              <w:t>(</w:t>
            </w:r>
            <w:hyperlink r:id="rId760" w:anchor="nota2090" w:history="1">
              <w:r>
                <w:rPr>
                  <w:rStyle w:val="Hyperlink"/>
                </w:rPr>
                <w:t>2090</w:t>
              </w:r>
            </w:hyperlink>
            <w:r w:rsidRPr="006B667A">
              <w:t>)</w:t>
            </w:r>
          </w:p>
        </w:tc>
        <w:tc>
          <w:tcPr>
            <w:tcW w:w="750" w:type="dxa"/>
            <w:tcBorders>
              <w:top w:val="nil"/>
              <w:bottom w:val="single" w:sz="4" w:space="0" w:color="auto"/>
            </w:tcBorders>
          </w:tcPr>
          <w:p w14:paraId="09710A52" w14:textId="77777777" w:rsidR="00D957BB" w:rsidRPr="00E47FF4" w:rsidRDefault="00D957BB" w:rsidP="008F217A">
            <w:pPr>
              <w:jc w:val="center"/>
            </w:pPr>
            <w:bookmarkStart w:id="661" w:name="parte4it13_7"/>
            <w:r w:rsidRPr="00E47FF4">
              <w:t>13.7</w:t>
            </w:r>
            <w:bookmarkEnd w:id="661"/>
          </w:p>
        </w:tc>
        <w:tc>
          <w:tcPr>
            <w:tcW w:w="5939" w:type="dxa"/>
            <w:tcBorders>
              <w:top w:val="nil"/>
              <w:bottom w:val="single" w:sz="4" w:space="0" w:color="auto"/>
            </w:tcBorders>
            <w:vAlign w:val="center"/>
          </w:tcPr>
          <w:p w14:paraId="50A5A45C" w14:textId="77777777" w:rsidR="00D957BB" w:rsidRPr="00650861" w:rsidRDefault="00D957BB" w:rsidP="00954F13">
            <w:r w:rsidRPr="00650861">
              <w:t>Outros fornos industriais</w:t>
            </w:r>
          </w:p>
        </w:tc>
        <w:tc>
          <w:tcPr>
            <w:tcW w:w="1203" w:type="dxa"/>
            <w:tcBorders>
              <w:top w:val="nil"/>
              <w:bottom w:val="single" w:sz="4" w:space="0" w:color="auto"/>
            </w:tcBorders>
          </w:tcPr>
          <w:p w14:paraId="7D9F3C94" w14:textId="77777777" w:rsidR="00D957BB" w:rsidRPr="00650861" w:rsidRDefault="00D957BB" w:rsidP="008F217A">
            <w:pPr>
              <w:jc w:val="center"/>
            </w:pPr>
            <w:r w:rsidRPr="00650861">
              <w:t>8417.8090</w:t>
            </w:r>
          </w:p>
        </w:tc>
      </w:tr>
      <w:tr w:rsidR="00DD67AB" w14:paraId="10770021" w14:textId="77777777" w:rsidTr="008F217A">
        <w:trPr>
          <w:cantSplit/>
          <w:jc w:val="center"/>
        </w:trPr>
        <w:tc>
          <w:tcPr>
            <w:tcW w:w="798" w:type="dxa"/>
            <w:tcBorders>
              <w:top w:val="nil"/>
              <w:left w:val="nil"/>
              <w:bottom w:val="nil"/>
            </w:tcBorders>
          </w:tcPr>
          <w:p w14:paraId="2327C5CB" w14:textId="77777777" w:rsidR="00DD67AB" w:rsidRDefault="00DD67AB" w:rsidP="008F217A">
            <w:pPr>
              <w:jc w:val="center"/>
            </w:pPr>
            <w:r w:rsidRPr="006B667A">
              <w:t>(</w:t>
            </w:r>
            <w:hyperlink r:id="rId761" w:anchor="nota1533" w:history="1">
              <w:r w:rsidRPr="006B667A">
                <w:rPr>
                  <w:rStyle w:val="Hyperlink"/>
                </w:rPr>
                <w:t>1533</w:t>
              </w:r>
            </w:hyperlink>
            <w:r w:rsidRPr="006B667A">
              <w:t>)</w:t>
            </w:r>
          </w:p>
        </w:tc>
        <w:tc>
          <w:tcPr>
            <w:tcW w:w="750" w:type="dxa"/>
            <w:tcBorders>
              <w:bottom w:val="nil"/>
            </w:tcBorders>
          </w:tcPr>
          <w:p w14:paraId="47DBC62D" w14:textId="77777777" w:rsidR="00DD67AB" w:rsidRPr="00AC0370" w:rsidRDefault="00DD67AB" w:rsidP="008F217A">
            <w:pPr>
              <w:pStyle w:val="artigo0"/>
              <w:spacing w:line="240" w:lineRule="auto"/>
              <w:ind w:firstLine="0"/>
              <w:jc w:val="center"/>
              <w:rPr>
                <w:rFonts w:cs="Times New Roman"/>
                <w:b/>
                <w:sz w:val="20"/>
                <w:szCs w:val="20"/>
              </w:rPr>
            </w:pPr>
            <w:bookmarkStart w:id="662" w:name="parte4it14"/>
            <w:r w:rsidRPr="00AC0370">
              <w:rPr>
                <w:rFonts w:cs="Times New Roman"/>
                <w:b/>
                <w:sz w:val="20"/>
                <w:szCs w:val="20"/>
              </w:rPr>
              <w:t>14</w:t>
            </w:r>
            <w:bookmarkEnd w:id="662"/>
          </w:p>
        </w:tc>
        <w:tc>
          <w:tcPr>
            <w:tcW w:w="5939" w:type="dxa"/>
            <w:tcBorders>
              <w:bottom w:val="nil"/>
            </w:tcBorders>
            <w:vAlign w:val="center"/>
          </w:tcPr>
          <w:p w14:paraId="554E867C" w14:textId="77777777" w:rsidR="00DD67AB" w:rsidRPr="00E47FF4" w:rsidRDefault="00DD67AB" w:rsidP="000D1D6E">
            <w:pPr>
              <w:jc w:val="both"/>
            </w:pPr>
            <w:r w:rsidRPr="00E47FF4">
              <w:t>MÁQUINAS PARA PRODUÇÃO DE FRIO</w:t>
            </w:r>
          </w:p>
        </w:tc>
        <w:tc>
          <w:tcPr>
            <w:tcW w:w="1203" w:type="dxa"/>
            <w:tcBorders>
              <w:bottom w:val="nil"/>
            </w:tcBorders>
          </w:tcPr>
          <w:p w14:paraId="408A3098" w14:textId="77777777" w:rsidR="00DD67AB" w:rsidRPr="00E47FF4" w:rsidRDefault="00DD67AB" w:rsidP="008F217A">
            <w:pPr>
              <w:jc w:val="center"/>
            </w:pPr>
          </w:p>
        </w:tc>
      </w:tr>
      <w:tr w:rsidR="00DD67AB" w14:paraId="0908B30A" w14:textId="77777777" w:rsidTr="008F217A">
        <w:trPr>
          <w:cantSplit/>
          <w:jc w:val="center"/>
        </w:trPr>
        <w:tc>
          <w:tcPr>
            <w:tcW w:w="798" w:type="dxa"/>
            <w:tcBorders>
              <w:top w:val="nil"/>
              <w:left w:val="nil"/>
              <w:bottom w:val="nil"/>
            </w:tcBorders>
          </w:tcPr>
          <w:p w14:paraId="404C9B59" w14:textId="77777777" w:rsidR="00DD67AB" w:rsidRDefault="00DD67AB" w:rsidP="008F217A">
            <w:pPr>
              <w:jc w:val="center"/>
            </w:pPr>
            <w:r w:rsidRPr="006B667A">
              <w:t>(</w:t>
            </w:r>
            <w:hyperlink r:id="rId762" w:anchor="nota1533" w:history="1">
              <w:r w:rsidRPr="006B667A">
                <w:rPr>
                  <w:rStyle w:val="Hyperlink"/>
                </w:rPr>
                <w:t>1533</w:t>
              </w:r>
            </w:hyperlink>
            <w:r w:rsidRPr="006B667A">
              <w:t>)</w:t>
            </w:r>
          </w:p>
        </w:tc>
        <w:tc>
          <w:tcPr>
            <w:tcW w:w="750" w:type="dxa"/>
            <w:tcBorders>
              <w:top w:val="nil"/>
              <w:bottom w:val="nil"/>
            </w:tcBorders>
          </w:tcPr>
          <w:p w14:paraId="55F0895C" w14:textId="77777777" w:rsidR="00DD67AB" w:rsidRPr="00AC0370" w:rsidRDefault="00DD67AB" w:rsidP="008F217A">
            <w:pPr>
              <w:pStyle w:val="artigo0"/>
              <w:spacing w:line="240" w:lineRule="auto"/>
              <w:ind w:firstLine="0"/>
              <w:jc w:val="center"/>
              <w:rPr>
                <w:rFonts w:cs="Times New Roman"/>
                <w:sz w:val="20"/>
                <w:szCs w:val="20"/>
              </w:rPr>
            </w:pPr>
            <w:bookmarkStart w:id="663" w:name="parte4it14_1"/>
            <w:r w:rsidRPr="00AC0370">
              <w:rPr>
                <w:rFonts w:cs="Times New Roman"/>
                <w:sz w:val="20"/>
                <w:szCs w:val="20"/>
              </w:rPr>
              <w:t>14.1</w:t>
            </w:r>
            <w:bookmarkEnd w:id="663"/>
          </w:p>
        </w:tc>
        <w:tc>
          <w:tcPr>
            <w:tcW w:w="5939" w:type="dxa"/>
            <w:tcBorders>
              <w:top w:val="nil"/>
              <w:bottom w:val="nil"/>
            </w:tcBorders>
            <w:vAlign w:val="center"/>
          </w:tcPr>
          <w:p w14:paraId="07D27B12" w14:textId="77777777" w:rsidR="00DD67AB" w:rsidRPr="00E47FF4" w:rsidRDefault="00DD67AB" w:rsidP="000D1D6E">
            <w:pPr>
              <w:jc w:val="both"/>
            </w:pPr>
            <w:r w:rsidRPr="00E47FF4">
              <w:t>Sorveteiras industriais</w:t>
            </w:r>
          </w:p>
        </w:tc>
        <w:tc>
          <w:tcPr>
            <w:tcW w:w="1203" w:type="dxa"/>
            <w:tcBorders>
              <w:top w:val="nil"/>
              <w:bottom w:val="nil"/>
            </w:tcBorders>
          </w:tcPr>
          <w:p w14:paraId="30C8238D"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8418.69.10</w:t>
            </w:r>
          </w:p>
        </w:tc>
      </w:tr>
      <w:tr w:rsidR="00DD67AB" w14:paraId="613DF399" w14:textId="77777777" w:rsidTr="008F217A">
        <w:trPr>
          <w:cantSplit/>
          <w:jc w:val="center"/>
        </w:trPr>
        <w:tc>
          <w:tcPr>
            <w:tcW w:w="798" w:type="dxa"/>
            <w:tcBorders>
              <w:top w:val="nil"/>
              <w:left w:val="nil"/>
              <w:bottom w:val="nil"/>
            </w:tcBorders>
          </w:tcPr>
          <w:p w14:paraId="2DC93FCE" w14:textId="77777777" w:rsidR="00DD67AB" w:rsidRDefault="00DD67AB" w:rsidP="008F217A">
            <w:pPr>
              <w:jc w:val="center"/>
            </w:pPr>
            <w:r w:rsidRPr="006B667A">
              <w:t>(</w:t>
            </w:r>
            <w:hyperlink r:id="rId763" w:anchor="nota1533" w:history="1">
              <w:r w:rsidRPr="006B667A">
                <w:rPr>
                  <w:rStyle w:val="Hyperlink"/>
                </w:rPr>
                <w:t>1533</w:t>
              </w:r>
            </w:hyperlink>
            <w:r w:rsidRPr="006B667A">
              <w:t>)</w:t>
            </w:r>
          </w:p>
        </w:tc>
        <w:tc>
          <w:tcPr>
            <w:tcW w:w="750" w:type="dxa"/>
            <w:tcBorders>
              <w:top w:val="nil"/>
              <w:bottom w:val="nil"/>
            </w:tcBorders>
          </w:tcPr>
          <w:p w14:paraId="1CA18C04" w14:textId="77777777" w:rsidR="00DD67AB" w:rsidRPr="00AC0370" w:rsidRDefault="00DD67AB" w:rsidP="008F217A">
            <w:pPr>
              <w:pStyle w:val="artigo0"/>
              <w:spacing w:line="240" w:lineRule="auto"/>
              <w:ind w:firstLine="0"/>
              <w:jc w:val="center"/>
              <w:rPr>
                <w:rFonts w:cs="Times New Roman"/>
                <w:sz w:val="20"/>
                <w:szCs w:val="20"/>
              </w:rPr>
            </w:pPr>
            <w:bookmarkStart w:id="664" w:name="parte4it14_2"/>
            <w:r w:rsidRPr="00AC0370">
              <w:rPr>
                <w:rFonts w:cs="Times New Roman"/>
                <w:sz w:val="20"/>
                <w:szCs w:val="20"/>
              </w:rPr>
              <w:t>14.2</w:t>
            </w:r>
            <w:bookmarkEnd w:id="664"/>
          </w:p>
        </w:tc>
        <w:tc>
          <w:tcPr>
            <w:tcW w:w="5939" w:type="dxa"/>
            <w:tcBorders>
              <w:top w:val="nil"/>
              <w:bottom w:val="nil"/>
            </w:tcBorders>
            <w:vAlign w:val="center"/>
          </w:tcPr>
          <w:p w14:paraId="7C85488C" w14:textId="77777777" w:rsidR="00DD67AB" w:rsidRPr="00E47FF4" w:rsidRDefault="00DD67AB" w:rsidP="000D1D6E">
            <w:pPr>
              <w:jc w:val="both"/>
            </w:pPr>
            <w:r w:rsidRPr="00E47FF4">
              <w:t>Máquinas de fabricar gelo em cubos ou escamas; instalações frigoríficas industriais formadas por elementos não reunidos em corpo único, nem montadas sobre base comum</w:t>
            </w:r>
          </w:p>
        </w:tc>
        <w:tc>
          <w:tcPr>
            <w:tcW w:w="1203" w:type="dxa"/>
            <w:tcBorders>
              <w:top w:val="nil"/>
              <w:bottom w:val="nil"/>
            </w:tcBorders>
          </w:tcPr>
          <w:p w14:paraId="203D0D8F" w14:textId="77777777" w:rsidR="00DD67AB" w:rsidRPr="00E47FF4" w:rsidRDefault="00DD67AB" w:rsidP="008F217A">
            <w:pPr>
              <w:pStyle w:val="tabelaesquerda0"/>
              <w:spacing w:before="0" w:beforeAutospacing="0" w:after="0" w:afterAutospacing="0"/>
              <w:jc w:val="center"/>
              <w:rPr>
                <w:sz w:val="20"/>
                <w:szCs w:val="20"/>
              </w:rPr>
            </w:pPr>
            <w:r w:rsidRPr="00082BB4">
              <w:rPr>
                <w:sz w:val="20"/>
                <w:szCs w:val="20"/>
              </w:rPr>
              <w:t>8418.69.99</w:t>
            </w:r>
          </w:p>
        </w:tc>
      </w:tr>
      <w:tr w:rsidR="00DE2307" w14:paraId="7955087A" w14:textId="77777777" w:rsidTr="008F217A">
        <w:trPr>
          <w:cantSplit/>
          <w:jc w:val="center"/>
        </w:trPr>
        <w:tc>
          <w:tcPr>
            <w:tcW w:w="798" w:type="dxa"/>
            <w:tcBorders>
              <w:top w:val="nil"/>
              <w:left w:val="nil"/>
              <w:bottom w:val="nil"/>
            </w:tcBorders>
          </w:tcPr>
          <w:p w14:paraId="20B72DD1" w14:textId="77777777" w:rsidR="00DE2307" w:rsidRPr="006B667A" w:rsidRDefault="00DE2307" w:rsidP="008F217A">
            <w:pPr>
              <w:jc w:val="center"/>
            </w:pPr>
            <w:r w:rsidRPr="006B667A">
              <w:t>(</w:t>
            </w:r>
            <w:hyperlink r:id="rId764" w:anchor="nota1705" w:history="1">
              <w:r>
                <w:rPr>
                  <w:rStyle w:val="Hyperlink"/>
                </w:rPr>
                <w:t>1705</w:t>
              </w:r>
            </w:hyperlink>
            <w:r w:rsidRPr="006B667A">
              <w:t>)</w:t>
            </w:r>
          </w:p>
        </w:tc>
        <w:tc>
          <w:tcPr>
            <w:tcW w:w="750" w:type="dxa"/>
            <w:tcBorders>
              <w:top w:val="nil"/>
              <w:bottom w:val="single" w:sz="4" w:space="0" w:color="auto"/>
            </w:tcBorders>
          </w:tcPr>
          <w:p w14:paraId="2E6580B8" w14:textId="77777777" w:rsidR="00DE2307" w:rsidRPr="003746E8" w:rsidRDefault="00DE2307" w:rsidP="008F217A">
            <w:pPr>
              <w:pStyle w:val="artigo0"/>
              <w:spacing w:line="240" w:lineRule="auto"/>
              <w:ind w:firstLine="0"/>
              <w:jc w:val="center"/>
              <w:rPr>
                <w:rFonts w:cs="Times New Roman"/>
                <w:sz w:val="20"/>
                <w:szCs w:val="20"/>
              </w:rPr>
            </w:pPr>
            <w:bookmarkStart w:id="665" w:name="parte4it14_3"/>
            <w:r w:rsidRPr="003746E8">
              <w:rPr>
                <w:rFonts w:cs="Times New Roman"/>
                <w:sz w:val="20"/>
                <w:szCs w:val="20"/>
              </w:rPr>
              <w:t>14.3</w:t>
            </w:r>
            <w:bookmarkEnd w:id="665"/>
          </w:p>
        </w:tc>
        <w:tc>
          <w:tcPr>
            <w:tcW w:w="5939" w:type="dxa"/>
            <w:tcBorders>
              <w:top w:val="nil"/>
              <w:bottom w:val="single" w:sz="4" w:space="0" w:color="auto"/>
            </w:tcBorders>
            <w:vAlign w:val="center"/>
          </w:tcPr>
          <w:p w14:paraId="0707EBDD" w14:textId="77777777" w:rsidR="00DE2307" w:rsidRPr="003746E8" w:rsidRDefault="00DE2307" w:rsidP="009A5144">
            <w:pPr>
              <w:jc w:val="both"/>
            </w:pPr>
            <w:r w:rsidRPr="003746E8">
              <w:t>Resfriadores de leite</w:t>
            </w:r>
          </w:p>
        </w:tc>
        <w:tc>
          <w:tcPr>
            <w:tcW w:w="1203" w:type="dxa"/>
            <w:tcBorders>
              <w:top w:val="nil"/>
              <w:bottom w:val="single" w:sz="4" w:space="0" w:color="auto"/>
            </w:tcBorders>
          </w:tcPr>
          <w:p w14:paraId="55F028AB" w14:textId="77777777" w:rsidR="00DE2307" w:rsidRPr="003746E8" w:rsidRDefault="00DE2307" w:rsidP="008F217A">
            <w:pPr>
              <w:pStyle w:val="tabelaesquerda0"/>
              <w:spacing w:before="0" w:beforeAutospacing="0" w:after="0" w:afterAutospacing="0"/>
              <w:jc w:val="center"/>
              <w:rPr>
                <w:sz w:val="20"/>
                <w:szCs w:val="20"/>
              </w:rPr>
            </w:pPr>
            <w:r w:rsidRPr="003746E8">
              <w:rPr>
                <w:sz w:val="20"/>
                <w:szCs w:val="20"/>
              </w:rPr>
              <w:t>8418.69.20</w:t>
            </w:r>
          </w:p>
        </w:tc>
      </w:tr>
      <w:tr w:rsidR="00DE2307" w14:paraId="07C07AD0" w14:textId="77777777" w:rsidTr="008F217A">
        <w:trPr>
          <w:cantSplit/>
          <w:jc w:val="center"/>
        </w:trPr>
        <w:tc>
          <w:tcPr>
            <w:tcW w:w="798" w:type="dxa"/>
            <w:tcBorders>
              <w:top w:val="nil"/>
              <w:left w:val="nil"/>
              <w:bottom w:val="nil"/>
              <w:right w:val="single" w:sz="4" w:space="0" w:color="auto"/>
            </w:tcBorders>
          </w:tcPr>
          <w:p w14:paraId="4E3320CA" w14:textId="77777777" w:rsidR="00DE2307" w:rsidRDefault="00DE2307" w:rsidP="008F217A">
            <w:pPr>
              <w:jc w:val="center"/>
            </w:pPr>
            <w:r w:rsidRPr="006B667A">
              <w:t>(</w:t>
            </w:r>
            <w:hyperlink r:id="rId765" w:anchor="nota1533" w:history="1">
              <w:r w:rsidRPr="00401F64">
                <w:rPr>
                  <w:rStyle w:val="Hyperlink"/>
                </w:rPr>
                <w:t>1533</w:t>
              </w:r>
            </w:hyperlink>
            <w:r w:rsidRPr="006B667A">
              <w:t>)</w:t>
            </w:r>
          </w:p>
        </w:tc>
        <w:tc>
          <w:tcPr>
            <w:tcW w:w="750" w:type="dxa"/>
            <w:tcBorders>
              <w:top w:val="single" w:sz="4" w:space="0" w:color="auto"/>
              <w:left w:val="single" w:sz="4" w:space="0" w:color="auto"/>
              <w:bottom w:val="nil"/>
              <w:right w:val="single" w:sz="4" w:space="0" w:color="auto"/>
            </w:tcBorders>
          </w:tcPr>
          <w:p w14:paraId="1A7DB196" w14:textId="77777777" w:rsidR="00DE2307" w:rsidRPr="00401F64" w:rsidRDefault="00DE2307" w:rsidP="008F217A">
            <w:pPr>
              <w:pStyle w:val="artigo0"/>
              <w:spacing w:line="240" w:lineRule="auto"/>
              <w:ind w:firstLine="0"/>
              <w:jc w:val="center"/>
              <w:rPr>
                <w:rFonts w:cs="Times New Roman"/>
                <w:sz w:val="20"/>
                <w:szCs w:val="20"/>
              </w:rPr>
            </w:pPr>
            <w:bookmarkStart w:id="666" w:name="parte4it15"/>
            <w:r w:rsidRPr="00401F64">
              <w:rPr>
                <w:rFonts w:cs="Times New Roman"/>
                <w:sz w:val="20"/>
                <w:szCs w:val="20"/>
              </w:rPr>
              <w:t>15</w:t>
            </w:r>
            <w:bookmarkEnd w:id="666"/>
          </w:p>
        </w:tc>
        <w:tc>
          <w:tcPr>
            <w:tcW w:w="5939" w:type="dxa"/>
            <w:tcBorders>
              <w:top w:val="single" w:sz="4" w:space="0" w:color="auto"/>
              <w:left w:val="single" w:sz="4" w:space="0" w:color="auto"/>
              <w:bottom w:val="nil"/>
              <w:right w:val="single" w:sz="4" w:space="0" w:color="auto"/>
            </w:tcBorders>
            <w:vAlign w:val="center"/>
          </w:tcPr>
          <w:p w14:paraId="631296EA" w14:textId="77777777" w:rsidR="00DE2307" w:rsidRPr="00E47FF4" w:rsidRDefault="00DE2307" w:rsidP="00B22E30">
            <w:pPr>
              <w:jc w:val="both"/>
            </w:pPr>
            <w:r w:rsidRPr="00E47FF4">
              <w:t>APARELHOS E DISPOSITIVOS, MESMO AQUECIDOS ELETRICAMENTE (EXCETO OS FORNOS E OUTROS APARELHOS DA POSIÇÃO 85.14), PARA TRATAMENTO DE MATÉRIAS POR MEIO DE OPERAÇÕES QUE IMPLIQUEM MUDANÇA DE TEMPERATURA, TAIS COMO AQUECIMENTO, COZIMENTO, TORREFAÇÃO, DESTILAÇÃO, RETIFICAÇÃO, ESTERILIZAÇÃO, PASTEURIZAÇÃO, ESTUFAGEM, SECAGEM, EVAPORAÇÃO, VAPORIZAÇÃO, CONDENSAÇÃO OU ARREFECIMENTO, EXCETO OS DE USO DOMÉSTICO; AQUECEDORES DE ÁGUA NÃO ELÉTRICOS, DE AQUECIMENTO INSTANTÂNEO OU DE ACUMULAÇÃO</w:t>
            </w:r>
          </w:p>
        </w:tc>
        <w:tc>
          <w:tcPr>
            <w:tcW w:w="1203" w:type="dxa"/>
            <w:tcBorders>
              <w:top w:val="single" w:sz="4" w:space="0" w:color="auto"/>
              <w:left w:val="single" w:sz="4" w:space="0" w:color="auto"/>
              <w:bottom w:val="nil"/>
              <w:right w:val="single" w:sz="4" w:space="0" w:color="auto"/>
            </w:tcBorders>
          </w:tcPr>
          <w:p w14:paraId="5B347D87" w14:textId="77777777" w:rsidR="00DE2307" w:rsidRPr="00E47FF4" w:rsidRDefault="00DE2307" w:rsidP="008F217A">
            <w:pPr>
              <w:pStyle w:val="tabelaesquerda0"/>
              <w:spacing w:before="0" w:beforeAutospacing="0" w:after="0" w:afterAutospacing="0"/>
              <w:jc w:val="center"/>
              <w:rPr>
                <w:sz w:val="20"/>
                <w:szCs w:val="20"/>
              </w:rPr>
            </w:pPr>
          </w:p>
        </w:tc>
      </w:tr>
      <w:tr w:rsidR="00DE2307" w14:paraId="403DC011" w14:textId="77777777" w:rsidTr="008F217A">
        <w:trPr>
          <w:cantSplit/>
          <w:jc w:val="center"/>
        </w:trPr>
        <w:tc>
          <w:tcPr>
            <w:tcW w:w="798" w:type="dxa"/>
            <w:tcBorders>
              <w:top w:val="nil"/>
              <w:left w:val="nil"/>
              <w:bottom w:val="nil"/>
              <w:right w:val="single" w:sz="4" w:space="0" w:color="auto"/>
            </w:tcBorders>
          </w:tcPr>
          <w:p w14:paraId="7E343E13" w14:textId="77777777" w:rsidR="00DE2307" w:rsidRDefault="00DE2307" w:rsidP="008F217A">
            <w:pPr>
              <w:jc w:val="center"/>
            </w:pPr>
            <w:r w:rsidRPr="006B667A">
              <w:t>(</w:t>
            </w:r>
            <w:hyperlink r:id="rId766"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353E47CE" w14:textId="77777777" w:rsidR="00DE2307" w:rsidRPr="00AC0370" w:rsidRDefault="00DE2307" w:rsidP="008F217A">
            <w:pPr>
              <w:pStyle w:val="artigo0"/>
              <w:spacing w:line="240" w:lineRule="auto"/>
              <w:ind w:firstLine="0"/>
              <w:jc w:val="center"/>
              <w:rPr>
                <w:rFonts w:cs="Times New Roman"/>
                <w:sz w:val="20"/>
                <w:szCs w:val="20"/>
              </w:rPr>
            </w:pPr>
            <w:bookmarkStart w:id="667" w:name="parte4it15_1"/>
            <w:r w:rsidRPr="00AC0370">
              <w:rPr>
                <w:rFonts w:cs="Times New Roman"/>
                <w:sz w:val="20"/>
                <w:szCs w:val="20"/>
              </w:rPr>
              <w:t>15.1</w:t>
            </w:r>
            <w:bookmarkEnd w:id="667"/>
          </w:p>
        </w:tc>
        <w:tc>
          <w:tcPr>
            <w:tcW w:w="5939" w:type="dxa"/>
            <w:tcBorders>
              <w:top w:val="nil"/>
              <w:left w:val="single" w:sz="4" w:space="0" w:color="auto"/>
              <w:bottom w:val="nil"/>
              <w:right w:val="single" w:sz="4" w:space="0" w:color="auto"/>
            </w:tcBorders>
            <w:vAlign w:val="center"/>
          </w:tcPr>
          <w:p w14:paraId="315568B4" w14:textId="77777777" w:rsidR="00DE2307" w:rsidRPr="00E47FF4" w:rsidRDefault="00DE2307" w:rsidP="00B22E30">
            <w:pPr>
              <w:jc w:val="both"/>
            </w:pPr>
            <w:r w:rsidRPr="00E47FF4">
              <w:t>Secadores para madeiras, pastas de papel, papéis ou cartões</w:t>
            </w:r>
          </w:p>
        </w:tc>
        <w:tc>
          <w:tcPr>
            <w:tcW w:w="1203" w:type="dxa"/>
            <w:tcBorders>
              <w:top w:val="nil"/>
              <w:left w:val="single" w:sz="4" w:space="0" w:color="auto"/>
              <w:bottom w:val="nil"/>
              <w:right w:val="single" w:sz="4" w:space="0" w:color="auto"/>
            </w:tcBorders>
          </w:tcPr>
          <w:p w14:paraId="349E8414"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8419.32.00</w:t>
            </w:r>
          </w:p>
        </w:tc>
      </w:tr>
      <w:tr w:rsidR="00DE2307" w14:paraId="470B3CE5" w14:textId="77777777" w:rsidTr="008F217A">
        <w:trPr>
          <w:cantSplit/>
          <w:jc w:val="center"/>
        </w:trPr>
        <w:tc>
          <w:tcPr>
            <w:tcW w:w="798" w:type="dxa"/>
            <w:tcBorders>
              <w:top w:val="nil"/>
              <w:left w:val="nil"/>
              <w:bottom w:val="nil"/>
            </w:tcBorders>
          </w:tcPr>
          <w:p w14:paraId="1BFE2CFC" w14:textId="77777777" w:rsidR="00DE2307" w:rsidRDefault="00DE2307" w:rsidP="008F217A">
            <w:pPr>
              <w:jc w:val="center"/>
            </w:pPr>
            <w:r w:rsidRPr="006B667A">
              <w:t>(</w:t>
            </w:r>
            <w:hyperlink r:id="rId767" w:anchor="nota1533" w:history="1">
              <w:r w:rsidRPr="006B667A">
                <w:rPr>
                  <w:rStyle w:val="Hyperlink"/>
                </w:rPr>
                <w:t>1533</w:t>
              </w:r>
            </w:hyperlink>
            <w:r w:rsidRPr="006B667A">
              <w:t>)</w:t>
            </w:r>
          </w:p>
        </w:tc>
        <w:tc>
          <w:tcPr>
            <w:tcW w:w="750" w:type="dxa"/>
            <w:tcBorders>
              <w:top w:val="nil"/>
              <w:bottom w:val="nil"/>
            </w:tcBorders>
          </w:tcPr>
          <w:p w14:paraId="01108D1A" w14:textId="77777777" w:rsidR="00DE2307" w:rsidRPr="00AC0370" w:rsidRDefault="00DE2307" w:rsidP="008F217A">
            <w:pPr>
              <w:pStyle w:val="artigo0"/>
              <w:spacing w:line="240" w:lineRule="auto"/>
              <w:ind w:firstLine="0"/>
              <w:jc w:val="center"/>
              <w:rPr>
                <w:rFonts w:cs="Times New Roman"/>
                <w:sz w:val="20"/>
                <w:szCs w:val="20"/>
              </w:rPr>
            </w:pPr>
            <w:bookmarkStart w:id="668" w:name="parte4it15_2"/>
            <w:r w:rsidRPr="00AC0370">
              <w:rPr>
                <w:rFonts w:cs="Times New Roman"/>
                <w:sz w:val="20"/>
                <w:szCs w:val="20"/>
              </w:rPr>
              <w:t>15.2</w:t>
            </w:r>
            <w:bookmarkEnd w:id="668"/>
          </w:p>
        </w:tc>
        <w:tc>
          <w:tcPr>
            <w:tcW w:w="5939" w:type="dxa"/>
            <w:tcBorders>
              <w:top w:val="nil"/>
              <w:bottom w:val="nil"/>
            </w:tcBorders>
            <w:vAlign w:val="center"/>
          </w:tcPr>
          <w:p w14:paraId="7301D1D8" w14:textId="77777777" w:rsidR="00DE2307" w:rsidRPr="00E47FF4" w:rsidRDefault="00DE2307" w:rsidP="00730167">
            <w:pPr>
              <w:jc w:val="both"/>
            </w:pPr>
            <w:r w:rsidRPr="00E47FF4">
              <w:t>Outros secadores exceto para produtos agrícolas</w:t>
            </w:r>
          </w:p>
        </w:tc>
        <w:tc>
          <w:tcPr>
            <w:tcW w:w="1203" w:type="dxa"/>
            <w:tcBorders>
              <w:top w:val="nil"/>
              <w:bottom w:val="nil"/>
            </w:tcBorders>
          </w:tcPr>
          <w:p w14:paraId="27DC3C8A"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8419.39.00</w:t>
            </w:r>
          </w:p>
        </w:tc>
      </w:tr>
      <w:tr w:rsidR="00DE2307" w14:paraId="25B90F6B" w14:textId="77777777" w:rsidTr="008F217A">
        <w:trPr>
          <w:cantSplit/>
          <w:jc w:val="center"/>
        </w:trPr>
        <w:tc>
          <w:tcPr>
            <w:tcW w:w="798" w:type="dxa"/>
            <w:tcBorders>
              <w:top w:val="nil"/>
              <w:left w:val="nil"/>
              <w:bottom w:val="nil"/>
            </w:tcBorders>
          </w:tcPr>
          <w:p w14:paraId="152BF0F7" w14:textId="77777777" w:rsidR="00DE2307" w:rsidRDefault="00DE2307" w:rsidP="008F217A">
            <w:pPr>
              <w:jc w:val="center"/>
            </w:pPr>
            <w:r w:rsidRPr="006B667A">
              <w:t>(</w:t>
            </w:r>
            <w:hyperlink r:id="rId768" w:anchor="nota1533" w:history="1">
              <w:r w:rsidRPr="006B667A">
                <w:rPr>
                  <w:rStyle w:val="Hyperlink"/>
                </w:rPr>
                <w:t>1533</w:t>
              </w:r>
            </w:hyperlink>
            <w:r w:rsidRPr="006B667A">
              <w:t>)</w:t>
            </w:r>
          </w:p>
        </w:tc>
        <w:tc>
          <w:tcPr>
            <w:tcW w:w="750" w:type="dxa"/>
            <w:tcBorders>
              <w:top w:val="nil"/>
              <w:bottom w:val="nil"/>
            </w:tcBorders>
          </w:tcPr>
          <w:p w14:paraId="51C7EA0D" w14:textId="77777777" w:rsidR="00DE2307" w:rsidRPr="00AC0370" w:rsidRDefault="00DE2307" w:rsidP="008F217A">
            <w:pPr>
              <w:pStyle w:val="artigo0"/>
              <w:spacing w:line="240" w:lineRule="auto"/>
              <w:ind w:firstLine="0"/>
              <w:jc w:val="center"/>
              <w:rPr>
                <w:rFonts w:cs="Times New Roman"/>
                <w:sz w:val="20"/>
                <w:szCs w:val="20"/>
              </w:rPr>
            </w:pPr>
            <w:bookmarkStart w:id="669" w:name="parte4it15_3"/>
            <w:r w:rsidRPr="00AC0370">
              <w:rPr>
                <w:rFonts w:cs="Times New Roman"/>
                <w:sz w:val="20"/>
                <w:szCs w:val="20"/>
              </w:rPr>
              <w:t>15.3</w:t>
            </w:r>
            <w:bookmarkEnd w:id="669"/>
          </w:p>
        </w:tc>
        <w:tc>
          <w:tcPr>
            <w:tcW w:w="5939" w:type="dxa"/>
            <w:tcBorders>
              <w:top w:val="nil"/>
              <w:bottom w:val="nil"/>
            </w:tcBorders>
            <w:vAlign w:val="center"/>
          </w:tcPr>
          <w:p w14:paraId="7D6AE902" w14:textId="77777777" w:rsidR="00DE2307" w:rsidRPr="00E47FF4" w:rsidRDefault="00DE2307" w:rsidP="00730167">
            <w:pPr>
              <w:jc w:val="both"/>
            </w:pPr>
            <w:r w:rsidRPr="00E47FF4">
              <w:t>Aparelhos de destilação de água</w:t>
            </w:r>
          </w:p>
        </w:tc>
        <w:tc>
          <w:tcPr>
            <w:tcW w:w="1203" w:type="dxa"/>
            <w:tcBorders>
              <w:top w:val="nil"/>
              <w:bottom w:val="nil"/>
            </w:tcBorders>
          </w:tcPr>
          <w:p w14:paraId="0979EE56"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8419.40.10</w:t>
            </w:r>
          </w:p>
        </w:tc>
      </w:tr>
      <w:tr w:rsidR="00DE2307" w14:paraId="3A7543FB" w14:textId="77777777" w:rsidTr="008F217A">
        <w:trPr>
          <w:cantSplit/>
          <w:jc w:val="center"/>
        </w:trPr>
        <w:tc>
          <w:tcPr>
            <w:tcW w:w="798" w:type="dxa"/>
            <w:tcBorders>
              <w:top w:val="nil"/>
              <w:left w:val="nil"/>
              <w:bottom w:val="nil"/>
            </w:tcBorders>
          </w:tcPr>
          <w:p w14:paraId="47913BDC" w14:textId="77777777" w:rsidR="00DE2307" w:rsidRDefault="00DE2307" w:rsidP="008F217A">
            <w:pPr>
              <w:jc w:val="center"/>
            </w:pPr>
            <w:r w:rsidRPr="006B667A">
              <w:t>(</w:t>
            </w:r>
            <w:hyperlink r:id="rId769" w:anchor="nota1533" w:history="1">
              <w:r w:rsidRPr="006B667A">
                <w:rPr>
                  <w:rStyle w:val="Hyperlink"/>
                </w:rPr>
                <w:t>1533</w:t>
              </w:r>
            </w:hyperlink>
            <w:r w:rsidRPr="006B667A">
              <w:t>)</w:t>
            </w:r>
          </w:p>
        </w:tc>
        <w:tc>
          <w:tcPr>
            <w:tcW w:w="750" w:type="dxa"/>
            <w:tcBorders>
              <w:top w:val="nil"/>
              <w:bottom w:val="nil"/>
            </w:tcBorders>
          </w:tcPr>
          <w:p w14:paraId="29B24568" w14:textId="77777777" w:rsidR="00DE2307" w:rsidRPr="00E47FF4" w:rsidRDefault="00DE2307" w:rsidP="008F217A">
            <w:pPr>
              <w:jc w:val="center"/>
            </w:pPr>
            <w:bookmarkStart w:id="670" w:name="parte4it15_4"/>
            <w:r w:rsidRPr="00E47FF4">
              <w:t>15.4</w:t>
            </w:r>
            <w:bookmarkEnd w:id="670"/>
          </w:p>
        </w:tc>
        <w:tc>
          <w:tcPr>
            <w:tcW w:w="5939" w:type="dxa"/>
            <w:tcBorders>
              <w:top w:val="nil"/>
              <w:bottom w:val="nil"/>
            </w:tcBorders>
            <w:vAlign w:val="center"/>
          </w:tcPr>
          <w:p w14:paraId="371D827F" w14:textId="77777777" w:rsidR="00DE2307" w:rsidRPr="00E47FF4" w:rsidRDefault="00DE2307" w:rsidP="00730167">
            <w:pPr>
              <w:jc w:val="both"/>
            </w:pPr>
            <w:r w:rsidRPr="00E47FF4">
              <w:t>Aparelhos de destilação ou retificação de álcoois e outros fluídos voláteis ou de hidrocarbonetos</w:t>
            </w:r>
          </w:p>
        </w:tc>
        <w:tc>
          <w:tcPr>
            <w:tcW w:w="1203" w:type="dxa"/>
            <w:tcBorders>
              <w:top w:val="nil"/>
              <w:bottom w:val="nil"/>
            </w:tcBorders>
          </w:tcPr>
          <w:p w14:paraId="02240234"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8419.40.20</w:t>
            </w:r>
          </w:p>
        </w:tc>
      </w:tr>
      <w:tr w:rsidR="00DE2307" w14:paraId="099E9C98" w14:textId="77777777" w:rsidTr="008F217A">
        <w:trPr>
          <w:cantSplit/>
          <w:jc w:val="center"/>
        </w:trPr>
        <w:tc>
          <w:tcPr>
            <w:tcW w:w="798" w:type="dxa"/>
            <w:tcBorders>
              <w:top w:val="nil"/>
              <w:left w:val="nil"/>
              <w:bottom w:val="nil"/>
            </w:tcBorders>
          </w:tcPr>
          <w:p w14:paraId="3FBDCBC7" w14:textId="77777777" w:rsidR="00DE2307" w:rsidRDefault="00DE2307" w:rsidP="008F217A">
            <w:pPr>
              <w:jc w:val="center"/>
            </w:pPr>
            <w:r w:rsidRPr="006B667A">
              <w:t>(</w:t>
            </w:r>
            <w:hyperlink r:id="rId770" w:anchor="nota1533" w:history="1">
              <w:r w:rsidRPr="006B667A">
                <w:rPr>
                  <w:rStyle w:val="Hyperlink"/>
                </w:rPr>
                <w:t>1533</w:t>
              </w:r>
            </w:hyperlink>
            <w:r w:rsidRPr="006B667A">
              <w:t>)</w:t>
            </w:r>
          </w:p>
        </w:tc>
        <w:tc>
          <w:tcPr>
            <w:tcW w:w="750" w:type="dxa"/>
            <w:tcBorders>
              <w:top w:val="nil"/>
              <w:bottom w:val="nil"/>
            </w:tcBorders>
          </w:tcPr>
          <w:p w14:paraId="6F3F68BB" w14:textId="77777777" w:rsidR="00DE2307" w:rsidRPr="00E47FF4" w:rsidRDefault="00DE2307" w:rsidP="008F217A">
            <w:pPr>
              <w:jc w:val="center"/>
            </w:pPr>
            <w:bookmarkStart w:id="671" w:name="parte4it15_5"/>
            <w:r w:rsidRPr="00E47FF4">
              <w:t>15.5</w:t>
            </w:r>
            <w:bookmarkEnd w:id="671"/>
          </w:p>
        </w:tc>
        <w:tc>
          <w:tcPr>
            <w:tcW w:w="5939" w:type="dxa"/>
            <w:tcBorders>
              <w:top w:val="nil"/>
              <w:bottom w:val="nil"/>
            </w:tcBorders>
            <w:vAlign w:val="center"/>
          </w:tcPr>
          <w:p w14:paraId="6EA1CD29" w14:textId="77777777" w:rsidR="00DE2307" w:rsidRPr="00E47FF4" w:rsidRDefault="00DE2307" w:rsidP="00730167">
            <w:pPr>
              <w:jc w:val="both"/>
            </w:pPr>
            <w:r w:rsidRPr="00E47FF4">
              <w:t>Outros aparelhos de destilação ou de retificação</w:t>
            </w:r>
          </w:p>
        </w:tc>
        <w:tc>
          <w:tcPr>
            <w:tcW w:w="1203" w:type="dxa"/>
            <w:tcBorders>
              <w:top w:val="nil"/>
              <w:bottom w:val="nil"/>
            </w:tcBorders>
          </w:tcPr>
          <w:p w14:paraId="50488838"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8419.40.90</w:t>
            </w:r>
          </w:p>
        </w:tc>
      </w:tr>
      <w:tr w:rsidR="00DE2307" w14:paraId="7716DE90" w14:textId="77777777" w:rsidTr="008F217A">
        <w:trPr>
          <w:cantSplit/>
          <w:jc w:val="center"/>
        </w:trPr>
        <w:tc>
          <w:tcPr>
            <w:tcW w:w="798" w:type="dxa"/>
            <w:tcBorders>
              <w:top w:val="nil"/>
              <w:left w:val="nil"/>
              <w:bottom w:val="nil"/>
            </w:tcBorders>
          </w:tcPr>
          <w:p w14:paraId="24EA3B4D" w14:textId="77777777" w:rsidR="00DE2307" w:rsidRDefault="00DE2307" w:rsidP="008F217A">
            <w:pPr>
              <w:jc w:val="center"/>
            </w:pPr>
            <w:r w:rsidRPr="006B667A">
              <w:t>(</w:t>
            </w:r>
            <w:hyperlink r:id="rId771" w:anchor="nota1533" w:history="1">
              <w:r w:rsidRPr="006B667A">
                <w:rPr>
                  <w:rStyle w:val="Hyperlink"/>
                </w:rPr>
                <w:t>1533</w:t>
              </w:r>
            </w:hyperlink>
            <w:r w:rsidRPr="006B667A">
              <w:t>)</w:t>
            </w:r>
          </w:p>
        </w:tc>
        <w:tc>
          <w:tcPr>
            <w:tcW w:w="750" w:type="dxa"/>
            <w:tcBorders>
              <w:top w:val="nil"/>
              <w:bottom w:val="nil"/>
            </w:tcBorders>
          </w:tcPr>
          <w:p w14:paraId="48F1C8C5" w14:textId="77777777" w:rsidR="00DE2307" w:rsidRPr="00E47FF4" w:rsidRDefault="00DE2307" w:rsidP="008F217A">
            <w:pPr>
              <w:jc w:val="center"/>
            </w:pPr>
            <w:bookmarkStart w:id="672" w:name="parte4it15_6"/>
            <w:r w:rsidRPr="00E47FF4">
              <w:t>15.6</w:t>
            </w:r>
            <w:bookmarkEnd w:id="672"/>
          </w:p>
        </w:tc>
        <w:tc>
          <w:tcPr>
            <w:tcW w:w="5939" w:type="dxa"/>
            <w:tcBorders>
              <w:top w:val="nil"/>
              <w:bottom w:val="nil"/>
            </w:tcBorders>
            <w:vAlign w:val="center"/>
          </w:tcPr>
          <w:p w14:paraId="7EB0188F" w14:textId="77777777" w:rsidR="00DE2307" w:rsidRPr="00E47FF4" w:rsidRDefault="00DE2307" w:rsidP="00730167">
            <w:pPr>
              <w:jc w:val="both"/>
            </w:pPr>
            <w:r w:rsidRPr="00E47FF4">
              <w:t>Trocadores de calor de placas</w:t>
            </w:r>
          </w:p>
        </w:tc>
        <w:tc>
          <w:tcPr>
            <w:tcW w:w="1203" w:type="dxa"/>
            <w:tcBorders>
              <w:top w:val="nil"/>
              <w:bottom w:val="nil"/>
            </w:tcBorders>
          </w:tcPr>
          <w:p w14:paraId="44AB34D6"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8419.50.10</w:t>
            </w:r>
          </w:p>
        </w:tc>
      </w:tr>
      <w:tr w:rsidR="00DE2307" w14:paraId="60AE73A3" w14:textId="77777777" w:rsidTr="008F217A">
        <w:trPr>
          <w:cantSplit/>
          <w:jc w:val="center"/>
        </w:trPr>
        <w:tc>
          <w:tcPr>
            <w:tcW w:w="798" w:type="dxa"/>
            <w:tcBorders>
              <w:top w:val="nil"/>
              <w:left w:val="nil"/>
              <w:bottom w:val="nil"/>
            </w:tcBorders>
          </w:tcPr>
          <w:p w14:paraId="43653EF0" w14:textId="77777777" w:rsidR="00DE2307" w:rsidRDefault="00DE2307" w:rsidP="008F217A">
            <w:pPr>
              <w:jc w:val="center"/>
            </w:pPr>
            <w:r w:rsidRPr="006B667A">
              <w:t>(</w:t>
            </w:r>
            <w:hyperlink r:id="rId772" w:anchor="nota1533" w:history="1">
              <w:r w:rsidRPr="006B667A">
                <w:rPr>
                  <w:rStyle w:val="Hyperlink"/>
                </w:rPr>
                <w:t>1533</w:t>
              </w:r>
            </w:hyperlink>
            <w:r w:rsidRPr="006B667A">
              <w:t>)</w:t>
            </w:r>
          </w:p>
        </w:tc>
        <w:tc>
          <w:tcPr>
            <w:tcW w:w="750" w:type="dxa"/>
            <w:tcBorders>
              <w:top w:val="nil"/>
              <w:bottom w:val="nil"/>
            </w:tcBorders>
          </w:tcPr>
          <w:p w14:paraId="1E2C4426" w14:textId="77777777" w:rsidR="00DE2307" w:rsidRPr="00E47FF4" w:rsidRDefault="00DE2307" w:rsidP="008F217A">
            <w:pPr>
              <w:jc w:val="center"/>
            </w:pPr>
            <w:bookmarkStart w:id="673" w:name="parte4it15_7"/>
            <w:r w:rsidRPr="00E47FF4">
              <w:t>15.7</w:t>
            </w:r>
            <w:bookmarkEnd w:id="673"/>
          </w:p>
        </w:tc>
        <w:tc>
          <w:tcPr>
            <w:tcW w:w="5939" w:type="dxa"/>
            <w:tcBorders>
              <w:top w:val="nil"/>
              <w:bottom w:val="nil"/>
            </w:tcBorders>
            <w:vAlign w:val="center"/>
          </w:tcPr>
          <w:p w14:paraId="233F19CF" w14:textId="77777777" w:rsidR="00DE2307" w:rsidRPr="00E47FF4" w:rsidRDefault="00DE2307" w:rsidP="00730167">
            <w:pPr>
              <w:jc w:val="both"/>
            </w:pPr>
            <w:r w:rsidRPr="00E47FF4">
              <w:t>Trocadores de calor tubulares metálicos</w:t>
            </w:r>
          </w:p>
        </w:tc>
        <w:tc>
          <w:tcPr>
            <w:tcW w:w="1203" w:type="dxa"/>
            <w:tcBorders>
              <w:top w:val="nil"/>
              <w:bottom w:val="nil"/>
            </w:tcBorders>
          </w:tcPr>
          <w:p w14:paraId="46CDCFEC"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8419.50.21</w:t>
            </w:r>
          </w:p>
        </w:tc>
      </w:tr>
      <w:tr w:rsidR="00DE2307" w14:paraId="705832C5" w14:textId="77777777" w:rsidTr="008F217A">
        <w:trPr>
          <w:cantSplit/>
          <w:jc w:val="center"/>
        </w:trPr>
        <w:tc>
          <w:tcPr>
            <w:tcW w:w="798" w:type="dxa"/>
            <w:tcBorders>
              <w:top w:val="nil"/>
              <w:left w:val="nil"/>
              <w:bottom w:val="nil"/>
            </w:tcBorders>
          </w:tcPr>
          <w:p w14:paraId="1F972B6E" w14:textId="77777777" w:rsidR="00DE2307" w:rsidRDefault="00DE2307" w:rsidP="008F217A">
            <w:pPr>
              <w:jc w:val="center"/>
            </w:pPr>
            <w:r w:rsidRPr="006B667A">
              <w:t>(</w:t>
            </w:r>
            <w:hyperlink r:id="rId773" w:anchor="nota1533" w:history="1">
              <w:r w:rsidRPr="006B667A">
                <w:rPr>
                  <w:rStyle w:val="Hyperlink"/>
                </w:rPr>
                <w:t>1533</w:t>
              </w:r>
            </w:hyperlink>
            <w:r w:rsidRPr="006B667A">
              <w:t>)</w:t>
            </w:r>
          </w:p>
        </w:tc>
        <w:tc>
          <w:tcPr>
            <w:tcW w:w="750" w:type="dxa"/>
            <w:tcBorders>
              <w:top w:val="nil"/>
              <w:bottom w:val="nil"/>
            </w:tcBorders>
          </w:tcPr>
          <w:p w14:paraId="0569CE11" w14:textId="77777777" w:rsidR="00DE2307" w:rsidRPr="00E47FF4" w:rsidRDefault="00DE2307" w:rsidP="008F217A">
            <w:pPr>
              <w:jc w:val="center"/>
            </w:pPr>
            <w:bookmarkStart w:id="674" w:name="parte4it15_8"/>
            <w:r w:rsidRPr="00E47FF4">
              <w:t>15.8</w:t>
            </w:r>
            <w:bookmarkEnd w:id="674"/>
          </w:p>
        </w:tc>
        <w:tc>
          <w:tcPr>
            <w:tcW w:w="5939" w:type="dxa"/>
            <w:tcBorders>
              <w:top w:val="nil"/>
              <w:bottom w:val="nil"/>
            </w:tcBorders>
            <w:vAlign w:val="center"/>
          </w:tcPr>
          <w:p w14:paraId="47131102" w14:textId="77777777" w:rsidR="00DE2307" w:rsidRPr="00E47FF4" w:rsidRDefault="00DE2307" w:rsidP="00730167">
            <w:pPr>
              <w:jc w:val="both"/>
            </w:pPr>
            <w:r w:rsidRPr="00E47FF4">
              <w:t>Trocadores de calor tubulares de grafite</w:t>
            </w:r>
          </w:p>
        </w:tc>
        <w:tc>
          <w:tcPr>
            <w:tcW w:w="1203" w:type="dxa"/>
            <w:tcBorders>
              <w:top w:val="nil"/>
              <w:bottom w:val="nil"/>
            </w:tcBorders>
          </w:tcPr>
          <w:p w14:paraId="4180415C"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8419.50.22</w:t>
            </w:r>
          </w:p>
        </w:tc>
      </w:tr>
      <w:tr w:rsidR="00DE2307" w14:paraId="00EEB494" w14:textId="77777777" w:rsidTr="008F217A">
        <w:trPr>
          <w:cantSplit/>
          <w:jc w:val="center"/>
        </w:trPr>
        <w:tc>
          <w:tcPr>
            <w:tcW w:w="798" w:type="dxa"/>
            <w:tcBorders>
              <w:top w:val="nil"/>
              <w:left w:val="nil"/>
              <w:bottom w:val="nil"/>
            </w:tcBorders>
          </w:tcPr>
          <w:p w14:paraId="02A0B34B" w14:textId="77777777" w:rsidR="00DE2307" w:rsidRDefault="00DE2307" w:rsidP="008F217A">
            <w:pPr>
              <w:jc w:val="center"/>
            </w:pPr>
            <w:r w:rsidRPr="006B667A">
              <w:t>(</w:t>
            </w:r>
            <w:hyperlink r:id="rId774" w:anchor="nota1533" w:history="1">
              <w:r w:rsidRPr="006B667A">
                <w:rPr>
                  <w:rStyle w:val="Hyperlink"/>
                </w:rPr>
                <w:t>1533</w:t>
              </w:r>
            </w:hyperlink>
            <w:r w:rsidRPr="006B667A">
              <w:t>)</w:t>
            </w:r>
          </w:p>
        </w:tc>
        <w:tc>
          <w:tcPr>
            <w:tcW w:w="750" w:type="dxa"/>
            <w:tcBorders>
              <w:top w:val="nil"/>
              <w:bottom w:val="nil"/>
            </w:tcBorders>
          </w:tcPr>
          <w:p w14:paraId="6A0B044F" w14:textId="77777777" w:rsidR="00DE2307" w:rsidRPr="00E47FF4" w:rsidRDefault="00DE2307" w:rsidP="008F217A">
            <w:pPr>
              <w:jc w:val="center"/>
            </w:pPr>
            <w:bookmarkStart w:id="675" w:name="parte4it15_9"/>
            <w:r w:rsidRPr="00E47FF4">
              <w:t>15.9</w:t>
            </w:r>
            <w:bookmarkEnd w:id="675"/>
          </w:p>
        </w:tc>
        <w:tc>
          <w:tcPr>
            <w:tcW w:w="5939" w:type="dxa"/>
            <w:tcBorders>
              <w:top w:val="nil"/>
              <w:bottom w:val="nil"/>
            </w:tcBorders>
            <w:vAlign w:val="center"/>
          </w:tcPr>
          <w:p w14:paraId="43B13028" w14:textId="77777777" w:rsidR="00DE2307" w:rsidRPr="00E47FF4" w:rsidRDefault="00DE2307" w:rsidP="00730167">
            <w:pPr>
              <w:jc w:val="both"/>
            </w:pPr>
            <w:r w:rsidRPr="00E47FF4">
              <w:t>Outros trocadores de calor tubulares</w:t>
            </w:r>
          </w:p>
        </w:tc>
        <w:tc>
          <w:tcPr>
            <w:tcW w:w="1203" w:type="dxa"/>
            <w:tcBorders>
              <w:top w:val="nil"/>
              <w:bottom w:val="nil"/>
            </w:tcBorders>
          </w:tcPr>
          <w:p w14:paraId="7F9136C2"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8419.50.29</w:t>
            </w:r>
          </w:p>
        </w:tc>
      </w:tr>
      <w:tr w:rsidR="00DE2307" w14:paraId="6BD505DD" w14:textId="77777777" w:rsidTr="008F217A">
        <w:trPr>
          <w:cantSplit/>
          <w:jc w:val="center"/>
        </w:trPr>
        <w:tc>
          <w:tcPr>
            <w:tcW w:w="798" w:type="dxa"/>
            <w:tcBorders>
              <w:top w:val="nil"/>
              <w:left w:val="nil"/>
              <w:bottom w:val="nil"/>
            </w:tcBorders>
          </w:tcPr>
          <w:p w14:paraId="60924E3B" w14:textId="77777777" w:rsidR="00DE2307" w:rsidRDefault="00DE2307" w:rsidP="008F217A">
            <w:pPr>
              <w:jc w:val="center"/>
            </w:pPr>
            <w:r w:rsidRPr="006B667A">
              <w:t>(</w:t>
            </w:r>
            <w:hyperlink r:id="rId775" w:anchor="nota1533" w:history="1">
              <w:r w:rsidRPr="006B667A">
                <w:rPr>
                  <w:rStyle w:val="Hyperlink"/>
                </w:rPr>
                <w:t>1533</w:t>
              </w:r>
            </w:hyperlink>
            <w:r w:rsidRPr="006B667A">
              <w:t>)</w:t>
            </w:r>
          </w:p>
        </w:tc>
        <w:tc>
          <w:tcPr>
            <w:tcW w:w="750" w:type="dxa"/>
            <w:tcBorders>
              <w:top w:val="nil"/>
              <w:bottom w:val="nil"/>
            </w:tcBorders>
          </w:tcPr>
          <w:p w14:paraId="67D01DAD" w14:textId="77777777" w:rsidR="00DE2307" w:rsidRPr="00E47FF4" w:rsidRDefault="00DE2307" w:rsidP="008F217A">
            <w:pPr>
              <w:jc w:val="center"/>
            </w:pPr>
            <w:bookmarkStart w:id="676" w:name="parte4it15_10"/>
            <w:r w:rsidRPr="00E47FF4">
              <w:t>15.10</w:t>
            </w:r>
            <w:bookmarkEnd w:id="676"/>
          </w:p>
        </w:tc>
        <w:tc>
          <w:tcPr>
            <w:tcW w:w="5939" w:type="dxa"/>
            <w:tcBorders>
              <w:top w:val="nil"/>
              <w:bottom w:val="nil"/>
            </w:tcBorders>
            <w:vAlign w:val="center"/>
          </w:tcPr>
          <w:p w14:paraId="360F5EE6" w14:textId="77777777" w:rsidR="00DE2307" w:rsidRPr="00E47FF4" w:rsidRDefault="00DE2307" w:rsidP="00730167">
            <w:pPr>
              <w:jc w:val="both"/>
            </w:pPr>
            <w:r w:rsidRPr="00E47FF4">
              <w:t>Outros trocadores de calor</w:t>
            </w:r>
          </w:p>
        </w:tc>
        <w:tc>
          <w:tcPr>
            <w:tcW w:w="1203" w:type="dxa"/>
            <w:tcBorders>
              <w:top w:val="nil"/>
              <w:bottom w:val="nil"/>
            </w:tcBorders>
          </w:tcPr>
          <w:p w14:paraId="06B86A5C"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8419.50.90</w:t>
            </w:r>
          </w:p>
        </w:tc>
      </w:tr>
      <w:tr w:rsidR="00DE2307" w14:paraId="13893641" w14:textId="77777777" w:rsidTr="008F217A">
        <w:trPr>
          <w:cantSplit/>
          <w:jc w:val="center"/>
        </w:trPr>
        <w:tc>
          <w:tcPr>
            <w:tcW w:w="798" w:type="dxa"/>
            <w:tcBorders>
              <w:top w:val="nil"/>
              <w:left w:val="nil"/>
              <w:bottom w:val="nil"/>
            </w:tcBorders>
          </w:tcPr>
          <w:p w14:paraId="664EE332" w14:textId="77777777" w:rsidR="00DE2307" w:rsidRDefault="00DE2307" w:rsidP="008F217A">
            <w:pPr>
              <w:jc w:val="center"/>
            </w:pPr>
            <w:r w:rsidRPr="006B667A">
              <w:t>(</w:t>
            </w:r>
            <w:hyperlink r:id="rId776" w:anchor="nota1533" w:history="1">
              <w:r w:rsidRPr="006B667A">
                <w:rPr>
                  <w:rStyle w:val="Hyperlink"/>
                </w:rPr>
                <w:t>1533</w:t>
              </w:r>
            </w:hyperlink>
            <w:r w:rsidRPr="006B667A">
              <w:t>)</w:t>
            </w:r>
          </w:p>
        </w:tc>
        <w:tc>
          <w:tcPr>
            <w:tcW w:w="750" w:type="dxa"/>
            <w:tcBorders>
              <w:top w:val="nil"/>
              <w:bottom w:val="nil"/>
            </w:tcBorders>
          </w:tcPr>
          <w:p w14:paraId="7B6EF55D" w14:textId="77777777" w:rsidR="00DE2307" w:rsidRPr="00E47FF4" w:rsidRDefault="00DE2307" w:rsidP="008F217A">
            <w:pPr>
              <w:jc w:val="center"/>
            </w:pPr>
            <w:bookmarkStart w:id="677" w:name="parte4it15_11"/>
            <w:r w:rsidRPr="00E47FF4">
              <w:t>15.11</w:t>
            </w:r>
            <w:bookmarkEnd w:id="677"/>
          </w:p>
        </w:tc>
        <w:tc>
          <w:tcPr>
            <w:tcW w:w="5939" w:type="dxa"/>
            <w:tcBorders>
              <w:top w:val="nil"/>
              <w:bottom w:val="nil"/>
            </w:tcBorders>
            <w:vAlign w:val="center"/>
          </w:tcPr>
          <w:p w14:paraId="6AC7E8D1" w14:textId="77777777" w:rsidR="00DE2307" w:rsidRPr="00E47FF4" w:rsidRDefault="00DE2307" w:rsidP="00730167">
            <w:pPr>
              <w:jc w:val="both"/>
            </w:pPr>
            <w:r w:rsidRPr="00E47FF4">
              <w:t>Aparelhos e dispositivos para liquefação do ar ou de outros gases</w:t>
            </w:r>
          </w:p>
        </w:tc>
        <w:tc>
          <w:tcPr>
            <w:tcW w:w="1203" w:type="dxa"/>
            <w:tcBorders>
              <w:top w:val="nil"/>
              <w:bottom w:val="nil"/>
            </w:tcBorders>
          </w:tcPr>
          <w:p w14:paraId="123B99D5"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8419.60.00</w:t>
            </w:r>
          </w:p>
        </w:tc>
      </w:tr>
      <w:tr w:rsidR="00DE2307" w14:paraId="1C1827C2" w14:textId="77777777" w:rsidTr="008F217A">
        <w:trPr>
          <w:cantSplit/>
          <w:jc w:val="center"/>
        </w:trPr>
        <w:tc>
          <w:tcPr>
            <w:tcW w:w="798" w:type="dxa"/>
            <w:tcBorders>
              <w:top w:val="nil"/>
              <w:left w:val="nil"/>
              <w:bottom w:val="nil"/>
            </w:tcBorders>
          </w:tcPr>
          <w:p w14:paraId="11F32618" w14:textId="77777777" w:rsidR="00DE2307" w:rsidRDefault="00DE2307" w:rsidP="008F217A">
            <w:pPr>
              <w:jc w:val="center"/>
            </w:pPr>
            <w:r w:rsidRPr="006B667A">
              <w:t>(</w:t>
            </w:r>
            <w:hyperlink r:id="rId777" w:anchor="nota1533" w:history="1">
              <w:r w:rsidRPr="006B667A">
                <w:rPr>
                  <w:rStyle w:val="Hyperlink"/>
                </w:rPr>
                <w:t>1533</w:t>
              </w:r>
            </w:hyperlink>
            <w:r w:rsidRPr="006B667A">
              <w:t>)</w:t>
            </w:r>
          </w:p>
        </w:tc>
        <w:tc>
          <w:tcPr>
            <w:tcW w:w="750" w:type="dxa"/>
            <w:tcBorders>
              <w:top w:val="nil"/>
              <w:bottom w:val="nil"/>
            </w:tcBorders>
          </w:tcPr>
          <w:p w14:paraId="38092F53" w14:textId="77777777" w:rsidR="00DE2307" w:rsidRPr="00E47FF4" w:rsidRDefault="00DE2307" w:rsidP="008F217A">
            <w:pPr>
              <w:jc w:val="center"/>
            </w:pPr>
            <w:bookmarkStart w:id="678" w:name="parte4it15_12"/>
            <w:r w:rsidRPr="00E47FF4">
              <w:t>15.12</w:t>
            </w:r>
            <w:bookmarkEnd w:id="678"/>
          </w:p>
        </w:tc>
        <w:tc>
          <w:tcPr>
            <w:tcW w:w="5939" w:type="dxa"/>
            <w:tcBorders>
              <w:top w:val="nil"/>
              <w:bottom w:val="nil"/>
            </w:tcBorders>
            <w:vAlign w:val="center"/>
          </w:tcPr>
          <w:p w14:paraId="53695D5D" w14:textId="77777777" w:rsidR="00DE2307" w:rsidRPr="00E47FF4" w:rsidRDefault="00DE2307" w:rsidP="00730167">
            <w:pPr>
              <w:jc w:val="both"/>
            </w:pPr>
            <w:r w:rsidRPr="00E47FF4">
              <w:t>Autoclaves</w:t>
            </w:r>
          </w:p>
        </w:tc>
        <w:tc>
          <w:tcPr>
            <w:tcW w:w="1203" w:type="dxa"/>
            <w:tcBorders>
              <w:top w:val="nil"/>
              <w:bottom w:val="nil"/>
            </w:tcBorders>
          </w:tcPr>
          <w:p w14:paraId="0C2FAD4D"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8419.81.10</w:t>
            </w:r>
          </w:p>
        </w:tc>
      </w:tr>
      <w:tr w:rsidR="00DE2307" w14:paraId="599590DB" w14:textId="77777777" w:rsidTr="008F217A">
        <w:trPr>
          <w:cantSplit/>
          <w:jc w:val="center"/>
        </w:trPr>
        <w:tc>
          <w:tcPr>
            <w:tcW w:w="798" w:type="dxa"/>
            <w:tcBorders>
              <w:top w:val="nil"/>
              <w:left w:val="nil"/>
              <w:bottom w:val="nil"/>
            </w:tcBorders>
          </w:tcPr>
          <w:p w14:paraId="65BA0D93" w14:textId="77777777" w:rsidR="00DE2307" w:rsidRDefault="00DE2307" w:rsidP="008F217A">
            <w:pPr>
              <w:jc w:val="center"/>
            </w:pPr>
            <w:r w:rsidRPr="006B667A">
              <w:t>(</w:t>
            </w:r>
            <w:hyperlink r:id="rId778" w:anchor="nota1533" w:history="1">
              <w:r w:rsidRPr="006B667A">
                <w:rPr>
                  <w:rStyle w:val="Hyperlink"/>
                </w:rPr>
                <w:t>1533</w:t>
              </w:r>
            </w:hyperlink>
            <w:r w:rsidRPr="006B667A">
              <w:t>)</w:t>
            </w:r>
          </w:p>
        </w:tc>
        <w:tc>
          <w:tcPr>
            <w:tcW w:w="750" w:type="dxa"/>
            <w:tcBorders>
              <w:top w:val="nil"/>
              <w:bottom w:val="nil"/>
            </w:tcBorders>
          </w:tcPr>
          <w:p w14:paraId="2DA7A0E9" w14:textId="77777777" w:rsidR="00DE2307" w:rsidRPr="00E47FF4" w:rsidRDefault="00DE2307" w:rsidP="008F217A">
            <w:pPr>
              <w:jc w:val="center"/>
            </w:pPr>
            <w:bookmarkStart w:id="679" w:name="parte4it15_13"/>
            <w:r w:rsidRPr="00E47FF4">
              <w:t>15.13</w:t>
            </w:r>
            <w:bookmarkEnd w:id="679"/>
          </w:p>
        </w:tc>
        <w:tc>
          <w:tcPr>
            <w:tcW w:w="5939" w:type="dxa"/>
            <w:tcBorders>
              <w:top w:val="nil"/>
              <w:bottom w:val="nil"/>
            </w:tcBorders>
            <w:vAlign w:val="center"/>
          </w:tcPr>
          <w:p w14:paraId="12D4E2B0" w14:textId="77777777" w:rsidR="00DE2307" w:rsidRPr="00E47FF4" w:rsidRDefault="00DE2307" w:rsidP="00730167">
            <w:pPr>
              <w:jc w:val="both"/>
            </w:pPr>
            <w:r w:rsidRPr="00E47FF4">
              <w:t>Outros aparelhos para preparação de bebidas quentes ou para cozimento ou aquecimento de alimentos</w:t>
            </w:r>
          </w:p>
        </w:tc>
        <w:tc>
          <w:tcPr>
            <w:tcW w:w="1203" w:type="dxa"/>
            <w:tcBorders>
              <w:top w:val="nil"/>
              <w:bottom w:val="nil"/>
            </w:tcBorders>
          </w:tcPr>
          <w:p w14:paraId="0C093DD3"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8419.81.90</w:t>
            </w:r>
          </w:p>
        </w:tc>
      </w:tr>
      <w:tr w:rsidR="00DE2307" w14:paraId="2876B92B" w14:textId="77777777" w:rsidTr="008F217A">
        <w:trPr>
          <w:cantSplit/>
          <w:jc w:val="center"/>
        </w:trPr>
        <w:tc>
          <w:tcPr>
            <w:tcW w:w="798" w:type="dxa"/>
            <w:tcBorders>
              <w:top w:val="nil"/>
              <w:left w:val="nil"/>
              <w:bottom w:val="nil"/>
            </w:tcBorders>
          </w:tcPr>
          <w:p w14:paraId="59E30D28" w14:textId="77777777" w:rsidR="00DE2307" w:rsidRDefault="00DE2307" w:rsidP="008F217A">
            <w:pPr>
              <w:jc w:val="center"/>
            </w:pPr>
            <w:r w:rsidRPr="006B667A">
              <w:t>(</w:t>
            </w:r>
            <w:hyperlink r:id="rId779" w:anchor="nota1533" w:history="1">
              <w:r w:rsidRPr="006B667A">
                <w:rPr>
                  <w:rStyle w:val="Hyperlink"/>
                </w:rPr>
                <w:t>1533</w:t>
              </w:r>
            </w:hyperlink>
            <w:r w:rsidRPr="006B667A">
              <w:t>)</w:t>
            </w:r>
          </w:p>
        </w:tc>
        <w:tc>
          <w:tcPr>
            <w:tcW w:w="750" w:type="dxa"/>
            <w:tcBorders>
              <w:top w:val="nil"/>
              <w:bottom w:val="nil"/>
            </w:tcBorders>
          </w:tcPr>
          <w:p w14:paraId="767C8B13" w14:textId="77777777" w:rsidR="00DE2307" w:rsidRPr="00E47FF4" w:rsidRDefault="00DE2307" w:rsidP="008F217A">
            <w:pPr>
              <w:jc w:val="center"/>
            </w:pPr>
            <w:bookmarkStart w:id="680" w:name="parte4it15_14"/>
            <w:r w:rsidRPr="00E47FF4">
              <w:t>15.14</w:t>
            </w:r>
            <w:bookmarkEnd w:id="680"/>
          </w:p>
        </w:tc>
        <w:tc>
          <w:tcPr>
            <w:tcW w:w="5939" w:type="dxa"/>
            <w:tcBorders>
              <w:top w:val="nil"/>
              <w:bottom w:val="nil"/>
            </w:tcBorders>
            <w:vAlign w:val="center"/>
          </w:tcPr>
          <w:p w14:paraId="22F0460D" w14:textId="77777777" w:rsidR="00DE2307" w:rsidRPr="00E47FF4" w:rsidRDefault="00DE2307" w:rsidP="00730167">
            <w:pPr>
              <w:jc w:val="both"/>
            </w:pPr>
            <w:r w:rsidRPr="00E47FF4">
              <w:t xml:space="preserve">Esterilizadores de alimentos, mediante Ultra Alta Temperatura (UHT - </w:t>
            </w:r>
            <w:r w:rsidRPr="00E47FF4">
              <w:rPr>
                <w:i/>
                <w:iCs/>
              </w:rPr>
              <w:t>'Ultra High Temperature'</w:t>
            </w:r>
            <w:r w:rsidRPr="00E47FF4">
              <w:t>) por injeção direta de vapor, com capacidade superior ou igual a 6.500l/h</w:t>
            </w:r>
          </w:p>
        </w:tc>
        <w:tc>
          <w:tcPr>
            <w:tcW w:w="1203" w:type="dxa"/>
            <w:tcBorders>
              <w:top w:val="nil"/>
              <w:bottom w:val="nil"/>
            </w:tcBorders>
          </w:tcPr>
          <w:p w14:paraId="76BC14CB"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8419.89.11</w:t>
            </w:r>
          </w:p>
        </w:tc>
      </w:tr>
      <w:tr w:rsidR="00DE2307" w14:paraId="798DF4FA" w14:textId="77777777" w:rsidTr="008F217A">
        <w:trPr>
          <w:cantSplit/>
          <w:jc w:val="center"/>
        </w:trPr>
        <w:tc>
          <w:tcPr>
            <w:tcW w:w="798" w:type="dxa"/>
            <w:tcBorders>
              <w:top w:val="nil"/>
              <w:left w:val="nil"/>
              <w:bottom w:val="nil"/>
            </w:tcBorders>
          </w:tcPr>
          <w:p w14:paraId="6DAA5F31" w14:textId="77777777" w:rsidR="00DE2307" w:rsidRDefault="00DE2307" w:rsidP="008F217A">
            <w:pPr>
              <w:jc w:val="center"/>
            </w:pPr>
            <w:r w:rsidRPr="006B667A">
              <w:t>(</w:t>
            </w:r>
            <w:hyperlink r:id="rId780" w:anchor="nota1533" w:history="1">
              <w:r w:rsidRPr="006B667A">
                <w:rPr>
                  <w:rStyle w:val="Hyperlink"/>
                </w:rPr>
                <w:t>1533</w:t>
              </w:r>
            </w:hyperlink>
            <w:r w:rsidRPr="006B667A">
              <w:t>)</w:t>
            </w:r>
          </w:p>
        </w:tc>
        <w:tc>
          <w:tcPr>
            <w:tcW w:w="750" w:type="dxa"/>
            <w:tcBorders>
              <w:top w:val="nil"/>
              <w:bottom w:val="nil"/>
            </w:tcBorders>
          </w:tcPr>
          <w:p w14:paraId="3C12B9F6" w14:textId="77777777" w:rsidR="00DE2307" w:rsidRPr="00E47FF4" w:rsidRDefault="00DE2307" w:rsidP="008F217A">
            <w:pPr>
              <w:jc w:val="center"/>
            </w:pPr>
            <w:bookmarkStart w:id="681" w:name="parte4it15_15"/>
            <w:r w:rsidRPr="00E47FF4">
              <w:t>15.15</w:t>
            </w:r>
            <w:bookmarkEnd w:id="681"/>
          </w:p>
        </w:tc>
        <w:tc>
          <w:tcPr>
            <w:tcW w:w="5939" w:type="dxa"/>
            <w:tcBorders>
              <w:top w:val="nil"/>
              <w:bottom w:val="nil"/>
            </w:tcBorders>
            <w:vAlign w:val="center"/>
          </w:tcPr>
          <w:p w14:paraId="3574E038" w14:textId="77777777" w:rsidR="00DE2307" w:rsidRPr="00E47FF4" w:rsidRDefault="00DE2307" w:rsidP="00730167">
            <w:pPr>
              <w:jc w:val="both"/>
            </w:pPr>
            <w:r w:rsidRPr="00E47FF4">
              <w:t>Outros esterilizadores</w:t>
            </w:r>
          </w:p>
        </w:tc>
        <w:tc>
          <w:tcPr>
            <w:tcW w:w="1203" w:type="dxa"/>
            <w:tcBorders>
              <w:top w:val="nil"/>
              <w:bottom w:val="nil"/>
            </w:tcBorders>
          </w:tcPr>
          <w:p w14:paraId="5FCA939E"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8419.89.19</w:t>
            </w:r>
          </w:p>
        </w:tc>
      </w:tr>
      <w:tr w:rsidR="00DE2307" w14:paraId="7F1FD521" w14:textId="77777777" w:rsidTr="008F217A">
        <w:trPr>
          <w:cantSplit/>
          <w:jc w:val="center"/>
        </w:trPr>
        <w:tc>
          <w:tcPr>
            <w:tcW w:w="798" w:type="dxa"/>
            <w:tcBorders>
              <w:top w:val="nil"/>
              <w:left w:val="nil"/>
              <w:bottom w:val="nil"/>
            </w:tcBorders>
          </w:tcPr>
          <w:p w14:paraId="55FC2031" w14:textId="77777777" w:rsidR="00DE2307" w:rsidRDefault="00DE2307" w:rsidP="008F217A">
            <w:pPr>
              <w:jc w:val="center"/>
            </w:pPr>
            <w:r w:rsidRPr="006B667A">
              <w:t>(</w:t>
            </w:r>
            <w:hyperlink r:id="rId781" w:anchor="nota1533" w:history="1">
              <w:r w:rsidRPr="006B667A">
                <w:rPr>
                  <w:rStyle w:val="Hyperlink"/>
                </w:rPr>
                <w:t>1533</w:t>
              </w:r>
            </w:hyperlink>
            <w:r w:rsidRPr="006B667A">
              <w:t>)</w:t>
            </w:r>
          </w:p>
        </w:tc>
        <w:tc>
          <w:tcPr>
            <w:tcW w:w="750" w:type="dxa"/>
            <w:tcBorders>
              <w:top w:val="nil"/>
              <w:bottom w:val="nil"/>
            </w:tcBorders>
          </w:tcPr>
          <w:p w14:paraId="446BDDEE" w14:textId="77777777" w:rsidR="00DE2307" w:rsidRPr="00E47FF4" w:rsidRDefault="00DE2307" w:rsidP="008F217A">
            <w:pPr>
              <w:jc w:val="center"/>
            </w:pPr>
            <w:bookmarkStart w:id="682" w:name="parte4it15_16"/>
            <w:r w:rsidRPr="00E47FF4">
              <w:t>15.16</w:t>
            </w:r>
            <w:bookmarkEnd w:id="682"/>
          </w:p>
        </w:tc>
        <w:tc>
          <w:tcPr>
            <w:tcW w:w="5939" w:type="dxa"/>
            <w:tcBorders>
              <w:top w:val="nil"/>
              <w:bottom w:val="nil"/>
            </w:tcBorders>
            <w:vAlign w:val="center"/>
          </w:tcPr>
          <w:p w14:paraId="792DBD0A" w14:textId="77777777" w:rsidR="00DE2307" w:rsidRPr="00E47FF4" w:rsidRDefault="00DE2307" w:rsidP="00730167">
            <w:pPr>
              <w:jc w:val="both"/>
            </w:pPr>
            <w:r w:rsidRPr="00E47FF4">
              <w:t>Estufas</w:t>
            </w:r>
          </w:p>
        </w:tc>
        <w:tc>
          <w:tcPr>
            <w:tcW w:w="1203" w:type="dxa"/>
            <w:tcBorders>
              <w:top w:val="nil"/>
              <w:bottom w:val="nil"/>
            </w:tcBorders>
          </w:tcPr>
          <w:p w14:paraId="6ABA10B5"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8419.89.20</w:t>
            </w:r>
          </w:p>
        </w:tc>
      </w:tr>
      <w:tr w:rsidR="00DE2307" w14:paraId="141BEE9D" w14:textId="77777777" w:rsidTr="008F217A">
        <w:trPr>
          <w:cantSplit/>
          <w:jc w:val="center"/>
        </w:trPr>
        <w:tc>
          <w:tcPr>
            <w:tcW w:w="798" w:type="dxa"/>
            <w:tcBorders>
              <w:top w:val="nil"/>
              <w:left w:val="nil"/>
              <w:bottom w:val="nil"/>
            </w:tcBorders>
          </w:tcPr>
          <w:p w14:paraId="034049FA" w14:textId="77777777" w:rsidR="00DE2307" w:rsidRDefault="00DE2307" w:rsidP="008F217A">
            <w:pPr>
              <w:jc w:val="center"/>
            </w:pPr>
            <w:r w:rsidRPr="006B667A">
              <w:t>(</w:t>
            </w:r>
            <w:hyperlink r:id="rId782" w:anchor="nota1533" w:history="1">
              <w:r w:rsidRPr="006B667A">
                <w:rPr>
                  <w:rStyle w:val="Hyperlink"/>
                </w:rPr>
                <w:t>1533</w:t>
              </w:r>
            </w:hyperlink>
            <w:r w:rsidRPr="006B667A">
              <w:t>)</w:t>
            </w:r>
          </w:p>
        </w:tc>
        <w:tc>
          <w:tcPr>
            <w:tcW w:w="750" w:type="dxa"/>
            <w:tcBorders>
              <w:top w:val="nil"/>
              <w:bottom w:val="nil"/>
            </w:tcBorders>
          </w:tcPr>
          <w:p w14:paraId="5462C061" w14:textId="77777777" w:rsidR="00DE2307" w:rsidRPr="00E47FF4" w:rsidRDefault="00DE2307" w:rsidP="008F217A">
            <w:pPr>
              <w:jc w:val="center"/>
            </w:pPr>
            <w:bookmarkStart w:id="683" w:name="parte4it15_17"/>
            <w:r w:rsidRPr="00E47FF4">
              <w:t>15.17</w:t>
            </w:r>
            <w:bookmarkEnd w:id="683"/>
          </w:p>
        </w:tc>
        <w:tc>
          <w:tcPr>
            <w:tcW w:w="5939" w:type="dxa"/>
            <w:tcBorders>
              <w:top w:val="nil"/>
              <w:bottom w:val="nil"/>
            </w:tcBorders>
            <w:vAlign w:val="center"/>
          </w:tcPr>
          <w:p w14:paraId="6B7B2ACC" w14:textId="77777777" w:rsidR="00DE2307" w:rsidRPr="00E47FF4" w:rsidRDefault="00DE2307" w:rsidP="00730167">
            <w:pPr>
              <w:jc w:val="both"/>
            </w:pPr>
            <w:r w:rsidRPr="00E47FF4">
              <w:t>Torrefadores</w:t>
            </w:r>
          </w:p>
        </w:tc>
        <w:tc>
          <w:tcPr>
            <w:tcW w:w="1203" w:type="dxa"/>
            <w:tcBorders>
              <w:top w:val="nil"/>
              <w:bottom w:val="nil"/>
            </w:tcBorders>
          </w:tcPr>
          <w:p w14:paraId="6F25B19E"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8419.89.30</w:t>
            </w:r>
          </w:p>
        </w:tc>
      </w:tr>
      <w:tr w:rsidR="00DE2307" w14:paraId="3CAF13EA" w14:textId="77777777" w:rsidTr="008F217A">
        <w:trPr>
          <w:cantSplit/>
          <w:jc w:val="center"/>
        </w:trPr>
        <w:tc>
          <w:tcPr>
            <w:tcW w:w="798" w:type="dxa"/>
            <w:tcBorders>
              <w:top w:val="nil"/>
              <w:left w:val="nil"/>
              <w:bottom w:val="nil"/>
            </w:tcBorders>
          </w:tcPr>
          <w:p w14:paraId="0E9DCC63" w14:textId="77777777" w:rsidR="00DE2307" w:rsidRDefault="00DE2307" w:rsidP="008F217A">
            <w:pPr>
              <w:jc w:val="center"/>
            </w:pPr>
            <w:r w:rsidRPr="006B667A">
              <w:t>(</w:t>
            </w:r>
            <w:hyperlink r:id="rId783" w:anchor="nota1533" w:history="1">
              <w:r w:rsidRPr="006B667A">
                <w:rPr>
                  <w:rStyle w:val="Hyperlink"/>
                </w:rPr>
                <w:t>1533</w:t>
              </w:r>
            </w:hyperlink>
            <w:r w:rsidRPr="006B667A">
              <w:t>)</w:t>
            </w:r>
          </w:p>
        </w:tc>
        <w:tc>
          <w:tcPr>
            <w:tcW w:w="750" w:type="dxa"/>
            <w:tcBorders>
              <w:top w:val="nil"/>
              <w:bottom w:val="nil"/>
            </w:tcBorders>
          </w:tcPr>
          <w:p w14:paraId="56B6B327" w14:textId="77777777" w:rsidR="00DE2307" w:rsidRPr="00E47FF4" w:rsidRDefault="00DE2307" w:rsidP="008F217A">
            <w:pPr>
              <w:jc w:val="center"/>
            </w:pPr>
            <w:bookmarkStart w:id="684" w:name="parte4it15_18"/>
            <w:r w:rsidRPr="00E47FF4">
              <w:t>15.18</w:t>
            </w:r>
            <w:bookmarkEnd w:id="684"/>
          </w:p>
        </w:tc>
        <w:tc>
          <w:tcPr>
            <w:tcW w:w="5939" w:type="dxa"/>
            <w:tcBorders>
              <w:top w:val="nil"/>
              <w:bottom w:val="nil"/>
            </w:tcBorders>
            <w:vAlign w:val="center"/>
          </w:tcPr>
          <w:p w14:paraId="3A03BA0F" w14:textId="77777777" w:rsidR="00DE2307" w:rsidRPr="00E47FF4" w:rsidRDefault="00DE2307" w:rsidP="00730167">
            <w:pPr>
              <w:jc w:val="both"/>
            </w:pPr>
            <w:r w:rsidRPr="00E47FF4">
              <w:t>Evaporadores</w:t>
            </w:r>
          </w:p>
        </w:tc>
        <w:tc>
          <w:tcPr>
            <w:tcW w:w="1203" w:type="dxa"/>
            <w:tcBorders>
              <w:top w:val="nil"/>
              <w:bottom w:val="nil"/>
            </w:tcBorders>
          </w:tcPr>
          <w:p w14:paraId="3C059197"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8419.89.40</w:t>
            </w:r>
          </w:p>
        </w:tc>
      </w:tr>
      <w:tr w:rsidR="00DE2307" w14:paraId="30316D7F" w14:textId="77777777" w:rsidTr="008F217A">
        <w:trPr>
          <w:cantSplit/>
          <w:jc w:val="center"/>
        </w:trPr>
        <w:tc>
          <w:tcPr>
            <w:tcW w:w="798" w:type="dxa"/>
            <w:tcBorders>
              <w:top w:val="nil"/>
              <w:left w:val="nil"/>
              <w:bottom w:val="nil"/>
            </w:tcBorders>
          </w:tcPr>
          <w:p w14:paraId="239BCB7B" w14:textId="77777777" w:rsidR="00DE2307" w:rsidRDefault="00DE2307" w:rsidP="008F217A">
            <w:pPr>
              <w:jc w:val="center"/>
            </w:pPr>
            <w:r w:rsidRPr="006B667A">
              <w:t>(</w:t>
            </w:r>
            <w:hyperlink r:id="rId784" w:anchor="nota1533" w:history="1">
              <w:r w:rsidRPr="006B667A">
                <w:rPr>
                  <w:rStyle w:val="Hyperlink"/>
                </w:rPr>
                <w:t>1533</w:t>
              </w:r>
            </w:hyperlink>
            <w:r w:rsidRPr="006B667A">
              <w:t>)</w:t>
            </w:r>
          </w:p>
        </w:tc>
        <w:tc>
          <w:tcPr>
            <w:tcW w:w="750" w:type="dxa"/>
            <w:tcBorders>
              <w:top w:val="nil"/>
              <w:bottom w:val="single" w:sz="4" w:space="0" w:color="auto"/>
            </w:tcBorders>
          </w:tcPr>
          <w:p w14:paraId="2AD9EE80" w14:textId="77777777" w:rsidR="00DE2307" w:rsidRPr="00E47FF4" w:rsidRDefault="00DE2307" w:rsidP="008F217A">
            <w:pPr>
              <w:jc w:val="center"/>
            </w:pPr>
            <w:bookmarkStart w:id="685" w:name="parte4it15_19"/>
            <w:r w:rsidRPr="00E47FF4">
              <w:t>15.19</w:t>
            </w:r>
            <w:bookmarkEnd w:id="685"/>
          </w:p>
        </w:tc>
        <w:tc>
          <w:tcPr>
            <w:tcW w:w="5939" w:type="dxa"/>
            <w:tcBorders>
              <w:top w:val="nil"/>
              <w:bottom w:val="single" w:sz="4" w:space="0" w:color="auto"/>
            </w:tcBorders>
            <w:vAlign w:val="center"/>
          </w:tcPr>
          <w:p w14:paraId="059F5C8D" w14:textId="77777777" w:rsidR="00DE2307" w:rsidRPr="00E47FF4" w:rsidRDefault="00DE2307" w:rsidP="00730167">
            <w:pPr>
              <w:jc w:val="both"/>
            </w:pPr>
            <w:r w:rsidRPr="00E47FF4">
              <w:t>Outros aparelhos e dispositivos para tratamento de matérias por meio de mudança de temperatura</w:t>
            </w:r>
          </w:p>
        </w:tc>
        <w:tc>
          <w:tcPr>
            <w:tcW w:w="1203" w:type="dxa"/>
            <w:tcBorders>
              <w:top w:val="nil"/>
              <w:bottom w:val="single" w:sz="4" w:space="0" w:color="auto"/>
            </w:tcBorders>
          </w:tcPr>
          <w:p w14:paraId="4DAE3B9A"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8419.89.99</w:t>
            </w:r>
          </w:p>
        </w:tc>
      </w:tr>
      <w:tr w:rsidR="00DE2307" w14:paraId="65E4BF39" w14:textId="77777777" w:rsidTr="008F217A">
        <w:trPr>
          <w:cantSplit/>
          <w:jc w:val="center"/>
        </w:trPr>
        <w:tc>
          <w:tcPr>
            <w:tcW w:w="798" w:type="dxa"/>
            <w:tcBorders>
              <w:top w:val="nil"/>
              <w:left w:val="nil"/>
              <w:bottom w:val="nil"/>
            </w:tcBorders>
          </w:tcPr>
          <w:p w14:paraId="73425FD9" w14:textId="77777777" w:rsidR="00DE2307" w:rsidRDefault="00DE2307" w:rsidP="008F217A">
            <w:pPr>
              <w:jc w:val="center"/>
            </w:pPr>
            <w:r w:rsidRPr="006B667A">
              <w:t>(</w:t>
            </w:r>
            <w:hyperlink r:id="rId785" w:anchor="nota1533" w:history="1">
              <w:r w:rsidRPr="006B667A">
                <w:rPr>
                  <w:rStyle w:val="Hyperlink"/>
                </w:rPr>
                <w:t>1533</w:t>
              </w:r>
            </w:hyperlink>
            <w:r w:rsidRPr="006B667A">
              <w:t>)</w:t>
            </w:r>
          </w:p>
        </w:tc>
        <w:tc>
          <w:tcPr>
            <w:tcW w:w="750" w:type="dxa"/>
            <w:tcBorders>
              <w:bottom w:val="nil"/>
            </w:tcBorders>
          </w:tcPr>
          <w:p w14:paraId="5464094F" w14:textId="77777777" w:rsidR="00DE2307" w:rsidRPr="00AC0370" w:rsidRDefault="00DE2307" w:rsidP="008F217A">
            <w:pPr>
              <w:pStyle w:val="artigo0"/>
              <w:spacing w:line="240" w:lineRule="auto"/>
              <w:ind w:firstLine="0"/>
              <w:jc w:val="center"/>
              <w:rPr>
                <w:rFonts w:cs="Times New Roman"/>
                <w:b/>
                <w:sz w:val="20"/>
                <w:szCs w:val="20"/>
              </w:rPr>
            </w:pPr>
            <w:bookmarkStart w:id="686" w:name="parte4it16"/>
            <w:r w:rsidRPr="00AC0370">
              <w:rPr>
                <w:rFonts w:cs="Times New Roman"/>
                <w:b/>
                <w:sz w:val="20"/>
                <w:szCs w:val="20"/>
              </w:rPr>
              <w:t>16</w:t>
            </w:r>
            <w:bookmarkEnd w:id="686"/>
          </w:p>
        </w:tc>
        <w:tc>
          <w:tcPr>
            <w:tcW w:w="5939" w:type="dxa"/>
            <w:tcBorders>
              <w:bottom w:val="nil"/>
            </w:tcBorders>
            <w:vAlign w:val="center"/>
          </w:tcPr>
          <w:p w14:paraId="1CC5F0BF" w14:textId="77777777" w:rsidR="00DE2307" w:rsidRPr="00E47FF4" w:rsidRDefault="00DE2307" w:rsidP="00730167">
            <w:pPr>
              <w:jc w:val="both"/>
            </w:pPr>
            <w:r w:rsidRPr="00E47FF4">
              <w:t>CALANDRAS E LAMINADORES, EXCETO OS DESTINADOS AO TRATAMENTO DE METAIS OU VIDROS, E SEUS CILINDROS</w:t>
            </w:r>
          </w:p>
        </w:tc>
        <w:tc>
          <w:tcPr>
            <w:tcW w:w="1203" w:type="dxa"/>
            <w:tcBorders>
              <w:bottom w:val="nil"/>
            </w:tcBorders>
          </w:tcPr>
          <w:p w14:paraId="70B18914" w14:textId="77777777" w:rsidR="00DE2307" w:rsidRPr="00E47FF4" w:rsidRDefault="00DE2307" w:rsidP="008F217A">
            <w:pPr>
              <w:pStyle w:val="tabelaesquerda0"/>
              <w:spacing w:before="0" w:beforeAutospacing="0" w:after="0" w:afterAutospacing="0"/>
              <w:jc w:val="center"/>
              <w:rPr>
                <w:sz w:val="20"/>
                <w:szCs w:val="20"/>
              </w:rPr>
            </w:pPr>
          </w:p>
        </w:tc>
      </w:tr>
      <w:tr w:rsidR="00DE2307" w14:paraId="6EA89B04" w14:textId="77777777" w:rsidTr="008F217A">
        <w:trPr>
          <w:cantSplit/>
          <w:jc w:val="center"/>
        </w:trPr>
        <w:tc>
          <w:tcPr>
            <w:tcW w:w="798" w:type="dxa"/>
            <w:tcBorders>
              <w:top w:val="nil"/>
              <w:left w:val="nil"/>
              <w:bottom w:val="nil"/>
            </w:tcBorders>
          </w:tcPr>
          <w:p w14:paraId="1388CA65" w14:textId="77777777" w:rsidR="00DE2307" w:rsidRDefault="00DE2307" w:rsidP="008F217A">
            <w:pPr>
              <w:jc w:val="center"/>
            </w:pPr>
            <w:r w:rsidRPr="006B667A">
              <w:t>(</w:t>
            </w:r>
            <w:hyperlink r:id="rId786" w:anchor="nota1533" w:history="1">
              <w:r w:rsidRPr="006B667A">
                <w:rPr>
                  <w:rStyle w:val="Hyperlink"/>
                </w:rPr>
                <w:t>1533</w:t>
              </w:r>
            </w:hyperlink>
            <w:r w:rsidRPr="006B667A">
              <w:t>)</w:t>
            </w:r>
          </w:p>
        </w:tc>
        <w:tc>
          <w:tcPr>
            <w:tcW w:w="750" w:type="dxa"/>
            <w:tcBorders>
              <w:top w:val="nil"/>
              <w:bottom w:val="nil"/>
            </w:tcBorders>
          </w:tcPr>
          <w:p w14:paraId="01C9529F" w14:textId="77777777" w:rsidR="00DE2307" w:rsidRPr="00AC0370" w:rsidRDefault="00DE2307" w:rsidP="008F217A">
            <w:pPr>
              <w:pStyle w:val="artigo0"/>
              <w:spacing w:line="240" w:lineRule="auto"/>
              <w:ind w:firstLine="0"/>
              <w:jc w:val="center"/>
              <w:rPr>
                <w:rFonts w:cs="Times New Roman"/>
                <w:sz w:val="20"/>
                <w:szCs w:val="20"/>
              </w:rPr>
            </w:pPr>
            <w:bookmarkStart w:id="687" w:name="parte4it16_1"/>
            <w:r w:rsidRPr="00AC0370">
              <w:rPr>
                <w:rFonts w:cs="Times New Roman"/>
                <w:sz w:val="20"/>
                <w:szCs w:val="20"/>
              </w:rPr>
              <w:t>16.1</w:t>
            </w:r>
            <w:bookmarkEnd w:id="687"/>
          </w:p>
        </w:tc>
        <w:tc>
          <w:tcPr>
            <w:tcW w:w="5939" w:type="dxa"/>
            <w:tcBorders>
              <w:top w:val="nil"/>
              <w:bottom w:val="nil"/>
            </w:tcBorders>
            <w:vAlign w:val="center"/>
          </w:tcPr>
          <w:p w14:paraId="23734DA5" w14:textId="77777777" w:rsidR="00DE2307" w:rsidRPr="00E47FF4" w:rsidRDefault="00DE2307" w:rsidP="00730167">
            <w:pPr>
              <w:jc w:val="both"/>
            </w:pPr>
            <w:r w:rsidRPr="00E47FF4">
              <w:t>Calandras e laminadores para papel ou cartão</w:t>
            </w:r>
          </w:p>
        </w:tc>
        <w:tc>
          <w:tcPr>
            <w:tcW w:w="1203" w:type="dxa"/>
            <w:tcBorders>
              <w:top w:val="nil"/>
              <w:bottom w:val="nil"/>
            </w:tcBorders>
          </w:tcPr>
          <w:p w14:paraId="1976690B"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8420.10.10</w:t>
            </w:r>
          </w:p>
        </w:tc>
      </w:tr>
      <w:tr w:rsidR="00DE2307" w14:paraId="7EFB8A65" w14:textId="77777777" w:rsidTr="008F217A">
        <w:trPr>
          <w:cantSplit/>
          <w:jc w:val="center"/>
        </w:trPr>
        <w:tc>
          <w:tcPr>
            <w:tcW w:w="798" w:type="dxa"/>
            <w:tcBorders>
              <w:top w:val="nil"/>
              <w:left w:val="nil"/>
              <w:bottom w:val="nil"/>
            </w:tcBorders>
          </w:tcPr>
          <w:p w14:paraId="554FE85B" w14:textId="77777777" w:rsidR="00DE2307" w:rsidRDefault="00DE2307" w:rsidP="008F217A">
            <w:pPr>
              <w:jc w:val="center"/>
            </w:pPr>
            <w:r w:rsidRPr="006B667A">
              <w:t>(</w:t>
            </w:r>
            <w:hyperlink r:id="rId787" w:anchor="nota1533" w:history="1">
              <w:r w:rsidRPr="006B667A">
                <w:rPr>
                  <w:rStyle w:val="Hyperlink"/>
                </w:rPr>
                <w:t>1533</w:t>
              </w:r>
            </w:hyperlink>
            <w:r w:rsidRPr="006B667A">
              <w:t>)</w:t>
            </w:r>
          </w:p>
        </w:tc>
        <w:tc>
          <w:tcPr>
            <w:tcW w:w="750" w:type="dxa"/>
            <w:tcBorders>
              <w:top w:val="nil"/>
              <w:bottom w:val="nil"/>
            </w:tcBorders>
          </w:tcPr>
          <w:p w14:paraId="7591C74B" w14:textId="77777777" w:rsidR="00DE2307" w:rsidRPr="00AC0370" w:rsidRDefault="00DE2307" w:rsidP="008F217A">
            <w:pPr>
              <w:pStyle w:val="artigo0"/>
              <w:spacing w:line="240" w:lineRule="auto"/>
              <w:ind w:firstLine="0"/>
              <w:jc w:val="center"/>
              <w:rPr>
                <w:rFonts w:cs="Times New Roman"/>
                <w:sz w:val="20"/>
                <w:szCs w:val="20"/>
              </w:rPr>
            </w:pPr>
            <w:bookmarkStart w:id="688" w:name="parte4it16_2"/>
            <w:r w:rsidRPr="00AC0370">
              <w:rPr>
                <w:rFonts w:cs="Times New Roman"/>
                <w:sz w:val="20"/>
                <w:szCs w:val="20"/>
              </w:rPr>
              <w:t>16.2</w:t>
            </w:r>
            <w:bookmarkEnd w:id="688"/>
          </w:p>
        </w:tc>
        <w:tc>
          <w:tcPr>
            <w:tcW w:w="5939" w:type="dxa"/>
            <w:tcBorders>
              <w:top w:val="nil"/>
              <w:bottom w:val="nil"/>
            </w:tcBorders>
            <w:vAlign w:val="center"/>
          </w:tcPr>
          <w:p w14:paraId="74977916" w14:textId="77777777" w:rsidR="00DE2307" w:rsidRPr="00E47FF4" w:rsidRDefault="00DE2307" w:rsidP="00730167">
            <w:pPr>
              <w:jc w:val="both"/>
            </w:pPr>
            <w:r w:rsidRPr="00E47FF4">
              <w:t>Outras calandras e laminadores</w:t>
            </w:r>
          </w:p>
        </w:tc>
        <w:tc>
          <w:tcPr>
            <w:tcW w:w="1203" w:type="dxa"/>
            <w:tcBorders>
              <w:top w:val="nil"/>
              <w:bottom w:val="nil"/>
            </w:tcBorders>
          </w:tcPr>
          <w:p w14:paraId="720D301C"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8420.10.90</w:t>
            </w:r>
          </w:p>
        </w:tc>
      </w:tr>
      <w:tr w:rsidR="00DE2307" w14:paraId="7EEF0D21" w14:textId="77777777" w:rsidTr="008F217A">
        <w:trPr>
          <w:cantSplit/>
          <w:jc w:val="center"/>
        </w:trPr>
        <w:tc>
          <w:tcPr>
            <w:tcW w:w="798" w:type="dxa"/>
            <w:tcBorders>
              <w:top w:val="nil"/>
              <w:left w:val="nil"/>
              <w:bottom w:val="nil"/>
            </w:tcBorders>
          </w:tcPr>
          <w:p w14:paraId="12F93802" w14:textId="77777777" w:rsidR="00DE2307" w:rsidRDefault="00DE2307" w:rsidP="008F217A">
            <w:pPr>
              <w:jc w:val="center"/>
            </w:pPr>
            <w:r w:rsidRPr="006B667A">
              <w:t>(</w:t>
            </w:r>
            <w:hyperlink r:id="rId788" w:anchor="nota1533" w:history="1">
              <w:r w:rsidRPr="006B667A">
                <w:rPr>
                  <w:rStyle w:val="Hyperlink"/>
                </w:rPr>
                <w:t>1533</w:t>
              </w:r>
            </w:hyperlink>
            <w:r w:rsidRPr="006B667A">
              <w:t>)</w:t>
            </w:r>
          </w:p>
        </w:tc>
        <w:tc>
          <w:tcPr>
            <w:tcW w:w="750" w:type="dxa"/>
            <w:tcBorders>
              <w:top w:val="nil"/>
              <w:bottom w:val="single" w:sz="4" w:space="0" w:color="auto"/>
            </w:tcBorders>
          </w:tcPr>
          <w:p w14:paraId="7DE66D2E" w14:textId="77777777" w:rsidR="00DE2307" w:rsidRPr="00AC0370" w:rsidRDefault="00DE2307" w:rsidP="008F217A">
            <w:pPr>
              <w:pStyle w:val="artigo0"/>
              <w:spacing w:line="240" w:lineRule="auto"/>
              <w:ind w:firstLine="0"/>
              <w:jc w:val="center"/>
              <w:rPr>
                <w:rFonts w:cs="Times New Roman"/>
                <w:sz w:val="20"/>
                <w:szCs w:val="20"/>
              </w:rPr>
            </w:pPr>
            <w:bookmarkStart w:id="689" w:name="parte4it16_3"/>
            <w:r w:rsidRPr="00AC0370">
              <w:rPr>
                <w:rFonts w:cs="Times New Roman"/>
                <w:sz w:val="20"/>
                <w:szCs w:val="20"/>
              </w:rPr>
              <w:t>16.3</w:t>
            </w:r>
            <w:bookmarkEnd w:id="689"/>
          </w:p>
        </w:tc>
        <w:tc>
          <w:tcPr>
            <w:tcW w:w="5939" w:type="dxa"/>
            <w:tcBorders>
              <w:top w:val="nil"/>
              <w:bottom w:val="single" w:sz="4" w:space="0" w:color="auto"/>
            </w:tcBorders>
            <w:vAlign w:val="center"/>
          </w:tcPr>
          <w:p w14:paraId="0BF7705B" w14:textId="77777777" w:rsidR="00DE2307" w:rsidRPr="00E47FF4" w:rsidRDefault="00DE2307" w:rsidP="00730167">
            <w:pPr>
              <w:jc w:val="both"/>
            </w:pPr>
            <w:r w:rsidRPr="00E47FF4">
              <w:t>Cilindros</w:t>
            </w:r>
          </w:p>
        </w:tc>
        <w:tc>
          <w:tcPr>
            <w:tcW w:w="1203" w:type="dxa"/>
            <w:tcBorders>
              <w:top w:val="nil"/>
              <w:bottom w:val="single" w:sz="4" w:space="0" w:color="auto"/>
            </w:tcBorders>
          </w:tcPr>
          <w:p w14:paraId="2E9E033D"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8420.91.00</w:t>
            </w:r>
          </w:p>
        </w:tc>
      </w:tr>
      <w:tr w:rsidR="00DE2307" w14:paraId="0B794509" w14:textId="77777777" w:rsidTr="008F217A">
        <w:trPr>
          <w:cantSplit/>
          <w:jc w:val="center"/>
        </w:trPr>
        <w:tc>
          <w:tcPr>
            <w:tcW w:w="798" w:type="dxa"/>
            <w:tcBorders>
              <w:top w:val="nil"/>
              <w:left w:val="nil"/>
              <w:bottom w:val="nil"/>
            </w:tcBorders>
          </w:tcPr>
          <w:p w14:paraId="33D7A041" w14:textId="77777777" w:rsidR="00DE2307" w:rsidRDefault="00DE2307" w:rsidP="008F217A">
            <w:pPr>
              <w:jc w:val="center"/>
            </w:pPr>
            <w:r w:rsidRPr="006B667A">
              <w:t>(</w:t>
            </w:r>
            <w:hyperlink r:id="rId789" w:anchor="nota1533" w:history="1">
              <w:r w:rsidRPr="006B667A">
                <w:rPr>
                  <w:rStyle w:val="Hyperlink"/>
                </w:rPr>
                <w:t>1533</w:t>
              </w:r>
            </w:hyperlink>
            <w:r w:rsidRPr="006B667A">
              <w:t>)</w:t>
            </w:r>
          </w:p>
        </w:tc>
        <w:tc>
          <w:tcPr>
            <w:tcW w:w="750" w:type="dxa"/>
            <w:tcBorders>
              <w:bottom w:val="nil"/>
            </w:tcBorders>
          </w:tcPr>
          <w:p w14:paraId="722B9B6D" w14:textId="77777777" w:rsidR="00DE2307" w:rsidRPr="00AC0370" w:rsidRDefault="00DE2307" w:rsidP="008F217A">
            <w:pPr>
              <w:pStyle w:val="artigo0"/>
              <w:spacing w:line="240" w:lineRule="auto"/>
              <w:ind w:firstLine="0"/>
              <w:jc w:val="center"/>
              <w:rPr>
                <w:rFonts w:cs="Times New Roman"/>
                <w:b/>
                <w:sz w:val="20"/>
                <w:szCs w:val="20"/>
              </w:rPr>
            </w:pPr>
            <w:bookmarkStart w:id="690" w:name="parte4it17"/>
            <w:r w:rsidRPr="00AC0370">
              <w:rPr>
                <w:rFonts w:cs="Times New Roman"/>
                <w:b/>
                <w:sz w:val="20"/>
                <w:szCs w:val="20"/>
              </w:rPr>
              <w:t>17</w:t>
            </w:r>
            <w:bookmarkEnd w:id="690"/>
          </w:p>
        </w:tc>
        <w:tc>
          <w:tcPr>
            <w:tcW w:w="5939" w:type="dxa"/>
            <w:tcBorders>
              <w:bottom w:val="nil"/>
            </w:tcBorders>
          </w:tcPr>
          <w:p w14:paraId="0DF69F2F" w14:textId="77777777" w:rsidR="00DE2307" w:rsidRPr="00AC0370" w:rsidRDefault="00DE2307" w:rsidP="00B22E30">
            <w:pPr>
              <w:pStyle w:val="artigo0"/>
              <w:spacing w:line="240" w:lineRule="auto"/>
              <w:ind w:firstLine="0"/>
              <w:rPr>
                <w:rFonts w:cs="Times New Roman"/>
                <w:sz w:val="20"/>
                <w:szCs w:val="20"/>
              </w:rPr>
            </w:pPr>
            <w:r w:rsidRPr="00E47FF4">
              <w:rPr>
                <w:sz w:val="20"/>
                <w:szCs w:val="20"/>
              </w:rPr>
              <w:t>CENTRIFUGADORES, INCLUÍDOS OS SECADORES CENTRÍFUGOS; APARELHOS PARA FILTRAR OU DEPURAR LÍQUIDOS OU GASES</w:t>
            </w:r>
          </w:p>
        </w:tc>
        <w:tc>
          <w:tcPr>
            <w:tcW w:w="1203" w:type="dxa"/>
            <w:tcBorders>
              <w:bottom w:val="nil"/>
            </w:tcBorders>
          </w:tcPr>
          <w:p w14:paraId="494587D8" w14:textId="77777777" w:rsidR="00DE2307" w:rsidRPr="00AC0370" w:rsidRDefault="00DE2307" w:rsidP="008F217A">
            <w:pPr>
              <w:pStyle w:val="artigo0"/>
              <w:spacing w:line="240" w:lineRule="auto"/>
              <w:ind w:firstLine="0"/>
              <w:jc w:val="center"/>
              <w:rPr>
                <w:rFonts w:cs="Times New Roman"/>
                <w:sz w:val="20"/>
                <w:szCs w:val="20"/>
              </w:rPr>
            </w:pPr>
          </w:p>
        </w:tc>
      </w:tr>
      <w:tr w:rsidR="00DE2307" w14:paraId="59EF4BFD" w14:textId="77777777" w:rsidTr="008F217A">
        <w:trPr>
          <w:cantSplit/>
          <w:jc w:val="center"/>
        </w:trPr>
        <w:tc>
          <w:tcPr>
            <w:tcW w:w="798" w:type="dxa"/>
            <w:tcBorders>
              <w:top w:val="nil"/>
              <w:left w:val="nil"/>
              <w:bottom w:val="nil"/>
            </w:tcBorders>
          </w:tcPr>
          <w:p w14:paraId="465A1C66" w14:textId="77777777" w:rsidR="00DE2307" w:rsidRDefault="00DE2307" w:rsidP="008F217A">
            <w:pPr>
              <w:jc w:val="center"/>
            </w:pPr>
            <w:r w:rsidRPr="006B667A">
              <w:t>(</w:t>
            </w:r>
            <w:hyperlink r:id="rId790" w:anchor="nota1533" w:history="1">
              <w:r w:rsidRPr="006B667A">
                <w:rPr>
                  <w:rStyle w:val="Hyperlink"/>
                </w:rPr>
                <w:t>1533</w:t>
              </w:r>
            </w:hyperlink>
            <w:r w:rsidRPr="006B667A">
              <w:t>)</w:t>
            </w:r>
          </w:p>
        </w:tc>
        <w:tc>
          <w:tcPr>
            <w:tcW w:w="750" w:type="dxa"/>
            <w:tcBorders>
              <w:top w:val="nil"/>
              <w:bottom w:val="nil"/>
            </w:tcBorders>
          </w:tcPr>
          <w:p w14:paraId="0A003C64" w14:textId="77777777" w:rsidR="00DE2307" w:rsidRPr="00E47FF4" w:rsidRDefault="00DE2307" w:rsidP="008F217A">
            <w:pPr>
              <w:jc w:val="center"/>
            </w:pPr>
            <w:bookmarkStart w:id="691" w:name="parte4it17_1"/>
            <w:r w:rsidRPr="00E47FF4">
              <w:t>17.1</w:t>
            </w:r>
            <w:bookmarkEnd w:id="691"/>
          </w:p>
        </w:tc>
        <w:tc>
          <w:tcPr>
            <w:tcW w:w="5939" w:type="dxa"/>
            <w:tcBorders>
              <w:top w:val="nil"/>
              <w:bottom w:val="nil"/>
            </w:tcBorders>
            <w:vAlign w:val="center"/>
          </w:tcPr>
          <w:p w14:paraId="461978CF" w14:textId="77777777" w:rsidR="00DE2307" w:rsidRPr="00E47FF4" w:rsidRDefault="00DE2307" w:rsidP="00B22E30">
            <w:pPr>
              <w:jc w:val="both"/>
            </w:pPr>
            <w:r w:rsidRPr="00E47FF4">
              <w:t xml:space="preserve">Desnatadeiras com capacidade de processamento de leite superior ou igual a 30.000 litros por hora </w:t>
            </w:r>
          </w:p>
        </w:tc>
        <w:tc>
          <w:tcPr>
            <w:tcW w:w="1203" w:type="dxa"/>
            <w:tcBorders>
              <w:top w:val="nil"/>
              <w:bottom w:val="nil"/>
            </w:tcBorders>
          </w:tcPr>
          <w:p w14:paraId="5A3C64AE"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8421.11.10</w:t>
            </w:r>
          </w:p>
        </w:tc>
      </w:tr>
      <w:tr w:rsidR="00DE2307" w14:paraId="21C8E262" w14:textId="77777777" w:rsidTr="008F217A">
        <w:trPr>
          <w:cantSplit/>
          <w:jc w:val="center"/>
        </w:trPr>
        <w:tc>
          <w:tcPr>
            <w:tcW w:w="798" w:type="dxa"/>
            <w:tcBorders>
              <w:top w:val="nil"/>
              <w:left w:val="nil"/>
              <w:bottom w:val="nil"/>
            </w:tcBorders>
          </w:tcPr>
          <w:p w14:paraId="4C430E83" w14:textId="77777777" w:rsidR="00DE2307" w:rsidRDefault="00DE2307" w:rsidP="008F217A">
            <w:pPr>
              <w:jc w:val="center"/>
            </w:pPr>
            <w:r w:rsidRPr="006B667A">
              <w:t>(</w:t>
            </w:r>
            <w:hyperlink r:id="rId791" w:anchor="nota1533" w:history="1">
              <w:r w:rsidRPr="006B667A">
                <w:rPr>
                  <w:rStyle w:val="Hyperlink"/>
                </w:rPr>
                <w:t>1533</w:t>
              </w:r>
            </w:hyperlink>
            <w:r w:rsidRPr="006B667A">
              <w:t>)</w:t>
            </w:r>
          </w:p>
        </w:tc>
        <w:tc>
          <w:tcPr>
            <w:tcW w:w="750" w:type="dxa"/>
            <w:tcBorders>
              <w:top w:val="nil"/>
              <w:bottom w:val="nil"/>
            </w:tcBorders>
          </w:tcPr>
          <w:p w14:paraId="43909D1E" w14:textId="77777777" w:rsidR="00DE2307" w:rsidRPr="00E47FF4" w:rsidRDefault="00DE2307" w:rsidP="008F217A">
            <w:pPr>
              <w:jc w:val="center"/>
            </w:pPr>
            <w:bookmarkStart w:id="692" w:name="parte4it17_2"/>
            <w:r w:rsidRPr="00E47FF4">
              <w:t>17.2</w:t>
            </w:r>
            <w:bookmarkEnd w:id="692"/>
          </w:p>
        </w:tc>
        <w:tc>
          <w:tcPr>
            <w:tcW w:w="5939" w:type="dxa"/>
            <w:tcBorders>
              <w:top w:val="nil"/>
              <w:bottom w:val="nil"/>
            </w:tcBorders>
            <w:vAlign w:val="center"/>
          </w:tcPr>
          <w:p w14:paraId="1DE86676" w14:textId="77777777" w:rsidR="00DE2307" w:rsidRPr="00E47FF4" w:rsidRDefault="00DE2307" w:rsidP="00B22E30">
            <w:pPr>
              <w:jc w:val="both"/>
            </w:pPr>
            <w:r w:rsidRPr="00E47FF4">
              <w:t>Outras desnatadeiras</w:t>
            </w:r>
          </w:p>
        </w:tc>
        <w:tc>
          <w:tcPr>
            <w:tcW w:w="1203" w:type="dxa"/>
            <w:tcBorders>
              <w:top w:val="nil"/>
              <w:bottom w:val="nil"/>
            </w:tcBorders>
          </w:tcPr>
          <w:p w14:paraId="77AF792E"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8421.11.90</w:t>
            </w:r>
          </w:p>
        </w:tc>
      </w:tr>
      <w:tr w:rsidR="00DE2307" w14:paraId="2087F303" w14:textId="77777777" w:rsidTr="008F217A">
        <w:trPr>
          <w:cantSplit/>
          <w:jc w:val="center"/>
        </w:trPr>
        <w:tc>
          <w:tcPr>
            <w:tcW w:w="798" w:type="dxa"/>
            <w:tcBorders>
              <w:top w:val="nil"/>
              <w:left w:val="nil"/>
              <w:bottom w:val="nil"/>
            </w:tcBorders>
          </w:tcPr>
          <w:p w14:paraId="32A18911" w14:textId="77777777" w:rsidR="00DE2307" w:rsidRDefault="00DE2307" w:rsidP="008F217A">
            <w:pPr>
              <w:jc w:val="center"/>
            </w:pPr>
            <w:r w:rsidRPr="006B667A">
              <w:t>(</w:t>
            </w:r>
            <w:hyperlink r:id="rId792" w:anchor="nota1533" w:history="1">
              <w:r w:rsidRPr="006B667A">
                <w:rPr>
                  <w:rStyle w:val="Hyperlink"/>
                </w:rPr>
                <w:t>1533</w:t>
              </w:r>
            </w:hyperlink>
            <w:r w:rsidRPr="006B667A">
              <w:t>)</w:t>
            </w:r>
          </w:p>
        </w:tc>
        <w:tc>
          <w:tcPr>
            <w:tcW w:w="750" w:type="dxa"/>
            <w:tcBorders>
              <w:top w:val="nil"/>
              <w:bottom w:val="nil"/>
            </w:tcBorders>
          </w:tcPr>
          <w:p w14:paraId="7A14253E" w14:textId="77777777" w:rsidR="00DE2307" w:rsidRPr="00E47FF4" w:rsidRDefault="00DE2307" w:rsidP="008F217A">
            <w:pPr>
              <w:jc w:val="center"/>
            </w:pPr>
            <w:bookmarkStart w:id="693" w:name="parte4it17_3"/>
            <w:r w:rsidRPr="00E47FF4">
              <w:t>17.3</w:t>
            </w:r>
            <w:bookmarkEnd w:id="693"/>
          </w:p>
        </w:tc>
        <w:tc>
          <w:tcPr>
            <w:tcW w:w="5939" w:type="dxa"/>
            <w:tcBorders>
              <w:top w:val="nil"/>
              <w:bottom w:val="nil"/>
            </w:tcBorders>
            <w:vAlign w:val="center"/>
          </w:tcPr>
          <w:p w14:paraId="71E5B415" w14:textId="77777777" w:rsidR="00DE2307" w:rsidRPr="00E47FF4" w:rsidRDefault="00DE2307" w:rsidP="00B22E30">
            <w:pPr>
              <w:jc w:val="both"/>
            </w:pPr>
            <w:r w:rsidRPr="00E47FF4">
              <w:t>Secadores de roupa para lavanderia, exceto as do código 8421.12.10</w:t>
            </w:r>
          </w:p>
        </w:tc>
        <w:tc>
          <w:tcPr>
            <w:tcW w:w="1203" w:type="dxa"/>
            <w:tcBorders>
              <w:top w:val="nil"/>
              <w:bottom w:val="nil"/>
            </w:tcBorders>
          </w:tcPr>
          <w:p w14:paraId="143A6D83"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8421.12.90</w:t>
            </w:r>
          </w:p>
        </w:tc>
      </w:tr>
      <w:tr w:rsidR="00DE2307" w14:paraId="18F31692" w14:textId="77777777" w:rsidTr="008F217A">
        <w:trPr>
          <w:cantSplit/>
          <w:jc w:val="center"/>
        </w:trPr>
        <w:tc>
          <w:tcPr>
            <w:tcW w:w="798" w:type="dxa"/>
            <w:tcBorders>
              <w:top w:val="nil"/>
              <w:left w:val="nil"/>
              <w:bottom w:val="nil"/>
            </w:tcBorders>
          </w:tcPr>
          <w:p w14:paraId="1A828B51" w14:textId="77777777" w:rsidR="00DE2307" w:rsidRDefault="00DE2307" w:rsidP="008F217A">
            <w:pPr>
              <w:jc w:val="center"/>
            </w:pPr>
            <w:r w:rsidRPr="006B667A">
              <w:t>(</w:t>
            </w:r>
            <w:hyperlink r:id="rId793" w:anchor="nota1533" w:history="1">
              <w:r w:rsidRPr="006B667A">
                <w:rPr>
                  <w:rStyle w:val="Hyperlink"/>
                </w:rPr>
                <w:t>1533</w:t>
              </w:r>
            </w:hyperlink>
            <w:r w:rsidRPr="006B667A">
              <w:t>)</w:t>
            </w:r>
          </w:p>
        </w:tc>
        <w:tc>
          <w:tcPr>
            <w:tcW w:w="750" w:type="dxa"/>
            <w:tcBorders>
              <w:top w:val="nil"/>
              <w:bottom w:val="nil"/>
            </w:tcBorders>
          </w:tcPr>
          <w:p w14:paraId="1D275202" w14:textId="77777777" w:rsidR="00DE2307" w:rsidRPr="00E47FF4" w:rsidRDefault="00DE2307" w:rsidP="008F217A">
            <w:pPr>
              <w:jc w:val="center"/>
            </w:pPr>
            <w:bookmarkStart w:id="694" w:name="parte4it17_4"/>
            <w:r w:rsidRPr="00E47FF4">
              <w:t>17.4</w:t>
            </w:r>
            <w:bookmarkEnd w:id="694"/>
          </w:p>
        </w:tc>
        <w:tc>
          <w:tcPr>
            <w:tcW w:w="5939" w:type="dxa"/>
            <w:tcBorders>
              <w:top w:val="nil"/>
              <w:bottom w:val="nil"/>
            </w:tcBorders>
            <w:vAlign w:val="center"/>
          </w:tcPr>
          <w:p w14:paraId="0881D752" w14:textId="77777777" w:rsidR="00DE2307" w:rsidRPr="00E47FF4" w:rsidRDefault="00DE2307" w:rsidP="00B22E30">
            <w:pPr>
              <w:jc w:val="both"/>
            </w:pPr>
            <w:r w:rsidRPr="00E47FF4">
              <w:t>Centrifugadores para laboratórios</w:t>
            </w:r>
          </w:p>
        </w:tc>
        <w:tc>
          <w:tcPr>
            <w:tcW w:w="1203" w:type="dxa"/>
            <w:tcBorders>
              <w:top w:val="nil"/>
              <w:bottom w:val="nil"/>
            </w:tcBorders>
          </w:tcPr>
          <w:p w14:paraId="782E07ED"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8421.19.10</w:t>
            </w:r>
          </w:p>
        </w:tc>
      </w:tr>
      <w:tr w:rsidR="00DE2307" w14:paraId="57B30537" w14:textId="77777777" w:rsidTr="008F217A">
        <w:trPr>
          <w:cantSplit/>
          <w:jc w:val="center"/>
        </w:trPr>
        <w:tc>
          <w:tcPr>
            <w:tcW w:w="798" w:type="dxa"/>
            <w:tcBorders>
              <w:top w:val="nil"/>
              <w:left w:val="nil"/>
              <w:bottom w:val="nil"/>
            </w:tcBorders>
          </w:tcPr>
          <w:p w14:paraId="40B5A21A" w14:textId="77777777" w:rsidR="00DE2307" w:rsidRDefault="00DE2307" w:rsidP="008F217A">
            <w:pPr>
              <w:jc w:val="center"/>
            </w:pPr>
            <w:r w:rsidRPr="006B667A">
              <w:t>(</w:t>
            </w:r>
            <w:hyperlink r:id="rId794" w:anchor="nota1533" w:history="1">
              <w:r w:rsidRPr="006B667A">
                <w:rPr>
                  <w:rStyle w:val="Hyperlink"/>
                </w:rPr>
                <w:t>1533</w:t>
              </w:r>
            </w:hyperlink>
            <w:r w:rsidRPr="006B667A">
              <w:t>)</w:t>
            </w:r>
          </w:p>
        </w:tc>
        <w:tc>
          <w:tcPr>
            <w:tcW w:w="750" w:type="dxa"/>
            <w:tcBorders>
              <w:top w:val="nil"/>
              <w:bottom w:val="nil"/>
            </w:tcBorders>
          </w:tcPr>
          <w:p w14:paraId="131888BA" w14:textId="77777777" w:rsidR="00DE2307" w:rsidRPr="00E47FF4" w:rsidRDefault="00DE2307" w:rsidP="008F217A">
            <w:pPr>
              <w:jc w:val="center"/>
            </w:pPr>
            <w:bookmarkStart w:id="695" w:name="parte4it17_5"/>
            <w:r w:rsidRPr="00E47FF4">
              <w:t>17.5</w:t>
            </w:r>
            <w:bookmarkEnd w:id="695"/>
          </w:p>
        </w:tc>
        <w:tc>
          <w:tcPr>
            <w:tcW w:w="5939" w:type="dxa"/>
            <w:tcBorders>
              <w:top w:val="nil"/>
              <w:bottom w:val="nil"/>
            </w:tcBorders>
            <w:vAlign w:val="center"/>
          </w:tcPr>
          <w:p w14:paraId="2F4213C6" w14:textId="77777777" w:rsidR="00DE2307" w:rsidRPr="00E47FF4" w:rsidRDefault="00DE2307" w:rsidP="00B22E30">
            <w:pPr>
              <w:jc w:val="both"/>
            </w:pPr>
            <w:r w:rsidRPr="00E47FF4">
              <w:t>Centrifugadores para indústria açucareira; extratores centrífugos de mel</w:t>
            </w:r>
          </w:p>
        </w:tc>
        <w:tc>
          <w:tcPr>
            <w:tcW w:w="1203" w:type="dxa"/>
            <w:tcBorders>
              <w:top w:val="nil"/>
              <w:bottom w:val="nil"/>
            </w:tcBorders>
          </w:tcPr>
          <w:p w14:paraId="14FD625B"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8421.19.90</w:t>
            </w:r>
          </w:p>
        </w:tc>
      </w:tr>
      <w:tr w:rsidR="00DE2307" w14:paraId="4B076204" w14:textId="77777777" w:rsidTr="008F217A">
        <w:trPr>
          <w:cantSplit/>
          <w:jc w:val="center"/>
        </w:trPr>
        <w:tc>
          <w:tcPr>
            <w:tcW w:w="798" w:type="dxa"/>
            <w:tcBorders>
              <w:top w:val="nil"/>
              <w:left w:val="nil"/>
              <w:bottom w:val="nil"/>
            </w:tcBorders>
          </w:tcPr>
          <w:p w14:paraId="09DBE5C0" w14:textId="77777777" w:rsidR="00DE2307" w:rsidRDefault="00DE2307" w:rsidP="008F217A">
            <w:pPr>
              <w:jc w:val="center"/>
            </w:pPr>
            <w:r w:rsidRPr="006B667A">
              <w:t>(</w:t>
            </w:r>
            <w:hyperlink r:id="rId795" w:anchor="nota1533" w:history="1">
              <w:r w:rsidRPr="006B667A">
                <w:rPr>
                  <w:rStyle w:val="Hyperlink"/>
                </w:rPr>
                <w:t>1533</w:t>
              </w:r>
            </w:hyperlink>
            <w:r w:rsidRPr="006B667A">
              <w:t>)</w:t>
            </w:r>
          </w:p>
        </w:tc>
        <w:tc>
          <w:tcPr>
            <w:tcW w:w="750" w:type="dxa"/>
            <w:tcBorders>
              <w:top w:val="nil"/>
              <w:bottom w:val="single" w:sz="4" w:space="0" w:color="auto"/>
            </w:tcBorders>
          </w:tcPr>
          <w:p w14:paraId="5409B743" w14:textId="77777777" w:rsidR="00DE2307" w:rsidRPr="00E47FF4" w:rsidRDefault="00DE2307" w:rsidP="008F217A">
            <w:pPr>
              <w:jc w:val="center"/>
            </w:pPr>
            <w:bookmarkStart w:id="696" w:name="parte4it17_6"/>
            <w:r w:rsidRPr="00E47FF4">
              <w:t>17.6</w:t>
            </w:r>
            <w:bookmarkEnd w:id="696"/>
          </w:p>
        </w:tc>
        <w:tc>
          <w:tcPr>
            <w:tcW w:w="5939" w:type="dxa"/>
            <w:tcBorders>
              <w:top w:val="nil"/>
              <w:bottom w:val="single" w:sz="4" w:space="0" w:color="auto"/>
            </w:tcBorders>
            <w:vAlign w:val="center"/>
          </w:tcPr>
          <w:p w14:paraId="13C86E3E" w14:textId="77777777" w:rsidR="00DE2307" w:rsidRPr="00E47FF4" w:rsidRDefault="00DE2307" w:rsidP="00B22E30">
            <w:pPr>
              <w:jc w:val="both"/>
            </w:pPr>
            <w:r w:rsidRPr="00E47FF4">
              <w:t>Aparelhos para filtrar ou depurar gases</w:t>
            </w:r>
          </w:p>
        </w:tc>
        <w:tc>
          <w:tcPr>
            <w:tcW w:w="1203" w:type="dxa"/>
            <w:tcBorders>
              <w:top w:val="nil"/>
              <w:bottom w:val="single" w:sz="4" w:space="0" w:color="auto"/>
            </w:tcBorders>
          </w:tcPr>
          <w:p w14:paraId="0B39FF64"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8421.39.90</w:t>
            </w:r>
          </w:p>
        </w:tc>
      </w:tr>
      <w:tr w:rsidR="00DE2307" w14:paraId="330DF3B9" w14:textId="77777777" w:rsidTr="008F217A">
        <w:trPr>
          <w:cantSplit/>
          <w:jc w:val="center"/>
        </w:trPr>
        <w:tc>
          <w:tcPr>
            <w:tcW w:w="798" w:type="dxa"/>
            <w:tcBorders>
              <w:top w:val="nil"/>
              <w:left w:val="nil"/>
              <w:bottom w:val="nil"/>
            </w:tcBorders>
          </w:tcPr>
          <w:p w14:paraId="75480040" w14:textId="77777777" w:rsidR="00DE2307" w:rsidRDefault="00DE2307" w:rsidP="008F217A">
            <w:pPr>
              <w:jc w:val="center"/>
            </w:pPr>
            <w:r w:rsidRPr="006B667A">
              <w:t>(</w:t>
            </w:r>
            <w:hyperlink r:id="rId796" w:anchor="nota1533" w:history="1">
              <w:r w:rsidRPr="006B667A">
                <w:rPr>
                  <w:rStyle w:val="Hyperlink"/>
                </w:rPr>
                <w:t>1533</w:t>
              </w:r>
            </w:hyperlink>
            <w:r w:rsidRPr="006B667A">
              <w:t>)</w:t>
            </w:r>
          </w:p>
        </w:tc>
        <w:tc>
          <w:tcPr>
            <w:tcW w:w="750" w:type="dxa"/>
            <w:tcBorders>
              <w:bottom w:val="nil"/>
            </w:tcBorders>
          </w:tcPr>
          <w:p w14:paraId="663E9E6B" w14:textId="77777777" w:rsidR="00DE2307" w:rsidRPr="00AC0370" w:rsidRDefault="00DE2307" w:rsidP="008F217A">
            <w:pPr>
              <w:pStyle w:val="artigo0"/>
              <w:spacing w:line="240" w:lineRule="auto"/>
              <w:ind w:firstLine="0"/>
              <w:jc w:val="center"/>
              <w:rPr>
                <w:rFonts w:cs="Times New Roman"/>
                <w:b/>
                <w:sz w:val="20"/>
                <w:szCs w:val="20"/>
              </w:rPr>
            </w:pPr>
            <w:bookmarkStart w:id="697" w:name="parte4it18"/>
            <w:r w:rsidRPr="00AC0370">
              <w:rPr>
                <w:rFonts w:cs="Times New Roman"/>
                <w:b/>
                <w:sz w:val="20"/>
                <w:szCs w:val="20"/>
              </w:rPr>
              <w:t>18</w:t>
            </w:r>
            <w:bookmarkEnd w:id="697"/>
          </w:p>
        </w:tc>
        <w:tc>
          <w:tcPr>
            <w:tcW w:w="5939" w:type="dxa"/>
            <w:tcBorders>
              <w:bottom w:val="nil"/>
            </w:tcBorders>
          </w:tcPr>
          <w:p w14:paraId="0B5062CA" w14:textId="77777777" w:rsidR="00DE2307" w:rsidRPr="00AC0370" w:rsidRDefault="00DE2307" w:rsidP="00B22E30">
            <w:pPr>
              <w:pStyle w:val="artigo0"/>
              <w:spacing w:line="240" w:lineRule="auto"/>
              <w:ind w:firstLine="0"/>
              <w:rPr>
                <w:rFonts w:cs="Times New Roman"/>
                <w:sz w:val="20"/>
                <w:szCs w:val="20"/>
              </w:rPr>
            </w:pPr>
            <w:r w:rsidRPr="00E47FF4">
              <w:rPr>
                <w:sz w:val="20"/>
                <w:szCs w:val="20"/>
              </w:rPr>
              <w:t>MÁQUINAS E APARELHOS PARA LIMPAR OU SECAR GARRAFAS OU OUTROS RECIPIENTES; MÁQUINAS E APARELHOS PARA ENCHER, FECHAR, CAPSULAR OU ROTULAR GARRAFAS, CAIXAS, LATAS, SACOS OU OUTROS RECIPIENTES; MÁQUINAS E APARELHOS PARA EMPACOTAR OU EMBALAR MERCADORIAS</w:t>
            </w:r>
          </w:p>
        </w:tc>
        <w:tc>
          <w:tcPr>
            <w:tcW w:w="1203" w:type="dxa"/>
            <w:tcBorders>
              <w:bottom w:val="nil"/>
            </w:tcBorders>
          </w:tcPr>
          <w:p w14:paraId="25EA92C9" w14:textId="77777777" w:rsidR="00DE2307" w:rsidRPr="00AC0370" w:rsidRDefault="00DE2307" w:rsidP="008F217A">
            <w:pPr>
              <w:pStyle w:val="artigo0"/>
              <w:spacing w:line="240" w:lineRule="auto"/>
              <w:ind w:firstLine="0"/>
              <w:jc w:val="center"/>
              <w:rPr>
                <w:rFonts w:cs="Times New Roman"/>
                <w:sz w:val="20"/>
                <w:szCs w:val="20"/>
              </w:rPr>
            </w:pPr>
          </w:p>
        </w:tc>
      </w:tr>
      <w:tr w:rsidR="00DE2307" w14:paraId="18455F94" w14:textId="77777777" w:rsidTr="008F217A">
        <w:trPr>
          <w:cantSplit/>
          <w:jc w:val="center"/>
        </w:trPr>
        <w:tc>
          <w:tcPr>
            <w:tcW w:w="798" w:type="dxa"/>
            <w:tcBorders>
              <w:top w:val="nil"/>
              <w:left w:val="nil"/>
              <w:bottom w:val="nil"/>
            </w:tcBorders>
          </w:tcPr>
          <w:p w14:paraId="394BDDB8" w14:textId="77777777" w:rsidR="00DE2307" w:rsidRDefault="00DE2307" w:rsidP="008F217A">
            <w:pPr>
              <w:jc w:val="center"/>
            </w:pPr>
            <w:r w:rsidRPr="006B667A">
              <w:t>(</w:t>
            </w:r>
            <w:hyperlink r:id="rId797" w:anchor="nota1533" w:history="1">
              <w:r w:rsidRPr="006B667A">
                <w:rPr>
                  <w:rStyle w:val="Hyperlink"/>
                </w:rPr>
                <w:t>1533</w:t>
              </w:r>
            </w:hyperlink>
            <w:r w:rsidRPr="006B667A">
              <w:t>)</w:t>
            </w:r>
          </w:p>
        </w:tc>
        <w:tc>
          <w:tcPr>
            <w:tcW w:w="750" w:type="dxa"/>
            <w:tcBorders>
              <w:top w:val="nil"/>
              <w:bottom w:val="nil"/>
            </w:tcBorders>
          </w:tcPr>
          <w:p w14:paraId="2E85A9B2" w14:textId="77777777" w:rsidR="00DE2307" w:rsidRPr="00AC0370" w:rsidRDefault="00DE2307" w:rsidP="008F217A">
            <w:pPr>
              <w:pStyle w:val="artigo0"/>
              <w:spacing w:line="240" w:lineRule="auto"/>
              <w:ind w:firstLine="0"/>
              <w:jc w:val="center"/>
              <w:rPr>
                <w:rFonts w:cs="Times New Roman"/>
                <w:sz w:val="20"/>
                <w:szCs w:val="20"/>
              </w:rPr>
            </w:pPr>
            <w:bookmarkStart w:id="698" w:name="parte4it18_1"/>
            <w:r w:rsidRPr="00AC0370">
              <w:rPr>
                <w:rFonts w:cs="Times New Roman"/>
                <w:sz w:val="20"/>
                <w:szCs w:val="20"/>
              </w:rPr>
              <w:t>18.1</w:t>
            </w:r>
            <w:bookmarkEnd w:id="698"/>
          </w:p>
        </w:tc>
        <w:tc>
          <w:tcPr>
            <w:tcW w:w="5939" w:type="dxa"/>
            <w:tcBorders>
              <w:top w:val="nil"/>
              <w:bottom w:val="nil"/>
            </w:tcBorders>
            <w:vAlign w:val="center"/>
          </w:tcPr>
          <w:p w14:paraId="58CBE0F0" w14:textId="77777777" w:rsidR="00DE2307" w:rsidRPr="00E47FF4" w:rsidRDefault="00DE2307" w:rsidP="00B22E30">
            <w:pPr>
              <w:jc w:val="both"/>
            </w:pPr>
            <w:r w:rsidRPr="00E47FF4">
              <w:t>Máquinas e aparelhos para limpar ou secar garrafas e outros recipientes</w:t>
            </w:r>
          </w:p>
        </w:tc>
        <w:tc>
          <w:tcPr>
            <w:tcW w:w="1203" w:type="dxa"/>
            <w:tcBorders>
              <w:top w:val="nil"/>
              <w:bottom w:val="nil"/>
            </w:tcBorders>
          </w:tcPr>
          <w:p w14:paraId="208137C6"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8422.20.00</w:t>
            </w:r>
          </w:p>
        </w:tc>
      </w:tr>
      <w:tr w:rsidR="00DE2307" w14:paraId="22350FD5" w14:textId="77777777" w:rsidTr="008F217A">
        <w:trPr>
          <w:cantSplit/>
          <w:jc w:val="center"/>
        </w:trPr>
        <w:tc>
          <w:tcPr>
            <w:tcW w:w="798" w:type="dxa"/>
            <w:tcBorders>
              <w:top w:val="nil"/>
              <w:left w:val="nil"/>
              <w:bottom w:val="nil"/>
            </w:tcBorders>
          </w:tcPr>
          <w:p w14:paraId="38707088" w14:textId="77777777" w:rsidR="00DE2307" w:rsidRDefault="00DE2307" w:rsidP="008F217A">
            <w:pPr>
              <w:jc w:val="center"/>
            </w:pPr>
            <w:r w:rsidRPr="006B667A">
              <w:t>(</w:t>
            </w:r>
            <w:hyperlink r:id="rId798" w:anchor="nota1533" w:history="1">
              <w:r w:rsidRPr="006B667A">
                <w:rPr>
                  <w:rStyle w:val="Hyperlink"/>
                </w:rPr>
                <w:t>1533</w:t>
              </w:r>
            </w:hyperlink>
            <w:r w:rsidRPr="006B667A">
              <w:t>)</w:t>
            </w:r>
          </w:p>
        </w:tc>
        <w:tc>
          <w:tcPr>
            <w:tcW w:w="750" w:type="dxa"/>
            <w:tcBorders>
              <w:top w:val="nil"/>
              <w:bottom w:val="nil"/>
            </w:tcBorders>
          </w:tcPr>
          <w:p w14:paraId="4C99DAFC" w14:textId="77777777" w:rsidR="00DE2307" w:rsidRPr="00AC0370" w:rsidRDefault="00DE2307" w:rsidP="008F217A">
            <w:pPr>
              <w:pStyle w:val="artigo0"/>
              <w:spacing w:line="240" w:lineRule="auto"/>
              <w:ind w:firstLine="0"/>
              <w:jc w:val="center"/>
              <w:rPr>
                <w:rFonts w:cs="Times New Roman"/>
                <w:sz w:val="20"/>
                <w:szCs w:val="20"/>
              </w:rPr>
            </w:pPr>
            <w:bookmarkStart w:id="699" w:name="parte4it18_2"/>
            <w:r w:rsidRPr="00AC0370">
              <w:rPr>
                <w:rFonts w:cs="Times New Roman"/>
                <w:sz w:val="20"/>
                <w:szCs w:val="20"/>
              </w:rPr>
              <w:t>18.2</w:t>
            </w:r>
            <w:bookmarkEnd w:id="699"/>
          </w:p>
        </w:tc>
        <w:tc>
          <w:tcPr>
            <w:tcW w:w="5939" w:type="dxa"/>
            <w:tcBorders>
              <w:top w:val="nil"/>
              <w:bottom w:val="nil"/>
            </w:tcBorders>
            <w:vAlign w:val="center"/>
          </w:tcPr>
          <w:p w14:paraId="4572DD9F" w14:textId="77777777" w:rsidR="00DE2307" w:rsidRPr="00E47FF4" w:rsidRDefault="00DE2307" w:rsidP="00B22E30">
            <w:pPr>
              <w:jc w:val="both"/>
            </w:pPr>
            <w:r w:rsidRPr="00E47FF4">
              <w:t>Máquinas e aparelhos para encher, fechar, capsular ou rotular garrafas</w:t>
            </w:r>
          </w:p>
        </w:tc>
        <w:tc>
          <w:tcPr>
            <w:tcW w:w="1203" w:type="dxa"/>
            <w:tcBorders>
              <w:top w:val="nil"/>
              <w:bottom w:val="nil"/>
            </w:tcBorders>
          </w:tcPr>
          <w:p w14:paraId="62AD0210"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8422.30.10</w:t>
            </w:r>
          </w:p>
        </w:tc>
      </w:tr>
      <w:tr w:rsidR="00DE2307" w14:paraId="3C7D14EB" w14:textId="77777777" w:rsidTr="008F217A">
        <w:trPr>
          <w:cantSplit/>
          <w:jc w:val="center"/>
        </w:trPr>
        <w:tc>
          <w:tcPr>
            <w:tcW w:w="798" w:type="dxa"/>
            <w:tcBorders>
              <w:top w:val="nil"/>
              <w:left w:val="nil"/>
              <w:bottom w:val="nil"/>
            </w:tcBorders>
          </w:tcPr>
          <w:p w14:paraId="68AD270F" w14:textId="77777777" w:rsidR="00DE2307" w:rsidRDefault="00DE2307" w:rsidP="008F217A">
            <w:pPr>
              <w:jc w:val="center"/>
            </w:pPr>
            <w:r w:rsidRPr="006B667A">
              <w:t>(</w:t>
            </w:r>
            <w:hyperlink r:id="rId799" w:anchor="nota1533" w:history="1">
              <w:r w:rsidRPr="006B667A">
                <w:rPr>
                  <w:rStyle w:val="Hyperlink"/>
                </w:rPr>
                <w:t>1533</w:t>
              </w:r>
            </w:hyperlink>
            <w:r w:rsidRPr="006B667A">
              <w:t>)</w:t>
            </w:r>
          </w:p>
        </w:tc>
        <w:tc>
          <w:tcPr>
            <w:tcW w:w="750" w:type="dxa"/>
            <w:tcBorders>
              <w:top w:val="nil"/>
              <w:bottom w:val="nil"/>
            </w:tcBorders>
          </w:tcPr>
          <w:p w14:paraId="55C04BA1" w14:textId="77777777" w:rsidR="00DE2307" w:rsidRPr="00AC0370" w:rsidRDefault="00DE2307" w:rsidP="008F217A">
            <w:pPr>
              <w:pStyle w:val="artigo0"/>
              <w:spacing w:line="240" w:lineRule="auto"/>
              <w:ind w:firstLine="0"/>
              <w:jc w:val="center"/>
              <w:rPr>
                <w:rFonts w:cs="Times New Roman"/>
                <w:sz w:val="20"/>
                <w:szCs w:val="20"/>
              </w:rPr>
            </w:pPr>
            <w:bookmarkStart w:id="700" w:name="parte4it18_3"/>
            <w:r w:rsidRPr="00AC0370">
              <w:rPr>
                <w:rFonts w:cs="Times New Roman"/>
                <w:sz w:val="20"/>
                <w:szCs w:val="20"/>
              </w:rPr>
              <w:t>18.3</w:t>
            </w:r>
            <w:bookmarkEnd w:id="700"/>
          </w:p>
        </w:tc>
        <w:tc>
          <w:tcPr>
            <w:tcW w:w="5939" w:type="dxa"/>
            <w:tcBorders>
              <w:top w:val="nil"/>
              <w:bottom w:val="nil"/>
            </w:tcBorders>
            <w:vAlign w:val="center"/>
          </w:tcPr>
          <w:p w14:paraId="4D224FE1" w14:textId="77777777" w:rsidR="00DE2307" w:rsidRPr="00E47FF4" w:rsidRDefault="00DE2307" w:rsidP="00730167">
            <w:pPr>
              <w:jc w:val="both"/>
            </w:pPr>
            <w:r w:rsidRPr="00E47FF4">
              <w:t>Máquinas e aparelhos para encher caixas ou sacos com pó ou grãos</w:t>
            </w:r>
          </w:p>
        </w:tc>
        <w:tc>
          <w:tcPr>
            <w:tcW w:w="1203" w:type="dxa"/>
            <w:tcBorders>
              <w:top w:val="nil"/>
              <w:bottom w:val="nil"/>
            </w:tcBorders>
          </w:tcPr>
          <w:p w14:paraId="385F5643"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8422.30.21</w:t>
            </w:r>
          </w:p>
        </w:tc>
      </w:tr>
      <w:tr w:rsidR="00DE2307" w14:paraId="1CDE1F27" w14:textId="77777777" w:rsidTr="008F217A">
        <w:trPr>
          <w:cantSplit/>
          <w:jc w:val="center"/>
        </w:trPr>
        <w:tc>
          <w:tcPr>
            <w:tcW w:w="798" w:type="dxa"/>
            <w:tcBorders>
              <w:top w:val="nil"/>
              <w:left w:val="nil"/>
              <w:bottom w:val="nil"/>
            </w:tcBorders>
          </w:tcPr>
          <w:p w14:paraId="25984747" w14:textId="77777777" w:rsidR="00DE2307" w:rsidRDefault="00DE2307" w:rsidP="008F217A">
            <w:pPr>
              <w:jc w:val="center"/>
            </w:pPr>
            <w:r w:rsidRPr="006B667A">
              <w:t>(</w:t>
            </w:r>
            <w:hyperlink r:id="rId800" w:anchor="nota1533" w:history="1">
              <w:r w:rsidRPr="006B667A">
                <w:rPr>
                  <w:rStyle w:val="Hyperlink"/>
                </w:rPr>
                <w:t>1533</w:t>
              </w:r>
            </w:hyperlink>
            <w:r w:rsidRPr="006B667A">
              <w:t>)</w:t>
            </w:r>
          </w:p>
        </w:tc>
        <w:tc>
          <w:tcPr>
            <w:tcW w:w="750" w:type="dxa"/>
            <w:tcBorders>
              <w:top w:val="nil"/>
              <w:bottom w:val="nil"/>
            </w:tcBorders>
          </w:tcPr>
          <w:p w14:paraId="5DF32258" w14:textId="77777777" w:rsidR="00DE2307" w:rsidRPr="00AC0370" w:rsidRDefault="00DE2307" w:rsidP="008F217A">
            <w:pPr>
              <w:pStyle w:val="artigo0"/>
              <w:spacing w:line="240" w:lineRule="auto"/>
              <w:ind w:firstLine="0"/>
              <w:jc w:val="center"/>
              <w:rPr>
                <w:rFonts w:cs="Times New Roman"/>
                <w:sz w:val="20"/>
                <w:szCs w:val="20"/>
              </w:rPr>
            </w:pPr>
            <w:bookmarkStart w:id="701" w:name="parte4it18_4"/>
            <w:r w:rsidRPr="00AC0370">
              <w:rPr>
                <w:rFonts w:cs="Times New Roman"/>
                <w:sz w:val="20"/>
                <w:szCs w:val="20"/>
              </w:rPr>
              <w:t>18.4</w:t>
            </w:r>
            <w:bookmarkEnd w:id="701"/>
          </w:p>
        </w:tc>
        <w:tc>
          <w:tcPr>
            <w:tcW w:w="5939" w:type="dxa"/>
            <w:tcBorders>
              <w:top w:val="nil"/>
              <w:bottom w:val="nil"/>
            </w:tcBorders>
            <w:vAlign w:val="center"/>
          </w:tcPr>
          <w:p w14:paraId="5379629C" w14:textId="77777777" w:rsidR="00DE2307" w:rsidRPr="00E47FF4" w:rsidRDefault="00DE2307" w:rsidP="00730167">
            <w:pPr>
              <w:jc w:val="both"/>
            </w:pPr>
            <w:r w:rsidRPr="00E47FF4">
              <w:t>Máquinas e aparelhos para encher e fechar embalagens confeccionadas com papel ou cartão dos códigos 4811.51.22 ou 4811.59.23, mesmo com dispositivo de rotulagem</w:t>
            </w:r>
          </w:p>
        </w:tc>
        <w:tc>
          <w:tcPr>
            <w:tcW w:w="1203" w:type="dxa"/>
            <w:tcBorders>
              <w:top w:val="nil"/>
              <w:bottom w:val="nil"/>
            </w:tcBorders>
          </w:tcPr>
          <w:p w14:paraId="72C8CFF0"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8422.30.22</w:t>
            </w:r>
          </w:p>
        </w:tc>
      </w:tr>
      <w:tr w:rsidR="00DE2307" w14:paraId="0CDB26DC" w14:textId="77777777" w:rsidTr="008F217A">
        <w:trPr>
          <w:cantSplit/>
          <w:jc w:val="center"/>
        </w:trPr>
        <w:tc>
          <w:tcPr>
            <w:tcW w:w="798" w:type="dxa"/>
            <w:tcBorders>
              <w:top w:val="nil"/>
              <w:left w:val="nil"/>
              <w:bottom w:val="nil"/>
            </w:tcBorders>
          </w:tcPr>
          <w:p w14:paraId="105DE37A" w14:textId="77777777" w:rsidR="00DE2307" w:rsidRDefault="00DE2307" w:rsidP="008F217A">
            <w:pPr>
              <w:jc w:val="center"/>
            </w:pPr>
            <w:r w:rsidRPr="006B667A">
              <w:t>(</w:t>
            </w:r>
            <w:hyperlink r:id="rId801" w:anchor="nota1533" w:history="1">
              <w:r w:rsidRPr="006B667A">
                <w:rPr>
                  <w:rStyle w:val="Hyperlink"/>
                </w:rPr>
                <w:t>1533</w:t>
              </w:r>
            </w:hyperlink>
            <w:r w:rsidRPr="006B667A">
              <w:t>)</w:t>
            </w:r>
          </w:p>
        </w:tc>
        <w:tc>
          <w:tcPr>
            <w:tcW w:w="750" w:type="dxa"/>
            <w:tcBorders>
              <w:top w:val="nil"/>
              <w:bottom w:val="nil"/>
            </w:tcBorders>
          </w:tcPr>
          <w:p w14:paraId="7CEC7DA8" w14:textId="77777777" w:rsidR="00DE2307" w:rsidRPr="00AC0370" w:rsidRDefault="00DE2307" w:rsidP="008F217A">
            <w:pPr>
              <w:pStyle w:val="artigo0"/>
              <w:spacing w:line="240" w:lineRule="auto"/>
              <w:ind w:firstLine="0"/>
              <w:jc w:val="center"/>
              <w:rPr>
                <w:rFonts w:cs="Times New Roman"/>
                <w:sz w:val="20"/>
                <w:szCs w:val="20"/>
              </w:rPr>
            </w:pPr>
            <w:bookmarkStart w:id="702" w:name="parte4it18_5"/>
            <w:r w:rsidRPr="00AC0370">
              <w:rPr>
                <w:rFonts w:cs="Times New Roman"/>
                <w:sz w:val="20"/>
                <w:szCs w:val="20"/>
              </w:rPr>
              <w:t>18.5</w:t>
            </w:r>
            <w:bookmarkEnd w:id="702"/>
          </w:p>
        </w:tc>
        <w:tc>
          <w:tcPr>
            <w:tcW w:w="5939" w:type="dxa"/>
            <w:tcBorders>
              <w:top w:val="nil"/>
              <w:bottom w:val="nil"/>
            </w:tcBorders>
            <w:vAlign w:val="center"/>
          </w:tcPr>
          <w:p w14:paraId="179D9B08" w14:textId="77777777" w:rsidR="00DE2307" w:rsidRPr="00E47FF4" w:rsidRDefault="00DE2307" w:rsidP="00730167">
            <w:pPr>
              <w:jc w:val="both"/>
            </w:pPr>
            <w:r w:rsidRPr="00E47FF4">
              <w:t>Máquinas e aparelhos para encher e fechar recipientes tubulares flexíveis (bisnagas), com capacidade superior ou igual a 100 unidades por minuto</w:t>
            </w:r>
          </w:p>
        </w:tc>
        <w:tc>
          <w:tcPr>
            <w:tcW w:w="1203" w:type="dxa"/>
            <w:tcBorders>
              <w:top w:val="nil"/>
              <w:bottom w:val="nil"/>
            </w:tcBorders>
          </w:tcPr>
          <w:p w14:paraId="14514545"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8422.30.23</w:t>
            </w:r>
          </w:p>
        </w:tc>
      </w:tr>
      <w:tr w:rsidR="00DE2307" w14:paraId="643A0B19" w14:textId="77777777" w:rsidTr="008F217A">
        <w:trPr>
          <w:cantSplit/>
          <w:jc w:val="center"/>
        </w:trPr>
        <w:tc>
          <w:tcPr>
            <w:tcW w:w="798" w:type="dxa"/>
            <w:tcBorders>
              <w:top w:val="nil"/>
              <w:left w:val="nil"/>
              <w:bottom w:val="nil"/>
            </w:tcBorders>
          </w:tcPr>
          <w:p w14:paraId="4E6E81A4" w14:textId="77777777" w:rsidR="00DE2307" w:rsidRDefault="00DE2307" w:rsidP="008F217A">
            <w:pPr>
              <w:jc w:val="center"/>
            </w:pPr>
            <w:r w:rsidRPr="006B667A">
              <w:t>(</w:t>
            </w:r>
            <w:hyperlink r:id="rId802" w:anchor="nota1533" w:history="1">
              <w:r w:rsidRPr="006B667A">
                <w:rPr>
                  <w:rStyle w:val="Hyperlink"/>
                </w:rPr>
                <w:t>1533</w:t>
              </w:r>
            </w:hyperlink>
            <w:r w:rsidRPr="006B667A">
              <w:t>)</w:t>
            </w:r>
          </w:p>
        </w:tc>
        <w:tc>
          <w:tcPr>
            <w:tcW w:w="750" w:type="dxa"/>
            <w:tcBorders>
              <w:top w:val="nil"/>
              <w:bottom w:val="nil"/>
            </w:tcBorders>
          </w:tcPr>
          <w:p w14:paraId="00704181" w14:textId="77777777" w:rsidR="00DE2307" w:rsidRPr="00AC0370" w:rsidRDefault="00DE2307" w:rsidP="008F217A">
            <w:pPr>
              <w:pStyle w:val="artigo0"/>
              <w:spacing w:line="240" w:lineRule="auto"/>
              <w:ind w:firstLine="0"/>
              <w:jc w:val="center"/>
              <w:rPr>
                <w:rFonts w:cs="Times New Roman"/>
                <w:sz w:val="20"/>
                <w:szCs w:val="20"/>
              </w:rPr>
            </w:pPr>
            <w:bookmarkStart w:id="703" w:name="parte4it18_6"/>
            <w:r w:rsidRPr="00AC0370">
              <w:rPr>
                <w:rFonts w:cs="Times New Roman"/>
                <w:sz w:val="20"/>
                <w:szCs w:val="20"/>
              </w:rPr>
              <w:t>18.6</w:t>
            </w:r>
            <w:bookmarkEnd w:id="703"/>
          </w:p>
        </w:tc>
        <w:tc>
          <w:tcPr>
            <w:tcW w:w="5939" w:type="dxa"/>
            <w:tcBorders>
              <w:top w:val="nil"/>
              <w:bottom w:val="nil"/>
            </w:tcBorders>
            <w:vAlign w:val="center"/>
          </w:tcPr>
          <w:p w14:paraId="6D8DABEE" w14:textId="77777777" w:rsidR="00DE2307" w:rsidRPr="00E47FF4" w:rsidRDefault="00DE2307" w:rsidP="00730167">
            <w:pPr>
              <w:jc w:val="both"/>
            </w:pPr>
            <w:r w:rsidRPr="00E47FF4">
              <w:t>Máquinas e aparelhos para encher e fechar ampolas de vidro; outras máquinas e aparelhos para encher, fechar, arrolhar ou rotular caixas, latas, sacos ou outros recipientes, capsular vasos, tubos e recipientes semelhantes</w:t>
            </w:r>
          </w:p>
        </w:tc>
        <w:tc>
          <w:tcPr>
            <w:tcW w:w="1203" w:type="dxa"/>
            <w:tcBorders>
              <w:top w:val="nil"/>
              <w:bottom w:val="nil"/>
            </w:tcBorders>
          </w:tcPr>
          <w:p w14:paraId="6F09C0E5"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8422.30.29</w:t>
            </w:r>
          </w:p>
        </w:tc>
      </w:tr>
      <w:tr w:rsidR="00DE2307" w14:paraId="089D1EBD" w14:textId="77777777" w:rsidTr="008F217A">
        <w:trPr>
          <w:cantSplit/>
          <w:jc w:val="center"/>
        </w:trPr>
        <w:tc>
          <w:tcPr>
            <w:tcW w:w="798" w:type="dxa"/>
            <w:tcBorders>
              <w:top w:val="nil"/>
              <w:left w:val="nil"/>
              <w:bottom w:val="nil"/>
            </w:tcBorders>
          </w:tcPr>
          <w:p w14:paraId="21C8AC4E" w14:textId="77777777" w:rsidR="00DE2307" w:rsidRDefault="00DE2307" w:rsidP="008F217A">
            <w:pPr>
              <w:jc w:val="center"/>
            </w:pPr>
            <w:r w:rsidRPr="006B667A">
              <w:t>(</w:t>
            </w:r>
            <w:hyperlink r:id="rId803" w:anchor="nota1533" w:history="1">
              <w:r w:rsidRPr="006B667A">
                <w:rPr>
                  <w:rStyle w:val="Hyperlink"/>
                </w:rPr>
                <w:t>1533</w:t>
              </w:r>
            </w:hyperlink>
            <w:r w:rsidRPr="006B667A">
              <w:t>)</w:t>
            </w:r>
          </w:p>
        </w:tc>
        <w:tc>
          <w:tcPr>
            <w:tcW w:w="750" w:type="dxa"/>
            <w:tcBorders>
              <w:top w:val="nil"/>
              <w:bottom w:val="nil"/>
            </w:tcBorders>
          </w:tcPr>
          <w:p w14:paraId="2A86E73B" w14:textId="77777777" w:rsidR="00DE2307" w:rsidRPr="00E47FF4" w:rsidRDefault="00DE2307" w:rsidP="008F217A">
            <w:pPr>
              <w:jc w:val="center"/>
            </w:pPr>
            <w:bookmarkStart w:id="704" w:name="parte4it18_7"/>
            <w:r w:rsidRPr="00E47FF4">
              <w:t>18.7</w:t>
            </w:r>
            <w:bookmarkEnd w:id="704"/>
          </w:p>
        </w:tc>
        <w:tc>
          <w:tcPr>
            <w:tcW w:w="5939" w:type="dxa"/>
            <w:tcBorders>
              <w:top w:val="nil"/>
              <w:bottom w:val="nil"/>
            </w:tcBorders>
            <w:vAlign w:val="center"/>
          </w:tcPr>
          <w:p w14:paraId="1461936F" w14:textId="77777777" w:rsidR="00DE2307" w:rsidRPr="00E47FF4" w:rsidRDefault="00DE2307" w:rsidP="00730167">
            <w:pPr>
              <w:jc w:val="both"/>
            </w:pPr>
            <w:r w:rsidRPr="00E47FF4">
              <w:t>Máquinas e aparelhos para empacotar ou embalar mercadorias horizontais, próprias para empacotamento de massas alimentícias longas (comprimento superior a 200mm) em pacotes tipo almofadas ('pillow pack'), com capacidade de produção superior a 100 pacotes por minuto e controlador lógico programável (CLP)</w:t>
            </w:r>
          </w:p>
        </w:tc>
        <w:tc>
          <w:tcPr>
            <w:tcW w:w="1203" w:type="dxa"/>
            <w:tcBorders>
              <w:top w:val="nil"/>
              <w:bottom w:val="nil"/>
            </w:tcBorders>
          </w:tcPr>
          <w:p w14:paraId="7E61CA5C"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8422.40.10</w:t>
            </w:r>
          </w:p>
        </w:tc>
      </w:tr>
      <w:tr w:rsidR="00DE2307" w14:paraId="6B92BB97" w14:textId="77777777" w:rsidTr="008F217A">
        <w:trPr>
          <w:cantSplit/>
          <w:jc w:val="center"/>
        </w:trPr>
        <w:tc>
          <w:tcPr>
            <w:tcW w:w="798" w:type="dxa"/>
            <w:tcBorders>
              <w:top w:val="nil"/>
              <w:left w:val="nil"/>
              <w:bottom w:val="nil"/>
            </w:tcBorders>
          </w:tcPr>
          <w:p w14:paraId="0EB1011F" w14:textId="77777777" w:rsidR="00DE2307" w:rsidRDefault="00DE2307" w:rsidP="008F217A">
            <w:pPr>
              <w:jc w:val="center"/>
            </w:pPr>
            <w:r w:rsidRPr="006B667A">
              <w:t>(</w:t>
            </w:r>
            <w:hyperlink r:id="rId804" w:anchor="nota1533" w:history="1">
              <w:r w:rsidRPr="006B667A">
                <w:rPr>
                  <w:rStyle w:val="Hyperlink"/>
                </w:rPr>
                <w:t>1533</w:t>
              </w:r>
            </w:hyperlink>
            <w:r w:rsidRPr="006B667A">
              <w:t>)</w:t>
            </w:r>
          </w:p>
        </w:tc>
        <w:tc>
          <w:tcPr>
            <w:tcW w:w="750" w:type="dxa"/>
            <w:tcBorders>
              <w:top w:val="nil"/>
              <w:bottom w:val="nil"/>
            </w:tcBorders>
          </w:tcPr>
          <w:p w14:paraId="3784A82D" w14:textId="77777777" w:rsidR="00DE2307" w:rsidRPr="00E47FF4" w:rsidRDefault="00DE2307" w:rsidP="008F217A">
            <w:pPr>
              <w:jc w:val="center"/>
            </w:pPr>
            <w:bookmarkStart w:id="705" w:name="parte4it18_8"/>
            <w:r w:rsidRPr="00E47FF4">
              <w:t>18.8</w:t>
            </w:r>
            <w:bookmarkEnd w:id="705"/>
          </w:p>
        </w:tc>
        <w:tc>
          <w:tcPr>
            <w:tcW w:w="5939" w:type="dxa"/>
            <w:tcBorders>
              <w:top w:val="nil"/>
              <w:bottom w:val="nil"/>
            </w:tcBorders>
            <w:vAlign w:val="center"/>
          </w:tcPr>
          <w:p w14:paraId="77349CBD" w14:textId="77777777" w:rsidR="00DE2307" w:rsidRPr="00E47FF4" w:rsidRDefault="00DE2307" w:rsidP="00730167">
            <w:pPr>
              <w:jc w:val="both"/>
            </w:pPr>
            <w:r w:rsidRPr="00E47FF4">
              <w:t>Máquinas e aparelhos para empacotar ou embalar mercadorias automática, para embalar tubos ou barras de metal, em atados de peso inferior ou igual a 2.000kg e comprimento inferior ou igual a 12m</w:t>
            </w:r>
          </w:p>
        </w:tc>
        <w:tc>
          <w:tcPr>
            <w:tcW w:w="1203" w:type="dxa"/>
            <w:tcBorders>
              <w:top w:val="nil"/>
              <w:bottom w:val="nil"/>
            </w:tcBorders>
          </w:tcPr>
          <w:p w14:paraId="386DE90F"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8422.40.20</w:t>
            </w:r>
          </w:p>
        </w:tc>
      </w:tr>
      <w:tr w:rsidR="00DE2307" w14:paraId="1EBE1954" w14:textId="77777777" w:rsidTr="008F217A">
        <w:trPr>
          <w:cantSplit/>
          <w:jc w:val="center"/>
        </w:trPr>
        <w:tc>
          <w:tcPr>
            <w:tcW w:w="798" w:type="dxa"/>
            <w:tcBorders>
              <w:top w:val="nil"/>
              <w:left w:val="nil"/>
              <w:bottom w:val="nil"/>
            </w:tcBorders>
          </w:tcPr>
          <w:p w14:paraId="77337335" w14:textId="77777777" w:rsidR="00DE2307" w:rsidRDefault="00DE2307" w:rsidP="008F217A">
            <w:pPr>
              <w:jc w:val="center"/>
            </w:pPr>
            <w:r w:rsidRPr="006B667A">
              <w:t>(</w:t>
            </w:r>
            <w:hyperlink r:id="rId805" w:anchor="nota1533" w:history="1">
              <w:r w:rsidRPr="006B667A">
                <w:rPr>
                  <w:rStyle w:val="Hyperlink"/>
                </w:rPr>
                <w:t>1533</w:t>
              </w:r>
            </w:hyperlink>
            <w:r w:rsidRPr="006B667A">
              <w:t>)</w:t>
            </w:r>
          </w:p>
        </w:tc>
        <w:tc>
          <w:tcPr>
            <w:tcW w:w="750" w:type="dxa"/>
            <w:tcBorders>
              <w:top w:val="nil"/>
              <w:bottom w:val="nil"/>
            </w:tcBorders>
          </w:tcPr>
          <w:p w14:paraId="0BD7B311" w14:textId="77777777" w:rsidR="00DE2307" w:rsidRPr="00E47FF4" w:rsidRDefault="00DE2307" w:rsidP="008F217A">
            <w:pPr>
              <w:jc w:val="center"/>
            </w:pPr>
            <w:bookmarkStart w:id="706" w:name="parte4it18_9"/>
            <w:r w:rsidRPr="00E47FF4">
              <w:t>18.9</w:t>
            </w:r>
            <w:bookmarkEnd w:id="706"/>
          </w:p>
        </w:tc>
        <w:tc>
          <w:tcPr>
            <w:tcW w:w="5939" w:type="dxa"/>
            <w:tcBorders>
              <w:top w:val="nil"/>
              <w:bottom w:val="nil"/>
            </w:tcBorders>
            <w:vAlign w:val="center"/>
          </w:tcPr>
          <w:p w14:paraId="6CFD3B8F" w14:textId="77777777" w:rsidR="00DE2307" w:rsidRPr="00E47FF4" w:rsidRDefault="00DE2307" w:rsidP="00730167">
            <w:pPr>
              <w:jc w:val="both"/>
            </w:pPr>
            <w:r w:rsidRPr="00E47FF4">
              <w:t>Máquinas e aparelhos para empacotar ou embalar mercadorias de empacotar embalagens confeccionadas com papel ou cartão dos subitens 4811.51.22 ou 4811.59.23 em caixas ou bandejas de papel ou cartão dobráveis, com capacidade superior ou igual a 5.000 embalagens por hora</w:t>
            </w:r>
          </w:p>
        </w:tc>
        <w:tc>
          <w:tcPr>
            <w:tcW w:w="1203" w:type="dxa"/>
            <w:tcBorders>
              <w:top w:val="nil"/>
              <w:bottom w:val="nil"/>
            </w:tcBorders>
          </w:tcPr>
          <w:p w14:paraId="49E2D97B"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8422.40.30</w:t>
            </w:r>
          </w:p>
        </w:tc>
      </w:tr>
      <w:tr w:rsidR="00DE2307" w14:paraId="20077931" w14:textId="77777777" w:rsidTr="008F217A">
        <w:trPr>
          <w:cantSplit/>
          <w:jc w:val="center"/>
        </w:trPr>
        <w:tc>
          <w:tcPr>
            <w:tcW w:w="798" w:type="dxa"/>
            <w:tcBorders>
              <w:top w:val="nil"/>
              <w:left w:val="nil"/>
              <w:bottom w:val="nil"/>
            </w:tcBorders>
          </w:tcPr>
          <w:p w14:paraId="7DDE7697" w14:textId="77777777" w:rsidR="00DE2307" w:rsidRDefault="00DE2307" w:rsidP="008F217A">
            <w:pPr>
              <w:jc w:val="center"/>
            </w:pPr>
            <w:r w:rsidRPr="006B667A">
              <w:t>(</w:t>
            </w:r>
            <w:hyperlink r:id="rId806" w:anchor="nota1533" w:history="1">
              <w:r w:rsidRPr="006B667A">
                <w:rPr>
                  <w:rStyle w:val="Hyperlink"/>
                </w:rPr>
                <w:t>1533</w:t>
              </w:r>
            </w:hyperlink>
            <w:r w:rsidRPr="006B667A">
              <w:t>)</w:t>
            </w:r>
          </w:p>
        </w:tc>
        <w:tc>
          <w:tcPr>
            <w:tcW w:w="750" w:type="dxa"/>
            <w:tcBorders>
              <w:top w:val="nil"/>
              <w:bottom w:val="single" w:sz="4" w:space="0" w:color="auto"/>
            </w:tcBorders>
          </w:tcPr>
          <w:p w14:paraId="5A787F35" w14:textId="77777777" w:rsidR="00DE2307" w:rsidRPr="00E47FF4" w:rsidRDefault="00DE2307" w:rsidP="008F217A">
            <w:pPr>
              <w:jc w:val="center"/>
            </w:pPr>
            <w:bookmarkStart w:id="707" w:name="parte4it18_10"/>
            <w:r w:rsidRPr="00E47FF4">
              <w:t>18.10</w:t>
            </w:r>
            <w:bookmarkEnd w:id="707"/>
          </w:p>
        </w:tc>
        <w:tc>
          <w:tcPr>
            <w:tcW w:w="5939" w:type="dxa"/>
            <w:tcBorders>
              <w:top w:val="nil"/>
              <w:bottom w:val="single" w:sz="4" w:space="0" w:color="auto"/>
            </w:tcBorders>
            <w:vAlign w:val="center"/>
          </w:tcPr>
          <w:p w14:paraId="5BB4F3F0" w14:textId="77777777" w:rsidR="00DE2307" w:rsidRPr="00E47FF4" w:rsidRDefault="00DE2307" w:rsidP="00730167">
            <w:pPr>
              <w:jc w:val="both"/>
            </w:pPr>
            <w:r w:rsidRPr="00E47FF4">
              <w:t>Outras máquinas e aparelhos para empacotar ou embalar mercadorias</w:t>
            </w:r>
          </w:p>
        </w:tc>
        <w:tc>
          <w:tcPr>
            <w:tcW w:w="1203" w:type="dxa"/>
            <w:tcBorders>
              <w:top w:val="nil"/>
              <w:bottom w:val="single" w:sz="4" w:space="0" w:color="auto"/>
            </w:tcBorders>
          </w:tcPr>
          <w:p w14:paraId="47FF164E"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8422.40.90</w:t>
            </w:r>
          </w:p>
        </w:tc>
      </w:tr>
      <w:tr w:rsidR="00DE2307" w14:paraId="7807CD60" w14:textId="77777777" w:rsidTr="008F217A">
        <w:trPr>
          <w:cantSplit/>
          <w:jc w:val="center"/>
        </w:trPr>
        <w:tc>
          <w:tcPr>
            <w:tcW w:w="798" w:type="dxa"/>
            <w:tcBorders>
              <w:top w:val="nil"/>
              <w:left w:val="nil"/>
              <w:bottom w:val="nil"/>
            </w:tcBorders>
          </w:tcPr>
          <w:p w14:paraId="59C111E2" w14:textId="77777777" w:rsidR="00DE2307" w:rsidRDefault="00DE2307" w:rsidP="008F217A">
            <w:pPr>
              <w:jc w:val="center"/>
            </w:pPr>
            <w:r w:rsidRPr="006B667A">
              <w:t>(</w:t>
            </w:r>
            <w:hyperlink r:id="rId807" w:anchor="nota1533" w:history="1">
              <w:r w:rsidRPr="006B667A">
                <w:rPr>
                  <w:rStyle w:val="Hyperlink"/>
                </w:rPr>
                <w:t>1533</w:t>
              </w:r>
            </w:hyperlink>
            <w:r w:rsidRPr="006B667A">
              <w:t>)</w:t>
            </w:r>
          </w:p>
        </w:tc>
        <w:tc>
          <w:tcPr>
            <w:tcW w:w="750" w:type="dxa"/>
            <w:tcBorders>
              <w:bottom w:val="nil"/>
            </w:tcBorders>
          </w:tcPr>
          <w:p w14:paraId="5ED7F712" w14:textId="77777777" w:rsidR="00DE2307" w:rsidRPr="00AC0370" w:rsidRDefault="00DE2307" w:rsidP="008F217A">
            <w:pPr>
              <w:pStyle w:val="artigo0"/>
              <w:spacing w:line="240" w:lineRule="auto"/>
              <w:ind w:firstLine="0"/>
              <w:jc w:val="center"/>
              <w:rPr>
                <w:rFonts w:cs="Times New Roman"/>
                <w:b/>
                <w:sz w:val="20"/>
                <w:szCs w:val="20"/>
              </w:rPr>
            </w:pPr>
            <w:bookmarkStart w:id="708" w:name="parte4it19"/>
            <w:r w:rsidRPr="00AC0370">
              <w:rPr>
                <w:rFonts w:cs="Times New Roman"/>
                <w:b/>
                <w:sz w:val="20"/>
                <w:szCs w:val="20"/>
              </w:rPr>
              <w:t>19</w:t>
            </w:r>
            <w:bookmarkEnd w:id="708"/>
          </w:p>
        </w:tc>
        <w:tc>
          <w:tcPr>
            <w:tcW w:w="5939" w:type="dxa"/>
            <w:tcBorders>
              <w:bottom w:val="nil"/>
            </w:tcBorders>
            <w:vAlign w:val="center"/>
          </w:tcPr>
          <w:p w14:paraId="1E2E63EE" w14:textId="77777777" w:rsidR="00DE2307" w:rsidRPr="00E47FF4" w:rsidRDefault="00DE2307" w:rsidP="00B22E30">
            <w:pPr>
              <w:jc w:val="both"/>
            </w:pPr>
            <w:r w:rsidRPr="00E47FF4">
              <w:t>APARELHOS E INSTRUMENTOS DE PESAGEM, INCLUÍDAS AS BÁSCULAS E BALANÇAS PARA VERIFICAR PEÇAS USINADAS</w:t>
            </w:r>
          </w:p>
        </w:tc>
        <w:tc>
          <w:tcPr>
            <w:tcW w:w="1203" w:type="dxa"/>
            <w:tcBorders>
              <w:bottom w:val="nil"/>
            </w:tcBorders>
          </w:tcPr>
          <w:p w14:paraId="74BC54A2" w14:textId="77777777" w:rsidR="00DE2307" w:rsidRPr="00E47FF4" w:rsidRDefault="00DE2307" w:rsidP="008F217A">
            <w:pPr>
              <w:pStyle w:val="tabelaesquerda0"/>
              <w:spacing w:before="0" w:beforeAutospacing="0" w:after="0" w:afterAutospacing="0"/>
              <w:jc w:val="center"/>
              <w:rPr>
                <w:sz w:val="20"/>
                <w:szCs w:val="20"/>
              </w:rPr>
            </w:pPr>
          </w:p>
        </w:tc>
      </w:tr>
      <w:tr w:rsidR="00DE2307" w14:paraId="1C2B11C0" w14:textId="77777777" w:rsidTr="008F217A">
        <w:trPr>
          <w:cantSplit/>
          <w:jc w:val="center"/>
        </w:trPr>
        <w:tc>
          <w:tcPr>
            <w:tcW w:w="798" w:type="dxa"/>
            <w:tcBorders>
              <w:top w:val="nil"/>
              <w:left w:val="nil"/>
              <w:bottom w:val="nil"/>
            </w:tcBorders>
          </w:tcPr>
          <w:p w14:paraId="5E5EC5E6" w14:textId="77777777" w:rsidR="00DE2307" w:rsidRDefault="00DE2307" w:rsidP="008F217A">
            <w:pPr>
              <w:jc w:val="center"/>
            </w:pPr>
            <w:r w:rsidRPr="006B667A">
              <w:t>(</w:t>
            </w:r>
            <w:hyperlink r:id="rId808" w:anchor="nota1533" w:history="1">
              <w:r w:rsidRPr="006B667A">
                <w:rPr>
                  <w:rStyle w:val="Hyperlink"/>
                </w:rPr>
                <w:t>1533</w:t>
              </w:r>
            </w:hyperlink>
            <w:r w:rsidRPr="006B667A">
              <w:t>)</w:t>
            </w:r>
          </w:p>
        </w:tc>
        <w:tc>
          <w:tcPr>
            <w:tcW w:w="750" w:type="dxa"/>
            <w:tcBorders>
              <w:top w:val="nil"/>
              <w:bottom w:val="nil"/>
            </w:tcBorders>
          </w:tcPr>
          <w:p w14:paraId="74DAE34A" w14:textId="77777777" w:rsidR="00DE2307" w:rsidRPr="00AC0370" w:rsidRDefault="00DE2307" w:rsidP="008F217A">
            <w:pPr>
              <w:pStyle w:val="artigo0"/>
              <w:spacing w:line="240" w:lineRule="auto"/>
              <w:ind w:firstLine="0"/>
              <w:jc w:val="center"/>
              <w:rPr>
                <w:rFonts w:cs="Times New Roman"/>
                <w:sz w:val="20"/>
                <w:szCs w:val="20"/>
              </w:rPr>
            </w:pPr>
            <w:bookmarkStart w:id="709" w:name="parte4it19_1"/>
            <w:r w:rsidRPr="00AC0370">
              <w:rPr>
                <w:rFonts w:cs="Times New Roman"/>
                <w:sz w:val="20"/>
                <w:szCs w:val="20"/>
              </w:rPr>
              <w:t>19.1</w:t>
            </w:r>
            <w:bookmarkEnd w:id="709"/>
          </w:p>
        </w:tc>
        <w:tc>
          <w:tcPr>
            <w:tcW w:w="5939" w:type="dxa"/>
            <w:tcBorders>
              <w:top w:val="nil"/>
              <w:bottom w:val="nil"/>
            </w:tcBorders>
            <w:vAlign w:val="center"/>
          </w:tcPr>
          <w:p w14:paraId="0C4E8CD1" w14:textId="77777777" w:rsidR="00DE2307" w:rsidRPr="00E47FF4" w:rsidRDefault="00DE2307" w:rsidP="00B22E30">
            <w:pPr>
              <w:jc w:val="both"/>
            </w:pPr>
            <w:r w:rsidRPr="00E47FF4">
              <w:t>Básculas de pesagem contínua em transportadores</w:t>
            </w:r>
          </w:p>
        </w:tc>
        <w:tc>
          <w:tcPr>
            <w:tcW w:w="1203" w:type="dxa"/>
            <w:tcBorders>
              <w:top w:val="nil"/>
              <w:bottom w:val="nil"/>
            </w:tcBorders>
          </w:tcPr>
          <w:p w14:paraId="3C7CD603"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8423.20.00</w:t>
            </w:r>
          </w:p>
        </w:tc>
      </w:tr>
      <w:tr w:rsidR="00DE2307" w14:paraId="2559A3D4" w14:textId="77777777" w:rsidTr="008F217A">
        <w:trPr>
          <w:cantSplit/>
          <w:jc w:val="center"/>
        </w:trPr>
        <w:tc>
          <w:tcPr>
            <w:tcW w:w="798" w:type="dxa"/>
            <w:tcBorders>
              <w:top w:val="nil"/>
              <w:left w:val="nil"/>
              <w:bottom w:val="nil"/>
            </w:tcBorders>
          </w:tcPr>
          <w:p w14:paraId="3B54B25D" w14:textId="77777777" w:rsidR="00DE2307" w:rsidRDefault="00DE2307" w:rsidP="008F217A">
            <w:pPr>
              <w:jc w:val="center"/>
            </w:pPr>
            <w:r w:rsidRPr="006B667A">
              <w:t>(</w:t>
            </w:r>
            <w:hyperlink r:id="rId809" w:anchor="nota1533" w:history="1">
              <w:r w:rsidRPr="006B667A">
                <w:rPr>
                  <w:rStyle w:val="Hyperlink"/>
                </w:rPr>
                <w:t>1533</w:t>
              </w:r>
            </w:hyperlink>
            <w:r w:rsidRPr="006B667A">
              <w:t>)</w:t>
            </w:r>
          </w:p>
        </w:tc>
        <w:tc>
          <w:tcPr>
            <w:tcW w:w="750" w:type="dxa"/>
            <w:tcBorders>
              <w:top w:val="nil"/>
              <w:bottom w:val="nil"/>
            </w:tcBorders>
          </w:tcPr>
          <w:p w14:paraId="3B4B7BCB" w14:textId="77777777" w:rsidR="00DE2307" w:rsidRPr="00AC0370" w:rsidRDefault="00DE2307" w:rsidP="008F217A">
            <w:pPr>
              <w:pStyle w:val="artigo0"/>
              <w:spacing w:line="240" w:lineRule="auto"/>
              <w:ind w:firstLine="0"/>
              <w:jc w:val="center"/>
              <w:rPr>
                <w:rFonts w:cs="Times New Roman"/>
                <w:sz w:val="20"/>
                <w:szCs w:val="20"/>
              </w:rPr>
            </w:pPr>
            <w:bookmarkStart w:id="710" w:name="parte4it19_2"/>
            <w:r w:rsidRPr="00AC0370">
              <w:rPr>
                <w:rFonts w:cs="Times New Roman"/>
                <w:sz w:val="20"/>
                <w:szCs w:val="20"/>
              </w:rPr>
              <w:t>19.2</w:t>
            </w:r>
            <w:bookmarkEnd w:id="710"/>
          </w:p>
        </w:tc>
        <w:tc>
          <w:tcPr>
            <w:tcW w:w="5939" w:type="dxa"/>
            <w:tcBorders>
              <w:top w:val="nil"/>
              <w:bottom w:val="nil"/>
            </w:tcBorders>
            <w:vAlign w:val="center"/>
          </w:tcPr>
          <w:p w14:paraId="59D8E4B3" w14:textId="77777777" w:rsidR="00DE2307" w:rsidRPr="00E47FF4" w:rsidRDefault="00DE2307" w:rsidP="00B22E30">
            <w:pPr>
              <w:jc w:val="both"/>
            </w:pPr>
            <w:r w:rsidRPr="00E47FF4">
              <w:t>Balanças ou básculas dosadoras com aparelhos periféricos, que constituam unidade funcional</w:t>
            </w:r>
          </w:p>
        </w:tc>
        <w:tc>
          <w:tcPr>
            <w:tcW w:w="1203" w:type="dxa"/>
            <w:tcBorders>
              <w:top w:val="nil"/>
              <w:bottom w:val="nil"/>
            </w:tcBorders>
          </w:tcPr>
          <w:p w14:paraId="70CA8B94"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8423.30.11</w:t>
            </w:r>
          </w:p>
        </w:tc>
      </w:tr>
      <w:tr w:rsidR="00DE2307" w14:paraId="5ADC2B61" w14:textId="77777777" w:rsidTr="008F217A">
        <w:trPr>
          <w:cantSplit/>
          <w:jc w:val="center"/>
        </w:trPr>
        <w:tc>
          <w:tcPr>
            <w:tcW w:w="798" w:type="dxa"/>
            <w:tcBorders>
              <w:top w:val="nil"/>
              <w:left w:val="nil"/>
              <w:bottom w:val="nil"/>
            </w:tcBorders>
          </w:tcPr>
          <w:p w14:paraId="7AEEC79D" w14:textId="77777777" w:rsidR="00DE2307" w:rsidRDefault="00DE2307" w:rsidP="008F217A">
            <w:pPr>
              <w:jc w:val="center"/>
            </w:pPr>
            <w:r w:rsidRPr="006B667A">
              <w:t>(</w:t>
            </w:r>
            <w:hyperlink r:id="rId810" w:anchor="nota1533" w:history="1">
              <w:r w:rsidRPr="006B667A">
                <w:rPr>
                  <w:rStyle w:val="Hyperlink"/>
                </w:rPr>
                <w:t>1533</w:t>
              </w:r>
            </w:hyperlink>
            <w:r w:rsidRPr="006B667A">
              <w:t>)</w:t>
            </w:r>
          </w:p>
        </w:tc>
        <w:tc>
          <w:tcPr>
            <w:tcW w:w="750" w:type="dxa"/>
            <w:tcBorders>
              <w:top w:val="nil"/>
              <w:bottom w:val="nil"/>
            </w:tcBorders>
          </w:tcPr>
          <w:p w14:paraId="356CDCCE" w14:textId="77777777" w:rsidR="00DE2307" w:rsidRPr="00AC0370" w:rsidRDefault="00DE2307" w:rsidP="008F217A">
            <w:pPr>
              <w:pStyle w:val="artigo0"/>
              <w:spacing w:line="240" w:lineRule="auto"/>
              <w:ind w:firstLine="0"/>
              <w:jc w:val="center"/>
              <w:rPr>
                <w:rFonts w:cs="Times New Roman"/>
                <w:sz w:val="20"/>
                <w:szCs w:val="20"/>
              </w:rPr>
            </w:pPr>
            <w:bookmarkStart w:id="711" w:name="parte4it19_3"/>
            <w:r w:rsidRPr="00AC0370">
              <w:rPr>
                <w:rFonts w:cs="Times New Roman"/>
                <w:sz w:val="20"/>
                <w:szCs w:val="20"/>
              </w:rPr>
              <w:t>19.3</w:t>
            </w:r>
            <w:bookmarkEnd w:id="711"/>
          </w:p>
        </w:tc>
        <w:tc>
          <w:tcPr>
            <w:tcW w:w="5939" w:type="dxa"/>
            <w:tcBorders>
              <w:top w:val="nil"/>
              <w:bottom w:val="nil"/>
            </w:tcBorders>
            <w:vAlign w:val="center"/>
          </w:tcPr>
          <w:p w14:paraId="2C5F8D99" w14:textId="77777777" w:rsidR="00DE2307" w:rsidRPr="00E47FF4" w:rsidRDefault="00DE2307" w:rsidP="00B22E30">
            <w:pPr>
              <w:jc w:val="both"/>
            </w:pPr>
            <w:r w:rsidRPr="00E47FF4">
              <w:t>Outros dosadores</w:t>
            </w:r>
          </w:p>
        </w:tc>
        <w:tc>
          <w:tcPr>
            <w:tcW w:w="1203" w:type="dxa"/>
            <w:tcBorders>
              <w:top w:val="nil"/>
              <w:bottom w:val="nil"/>
            </w:tcBorders>
          </w:tcPr>
          <w:p w14:paraId="68C7FA5A"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8423.30.19</w:t>
            </w:r>
          </w:p>
        </w:tc>
      </w:tr>
      <w:tr w:rsidR="00DE2307" w14:paraId="3E3E14BE" w14:textId="77777777" w:rsidTr="008F217A">
        <w:trPr>
          <w:cantSplit/>
          <w:jc w:val="center"/>
        </w:trPr>
        <w:tc>
          <w:tcPr>
            <w:tcW w:w="798" w:type="dxa"/>
            <w:tcBorders>
              <w:top w:val="nil"/>
              <w:left w:val="nil"/>
              <w:bottom w:val="nil"/>
            </w:tcBorders>
          </w:tcPr>
          <w:p w14:paraId="4B791C87" w14:textId="77777777" w:rsidR="00DE2307" w:rsidRDefault="00DE2307" w:rsidP="008F217A">
            <w:pPr>
              <w:jc w:val="center"/>
            </w:pPr>
            <w:r w:rsidRPr="006B667A">
              <w:t>(</w:t>
            </w:r>
            <w:hyperlink r:id="rId811" w:anchor="nota1533" w:history="1">
              <w:r w:rsidRPr="006B667A">
                <w:rPr>
                  <w:rStyle w:val="Hyperlink"/>
                </w:rPr>
                <w:t>1533</w:t>
              </w:r>
            </w:hyperlink>
            <w:r w:rsidRPr="006B667A">
              <w:t>)</w:t>
            </w:r>
          </w:p>
        </w:tc>
        <w:tc>
          <w:tcPr>
            <w:tcW w:w="750" w:type="dxa"/>
            <w:tcBorders>
              <w:top w:val="nil"/>
              <w:bottom w:val="nil"/>
            </w:tcBorders>
          </w:tcPr>
          <w:p w14:paraId="00483D4A" w14:textId="77777777" w:rsidR="00DE2307" w:rsidRPr="00AC0370" w:rsidRDefault="00DE2307" w:rsidP="008F217A">
            <w:pPr>
              <w:pStyle w:val="artigo0"/>
              <w:spacing w:line="240" w:lineRule="auto"/>
              <w:ind w:firstLine="0"/>
              <w:jc w:val="center"/>
              <w:rPr>
                <w:rFonts w:cs="Times New Roman"/>
                <w:sz w:val="20"/>
                <w:szCs w:val="20"/>
              </w:rPr>
            </w:pPr>
            <w:bookmarkStart w:id="712" w:name="parte4it19_4"/>
            <w:r w:rsidRPr="00AC0370">
              <w:rPr>
                <w:rFonts w:cs="Times New Roman"/>
                <w:sz w:val="20"/>
                <w:szCs w:val="20"/>
              </w:rPr>
              <w:t>19.4</w:t>
            </w:r>
            <w:bookmarkEnd w:id="712"/>
          </w:p>
        </w:tc>
        <w:tc>
          <w:tcPr>
            <w:tcW w:w="5939" w:type="dxa"/>
            <w:tcBorders>
              <w:top w:val="nil"/>
              <w:bottom w:val="nil"/>
            </w:tcBorders>
            <w:vAlign w:val="center"/>
          </w:tcPr>
          <w:p w14:paraId="6E63F5FB" w14:textId="77777777" w:rsidR="00DE2307" w:rsidRPr="00E47FF4" w:rsidRDefault="00DE2307" w:rsidP="00B22E30">
            <w:pPr>
              <w:jc w:val="both"/>
            </w:pPr>
            <w:r w:rsidRPr="00E47FF4">
              <w:t>Básculas de pesagem constante de grão ou líquido; outros aparelhos de pesagem constante e ensacadores</w:t>
            </w:r>
          </w:p>
        </w:tc>
        <w:tc>
          <w:tcPr>
            <w:tcW w:w="1203" w:type="dxa"/>
            <w:tcBorders>
              <w:top w:val="nil"/>
              <w:bottom w:val="nil"/>
            </w:tcBorders>
          </w:tcPr>
          <w:p w14:paraId="0BE07D93"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8423.30.90</w:t>
            </w:r>
          </w:p>
        </w:tc>
      </w:tr>
      <w:tr w:rsidR="00DE2307" w14:paraId="70C00718" w14:textId="77777777" w:rsidTr="008F217A">
        <w:trPr>
          <w:cantSplit/>
          <w:jc w:val="center"/>
        </w:trPr>
        <w:tc>
          <w:tcPr>
            <w:tcW w:w="798" w:type="dxa"/>
            <w:tcBorders>
              <w:top w:val="nil"/>
              <w:left w:val="nil"/>
              <w:bottom w:val="nil"/>
            </w:tcBorders>
          </w:tcPr>
          <w:p w14:paraId="6EAE9A88" w14:textId="77777777" w:rsidR="00DE2307" w:rsidRDefault="00DE2307" w:rsidP="008F217A">
            <w:pPr>
              <w:jc w:val="center"/>
            </w:pPr>
            <w:r w:rsidRPr="006B667A">
              <w:t>(</w:t>
            </w:r>
            <w:hyperlink r:id="rId812" w:anchor="nota1533" w:history="1">
              <w:r w:rsidRPr="006B667A">
                <w:rPr>
                  <w:rStyle w:val="Hyperlink"/>
                </w:rPr>
                <w:t>1533</w:t>
              </w:r>
            </w:hyperlink>
            <w:r w:rsidRPr="006B667A">
              <w:t>)</w:t>
            </w:r>
          </w:p>
        </w:tc>
        <w:tc>
          <w:tcPr>
            <w:tcW w:w="750" w:type="dxa"/>
            <w:tcBorders>
              <w:top w:val="nil"/>
              <w:bottom w:val="nil"/>
            </w:tcBorders>
          </w:tcPr>
          <w:p w14:paraId="3B6B479F" w14:textId="77777777" w:rsidR="00DE2307" w:rsidRPr="00AC0370" w:rsidRDefault="00DE2307" w:rsidP="008F217A">
            <w:pPr>
              <w:pStyle w:val="artigo0"/>
              <w:spacing w:line="240" w:lineRule="auto"/>
              <w:ind w:firstLine="0"/>
              <w:jc w:val="center"/>
              <w:rPr>
                <w:rFonts w:cs="Times New Roman"/>
                <w:sz w:val="20"/>
                <w:szCs w:val="20"/>
              </w:rPr>
            </w:pPr>
            <w:bookmarkStart w:id="713" w:name="parte4it19_5"/>
            <w:r w:rsidRPr="00AC0370">
              <w:rPr>
                <w:rFonts w:cs="Times New Roman"/>
                <w:sz w:val="20"/>
                <w:szCs w:val="20"/>
              </w:rPr>
              <w:t>19.5</w:t>
            </w:r>
            <w:bookmarkEnd w:id="713"/>
          </w:p>
        </w:tc>
        <w:tc>
          <w:tcPr>
            <w:tcW w:w="5939" w:type="dxa"/>
            <w:tcBorders>
              <w:top w:val="nil"/>
              <w:bottom w:val="nil"/>
            </w:tcBorders>
            <w:vAlign w:val="center"/>
          </w:tcPr>
          <w:p w14:paraId="1DA76E1D" w14:textId="77777777" w:rsidR="00DE2307" w:rsidRPr="00E47FF4" w:rsidRDefault="00DE2307" w:rsidP="00B22E30">
            <w:pPr>
              <w:jc w:val="both"/>
            </w:pPr>
            <w:r w:rsidRPr="00E47FF4">
              <w:t>Aparelhos e instrumentos de pesagem de capacidade não superior a 30kg de mesa, com dipositivo registrador ou impressor de etiquetas</w:t>
            </w:r>
          </w:p>
        </w:tc>
        <w:tc>
          <w:tcPr>
            <w:tcW w:w="1203" w:type="dxa"/>
            <w:tcBorders>
              <w:top w:val="nil"/>
              <w:bottom w:val="nil"/>
            </w:tcBorders>
          </w:tcPr>
          <w:p w14:paraId="3B380FB9"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8423.81.10</w:t>
            </w:r>
          </w:p>
        </w:tc>
      </w:tr>
      <w:tr w:rsidR="00DE2307" w14:paraId="615206CD" w14:textId="77777777" w:rsidTr="008F217A">
        <w:trPr>
          <w:cantSplit/>
          <w:jc w:val="center"/>
        </w:trPr>
        <w:tc>
          <w:tcPr>
            <w:tcW w:w="798" w:type="dxa"/>
            <w:tcBorders>
              <w:top w:val="nil"/>
              <w:left w:val="nil"/>
              <w:bottom w:val="nil"/>
            </w:tcBorders>
          </w:tcPr>
          <w:p w14:paraId="11DD0A39" w14:textId="77777777" w:rsidR="00DE2307" w:rsidRDefault="00DE2307" w:rsidP="008F217A">
            <w:pPr>
              <w:jc w:val="center"/>
            </w:pPr>
            <w:r w:rsidRPr="006B667A">
              <w:t>(</w:t>
            </w:r>
            <w:hyperlink r:id="rId813" w:anchor="nota1533" w:history="1">
              <w:r w:rsidRPr="006B667A">
                <w:rPr>
                  <w:rStyle w:val="Hyperlink"/>
                </w:rPr>
                <w:t>1533</w:t>
              </w:r>
            </w:hyperlink>
            <w:r w:rsidRPr="006B667A">
              <w:t>)</w:t>
            </w:r>
          </w:p>
        </w:tc>
        <w:tc>
          <w:tcPr>
            <w:tcW w:w="750" w:type="dxa"/>
            <w:tcBorders>
              <w:top w:val="nil"/>
              <w:bottom w:val="nil"/>
            </w:tcBorders>
          </w:tcPr>
          <w:p w14:paraId="67DDF2C3" w14:textId="77777777" w:rsidR="00DE2307" w:rsidRPr="00AC0370" w:rsidRDefault="00DE2307" w:rsidP="008F217A">
            <w:pPr>
              <w:pStyle w:val="artigo0"/>
              <w:spacing w:line="240" w:lineRule="auto"/>
              <w:ind w:firstLine="0"/>
              <w:jc w:val="center"/>
              <w:rPr>
                <w:rFonts w:cs="Times New Roman"/>
                <w:sz w:val="20"/>
                <w:szCs w:val="20"/>
              </w:rPr>
            </w:pPr>
            <w:bookmarkStart w:id="714" w:name="parte4it19_6"/>
            <w:r w:rsidRPr="00AC0370">
              <w:rPr>
                <w:rFonts w:cs="Times New Roman"/>
                <w:sz w:val="20"/>
                <w:szCs w:val="20"/>
              </w:rPr>
              <w:t>19.6</w:t>
            </w:r>
            <w:bookmarkEnd w:id="714"/>
          </w:p>
        </w:tc>
        <w:tc>
          <w:tcPr>
            <w:tcW w:w="5939" w:type="dxa"/>
            <w:tcBorders>
              <w:top w:val="nil"/>
              <w:bottom w:val="nil"/>
            </w:tcBorders>
            <w:vAlign w:val="center"/>
          </w:tcPr>
          <w:p w14:paraId="48B71CAC" w14:textId="77777777" w:rsidR="00DE2307" w:rsidRPr="00E47FF4" w:rsidRDefault="00DE2307" w:rsidP="00B22E30">
            <w:pPr>
              <w:jc w:val="both"/>
            </w:pPr>
            <w:r w:rsidRPr="00E47FF4">
              <w:t>Aparelhos verificadores de excesso ou deficiência de peso em relação a um padrão; outros aparelhos e instrumentos de pesagem de capacidade não superior a 30kg</w:t>
            </w:r>
          </w:p>
        </w:tc>
        <w:tc>
          <w:tcPr>
            <w:tcW w:w="1203" w:type="dxa"/>
            <w:tcBorders>
              <w:top w:val="nil"/>
              <w:bottom w:val="nil"/>
            </w:tcBorders>
          </w:tcPr>
          <w:p w14:paraId="33D3D9A9"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8423.81.90</w:t>
            </w:r>
          </w:p>
        </w:tc>
      </w:tr>
      <w:tr w:rsidR="00DE2307" w14:paraId="311207D8" w14:textId="77777777" w:rsidTr="008F217A">
        <w:trPr>
          <w:cantSplit/>
          <w:jc w:val="center"/>
        </w:trPr>
        <w:tc>
          <w:tcPr>
            <w:tcW w:w="798" w:type="dxa"/>
            <w:tcBorders>
              <w:top w:val="nil"/>
              <w:left w:val="nil"/>
              <w:bottom w:val="nil"/>
            </w:tcBorders>
          </w:tcPr>
          <w:p w14:paraId="22DBE195" w14:textId="77777777" w:rsidR="00DE2307" w:rsidRDefault="00DE2307" w:rsidP="008F217A">
            <w:pPr>
              <w:jc w:val="center"/>
            </w:pPr>
            <w:r w:rsidRPr="006B667A">
              <w:t>(</w:t>
            </w:r>
            <w:hyperlink r:id="rId814" w:anchor="nota1533" w:history="1">
              <w:r w:rsidRPr="006B667A">
                <w:rPr>
                  <w:rStyle w:val="Hyperlink"/>
                </w:rPr>
                <w:t>1533</w:t>
              </w:r>
            </w:hyperlink>
            <w:r w:rsidRPr="006B667A">
              <w:t>)</w:t>
            </w:r>
          </w:p>
        </w:tc>
        <w:tc>
          <w:tcPr>
            <w:tcW w:w="750" w:type="dxa"/>
            <w:tcBorders>
              <w:top w:val="nil"/>
              <w:bottom w:val="nil"/>
            </w:tcBorders>
          </w:tcPr>
          <w:p w14:paraId="6869D550" w14:textId="77777777" w:rsidR="00DE2307" w:rsidRPr="00E47FF4" w:rsidRDefault="00DE2307" w:rsidP="008F217A">
            <w:pPr>
              <w:jc w:val="center"/>
            </w:pPr>
            <w:bookmarkStart w:id="715" w:name="parte4it19_7"/>
            <w:r w:rsidRPr="00E47FF4">
              <w:t>19.7</w:t>
            </w:r>
            <w:bookmarkEnd w:id="715"/>
          </w:p>
        </w:tc>
        <w:tc>
          <w:tcPr>
            <w:tcW w:w="5939" w:type="dxa"/>
            <w:tcBorders>
              <w:top w:val="nil"/>
              <w:bottom w:val="nil"/>
            </w:tcBorders>
          </w:tcPr>
          <w:p w14:paraId="3F294324" w14:textId="77777777" w:rsidR="00DE2307" w:rsidRPr="00E47FF4" w:rsidRDefault="00DE2307" w:rsidP="002E3290">
            <w:pPr>
              <w:jc w:val="both"/>
            </w:pPr>
            <w:r w:rsidRPr="00E47FF4">
              <w:t>Aparelhos para controlar a gramatura de tecido, papel ou qualquer outro material, durante a fabricação</w:t>
            </w:r>
          </w:p>
        </w:tc>
        <w:tc>
          <w:tcPr>
            <w:tcW w:w="1203" w:type="dxa"/>
            <w:tcBorders>
              <w:top w:val="nil"/>
              <w:bottom w:val="nil"/>
            </w:tcBorders>
          </w:tcPr>
          <w:p w14:paraId="2D019731"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8423.81.90</w:t>
            </w:r>
            <w:r w:rsidR="00CB244A">
              <w:rPr>
                <w:sz w:val="20"/>
                <w:szCs w:val="20"/>
              </w:rPr>
              <w:br/>
            </w:r>
            <w:r w:rsidRPr="00082BB4">
              <w:rPr>
                <w:sz w:val="20"/>
                <w:szCs w:val="20"/>
              </w:rPr>
              <w:t>8423.82.00</w:t>
            </w:r>
            <w:r w:rsidR="00CB244A">
              <w:rPr>
                <w:sz w:val="20"/>
                <w:szCs w:val="20"/>
              </w:rPr>
              <w:br/>
            </w:r>
            <w:r w:rsidRPr="00082BB4">
              <w:rPr>
                <w:sz w:val="20"/>
                <w:szCs w:val="20"/>
              </w:rPr>
              <w:t>8423.89.00</w:t>
            </w:r>
          </w:p>
        </w:tc>
      </w:tr>
      <w:tr w:rsidR="00112498" w14:paraId="2E415ED2" w14:textId="77777777" w:rsidTr="008F217A">
        <w:trPr>
          <w:cantSplit/>
          <w:jc w:val="center"/>
        </w:trPr>
        <w:tc>
          <w:tcPr>
            <w:tcW w:w="798" w:type="dxa"/>
            <w:tcBorders>
              <w:top w:val="nil"/>
              <w:left w:val="nil"/>
              <w:bottom w:val="nil"/>
            </w:tcBorders>
          </w:tcPr>
          <w:p w14:paraId="1BC3C988" w14:textId="77777777" w:rsidR="00112498" w:rsidRPr="006B667A" w:rsidRDefault="00883211" w:rsidP="008F217A">
            <w:pPr>
              <w:jc w:val="center"/>
            </w:pPr>
            <w:r w:rsidRPr="006B667A">
              <w:t>(</w:t>
            </w:r>
            <w:hyperlink r:id="rId815" w:anchor="nota2109" w:history="1">
              <w:r>
                <w:rPr>
                  <w:rStyle w:val="Hyperlink"/>
                </w:rPr>
                <w:t>2109</w:t>
              </w:r>
            </w:hyperlink>
            <w:r w:rsidRPr="006B667A">
              <w:t>)</w:t>
            </w:r>
          </w:p>
        </w:tc>
        <w:tc>
          <w:tcPr>
            <w:tcW w:w="750" w:type="dxa"/>
            <w:tcBorders>
              <w:top w:val="nil"/>
              <w:bottom w:val="single" w:sz="4" w:space="0" w:color="auto"/>
            </w:tcBorders>
          </w:tcPr>
          <w:p w14:paraId="411714A3" w14:textId="77777777" w:rsidR="00112498" w:rsidRPr="000B65C3" w:rsidRDefault="00112498" w:rsidP="008F217A">
            <w:pPr>
              <w:jc w:val="center"/>
            </w:pPr>
            <w:bookmarkStart w:id="716" w:name="parte4it19_8"/>
            <w:r w:rsidRPr="000B65C3">
              <w:t>19.8</w:t>
            </w:r>
            <w:bookmarkEnd w:id="716"/>
          </w:p>
        </w:tc>
        <w:tc>
          <w:tcPr>
            <w:tcW w:w="5939" w:type="dxa"/>
            <w:tcBorders>
              <w:top w:val="nil"/>
              <w:bottom w:val="single" w:sz="4" w:space="0" w:color="auto"/>
            </w:tcBorders>
          </w:tcPr>
          <w:p w14:paraId="2D7F8DD4" w14:textId="77777777" w:rsidR="00112498" w:rsidRPr="000B65C3" w:rsidRDefault="00112498" w:rsidP="009456EC">
            <w:pPr>
              <w:jc w:val="both"/>
            </w:pPr>
            <w:r w:rsidRPr="000B65C3">
              <w:t>Balança de capacidade superior a 30kg, mas não superior a 5.000kg</w:t>
            </w:r>
          </w:p>
        </w:tc>
        <w:tc>
          <w:tcPr>
            <w:tcW w:w="1203" w:type="dxa"/>
            <w:tcBorders>
              <w:top w:val="nil"/>
              <w:bottom w:val="single" w:sz="4" w:space="0" w:color="auto"/>
            </w:tcBorders>
          </w:tcPr>
          <w:p w14:paraId="1170C4FA" w14:textId="77777777" w:rsidR="00112498" w:rsidRPr="000B65C3" w:rsidRDefault="00112498" w:rsidP="008F217A">
            <w:pPr>
              <w:jc w:val="center"/>
            </w:pPr>
            <w:r w:rsidRPr="000B65C3">
              <w:t>8423.82.00</w:t>
            </w:r>
          </w:p>
        </w:tc>
      </w:tr>
      <w:tr w:rsidR="00DE2307" w14:paraId="0F93E5B6" w14:textId="77777777" w:rsidTr="008F217A">
        <w:trPr>
          <w:cantSplit/>
          <w:jc w:val="center"/>
        </w:trPr>
        <w:tc>
          <w:tcPr>
            <w:tcW w:w="798" w:type="dxa"/>
            <w:tcBorders>
              <w:top w:val="nil"/>
              <w:left w:val="nil"/>
              <w:bottom w:val="nil"/>
            </w:tcBorders>
          </w:tcPr>
          <w:p w14:paraId="1CDF7A61" w14:textId="77777777" w:rsidR="00DE2307" w:rsidRDefault="00DE2307" w:rsidP="008F217A">
            <w:pPr>
              <w:jc w:val="center"/>
            </w:pPr>
            <w:r w:rsidRPr="006B667A">
              <w:t>(</w:t>
            </w:r>
            <w:hyperlink r:id="rId816" w:anchor="nota1533" w:history="1">
              <w:r w:rsidRPr="006B667A">
                <w:rPr>
                  <w:rStyle w:val="Hyperlink"/>
                </w:rPr>
                <w:t>1533</w:t>
              </w:r>
            </w:hyperlink>
            <w:r w:rsidRPr="006B667A">
              <w:t>)</w:t>
            </w:r>
          </w:p>
        </w:tc>
        <w:tc>
          <w:tcPr>
            <w:tcW w:w="750" w:type="dxa"/>
            <w:tcBorders>
              <w:bottom w:val="nil"/>
            </w:tcBorders>
          </w:tcPr>
          <w:p w14:paraId="446697C8" w14:textId="77777777" w:rsidR="00DE2307" w:rsidRPr="00AC0370" w:rsidRDefault="00DE2307" w:rsidP="008F217A">
            <w:pPr>
              <w:pStyle w:val="artigo0"/>
              <w:spacing w:line="240" w:lineRule="auto"/>
              <w:ind w:firstLine="0"/>
              <w:jc w:val="center"/>
              <w:rPr>
                <w:rFonts w:cs="Times New Roman"/>
                <w:b/>
                <w:sz w:val="20"/>
                <w:szCs w:val="20"/>
              </w:rPr>
            </w:pPr>
            <w:bookmarkStart w:id="717" w:name="parte4it20"/>
            <w:r w:rsidRPr="00AC0370">
              <w:rPr>
                <w:rFonts w:cs="Times New Roman"/>
                <w:b/>
                <w:sz w:val="20"/>
                <w:szCs w:val="20"/>
              </w:rPr>
              <w:t>20</w:t>
            </w:r>
            <w:bookmarkEnd w:id="717"/>
          </w:p>
        </w:tc>
        <w:tc>
          <w:tcPr>
            <w:tcW w:w="5939" w:type="dxa"/>
            <w:tcBorders>
              <w:bottom w:val="nil"/>
            </w:tcBorders>
            <w:vAlign w:val="center"/>
          </w:tcPr>
          <w:p w14:paraId="2ED9A481" w14:textId="77777777" w:rsidR="00DE2307" w:rsidRPr="00E47FF4" w:rsidRDefault="00DE2307" w:rsidP="00730167">
            <w:pPr>
              <w:jc w:val="both"/>
            </w:pPr>
            <w:r w:rsidRPr="00E47FF4">
              <w:t>APARELHOS MECÂNICOS (MESMO MANUAIS) PARA PROJETAR, DISPERSAR OU PULVERIZAR LÍQUIDOS OU PÓS; EXTINTORES, MESMO CARREGADOS; PISTOLAS AEROGRÁFICAS E APARELHOS SEMELHANTES; MÁQUINAS E APARELHOS DE JATO DE AREIA, DE JATO DE VAPOR E APARELHOS DE JATO SEMELHANTES</w:t>
            </w:r>
          </w:p>
        </w:tc>
        <w:tc>
          <w:tcPr>
            <w:tcW w:w="1203" w:type="dxa"/>
            <w:tcBorders>
              <w:bottom w:val="nil"/>
            </w:tcBorders>
          </w:tcPr>
          <w:p w14:paraId="6E88C253" w14:textId="77777777" w:rsidR="00DE2307" w:rsidRPr="00E47FF4" w:rsidRDefault="00DE2307" w:rsidP="008F217A">
            <w:pPr>
              <w:pStyle w:val="tabelaesquerda0"/>
              <w:spacing w:before="0" w:beforeAutospacing="0" w:after="0" w:afterAutospacing="0"/>
              <w:jc w:val="center"/>
              <w:rPr>
                <w:sz w:val="20"/>
                <w:szCs w:val="20"/>
              </w:rPr>
            </w:pPr>
          </w:p>
        </w:tc>
      </w:tr>
      <w:tr w:rsidR="00DE2307" w14:paraId="4C1D626C" w14:textId="77777777" w:rsidTr="008F217A">
        <w:trPr>
          <w:cantSplit/>
          <w:jc w:val="center"/>
        </w:trPr>
        <w:tc>
          <w:tcPr>
            <w:tcW w:w="798" w:type="dxa"/>
            <w:tcBorders>
              <w:top w:val="nil"/>
              <w:left w:val="nil"/>
              <w:bottom w:val="nil"/>
            </w:tcBorders>
          </w:tcPr>
          <w:p w14:paraId="37E03ED3" w14:textId="77777777" w:rsidR="00DE2307" w:rsidRDefault="00DE2307" w:rsidP="008F217A">
            <w:pPr>
              <w:jc w:val="center"/>
            </w:pPr>
            <w:r w:rsidRPr="006B667A">
              <w:t>(</w:t>
            </w:r>
            <w:hyperlink r:id="rId817" w:anchor="nota1533" w:history="1">
              <w:r w:rsidRPr="006B667A">
                <w:rPr>
                  <w:rStyle w:val="Hyperlink"/>
                </w:rPr>
                <w:t>1533</w:t>
              </w:r>
            </w:hyperlink>
            <w:r w:rsidRPr="006B667A">
              <w:t>)</w:t>
            </w:r>
          </w:p>
        </w:tc>
        <w:tc>
          <w:tcPr>
            <w:tcW w:w="750" w:type="dxa"/>
            <w:tcBorders>
              <w:top w:val="nil"/>
              <w:bottom w:val="nil"/>
            </w:tcBorders>
          </w:tcPr>
          <w:p w14:paraId="30D6F7F9" w14:textId="77777777" w:rsidR="00DE2307" w:rsidRPr="00AC0370" w:rsidRDefault="00DE2307" w:rsidP="008F217A">
            <w:pPr>
              <w:pStyle w:val="artigo0"/>
              <w:spacing w:line="240" w:lineRule="auto"/>
              <w:ind w:firstLine="0"/>
              <w:jc w:val="center"/>
              <w:rPr>
                <w:rFonts w:cs="Times New Roman"/>
                <w:sz w:val="20"/>
                <w:szCs w:val="20"/>
              </w:rPr>
            </w:pPr>
            <w:bookmarkStart w:id="718" w:name="parte4it20_1"/>
            <w:r w:rsidRPr="00AC0370">
              <w:rPr>
                <w:rFonts w:cs="Times New Roman"/>
                <w:sz w:val="20"/>
                <w:szCs w:val="20"/>
              </w:rPr>
              <w:t>20.1</w:t>
            </w:r>
            <w:bookmarkEnd w:id="718"/>
          </w:p>
        </w:tc>
        <w:tc>
          <w:tcPr>
            <w:tcW w:w="5939" w:type="dxa"/>
            <w:tcBorders>
              <w:top w:val="nil"/>
              <w:bottom w:val="nil"/>
            </w:tcBorders>
            <w:vAlign w:val="center"/>
          </w:tcPr>
          <w:p w14:paraId="41F3E4B2" w14:textId="77777777" w:rsidR="00DE2307" w:rsidRPr="00E47FF4" w:rsidRDefault="00DE2307" w:rsidP="00730167">
            <w:pPr>
              <w:jc w:val="both"/>
            </w:pPr>
            <w:r w:rsidRPr="00E47FF4">
              <w:t>Pistolas aerográficas e aparelhos semelhantes</w:t>
            </w:r>
          </w:p>
        </w:tc>
        <w:tc>
          <w:tcPr>
            <w:tcW w:w="1203" w:type="dxa"/>
            <w:tcBorders>
              <w:top w:val="nil"/>
              <w:bottom w:val="nil"/>
            </w:tcBorders>
          </w:tcPr>
          <w:p w14:paraId="44996751" w14:textId="77777777" w:rsidR="00DE2307" w:rsidRPr="00E47FF4" w:rsidRDefault="00DE2307" w:rsidP="008F217A">
            <w:pPr>
              <w:pStyle w:val="tabelaesquerda0"/>
              <w:spacing w:before="0" w:beforeAutospacing="0" w:after="0" w:afterAutospacing="0"/>
              <w:jc w:val="center"/>
              <w:rPr>
                <w:sz w:val="20"/>
                <w:szCs w:val="20"/>
              </w:rPr>
            </w:pPr>
            <w:r w:rsidRPr="00082BB4">
              <w:rPr>
                <w:sz w:val="20"/>
                <w:szCs w:val="20"/>
              </w:rPr>
              <w:t>8424.20.00</w:t>
            </w:r>
          </w:p>
        </w:tc>
      </w:tr>
      <w:tr w:rsidR="00D07639" w14:paraId="00370956" w14:textId="77777777" w:rsidTr="00BB3C5E">
        <w:trPr>
          <w:cantSplit/>
          <w:jc w:val="center"/>
        </w:trPr>
        <w:tc>
          <w:tcPr>
            <w:tcW w:w="798" w:type="dxa"/>
            <w:tcBorders>
              <w:top w:val="nil"/>
              <w:left w:val="nil"/>
              <w:bottom w:val="nil"/>
            </w:tcBorders>
          </w:tcPr>
          <w:p w14:paraId="1E559477" w14:textId="77777777" w:rsidR="00D07639" w:rsidRDefault="00D07639" w:rsidP="00D07639">
            <w:pPr>
              <w:jc w:val="center"/>
            </w:pPr>
            <w:r w:rsidRPr="006B667A">
              <w:t>(</w:t>
            </w:r>
            <w:hyperlink r:id="rId818" w:anchor="nota3923" w:history="1">
              <w:r>
                <w:rPr>
                  <w:rStyle w:val="Hyperlink"/>
                </w:rPr>
                <w:t>3923</w:t>
              </w:r>
            </w:hyperlink>
            <w:r w:rsidRPr="006B667A">
              <w:t>)</w:t>
            </w:r>
          </w:p>
        </w:tc>
        <w:tc>
          <w:tcPr>
            <w:tcW w:w="750" w:type="dxa"/>
            <w:tcBorders>
              <w:top w:val="nil"/>
              <w:bottom w:val="nil"/>
            </w:tcBorders>
          </w:tcPr>
          <w:p w14:paraId="542D5ACB" w14:textId="77777777" w:rsidR="00D07639" w:rsidRPr="00AC0370" w:rsidRDefault="00D07639" w:rsidP="00D07639">
            <w:pPr>
              <w:pStyle w:val="artigo0"/>
              <w:spacing w:line="240" w:lineRule="auto"/>
              <w:ind w:firstLine="0"/>
              <w:jc w:val="center"/>
              <w:rPr>
                <w:rFonts w:cs="Times New Roman"/>
                <w:sz w:val="20"/>
                <w:szCs w:val="20"/>
              </w:rPr>
            </w:pPr>
            <w:bookmarkStart w:id="719" w:name="parte4it20_2"/>
            <w:r w:rsidRPr="00AC0370">
              <w:rPr>
                <w:rFonts w:cs="Times New Roman"/>
                <w:sz w:val="20"/>
                <w:szCs w:val="20"/>
              </w:rPr>
              <w:t>20.2</w:t>
            </w:r>
            <w:bookmarkEnd w:id="719"/>
          </w:p>
        </w:tc>
        <w:tc>
          <w:tcPr>
            <w:tcW w:w="5939" w:type="dxa"/>
            <w:tcBorders>
              <w:top w:val="nil"/>
              <w:bottom w:val="nil"/>
            </w:tcBorders>
          </w:tcPr>
          <w:p w14:paraId="6B00F51C" w14:textId="77777777" w:rsidR="00D07639" w:rsidRPr="00EC3CE1" w:rsidRDefault="00D07639" w:rsidP="00D07639">
            <w:pPr>
              <w:jc w:val="both"/>
              <w:rPr>
                <w:rFonts w:eastAsia="Calibri"/>
              </w:rPr>
            </w:pPr>
            <w:r w:rsidRPr="00EC3CE1">
              <w:rPr>
                <w:rFonts w:eastAsia="Calibri"/>
              </w:rPr>
              <w:t>Máquinas e aparelhos de desobstrução de tubulação por jato de água</w:t>
            </w:r>
          </w:p>
        </w:tc>
        <w:tc>
          <w:tcPr>
            <w:tcW w:w="1203" w:type="dxa"/>
            <w:tcBorders>
              <w:top w:val="nil"/>
              <w:bottom w:val="nil"/>
            </w:tcBorders>
          </w:tcPr>
          <w:p w14:paraId="1EC82B6F" w14:textId="77777777" w:rsidR="00D07639" w:rsidRPr="00EC3CE1" w:rsidRDefault="00D07639" w:rsidP="00D07639">
            <w:pPr>
              <w:pStyle w:val="tabelaesquerda0"/>
              <w:spacing w:before="0" w:beforeAutospacing="0" w:after="0" w:afterAutospacing="0"/>
              <w:jc w:val="center"/>
              <w:rPr>
                <w:rFonts w:eastAsia="Calibri"/>
                <w:sz w:val="20"/>
                <w:szCs w:val="20"/>
              </w:rPr>
            </w:pPr>
            <w:r w:rsidRPr="00EC3CE1">
              <w:rPr>
                <w:rFonts w:eastAsia="Calibri"/>
                <w:sz w:val="20"/>
                <w:szCs w:val="20"/>
              </w:rPr>
              <w:t>8424.30.10</w:t>
            </w:r>
          </w:p>
        </w:tc>
      </w:tr>
      <w:tr w:rsidR="00FA3C0E" w14:paraId="0E9C2A2A" w14:textId="77777777" w:rsidTr="008F217A">
        <w:trPr>
          <w:cantSplit/>
          <w:jc w:val="center"/>
        </w:trPr>
        <w:tc>
          <w:tcPr>
            <w:tcW w:w="798" w:type="dxa"/>
            <w:tcBorders>
              <w:top w:val="nil"/>
              <w:left w:val="nil"/>
              <w:bottom w:val="nil"/>
            </w:tcBorders>
          </w:tcPr>
          <w:p w14:paraId="5A6DCAB5" w14:textId="77777777" w:rsidR="00FA3C0E" w:rsidRDefault="00FA3C0E" w:rsidP="008F217A">
            <w:pPr>
              <w:jc w:val="center"/>
            </w:pPr>
            <w:r w:rsidRPr="006B667A">
              <w:t>(</w:t>
            </w:r>
            <w:hyperlink r:id="rId819" w:anchor="nota1706" w:history="1">
              <w:r>
                <w:rPr>
                  <w:rStyle w:val="Hyperlink"/>
                </w:rPr>
                <w:t>1706</w:t>
              </w:r>
            </w:hyperlink>
            <w:r w:rsidRPr="006B667A">
              <w:t>)</w:t>
            </w:r>
          </w:p>
        </w:tc>
        <w:tc>
          <w:tcPr>
            <w:tcW w:w="750" w:type="dxa"/>
            <w:tcBorders>
              <w:top w:val="nil"/>
              <w:bottom w:val="nil"/>
            </w:tcBorders>
          </w:tcPr>
          <w:p w14:paraId="410670E0" w14:textId="77777777" w:rsidR="00FA3C0E" w:rsidRPr="00AC0370" w:rsidRDefault="00FA3C0E" w:rsidP="008F217A">
            <w:pPr>
              <w:pStyle w:val="artigo0"/>
              <w:spacing w:line="240" w:lineRule="auto"/>
              <w:ind w:firstLine="0"/>
              <w:jc w:val="center"/>
              <w:rPr>
                <w:rFonts w:cs="Times New Roman"/>
                <w:sz w:val="20"/>
                <w:szCs w:val="20"/>
              </w:rPr>
            </w:pPr>
            <w:bookmarkStart w:id="720" w:name="parte4it20_3"/>
            <w:r w:rsidRPr="00AC0370">
              <w:rPr>
                <w:rFonts w:cs="Times New Roman"/>
                <w:sz w:val="20"/>
                <w:szCs w:val="20"/>
              </w:rPr>
              <w:t>20.3</w:t>
            </w:r>
            <w:bookmarkEnd w:id="720"/>
          </w:p>
        </w:tc>
        <w:tc>
          <w:tcPr>
            <w:tcW w:w="5939" w:type="dxa"/>
            <w:tcBorders>
              <w:top w:val="nil"/>
              <w:bottom w:val="nil"/>
            </w:tcBorders>
            <w:vAlign w:val="center"/>
          </w:tcPr>
          <w:p w14:paraId="2F25118D" w14:textId="77777777" w:rsidR="00FA3C0E" w:rsidRPr="003746E8" w:rsidRDefault="00FA3C0E" w:rsidP="009A5144">
            <w:pPr>
              <w:jc w:val="both"/>
            </w:pPr>
            <w:r w:rsidRPr="003746E8">
              <w:t>Máquinas e aparelhos de jato de areia</w:t>
            </w:r>
          </w:p>
        </w:tc>
        <w:tc>
          <w:tcPr>
            <w:tcW w:w="1203" w:type="dxa"/>
            <w:tcBorders>
              <w:top w:val="nil"/>
              <w:bottom w:val="nil"/>
            </w:tcBorders>
          </w:tcPr>
          <w:p w14:paraId="3C1F0F56" w14:textId="77777777" w:rsidR="00FA3C0E" w:rsidRPr="003746E8" w:rsidRDefault="00FA3C0E" w:rsidP="008F217A">
            <w:pPr>
              <w:pStyle w:val="tabelaesquerda0"/>
              <w:spacing w:before="0" w:beforeAutospacing="0" w:after="0" w:afterAutospacing="0"/>
              <w:jc w:val="center"/>
              <w:rPr>
                <w:sz w:val="20"/>
                <w:szCs w:val="20"/>
              </w:rPr>
            </w:pPr>
            <w:r w:rsidRPr="003746E8">
              <w:rPr>
                <w:sz w:val="20"/>
                <w:szCs w:val="20"/>
              </w:rPr>
              <w:t>8424.30.20</w:t>
            </w:r>
          </w:p>
        </w:tc>
      </w:tr>
      <w:tr w:rsidR="00FA3C0E" w14:paraId="42FB3ED6" w14:textId="77777777" w:rsidTr="008F217A">
        <w:trPr>
          <w:cantSplit/>
          <w:jc w:val="center"/>
        </w:trPr>
        <w:tc>
          <w:tcPr>
            <w:tcW w:w="798" w:type="dxa"/>
            <w:tcBorders>
              <w:top w:val="nil"/>
              <w:left w:val="nil"/>
              <w:bottom w:val="nil"/>
            </w:tcBorders>
          </w:tcPr>
          <w:p w14:paraId="180A5185" w14:textId="77777777" w:rsidR="00FA3C0E" w:rsidRDefault="00FA3C0E" w:rsidP="008F217A">
            <w:pPr>
              <w:jc w:val="center"/>
            </w:pPr>
            <w:r w:rsidRPr="006B667A">
              <w:t>(</w:t>
            </w:r>
            <w:hyperlink r:id="rId820" w:anchor="nota1533" w:history="1">
              <w:r w:rsidRPr="006B667A">
                <w:rPr>
                  <w:rStyle w:val="Hyperlink"/>
                </w:rPr>
                <w:t>1533</w:t>
              </w:r>
            </w:hyperlink>
            <w:r w:rsidRPr="006B667A">
              <w:t>)</w:t>
            </w:r>
          </w:p>
        </w:tc>
        <w:tc>
          <w:tcPr>
            <w:tcW w:w="750" w:type="dxa"/>
            <w:tcBorders>
              <w:top w:val="nil"/>
              <w:bottom w:val="nil"/>
            </w:tcBorders>
          </w:tcPr>
          <w:p w14:paraId="5EE62100" w14:textId="77777777" w:rsidR="00FA3C0E" w:rsidRPr="00AC0370" w:rsidRDefault="00FA3C0E" w:rsidP="008F217A">
            <w:pPr>
              <w:pStyle w:val="artigo0"/>
              <w:spacing w:line="240" w:lineRule="auto"/>
              <w:ind w:firstLine="0"/>
              <w:jc w:val="center"/>
              <w:rPr>
                <w:rFonts w:cs="Times New Roman"/>
                <w:sz w:val="20"/>
                <w:szCs w:val="20"/>
              </w:rPr>
            </w:pPr>
            <w:bookmarkStart w:id="721" w:name="parte4it20_4"/>
            <w:r w:rsidRPr="00AC0370">
              <w:rPr>
                <w:rFonts w:cs="Times New Roman"/>
                <w:sz w:val="20"/>
                <w:szCs w:val="20"/>
              </w:rPr>
              <w:t>20.4</w:t>
            </w:r>
            <w:bookmarkEnd w:id="721"/>
          </w:p>
        </w:tc>
        <w:tc>
          <w:tcPr>
            <w:tcW w:w="5939" w:type="dxa"/>
            <w:tcBorders>
              <w:top w:val="nil"/>
              <w:bottom w:val="nil"/>
            </w:tcBorders>
            <w:vAlign w:val="center"/>
          </w:tcPr>
          <w:p w14:paraId="3D8CD3FE" w14:textId="77777777" w:rsidR="00FA3C0E" w:rsidRPr="00E47FF4" w:rsidRDefault="00FA3C0E" w:rsidP="00730167">
            <w:pPr>
              <w:jc w:val="both"/>
            </w:pPr>
            <w:r w:rsidRPr="00E47FF4">
              <w:t>Perfuradoras por jato de água com pressão de trabalho máxima superior ou igual a 10MPa</w:t>
            </w:r>
          </w:p>
        </w:tc>
        <w:tc>
          <w:tcPr>
            <w:tcW w:w="1203" w:type="dxa"/>
            <w:tcBorders>
              <w:top w:val="nil"/>
              <w:bottom w:val="nil"/>
            </w:tcBorders>
          </w:tcPr>
          <w:p w14:paraId="5EAD8CB1"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8424.30.30</w:t>
            </w:r>
          </w:p>
        </w:tc>
      </w:tr>
      <w:tr w:rsidR="00FA3C0E" w14:paraId="12F67AF8" w14:textId="77777777" w:rsidTr="008F217A">
        <w:trPr>
          <w:cantSplit/>
          <w:jc w:val="center"/>
        </w:trPr>
        <w:tc>
          <w:tcPr>
            <w:tcW w:w="798" w:type="dxa"/>
            <w:tcBorders>
              <w:top w:val="nil"/>
              <w:left w:val="nil"/>
              <w:bottom w:val="nil"/>
            </w:tcBorders>
          </w:tcPr>
          <w:p w14:paraId="3BA67E18" w14:textId="77777777" w:rsidR="00FA3C0E" w:rsidRDefault="00FA3C0E" w:rsidP="008F217A">
            <w:pPr>
              <w:jc w:val="center"/>
            </w:pPr>
            <w:r w:rsidRPr="006B667A">
              <w:t>(</w:t>
            </w:r>
            <w:hyperlink r:id="rId821" w:anchor="nota1706" w:history="1">
              <w:r>
                <w:rPr>
                  <w:rStyle w:val="Hyperlink"/>
                </w:rPr>
                <w:t>1706</w:t>
              </w:r>
            </w:hyperlink>
            <w:r w:rsidRPr="006B667A">
              <w:t>)</w:t>
            </w:r>
          </w:p>
        </w:tc>
        <w:tc>
          <w:tcPr>
            <w:tcW w:w="750" w:type="dxa"/>
            <w:tcBorders>
              <w:top w:val="nil"/>
              <w:bottom w:val="nil"/>
            </w:tcBorders>
          </w:tcPr>
          <w:p w14:paraId="7D403D33" w14:textId="77777777" w:rsidR="00FA3C0E" w:rsidRPr="00AC0370" w:rsidRDefault="00FA3C0E" w:rsidP="008F217A">
            <w:pPr>
              <w:pStyle w:val="artigo0"/>
              <w:spacing w:line="240" w:lineRule="auto"/>
              <w:ind w:firstLine="0"/>
              <w:jc w:val="center"/>
              <w:rPr>
                <w:rFonts w:cs="Times New Roman"/>
                <w:sz w:val="20"/>
                <w:szCs w:val="20"/>
              </w:rPr>
            </w:pPr>
            <w:bookmarkStart w:id="722" w:name="parte4it20_5"/>
            <w:r w:rsidRPr="00AC0370">
              <w:rPr>
                <w:rFonts w:cs="Times New Roman"/>
                <w:sz w:val="20"/>
                <w:szCs w:val="20"/>
              </w:rPr>
              <w:t>20.5</w:t>
            </w:r>
            <w:bookmarkEnd w:id="722"/>
          </w:p>
        </w:tc>
        <w:tc>
          <w:tcPr>
            <w:tcW w:w="5939" w:type="dxa"/>
            <w:tcBorders>
              <w:top w:val="nil"/>
              <w:bottom w:val="nil"/>
            </w:tcBorders>
            <w:vAlign w:val="center"/>
          </w:tcPr>
          <w:p w14:paraId="2478CF9B" w14:textId="77777777" w:rsidR="00FA3C0E" w:rsidRPr="003746E8" w:rsidRDefault="00FA3C0E" w:rsidP="009A5144">
            <w:pPr>
              <w:jc w:val="both"/>
            </w:pPr>
            <w:r w:rsidRPr="003746E8">
              <w:t>Outras máquinas e aparelhos de jato de areia, de jato de vapor ou qualquer outro abrasivo e aparelhos de jato semelhantes.</w:t>
            </w:r>
          </w:p>
        </w:tc>
        <w:tc>
          <w:tcPr>
            <w:tcW w:w="1203" w:type="dxa"/>
            <w:tcBorders>
              <w:top w:val="nil"/>
              <w:bottom w:val="nil"/>
            </w:tcBorders>
          </w:tcPr>
          <w:p w14:paraId="49C12D5F" w14:textId="77777777" w:rsidR="00FA3C0E" w:rsidRPr="003746E8" w:rsidRDefault="00FA3C0E" w:rsidP="008F217A">
            <w:pPr>
              <w:pStyle w:val="tabelaesquerda0"/>
              <w:spacing w:before="0" w:beforeAutospacing="0" w:after="0" w:afterAutospacing="0"/>
              <w:jc w:val="center"/>
              <w:rPr>
                <w:sz w:val="20"/>
                <w:szCs w:val="20"/>
              </w:rPr>
            </w:pPr>
            <w:r w:rsidRPr="003746E8">
              <w:rPr>
                <w:sz w:val="20"/>
                <w:szCs w:val="20"/>
              </w:rPr>
              <w:t>8424.30.90</w:t>
            </w:r>
          </w:p>
        </w:tc>
      </w:tr>
      <w:tr w:rsidR="00FA3C0E" w14:paraId="445DA5D3" w14:textId="77777777" w:rsidTr="008F217A">
        <w:trPr>
          <w:cantSplit/>
          <w:jc w:val="center"/>
        </w:trPr>
        <w:tc>
          <w:tcPr>
            <w:tcW w:w="798" w:type="dxa"/>
            <w:tcBorders>
              <w:top w:val="nil"/>
              <w:left w:val="nil"/>
              <w:bottom w:val="nil"/>
            </w:tcBorders>
          </w:tcPr>
          <w:p w14:paraId="14D82D53" w14:textId="77777777" w:rsidR="00FA3C0E" w:rsidRDefault="00FA3C0E" w:rsidP="008F217A">
            <w:pPr>
              <w:jc w:val="center"/>
            </w:pPr>
            <w:r w:rsidRPr="006B667A">
              <w:t>(</w:t>
            </w:r>
            <w:hyperlink r:id="rId822" w:anchor="nota1533" w:history="1">
              <w:r w:rsidRPr="006B667A">
                <w:rPr>
                  <w:rStyle w:val="Hyperlink"/>
                </w:rPr>
                <w:t>1533</w:t>
              </w:r>
            </w:hyperlink>
            <w:r w:rsidRPr="006B667A">
              <w:t>)</w:t>
            </w:r>
          </w:p>
        </w:tc>
        <w:tc>
          <w:tcPr>
            <w:tcW w:w="750" w:type="dxa"/>
            <w:tcBorders>
              <w:top w:val="nil"/>
              <w:bottom w:val="single" w:sz="4" w:space="0" w:color="auto"/>
            </w:tcBorders>
          </w:tcPr>
          <w:p w14:paraId="444F8997" w14:textId="77777777" w:rsidR="00FA3C0E" w:rsidRPr="00E47FF4" w:rsidRDefault="00FA3C0E" w:rsidP="008F217A">
            <w:pPr>
              <w:jc w:val="center"/>
            </w:pPr>
            <w:bookmarkStart w:id="723" w:name="parte4it20_6"/>
            <w:r w:rsidRPr="00E47FF4">
              <w:t>20.6</w:t>
            </w:r>
            <w:bookmarkEnd w:id="723"/>
          </w:p>
        </w:tc>
        <w:tc>
          <w:tcPr>
            <w:tcW w:w="5939" w:type="dxa"/>
            <w:tcBorders>
              <w:top w:val="nil"/>
              <w:bottom w:val="single" w:sz="4" w:space="0" w:color="auto"/>
            </w:tcBorders>
            <w:vAlign w:val="center"/>
          </w:tcPr>
          <w:p w14:paraId="3A5E47CA" w14:textId="77777777" w:rsidR="00FA3C0E" w:rsidRPr="00E47FF4" w:rsidRDefault="00FA3C0E" w:rsidP="00730167">
            <w:pPr>
              <w:jc w:val="both"/>
            </w:pPr>
            <w:r w:rsidRPr="00E47FF4">
              <w:t>Pulverizadores (</w:t>
            </w:r>
            <w:r w:rsidRPr="00E47FF4">
              <w:rPr>
                <w:i/>
                <w:iCs/>
              </w:rPr>
              <w:t>Sprinklers</w:t>
            </w:r>
            <w:r w:rsidRPr="00E47FF4">
              <w:t>) para equipamentos automáticos de combate a incêndio; outros aparelhos de pulverização</w:t>
            </w:r>
          </w:p>
        </w:tc>
        <w:tc>
          <w:tcPr>
            <w:tcW w:w="1203" w:type="dxa"/>
            <w:tcBorders>
              <w:top w:val="nil"/>
              <w:bottom w:val="single" w:sz="4" w:space="0" w:color="auto"/>
            </w:tcBorders>
          </w:tcPr>
          <w:p w14:paraId="4DF4D35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8424.89.90</w:t>
            </w:r>
          </w:p>
        </w:tc>
      </w:tr>
      <w:tr w:rsidR="00FA3C0E" w14:paraId="3EF60872" w14:textId="77777777" w:rsidTr="008F217A">
        <w:trPr>
          <w:cantSplit/>
          <w:jc w:val="center"/>
        </w:trPr>
        <w:tc>
          <w:tcPr>
            <w:tcW w:w="798" w:type="dxa"/>
            <w:tcBorders>
              <w:top w:val="nil"/>
              <w:left w:val="nil"/>
              <w:bottom w:val="nil"/>
            </w:tcBorders>
          </w:tcPr>
          <w:p w14:paraId="57AF5FF9" w14:textId="77777777" w:rsidR="00FA3C0E" w:rsidRDefault="00FA3C0E" w:rsidP="008F217A">
            <w:pPr>
              <w:jc w:val="center"/>
            </w:pPr>
            <w:r w:rsidRPr="006B667A">
              <w:t>(</w:t>
            </w:r>
            <w:hyperlink r:id="rId823" w:anchor="nota1533" w:history="1">
              <w:r w:rsidRPr="006B667A">
                <w:rPr>
                  <w:rStyle w:val="Hyperlink"/>
                </w:rPr>
                <w:t>1533</w:t>
              </w:r>
            </w:hyperlink>
            <w:r w:rsidRPr="006B667A">
              <w:t>)</w:t>
            </w:r>
          </w:p>
        </w:tc>
        <w:tc>
          <w:tcPr>
            <w:tcW w:w="750" w:type="dxa"/>
            <w:tcBorders>
              <w:bottom w:val="nil"/>
            </w:tcBorders>
          </w:tcPr>
          <w:p w14:paraId="7E01C8DE" w14:textId="77777777" w:rsidR="00FA3C0E" w:rsidRPr="00AC0370" w:rsidRDefault="00FA3C0E" w:rsidP="008F217A">
            <w:pPr>
              <w:pStyle w:val="artigo0"/>
              <w:spacing w:line="240" w:lineRule="auto"/>
              <w:ind w:firstLine="0"/>
              <w:jc w:val="center"/>
              <w:rPr>
                <w:rFonts w:cs="Times New Roman"/>
                <w:b/>
                <w:sz w:val="20"/>
                <w:szCs w:val="20"/>
              </w:rPr>
            </w:pPr>
            <w:bookmarkStart w:id="724" w:name="parte4it21"/>
            <w:r w:rsidRPr="00AC0370">
              <w:rPr>
                <w:rFonts w:cs="Times New Roman"/>
                <w:b/>
                <w:sz w:val="20"/>
                <w:szCs w:val="20"/>
              </w:rPr>
              <w:t>21</w:t>
            </w:r>
            <w:bookmarkEnd w:id="724"/>
          </w:p>
        </w:tc>
        <w:tc>
          <w:tcPr>
            <w:tcW w:w="5939" w:type="dxa"/>
            <w:tcBorders>
              <w:bottom w:val="nil"/>
            </w:tcBorders>
            <w:vAlign w:val="center"/>
          </w:tcPr>
          <w:p w14:paraId="2583DEB1" w14:textId="77777777" w:rsidR="00FA3C0E" w:rsidRPr="00E47FF4" w:rsidRDefault="00FA3C0E" w:rsidP="00CB0421">
            <w:pPr>
              <w:jc w:val="both"/>
            </w:pPr>
            <w:r w:rsidRPr="00E47FF4">
              <w:t>TALHAS, CADERNAIS E MOITÕES; GUINCHOS E CABRESTANTES; MACACOS</w:t>
            </w:r>
          </w:p>
        </w:tc>
        <w:tc>
          <w:tcPr>
            <w:tcW w:w="1203" w:type="dxa"/>
            <w:tcBorders>
              <w:bottom w:val="nil"/>
            </w:tcBorders>
          </w:tcPr>
          <w:p w14:paraId="4F02F176" w14:textId="77777777" w:rsidR="00FA3C0E" w:rsidRPr="00E47FF4" w:rsidRDefault="00FA3C0E" w:rsidP="008F217A">
            <w:pPr>
              <w:pStyle w:val="tabelaesquerda0"/>
              <w:spacing w:before="0" w:beforeAutospacing="0" w:after="0" w:afterAutospacing="0"/>
              <w:jc w:val="center"/>
              <w:rPr>
                <w:sz w:val="20"/>
                <w:szCs w:val="20"/>
              </w:rPr>
            </w:pPr>
          </w:p>
        </w:tc>
      </w:tr>
      <w:tr w:rsidR="00FA3C0E" w14:paraId="06739701" w14:textId="77777777" w:rsidTr="008F217A">
        <w:trPr>
          <w:cantSplit/>
          <w:jc w:val="center"/>
        </w:trPr>
        <w:tc>
          <w:tcPr>
            <w:tcW w:w="798" w:type="dxa"/>
            <w:tcBorders>
              <w:top w:val="nil"/>
              <w:left w:val="nil"/>
              <w:bottom w:val="nil"/>
            </w:tcBorders>
          </w:tcPr>
          <w:p w14:paraId="7FAEC950" w14:textId="77777777" w:rsidR="00FA3C0E" w:rsidRDefault="00FA3C0E" w:rsidP="008F217A">
            <w:pPr>
              <w:jc w:val="center"/>
            </w:pPr>
            <w:r w:rsidRPr="006B667A">
              <w:t>(</w:t>
            </w:r>
            <w:hyperlink r:id="rId824" w:anchor="nota1533" w:history="1">
              <w:r w:rsidRPr="006B667A">
                <w:rPr>
                  <w:rStyle w:val="Hyperlink"/>
                </w:rPr>
                <w:t>1533</w:t>
              </w:r>
            </w:hyperlink>
            <w:r w:rsidRPr="006B667A">
              <w:t>)</w:t>
            </w:r>
          </w:p>
        </w:tc>
        <w:tc>
          <w:tcPr>
            <w:tcW w:w="750" w:type="dxa"/>
            <w:tcBorders>
              <w:top w:val="nil"/>
              <w:bottom w:val="nil"/>
            </w:tcBorders>
          </w:tcPr>
          <w:p w14:paraId="6F6E0256" w14:textId="77777777" w:rsidR="00FA3C0E" w:rsidRPr="00AC0370" w:rsidRDefault="00FA3C0E" w:rsidP="008F217A">
            <w:pPr>
              <w:pStyle w:val="artigo0"/>
              <w:spacing w:line="240" w:lineRule="auto"/>
              <w:ind w:firstLine="0"/>
              <w:jc w:val="center"/>
              <w:rPr>
                <w:rFonts w:cs="Times New Roman"/>
                <w:sz w:val="20"/>
                <w:szCs w:val="20"/>
              </w:rPr>
            </w:pPr>
            <w:bookmarkStart w:id="725" w:name="parte4it21_1"/>
            <w:r w:rsidRPr="00AC0370">
              <w:rPr>
                <w:rFonts w:cs="Times New Roman"/>
                <w:sz w:val="20"/>
                <w:szCs w:val="20"/>
              </w:rPr>
              <w:t>21.1</w:t>
            </w:r>
            <w:bookmarkEnd w:id="725"/>
          </w:p>
        </w:tc>
        <w:tc>
          <w:tcPr>
            <w:tcW w:w="5939" w:type="dxa"/>
            <w:tcBorders>
              <w:top w:val="nil"/>
              <w:bottom w:val="nil"/>
            </w:tcBorders>
            <w:vAlign w:val="center"/>
          </w:tcPr>
          <w:p w14:paraId="6A5C9C3E" w14:textId="77777777" w:rsidR="00FA3C0E" w:rsidRPr="00E47FF4" w:rsidRDefault="00FA3C0E" w:rsidP="00CB0421">
            <w:pPr>
              <w:jc w:val="both"/>
            </w:pPr>
            <w:r w:rsidRPr="00E47FF4">
              <w:t>Talhas, cadernais e moitões de motor elétrico</w:t>
            </w:r>
          </w:p>
        </w:tc>
        <w:tc>
          <w:tcPr>
            <w:tcW w:w="1203" w:type="dxa"/>
            <w:tcBorders>
              <w:top w:val="nil"/>
              <w:bottom w:val="nil"/>
            </w:tcBorders>
          </w:tcPr>
          <w:p w14:paraId="7DE2F23A"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8425.11.00</w:t>
            </w:r>
          </w:p>
        </w:tc>
      </w:tr>
      <w:tr w:rsidR="00FA3C0E" w14:paraId="7A7AE5E0" w14:textId="77777777" w:rsidTr="008F217A">
        <w:trPr>
          <w:cantSplit/>
          <w:jc w:val="center"/>
        </w:trPr>
        <w:tc>
          <w:tcPr>
            <w:tcW w:w="798" w:type="dxa"/>
            <w:tcBorders>
              <w:top w:val="nil"/>
              <w:left w:val="nil"/>
              <w:bottom w:val="nil"/>
            </w:tcBorders>
          </w:tcPr>
          <w:p w14:paraId="1B74C5A0" w14:textId="77777777" w:rsidR="00FA3C0E" w:rsidRDefault="00FA3C0E" w:rsidP="008F217A">
            <w:pPr>
              <w:jc w:val="center"/>
            </w:pPr>
            <w:r w:rsidRPr="006B667A">
              <w:t>(</w:t>
            </w:r>
            <w:hyperlink r:id="rId825" w:anchor="nota1533" w:history="1">
              <w:r w:rsidRPr="006B667A">
                <w:rPr>
                  <w:rStyle w:val="Hyperlink"/>
                </w:rPr>
                <w:t>1533</w:t>
              </w:r>
            </w:hyperlink>
            <w:r w:rsidRPr="006B667A">
              <w:t>)</w:t>
            </w:r>
          </w:p>
        </w:tc>
        <w:tc>
          <w:tcPr>
            <w:tcW w:w="750" w:type="dxa"/>
            <w:tcBorders>
              <w:top w:val="nil"/>
              <w:bottom w:val="nil"/>
            </w:tcBorders>
          </w:tcPr>
          <w:p w14:paraId="69CE50CE" w14:textId="77777777" w:rsidR="00FA3C0E" w:rsidRPr="00AC0370" w:rsidRDefault="00FA3C0E" w:rsidP="008F217A">
            <w:pPr>
              <w:pStyle w:val="artigo0"/>
              <w:spacing w:line="240" w:lineRule="auto"/>
              <w:ind w:firstLine="0"/>
              <w:jc w:val="center"/>
              <w:rPr>
                <w:rFonts w:cs="Times New Roman"/>
                <w:sz w:val="20"/>
                <w:szCs w:val="20"/>
              </w:rPr>
            </w:pPr>
            <w:bookmarkStart w:id="726" w:name="parte4it21_2"/>
            <w:r w:rsidRPr="00AC0370">
              <w:rPr>
                <w:rFonts w:cs="Times New Roman"/>
                <w:sz w:val="20"/>
                <w:szCs w:val="20"/>
              </w:rPr>
              <w:t>21.2</w:t>
            </w:r>
            <w:bookmarkEnd w:id="726"/>
          </w:p>
        </w:tc>
        <w:tc>
          <w:tcPr>
            <w:tcW w:w="5939" w:type="dxa"/>
            <w:tcBorders>
              <w:top w:val="nil"/>
              <w:bottom w:val="nil"/>
            </w:tcBorders>
            <w:vAlign w:val="center"/>
          </w:tcPr>
          <w:p w14:paraId="2AFEEC31" w14:textId="77777777" w:rsidR="00FA3C0E" w:rsidRPr="00E47FF4" w:rsidRDefault="00FA3C0E" w:rsidP="00CB0421">
            <w:pPr>
              <w:jc w:val="both"/>
            </w:pPr>
            <w:r w:rsidRPr="00E47FF4">
              <w:t>Talhas, cadernais e moitões, manuais</w:t>
            </w:r>
          </w:p>
        </w:tc>
        <w:tc>
          <w:tcPr>
            <w:tcW w:w="1203" w:type="dxa"/>
            <w:tcBorders>
              <w:top w:val="nil"/>
              <w:bottom w:val="nil"/>
            </w:tcBorders>
          </w:tcPr>
          <w:p w14:paraId="10B7E93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8425.19.10</w:t>
            </w:r>
          </w:p>
        </w:tc>
      </w:tr>
      <w:tr w:rsidR="00FA3C0E" w14:paraId="0DE2D48F" w14:textId="77777777" w:rsidTr="008F217A">
        <w:trPr>
          <w:cantSplit/>
          <w:jc w:val="center"/>
        </w:trPr>
        <w:tc>
          <w:tcPr>
            <w:tcW w:w="798" w:type="dxa"/>
            <w:tcBorders>
              <w:top w:val="nil"/>
              <w:left w:val="nil"/>
              <w:bottom w:val="nil"/>
            </w:tcBorders>
          </w:tcPr>
          <w:p w14:paraId="57D1CF17" w14:textId="77777777" w:rsidR="00FA3C0E" w:rsidRDefault="00FA3C0E" w:rsidP="008F217A">
            <w:pPr>
              <w:jc w:val="center"/>
            </w:pPr>
            <w:r w:rsidRPr="006B667A">
              <w:t>(</w:t>
            </w:r>
            <w:hyperlink r:id="rId826" w:anchor="nota1533" w:history="1">
              <w:r w:rsidRPr="006B667A">
                <w:rPr>
                  <w:rStyle w:val="Hyperlink"/>
                </w:rPr>
                <w:t>1533</w:t>
              </w:r>
            </w:hyperlink>
            <w:r w:rsidRPr="006B667A">
              <w:t>)</w:t>
            </w:r>
          </w:p>
        </w:tc>
        <w:tc>
          <w:tcPr>
            <w:tcW w:w="750" w:type="dxa"/>
            <w:tcBorders>
              <w:top w:val="nil"/>
              <w:bottom w:val="nil"/>
            </w:tcBorders>
          </w:tcPr>
          <w:p w14:paraId="270283FE" w14:textId="77777777" w:rsidR="00FA3C0E" w:rsidRPr="00AC0370" w:rsidRDefault="00FA3C0E" w:rsidP="008F217A">
            <w:pPr>
              <w:pStyle w:val="artigo0"/>
              <w:spacing w:line="240" w:lineRule="auto"/>
              <w:ind w:firstLine="0"/>
              <w:jc w:val="center"/>
              <w:rPr>
                <w:rFonts w:cs="Times New Roman"/>
                <w:sz w:val="20"/>
                <w:szCs w:val="20"/>
              </w:rPr>
            </w:pPr>
            <w:bookmarkStart w:id="727" w:name="parte4it21_3"/>
            <w:r w:rsidRPr="00AC0370">
              <w:rPr>
                <w:rFonts w:cs="Times New Roman"/>
                <w:sz w:val="20"/>
                <w:szCs w:val="20"/>
              </w:rPr>
              <w:t>21.3</w:t>
            </w:r>
            <w:bookmarkEnd w:id="727"/>
          </w:p>
        </w:tc>
        <w:tc>
          <w:tcPr>
            <w:tcW w:w="5939" w:type="dxa"/>
            <w:tcBorders>
              <w:top w:val="nil"/>
              <w:bottom w:val="nil"/>
            </w:tcBorders>
            <w:vAlign w:val="center"/>
          </w:tcPr>
          <w:p w14:paraId="268E6A90" w14:textId="77777777" w:rsidR="00FA3C0E" w:rsidRPr="00E47FF4" w:rsidRDefault="00FA3C0E" w:rsidP="00CB0421">
            <w:pPr>
              <w:jc w:val="both"/>
            </w:pPr>
            <w:r w:rsidRPr="00E47FF4">
              <w:t>Outras talhas, cadernais e moitões</w:t>
            </w:r>
          </w:p>
        </w:tc>
        <w:tc>
          <w:tcPr>
            <w:tcW w:w="1203" w:type="dxa"/>
            <w:tcBorders>
              <w:top w:val="nil"/>
              <w:bottom w:val="nil"/>
            </w:tcBorders>
          </w:tcPr>
          <w:p w14:paraId="409ACE22"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8425.19.90</w:t>
            </w:r>
          </w:p>
        </w:tc>
      </w:tr>
      <w:tr w:rsidR="00FA3C0E" w14:paraId="6F8A65EE" w14:textId="77777777" w:rsidTr="008F217A">
        <w:trPr>
          <w:cantSplit/>
          <w:jc w:val="center"/>
        </w:trPr>
        <w:tc>
          <w:tcPr>
            <w:tcW w:w="798" w:type="dxa"/>
            <w:tcBorders>
              <w:top w:val="nil"/>
              <w:left w:val="nil"/>
              <w:bottom w:val="nil"/>
            </w:tcBorders>
          </w:tcPr>
          <w:p w14:paraId="52011C22" w14:textId="77777777" w:rsidR="00FA3C0E" w:rsidRDefault="00FA3C0E" w:rsidP="008F217A">
            <w:pPr>
              <w:jc w:val="center"/>
            </w:pPr>
            <w:r w:rsidRPr="006B667A">
              <w:t>(</w:t>
            </w:r>
            <w:hyperlink r:id="rId827" w:anchor="nota1533" w:history="1">
              <w:r w:rsidRPr="006B667A">
                <w:rPr>
                  <w:rStyle w:val="Hyperlink"/>
                </w:rPr>
                <w:t>1533</w:t>
              </w:r>
            </w:hyperlink>
            <w:r w:rsidRPr="006B667A">
              <w:t>)</w:t>
            </w:r>
          </w:p>
        </w:tc>
        <w:tc>
          <w:tcPr>
            <w:tcW w:w="750" w:type="dxa"/>
            <w:tcBorders>
              <w:top w:val="nil"/>
              <w:bottom w:val="nil"/>
            </w:tcBorders>
          </w:tcPr>
          <w:p w14:paraId="0FA1284F" w14:textId="77777777" w:rsidR="00FA3C0E" w:rsidRPr="00AC0370" w:rsidRDefault="00FA3C0E" w:rsidP="008F217A">
            <w:pPr>
              <w:pStyle w:val="artigo0"/>
              <w:spacing w:line="240" w:lineRule="auto"/>
              <w:ind w:firstLine="0"/>
              <w:jc w:val="center"/>
              <w:rPr>
                <w:rFonts w:cs="Times New Roman"/>
                <w:sz w:val="20"/>
                <w:szCs w:val="20"/>
              </w:rPr>
            </w:pPr>
            <w:bookmarkStart w:id="728" w:name="parte4it21_4"/>
            <w:r w:rsidRPr="00AC0370">
              <w:rPr>
                <w:rFonts w:cs="Times New Roman"/>
                <w:sz w:val="20"/>
                <w:szCs w:val="20"/>
              </w:rPr>
              <w:t>21.4</w:t>
            </w:r>
            <w:bookmarkEnd w:id="728"/>
          </w:p>
        </w:tc>
        <w:tc>
          <w:tcPr>
            <w:tcW w:w="5939" w:type="dxa"/>
            <w:tcBorders>
              <w:top w:val="nil"/>
              <w:bottom w:val="nil"/>
            </w:tcBorders>
            <w:vAlign w:val="center"/>
          </w:tcPr>
          <w:p w14:paraId="34941E04" w14:textId="77777777" w:rsidR="00FA3C0E" w:rsidRPr="00E47FF4" w:rsidRDefault="00FA3C0E" w:rsidP="00CB0421">
            <w:pPr>
              <w:jc w:val="both"/>
            </w:pPr>
            <w:r w:rsidRPr="00E47FF4">
              <w:t>Guinchos e cabrestantes de motor elétrico com capacidade inferior ou igual a 100 toneladas</w:t>
            </w:r>
          </w:p>
        </w:tc>
        <w:tc>
          <w:tcPr>
            <w:tcW w:w="1203" w:type="dxa"/>
            <w:tcBorders>
              <w:top w:val="nil"/>
              <w:bottom w:val="nil"/>
            </w:tcBorders>
          </w:tcPr>
          <w:p w14:paraId="31504596"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8425.31.10</w:t>
            </w:r>
          </w:p>
        </w:tc>
      </w:tr>
      <w:tr w:rsidR="00FA3C0E" w14:paraId="0176E85B" w14:textId="77777777" w:rsidTr="008F217A">
        <w:trPr>
          <w:cantSplit/>
          <w:jc w:val="center"/>
        </w:trPr>
        <w:tc>
          <w:tcPr>
            <w:tcW w:w="798" w:type="dxa"/>
            <w:tcBorders>
              <w:top w:val="nil"/>
              <w:left w:val="nil"/>
              <w:bottom w:val="nil"/>
            </w:tcBorders>
          </w:tcPr>
          <w:p w14:paraId="2B753E85" w14:textId="77777777" w:rsidR="00FA3C0E" w:rsidRDefault="00FA3C0E" w:rsidP="008F217A">
            <w:pPr>
              <w:jc w:val="center"/>
            </w:pPr>
            <w:r w:rsidRPr="006B667A">
              <w:t>(</w:t>
            </w:r>
            <w:hyperlink r:id="rId828" w:anchor="nota1706" w:history="1">
              <w:r>
                <w:rPr>
                  <w:rStyle w:val="Hyperlink"/>
                </w:rPr>
                <w:t>1706</w:t>
              </w:r>
            </w:hyperlink>
            <w:r w:rsidRPr="006B667A">
              <w:t>)</w:t>
            </w:r>
          </w:p>
        </w:tc>
        <w:tc>
          <w:tcPr>
            <w:tcW w:w="750" w:type="dxa"/>
            <w:tcBorders>
              <w:top w:val="nil"/>
              <w:bottom w:val="nil"/>
            </w:tcBorders>
          </w:tcPr>
          <w:p w14:paraId="4BEC2CE3" w14:textId="77777777" w:rsidR="00FA3C0E" w:rsidRPr="00AC0370" w:rsidRDefault="00FA3C0E" w:rsidP="008F217A">
            <w:pPr>
              <w:pStyle w:val="artigo0"/>
              <w:spacing w:line="240" w:lineRule="auto"/>
              <w:ind w:firstLine="0"/>
              <w:jc w:val="center"/>
              <w:rPr>
                <w:rFonts w:cs="Times New Roman"/>
                <w:sz w:val="20"/>
                <w:szCs w:val="20"/>
              </w:rPr>
            </w:pPr>
            <w:bookmarkStart w:id="729" w:name="parte4it21_5"/>
            <w:r w:rsidRPr="00AC0370">
              <w:rPr>
                <w:rFonts w:cs="Times New Roman"/>
                <w:sz w:val="20"/>
                <w:szCs w:val="20"/>
              </w:rPr>
              <w:t>21.5</w:t>
            </w:r>
            <w:bookmarkEnd w:id="729"/>
          </w:p>
        </w:tc>
        <w:tc>
          <w:tcPr>
            <w:tcW w:w="5939" w:type="dxa"/>
            <w:tcBorders>
              <w:top w:val="nil"/>
              <w:bottom w:val="nil"/>
            </w:tcBorders>
            <w:vAlign w:val="center"/>
          </w:tcPr>
          <w:p w14:paraId="3E82DFA0" w14:textId="77777777" w:rsidR="00FA3C0E" w:rsidRPr="003746E8" w:rsidRDefault="00FA3C0E" w:rsidP="009A5144">
            <w:pPr>
              <w:jc w:val="both"/>
            </w:pPr>
            <w:r w:rsidRPr="003746E8">
              <w:t>Outros guinchos e cabrestantes de motor elétrico</w:t>
            </w:r>
          </w:p>
        </w:tc>
        <w:tc>
          <w:tcPr>
            <w:tcW w:w="1203" w:type="dxa"/>
            <w:tcBorders>
              <w:top w:val="nil"/>
              <w:bottom w:val="nil"/>
            </w:tcBorders>
          </w:tcPr>
          <w:p w14:paraId="3DC9CAD3" w14:textId="77777777" w:rsidR="00FA3C0E" w:rsidRPr="003746E8" w:rsidRDefault="00FA3C0E" w:rsidP="008F217A">
            <w:pPr>
              <w:jc w:val="center"/>
            </w:pPr>
            <w:r w:rsidRPr="003746E8">
              <w:t>8425.31.90</w:t>
            </w:r>
          </w:p>
        </w:tc>
      </w:tr>
      <w:tr w:rsidR="00FA3C0E" w14:paraId="3A78669E" w14:textId="77777777" w:rsidTr="008F217A">
        <w:trPr>
          <w:cantSplit/>
          <w:jc w:val="center"/>
        </w:trPr>
        <w:tc>
          <w:tcPr>
            <w:tcW w:w="798" w:type="dxa"/>
            <w:tcBorders>
              <w:top w:val="nil"/>
              <w:left w:val="nil"/>
              <w:bottom w:val="nil"/>
            </w:tcBorders>
          </w:tcPr>
          <w:p w14:paraId="49BCAD85" w14:textId="77777777" w:rsidR="00FA3C0E" w:rsidRDefault="00FA3C0E" w:rsidP="008F217A">
            <w:pPr>
              <w:jc w:val="center"/>
            </w:pPr>
            <w:r w:rsidRPr="006B667A">
              <w:t>(</w:t>
            </w:r>
            <w:hyperlink r:id="rId829" w:anchor="nota1706" w:history="1">
              <w:r>
                <w:rPr>
                  <w:rStyle w:val="Hyperlink"/>
                </w:rPr>
                <w:t>1706</w:t>
              </w:r>
            </w:hyperlink>
            <w:r w:rsidRPr="006B667A">
              <w:t>)</w:t>
            </w:r>
          </w:p>
        </w:tc>
        <w:tc>
          <w:tcPr>
            <w:tcW w:w="750" w:type="dxa"/>
            <w:tcBorders>
              <w:top w:val="nil"/>
              <w:bottom w:val="nil"/>
            </w:tcBorders>
          </w:tcPr>
          <w:p w14:paraId="6659A593" w14:textId="77777777" w:rsidR="00FA3C0E" w:rsidRPr="00AC0370" w:rsidRDefault="00FA3C0E" w:rsidP="008F217A">
            <w:pPr>
              <w:pStyle w:val="artigo0"/>
              <w:spacing w:line="240" w:lineRule="auto"/>
              <w:ind w:firstLine="0"/>
              <w:jc w:val="center"/>
              <w:rPr>
                <w:rFonts w:cs="Times New Roman"/>
                <w:sz w:val="20"/>
                <w:szCs w:val="20"/>
              </w:rPr>
            </w:pPr>
            <w:bookmarkStart w:id="730" w:name="parte4it21_6"/>
            <w:r w:rsidRPr="00AC0370">
              <w:rPr>
                <w:rFonts w:cs="Times New Roman"/>
                <w:sz w:val="20"/>
                <w:szCs w:val="20"/>
              </w:rPr>
              <w:t>21.6</w:t>
            </w:r>
            <w:bookmarkEnd w:id="730"/>
          </w:p>
        </w:tc>
        <w:tc>
          <w:tcPr>
            <w:tcW w:w="5939" w:type="dxa"/>
            <w:tcBorders>
              <w:top w:val="nil"/>
              <w:bottom w:val="nil"/>
            </w:tcBorders>
            <w:vAlign w:val="center"/>
          </w:tcPr>
          <w:p w14:paraId="1831F10A" w14:textId="77777777" w:rsidR="00FA3C0E" w:rsidRPr="003746E8" w:rsidRDefault="00FA3C0E" w:rsidP="009A5144">
            <w:pPr>
              <w:jc w:val="both"/>
            </w:pPr>
            <w:r w:rsidRPr="003746E8">
              <w:t>Outros guinchos e cabrestantes com capacidade inferior ou igual a 100 toneladas</w:t>
            </w:r>
          </w:p>
        </w:tc>
        <w:tc>
          <w:tcPr>
            <w:tcW w:w="1203" w:type="dxa"/>
            <w:tcBorders>
              <w:top w:val="nil"/>
              <w:bottom w:val="nil"/>
            </w:tcBorders>
          </w:tcPr>
          <w:p w14:paraId="4EF8D10B" w14:textId="77777777" w:rsidR="00FA3C0E" w:rsidRPr="003746E8" w:rsidRDefault="00FA3C0E" w:rsidP="008F217A">
            <w:pPr>
              <w:jc w:val="center"/>
            </w:pPr>
            <w:r w:rsidRPr="003746E8">
              <w:t>8425.39.10</w:t>
            </w:r>
          </w:p>
        </w:tc>
      </w:tr>
      <w:tr w:rsidR="00FA3C0E" w14:paraId="45122DE3" w14:textId="77777777" w:rsidTr="008F217A">
        <w:trPr>
          <w:cantSplit/>
          <w:jc w:val="center"/>
        </w:trPr>
        <w:tc>
          <w:tcPr>
            <w:tcW w:w="798" w:type="dxa"/>
            <w:tcBorders>
              <w:top w:val="nil"/>
              <w:left w:val="nil"/>
              <w:bottom w:val="nil"/>
            </w:tcBorders>
          </w:tcPr>
          <w:p w14:paraId="38058A26" w14:textId="77777777" w:rsidR="00FA3C0E" w:rsidRDefault="00FA3C0E" w:rsidP="008F217A">
            <w:pPr>
              <w:jc w:val="center"/>
            </w:pPr>
            <w:r w:rsidRPr="006B667A">
              <w:t>(</w:t>
            </w:r>
            <w:hyperlink r:id="rId830" w:anchor="nota1706" w:history="1">
              <w:r>
                <w:rPr>
                  <w:rStyle w:val="Hyperlink"/>
                </w:rPr>
                <w:t>1706</w:t>
              </w:r>
            </w:hyperlink>
            <w:r w:rsidRPr="006B667A">
              <w:t>)</w:t>
            </w:r>
          </w:p>
        </w:tc>
        <w:tc>
          <w:tcPr>
            <w:tcW w:w="750" w:type="dxa"/>
            <w:tcBorders>
              <w:top w:val="nil"/>
              <w:bottom w:val="single" w:sz="4" w:space="0" w:color="auto"/>
            </w:tcBorders>
          </w:tcPr>
          <w:p w14:paraId="4791A9F9" w14:textId="77777777" w:rsidR="00FA3C0E" w:rsidRPr="00AC0370" w:rsidRDefault="00FA3C0E" w:rsidP="008F217A">
            <w:pPr>
              <w:pStyle w:val="artigo0"/>
              <w:spacing w:line="240" w:lineRule="auto"/>
              <w:ind w:firstLine="0"/>
              <w:jc w:val="center"/>
              <w:rPr>
                <w:rFonts w:cs="Times New Roman"/>
                <w:sz w:val="20"/>
                <w:szCs w:val="20"/>
              </w:rPr>
            </w:pPr>
            <w:bookmarkStart w:id="731" w:name="parte4it21_7"/>
            <w:r w:rsidRPr="00AC0370">
              <w:rPr>
                <w:rFonts w:cs="Times New Roman"/>
                <w:sz w:val="20"/>
                <w:szCs w:val="20"/>
              </w:rPr>
              <w:t>21.7</w:t>
            </w:r>
            <w:bookmarkEnd w:id="731"/>
          </w:p>
        </w:tc>
        <w:tc>
          <w:tcPr>
            <w:tcW w:w="5939" w:type="dxa"/>
            <w:tcBorders>
              <w:top w:val="nil"/>
              <w:bottom w:val="single" w:sz="4" w:space="0" w:color="auto"/>
            </w:tcBorders>
            <w:vAlign w:val="center"/>
          </w:tcPr>
          <w:p w14:paraId="3A328AF3" w14:textId="77777777" w:rsidR="00FA3C0E" w:rsidRPr="003746E8" w:rsidRDefault="00FA3C0E" w:rsidP="009A5144">
            <w:pPr>
              <w:jc w:val="both"/>
            </w:pPr>
            <w:r w:rsidRPr="003746E8">
              <w:t>Outros guinchos e cabrestantes</w:t>
            </w:r>
          </w:p>
        </w:tc>
        <w:tc>
          <w:tcPr>
            <w:tcW w:w="1203" w:type="dxa"/>
            <w:tcBorders>
              <w:top w:val="nil"/>
              <w:bottom w:val="single" w:sz="4" w:space="0" w:color="auto"/>
            </w:tcBorders>
          </w:tcPr>
          <w:p w14:paraId="40096FC8" w14:textId="77777777" w:rsidR="00FA3C0E" w:rsidRPr="003746E8" w:rsidRDefault="00FA3C0E" w:rsidP="008F217A">
            <w:pPr>
              <w:jc w:val="center"/>
            </w:pPr>
            <w:r w:rsidRPr="003746E8">
              <w:t>8425.39.90</w:t>
            </w:r>
          </w:p>
        </w:tc>
      </w:tr>
      <w:tr w:rsidR="00FA3C0E" w14:paraId="0AC1351B" w14:textId="77777777" w:rsidTr="008F217A">
        <w:trPr>
          <w:cantSplit/>
          <w:jc w:val="center"/>
        </w:trPr>
        <w:tc>
          <w:tcPr>
            <w:tcW w:w="798" w:type="dxa"/>
            <w:tcBorders>
              <w:top w:val="nil"/>
              <w:left w:val="nil"/>
              <w:bottom w:val="nil"/>
            </w:tcBorders>
          </w:tcPr>
          <w:p w14:paraId="65773C52" w14:textId="77777777" w:rsidR="00FA3C0E" w:rsidRDefault="00FA3C0E" w:rsidP="008F217A">
            <w:pPr>
              <w:jc w:val="center"/>
            </w:pPr>
            <w:r w:rsidRPr="006B667A">
              <w:t>(</w:t>
            </w:r>
            <w:hyperlink r:id="rId831" w:anchor="nota1533" w:history="1">
              <w:r w:rsidRPr="006B667A">
                <w:rPr>
                  <w:rStyle w:val="Hyperlink"/>
                </w:rPr>
                <w:t>1533</w:t>
              </w:r>
            </w:hyperlink>
            <w:r w:rsidRPr="006B667A">
              <w:t>)</w:t>
            </w:r>
          </w:p>
        </w:tc>
        <w:tc>
          <w:tcPr>
            <w:tcW w:w="750" w:type="dxa"/>
            <w:tcBorders>
              <w:bottom w:val="nil"/>
            </w:tcBorders>
          </w:tcPr>
          <w:p w14:paraId="2A521458" w14:textId="77777777" w:rsidR="00FA3C0E" w:rsidRPr="00AC0370" w:rsidRDefault="00FA3C0E" w:rsidP="008F217A">
            <w:pPr>
              <w:pStyle w:val="artigo0"/>
              <w:spacing w:line="240" w:lineRule="auto"/>
              <w:ind w:firstLine="0"/>
              <w:jc w:val="center"/>
              <w:rPr>
                <w:rFonts w:cs="Times New Roman"/>
                <w:b/>
                <w:sz w:val="20"/>
                <w:szCs w:val="20"/>
              </w:rPr>
            </w:pPr>
            <w:bookmarkStart w:id="732" w:name="parte4it22"/>
            <w:r w:rsidRPr="00AC0370">
              <w:rPr>
                <w:rFonts w:cs="Times New Roman"/>
                <w:b/>
                <w:sz w:val="20"/>
                <w:szCs w:val="20"/>
              </w:rPr>
              <w:t>22</w:t>
            </w:r>
            <w:bookmarkEnd w:id="732"/>
          </w:p>
        </w:tc>
        <w:tc>
          <w:tcPr>
            <w:tcW w:w="5939" w:type="dxa"/>
            <w:tcBorders>
              <w:bottom w:val="nil"/>
            </w:tcBorders>
            <w:vAlign w:val="center"/>
          </w:tcPr>
          <w:p w14:paraId="29E345CB" w14:textId="77777777" w:rsidR="00FA3C0E" w:rsidRPr="00E47FF4" w:rsidRDefault="00FA3C0E" w:rsidP="00B22E30">
            <w:pPr>
              <w:jc w:val="both"/>
            </w:pPr>
            <w:r w:rsidRPr="00E47FF4">
              <w:t>CÁBREAS; GUINDASTES, INCLUÍDOS OS DE CABO; PONTES ROLANTES, PÓRTICOS DE DESCARGA OU DE MOVIMENTAÇÃO, PONTES-GUINDASTES, CARROS-PÓRTICOS E CARROS-GUINDASTES</w:t>
            </w:r>
          </w:p>
        </w:tc>
        <w:tc>
          <w:tcPr>
            <w:tcW w:w="1203" w:type="dxa"/>
            <w:tcBorders>
              <w:bottom w:val="nil"/>
            </w:tcBorders>
          </w:tcPr>
          <w:p w14:paraId="0EF93DB6" w14:textId="77777777" w:rsidR="00FA3C0E" w:rsidRPr="00E47FF4" w:rsidRDefault="00FA3C0E" w:rsidP="008F217A">
            <w:pPr>
              <w:pStyle w:val="tabelaesquerda0"/>
              <w:spacing w:before="0" w:beforeAutospacing="0" w:after="0" w:afterAutospacing="0"/>
              <w:jc w:val="center"/>
              <w:rPr>
                <w:sz w:val="20"/>
                <w:szCs w:val="20"/>
              </w:rPr>
            </w:pPr>
          </w:p>
        </w:tc>
      </w:tr>
      <w:tr w:rsidR="00FA3C0E" w14:paraId="1D8B299E" w14:textId="77777777" w:rsidTr="008F217A">
        <w:trPr>
          <w:cantSplit/>
          <w:jc w:val="center"/>
        </w:trPr>
        <w:tc>
          <w:tcPr>
            <w:tcW w:w="798" w:type="dxa"/>
            <w:tcBorders>
              <w:top w:val="nil"/>
              <w:left w:val="nil"/>
              <w:bottom w:val="nil"/>
            </w:tcBorders>
          </w:tcPr>
          <w:p w14:paraId="311EF2F3" w14:textId="77777777" w:rsidR="00FA3C0E" w:rsidRDefault="00FA3C0E" w:rsidP="008F217A">
            <w:pPr>
              <w:jc w:val="center"/>
            </w:pPr>
            <w:r w:rsidRPr="006B667A">
              <w:t>(</w:t>
            </w:r>
            <w:hyperlink r:id="rId832" w:anchor="nota1533" w:history="1">
              <w:r w:rsidRPr="006B667A">
                <w:rPr>
                  <w:rStyle w:val="Hyperlink"/>
                </w:rPr>
                <w:t>1533</w:t>
              </w:r>
            </w:hyperlink>
            <w:r w:rsidRPr="006B667A">
              <w:t>)</w:t>
            </w:r>
          </w:p>
        </w:tc>
        <w:tc>
          <w:tcPr>
            <w:tcW w:w="750" w:type="dxa"/>
            <w:tcBorders>
              <w:top w:val="nil"/>
              <w:bottom w:val="nil"/>
            </w:tcBorders>
          </w:tcPr>
          <w:p w14:paraId="0B5B1937" w14:textId="77777777" w:rsidR="00FA3C0E" w:rsidRPr="00AC0370" w:rsidRDefault="00FA3C0E" w:rsidP="008F217A">
            <w:pPr>
              <w:pStyle w:val="artigo0"/>
              <w:spacing w:line="240" w:lineRule="auto"/>
              <w:ind w:firstLine="0"/>
              <w:jc w:val="center"/>
              <w:rPr>
                <w:rFonts w:cs="Times New Roman"/>
                <w:sz w:val="20"/>
                <w:szCs w:val="20"/>
              </w:rPr>
            </w:pPr>
            <w:bookmarkStart w:id="733" w:name="parte4it22_1"/>
            <w:r w:rsidRPr="00AC0370">
              <w:rPr>
                <w:rFonts w:cs="Times New Roman"/>
                <w:sz w:val="20"/>
                <w:szCs w:val="20"/>
              </w:rPr>
              <w:t>22.1</w:t>
            </w:r>
            <w:bookmarkEnd w:id="733"/>
          </w:p>
        </w:tc>
        <w:tc>
          <w:tcPr>
            <w:tcW w:w="5939" w:type="dxa"/>
            <w:tcBorders>
              <w:top w:val="nil"/>
              <w:bottom w:val="nil"/>
            </w:tcBorders>
            <w:vAlign w:val="center"/>
          </w:tcPr>
          <w:p w14:paraId="40E30AA7" w14:textId="77777777" w:rsidR="00FA3C0E" w:rsidRPr="00E47FF4" w:rsidRDefault="00FA3C0E" w:rsidP="00B22E30">
            <w:pPr>
              <w:jc w:val="both"/>
            </w:pPr>
            <w:r w:rsidRPr="00E47FF4">
              <w:t>Pontes e vigas, rolantes, de suportes fixos</w:t>
            </w:r>
          </w:p>
        </w:tc>
        <w:tc>
          <w:tcPr>
            <w:tcW w:w="1203" w:type="dxa"/>
            <w:tcBorders>
              <w:top w:val="nil"/>
              <w:bottom w:val="nil"/>
            </w:tcBorders>
          </w:tcPr>
          <w:p w14:paraId="611C80EF"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8426.11.00</w:t>
            </w:r>
          </w:p>
        </w:tc>
      </w:tr>
      <w:tr w:rsidR="00FA3C0E" w14:paraId="0CC20D97" w14:textId="77777777" w:rsidTr="008F217A">
        <w:trPr>
          <w:cantSplit/>
          <w:jc w:val="center"/>
        </w:trPr>
        <w:tc>
          <w:tcPr>
            <w:tcW w:w="798" w:type="dxa"/>
            <w:tcBorders>
              <w:top w:val="nil"/>
              <w:left w:val="nil"/>
              <w:bottom w:val="nil"/>
            </w:tcBorders>
          </w:tcPr>
          <w:p w14:paraId="7EC84F3D" w14:textId="77777777" w:rsidR="00FA3C0E" w:rsidRDefault="00FA3C0E" w:rsidP="008F217A">
            <w:pPr>
              <w:jc w:val="center"/>
            </w:pPr>
            <w:r w:rsidRPr="006B667A">
              <w:t>(</w:t>
            </w:r>
            <w:hyperlink r:id="rId833" w:anchor="nota1533" w:history="1">
              <w:r w:rsidRPr="006B667A">
                <w:rPr>
                  <w:rStyle w:val="Hyperlink"/>
                </w:rPr>
                <w:t>1533</w:t>
              </w:r>
            </w:hyperlink>
            <w:r w:rsidRPr="006B667A">
              <w:t>)</w:t>
            </w:r>
          </w:p>
        </w:tc>
        <w:tc>
          <w:tcPr>
            <w:tcW w:w="750" w:type="dxa"/>
            <w:tcBorders>
              <w:top w:val="nil"/>
              <w:bottom w:val="nil"/>
            </w:tcBorders>
          </w:tcPr>
          <w:p w14:paraId="6594C3E1" w14:textId="77777777" w:rsidR="00FA3C0E" w:rsidRPr="00AC0370" w:rsidRDefault="00FA3C0E" w:rsidP="008F217A">
            <w:pPr>
              <w:pStyle w:val="artigo0"/>
              <w:spacing w:line="240" w:lineRule="auto"/>
              <w:ind w:firstLine="0"/>
              <w:jc w:val="center"/>
              <w:rPr>
                <w:rFonts w:cs="Times New Roman"/>
                <w:sz w:val="20"/>
                <w:szCs w:val="20"/>
              </w:rPr>
            </w:pPr>
            <w:bookmarkStart w:id="734" w:name="parte4it22_2"/>
            <w:r w:rsidRPr="00AC0370">
              <w:rPr>
                <w:rFonts w:cs="Times New Roman"/>
                <w:sz w:val="20"/>
                <w:szCs w:val="20"/>
              </w:rPr>
              <w:t>22.2</w:t>
            </w:r>
            <w:bookmarkEnd w:id="734"/>
          </w:p>
        </w:tc>
        <w:tc>
          <w:tcPr>
            <w:tcW w:w="5939" w:type="dxa"/>
            <w:tcBorders>
              <w:top w:val="nil"/>
              <w:bottom w:val="nil"/>
            </w:tcBorders>
            <w:vAlign w:val="center"/>
          </w:tcPr>
          <w:p w14:paraId="172B7E29" w14:textId="77777777" w:rsidR="00FA3C0E" w:rsidRPr="00E47FF4" w:rsidRDefault="00FA3C0E" w:rsidP="00B22E30">
            <w:pPr>
              <w:jc w:val="both"/>
            </w:pPr>
            <w:r w:rsidRPr="00E47FF4">
              <w:t>Guindastes de torre</w:t>
            </w:r>
          </w:p>
        </w:tc>
        <w:tc>
          <w:tcPr>
            <w:tcW w:w="1203" w:type="dxa"/>
            <w:tcBorders>
              <w:top w:val="nil"/>
              <w:bottom w:val="nil"/>
            </w:tcBorders>
          </w:tcPr>
          <w:p w14:paraId="7A93A230"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8426.20.00</w:t>
            </w:r>
          </w:p>
        </w:tc>
      </w:tr>
      <w:tr w:rsidR="00FA3C0E" w14:paraId="1C08CEC6" w14:textId="77777777" w:rsidTr="008F217A">
        <w:trPr>
          <w:cantSplit/>
          <w:jc w:val="center"/>
        </w:trPr>
        <w:tc>
          <w:tcPr>
            <w:tcW w:w="798" w:type="dxa"/>
            <w:tcBorders>
              <w:top w:val="nil"/>
              <w:left w:val="nil"/>
              <w:bottom w:val="nil"/>
            </w:tcBorders>
          </w:tcPr>
          <w:p w14:paraId="0B9020F7" w14:textId="77777777" w:rsidR="00FA3C0E" w:rsidRDefault="00FA3C0E" w:rsidP="008F217A">
            <w:pPr>
              <w:jc w:val="center"/>
            </w:pPr>
            <w:r w:rsidRPr="006B667A">
              <w:t>(</w:t>
            </w:r>
            <w:hyperlink r:id="rId834" w:anchor="nota1533" w:history="1">
              <w:r w:rsidRPr="006B667A">
                <w:rPr>
                  <w:rStyle w:val="Hyperlink"/>
                </w:rPr>
                <w:t>1533</w:t>
              </w:r>
            </w:hyperlink>
            <w:r w:rsidRPr="006B667A">
              <w:t>)</w:t>
            </w:r>
          </w:p>
        </w:tc>
        <w:tc>
          <w:tcPr>
            <w:tcW w:w="750" w:type="dxa"/>
            <w:tcBorders>
              <w:top w:val="nil"/>
              <w:bottom w:val="nil"/>
            </w:tcBorders>
          </w:tcPr>
          <w:p w14:paraId="334D65AB" w14:textId="77777777" w:rsidR="00FA3C0E" w:rsidRPr="00AC0370" w:rsidRDefault="00FA3C0E" w:rsidP="008F217A">
            <w:pPr>
              <w:pStyle w:val="artigo0"/>
              <w:spacing w:line="240" w:lineRule="auto"/>
              <w:ind w:firstLine="0"/>
              <w:jc w:val="center"/>
              <w:rPr>
                <w:rFonts w:cs="Times New Roman"/>
                <w:sz w:val="20"/>
                <w:szCs w:val="20"/>
              </w:rPr>
            </w:pPr>
            <w:bookmarkStart w:id="735" w:name="parte4it22_3"/>
            <w:r w:rsidRPr="00AC0370">
              <w:rPr>
                <w:rFonts w:cs="Times New Roman"/>
                <w:sz w:val="20"/>
                <w:szCs w:val="20"/>
              </w:rPr>
              <w:t>22.3</w:t>
            </w:r>
            <w:bookmarkEnd w:id="735"/>
          </w:p>
        </w:tc>
        <w:tc>
          <w:tcPr>
            <w:tcW w:w="5939" w:type="dxa"/>
            <w:tcBorders>
              <w:top w:val="nil"/>
              <w:bottom w:val="nil"/>
            </w:tcBorders>
            <w:vAlign w:val="center"/>
          </w:tcPr>
          <w:p w14:paraId="3B4224F7" w14:textId="77777777" w:rsidR="00FA3C0E" w:rsidRPr="00E47FF4" w:rsidRDefault="00FA3C0E" w:rsidP="00B22E30">
            <w:pPr>
              <w:jc w:val="both"/>
            </w:pPr>
            <w:r w:rsidRPr="00E47FF4">
              <w:t>Guindastes de pórtico</w:t>
            </w:r>
          </w:p>
        </w:tc>
        <w:tc>
          <w:tcPr>
            <w:tcW w:w="1203" w:type="dxa"/>
            <w:tcBorders>
              <w:top w:val="nil"/>
              <w:bottom w:val="nil"/>
            </w:tcBorders>
          </w:tcPr>
          <w:p w14:paraId="7390FB62"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8426.30.00</w:t>
            </w:r>
          </w:p>
        </w:tc>
      </w:tr>
      <w:tr w:rsidR="00FA3C0E" w14:paraId="145D4AFB" w14:textId="77777777" w:rsidTr="008F217A">
        <w:trPr>
          <w:cantSplit/>
          <w:jc w:val="center"/>
        </w:trPr>
        <w:tc>
          <w:tcPr>
            <w:tcW w:w="798" w:type="dxa"/>
            <w:tcBorders>
              <w:top w:val="nil"/>
              <w:left w:val="nil"/>
              <w:bottom w:val="nil"/>
            </w:tcBorders>
          </w:tcPr>
          <w:p w14:paraId="18F13243" w14:textId="77777777" w:rsidR="00FA3C0E" w:rsidRDefault="00FA3C0E" w:rsidP="008F217A">
            <w:pPr>
              <w:jc w:val="center"/>
            </w:pPr>
            <w:r w:rsidRPr="006B667A">
              <w:t>(</w:t>
            </w:r>
            <w:hyperlink r:id="rId835" w:anchor="nota1533" w:history="1">
              <w:r w:rsidRPr="006B667A">
                <w:rPr>
                  <w:rStyle w:val="Hyperlink"/>
                </w:rPr>
                <w:t>1533</w:t>
              </w:r>
            </w:hyperlink>
            <w:r w:rsidRPr="006B667A">
              <w:t>)</w:t>
            </w:r>
          </w:p>
        </w:tc>
        <w:tc>
          <w:tcPr>
            <w:tcW w:w="750" w:type="dxa"/>
            <w:tcBorders>
              <w:top w:val="nil"/>
              <w:bottom w:val="single" w:sz="4" w:space="0" w:color="auto"/>
            </w:tcBorders>
          </w:tcPr>
          <w:p w14:paraId="7821EDE2" w14:textId="77777777" w:rsidR="00FA3C0E" w:rsidRPr="00E47FF4" w:rsidRDefault="00FA3C0E" w:rsidP="008F217A">
            <w:pPr>
              <w:jc w:val="center"/>
            </w:pPr>
            <w:bookmarkStart w:id="736" w:name="parte4it22_4"/>
            <w:r w:rsidRPr="00E47FF4">
              <w:t>22.4</w:t>
            </w:r>
            <w:bookmarkEnd w:id="736"/>
          </w:p>
        </w:tc>
        <w:tc>
          <w:tcPr>
            <w:tcW w:w="5939" w:type="dxa"/>
            <w:tcBorders>
              <w:top w:val="nil"/>
              <w:bottom w:val="single" w:sz="4" w:space="0" w:color="auto"/>
            </w:tcBorders>
            <w:vAlign w:val="center"/>
          </w:tcPr>
          <w:p w14:paraId="48AFE41F" w14:textId="77777777" w:rsidR="00FA3C0E" w:rsidRPr="00E47FF4" w:rsidRDefault="00FA3C0E" w:rsidP="00B22E30">
            <w:pPr>
              <w:jc w:val="both"/>
            </w:pPr>
            <w:r w:rsidRPr="00E47FF4">
              <w:t>Outros guindastes</w:t>
            </w:r>
          </w:p>
        </w:tc>
        <w:tc>
          <w:tcPr>
            <w:tcW w:w="1203" w:type="dxa"/>
            <w:tcBorders>
              <w:top w:val="nil"/>
              <w:bottom w:val="single" w:sz="4" w:space="0" w:color="auto"/>
            </w:tcBorders>
          </w:tcPr>
          <w:p w14:paraId="1ECF5E31"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8426.99.00</w:t>
            </w:r>
          </w:p>
        </w:tc>
      </w:tr>
      <w:tr w:rsidR="00FA3C0E" w14:paraId="2E185CA5" w14:textId="77777777" w:rsidTr="008F217A">
        <w:trPr>
          <w:cantSplit/>
          <w:jc w:val="center"/>
        </w:trPr>
        <w:tc>
          <w:tcPr>
            <w:tcW w:w="798" w:type="dxa"/>
            <w:tcBorders>
              <w:top w:val="nil"/>
              <w:left w:val="nil"/>
              <w:bottom w:val="nil"/>
            </w:tcBorders>
          </w:tcPr>
          <w:p w14:paraId="5A12361B" w14:textId="77777777" w:rsidR="00FA3C0E" w:rsidRDefault="00FA3C0E" w:rsidP="008F217A">
            <w:pPr>
              <w:jc w:val="center"/>
            </w:pPr>
            <w:r w:rsidRPr="006B667A">
              <w:t>(</w:t>
            </w:r>
            <w:hyperlink r:id="rId836" w:anchor="nota1533" w:history="1">
              <w:r w:rsidRPr="006B667A">
                <w:rPr>
                  <w:rStyle w:val="Hyperlink"/>
                </w:rPr>
                <w:t>1533</w:t>
              </w:r>
            </w:hyperlink>
            <w:r w:rsidRPr="006B667A">
              <w:t>)</w:t>
            </w:r>
          </w:p>
        </w:tc>
        <w:tc>
          <w:tcPr>
            <w:tcW w:w="750" w:type="dxa"/>
            <w:tcBorders>
              <w:bottom w:val="single" w:sz="4" w:space="0" w:color="auto"/>
            </w:tcBorders>
          </w:tcPr>
          <w:p w14:paraId="07B2891F" w14:textId="77777777" w:rsidR="00FA3C0E" w:rsidRPr="00AC0370" w:rsidRDefault="00FA3C0E" w:rsidP="008F217A">
            <w:pPr>
              <w:pStyle w:val="artigo0"/>
              <w:spacing w:line="240" w:lineRule="auto"/>
              <w:ind w:firstLine="0"/>
              <w:jc w:val="center"/>
              <w:rPr>
                <w:rFonts w:cs="Times New Roman"/>
                <w:b/>
                <w:sz w:val="20"/>
                <w:szCs w:val="20"/>
              </w:rPr>
            </w:pPr>
            <w:bookmarkStart w:id="737" w:name="parte4it23"/>
            <w:r w:rsidRPr="00AC0370">
              <w:rPr>
                <w:rFonts w:cs="Times New Roman"/>
                <w:b/>
                <w:sz w:val="20"/>
                <w:szCs w:val="20"/>
              </w:rPr>
              <w:t>23</w:t>
            </w:r>
            <w:bookmarkEnd w:id="737"/>
          </w:p>
        </w:tc>
        <w:tc>
          <w:tcPr>
            <w:tcW w:w="5939" w:type="dxa"/>
            <w:tcBorders>
              <w:bottom w:val="single" w:sz="4" w:space="0" w:color="auto"/>
            </w:tcBorders>
            <w:vAlign w:val="center"/>
          </w:tcPr>
          <w:p w14:paraId="67431F89" w14:textId="77777777" w:rsidR="00FA3C0E" w:rsidRPr="00E47FF4" w:rsidRDefault="00FA3C0E" w:rsidP="00B22E30">
            <w:pPr>
              <w:jc w:val="both"/>
            </w:pPr>
            <w:r w:rsidRPr="00E47FF4">
              <w:t>EMPILHADEIRAS MECÂNICAS DE VOLUMES, DE AÇÃO DESCONTÍNUA</w:t>
            </w:r>
          </w:p>
        </w:tc>
        <w:tc>
          <w:tcPr>
            <w:tcW w:w="1203" w:type="dxa"/>
            <w:tcBorders>
              <w:bottom w:val="single" w:sz="4" w:space="0" w:color="auto"/>
            </w:tcBorders>
          </w:tcPr>
          <w:p w14:paraId="151DAA3B"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8427.90.00</w:t>
            </w:r>
          </w:p>
        </w:tc>
      </w:tr>
      <w:tr w:rsidR="00FA3C0E" w14:paraId="23DD90F5" w14:textId="77777777" w:rsidTr="008F217A">
        <w:trPr>
          <w:cantSplit/>
          <w:jc w:val="center"/>
        </w:trPr>
        <w:tc>
          <w:tcPr>
            <w:tcW w:w="798" w:type="dxa"/>
            <w:tcBorders>
              <w:top w:val="nil"/>
              <w:left w:val="nil"/>
              <w:bottom w:val="nil"/>
            </w:tcBorders>
          </w:tcPr>
          <w:p w14:paraId="77A6FD28" w14:textId="77777777" w:rsidR="00FA3C0E" w:rsidRDefault="00FA3C0E" w:rsidP="008F217A">
            <w:pPr>
              <w:jc w:val="center"/>
            </w:pPr>
            <w:r w:rsidRPr="006B667A">
              <w:t>(</w:t>
            </w:r>
            <w:hyperlink r:id="rId837" w:anchor="nota1533" w:history="1">
              <w:r w:rsidRPr="006B667A">
                <w:rPr>
                  <w:rStyle w:val="Hyperlink"/>
                </w:rPr>
                <w:t>1533</w:t>
              </w:r>
            </w:hyperlink>
            <w:r w:rsidRPr="006B667A">
              <w:t>)</w:t>
            </w:r>
          </w:p>
        </w:tc>
        <w:tc>
          <w:tcPr>
            <w:tcW w:w="750" w:type="dxa"/>
            <w:tcBorders>
              <w:bottom w:val="nil"/>
            </w:tcBorders>
          </w:tcPr>
          <w:p w14:paraId="5C4AD1DA" w14:textId="77777777" w:rsidR="00FA3C0E" w:rsidRPr="00AC0370" w:rsidRDefault="00FA3C0E" w:rsidP="008F217A">
            <w:pPr>
              <w:pStyle w:val="artigo0"/>
              <w:spacing w:line="240" w:lineRule="auto"/>
              <w:ind w:firstLine="0"/>
              <w:jc w:val="center"/>
              <w:rPr>
                <w:rFonts w:cs="Times New Roman"/>
                <w:b/>
                <w:sz w:val="20"/>
                <w:szCs w:val="20"/>
              </w:rPr>
            </w:pPr>
            <w:bookmarkStart w:id="738" w:name="parte4it24"/>
            <w:r w:rsidRPr="00AC0370">
              <w:rPr>
                <w:rFonts w:cs="Times New Roman"/>
                <w:b/>
                <w:sz w:val="20"/>
                <w:szCs w:val="20"/>
              </w:rPr>
              <w:t>24</w:t>
            </w:r>
            <w:bookmarkEnd w:id="738"/>
          </w:p>
        </w:tc>
        <w:tc>
          <w:tcPr>
            <w:tcW w:w="5939" w:type="dxa"/>
            <w:tcBorders>
              <w:bottom w:val="nil"/>
            </w:tcBorders>
            <w:vAlign w:val="center"/>
          </w:tcPr>
          <w:p w14:paraId="3D618ECF" w14:textId="77777777" w:rsidR="00FA3C0E" w:rsidRPr="00E47FF4" w:rsidRDefault="00FA3C0E" w:rsidP="00B22E30">
            <w:pPr>
              <w:jc w:val="both"/>
            </w:pPr>
            <w:r w:rsidRPr="00E47FF4">
              <w:t>OUTRAS MÁQUINAS E APARELHOS DE ELEVAÇÃO, DE CARGA, DE DESCARGA OU DE MOVIMENTAÇÃO (POR EXEMPLO, ELEVADORES, ESCADAS ROLANTES, TRANSPORTADORES, TELEFÉRICOS)</w:t>
            </w:r>
          </w:p>
        </w:tc>
        <w:tc>
          <w:tcPr>
            <w:tcW w:w="1203" w:type="dxa"/>
            <w:tcBorders>
              <w:bottom w:val="nil"/>
            </w:tcBorders>
          </w:tcPr>
          <w:p w14:paraId="62B06347" w14:textId="77777777" w:rsidR="00FA3C0E" w:rsidRPr="00E47FF4" w:rsidRDefault="00FA3C0E" w:rsidP="008F217A">
            <w:pPr>
              <w:pStyle w:val="tabelaesquerda0"/>
              <w:spacing w:before="0" w:beforeAutospacing="0" w:after="0" w:afterAutospacing="0"/>
              <w:jc w:val="center"/>
              <w:rPr>
                <w:sz w:val="20"/>
                <w:szCs w:val="20"/>
              </w:rPr>
            </w:pPr>
          </w:p>
        </w:tc>
      </w:tr>
      <w:tr w:rsidR="00FA3C0E" w14:paraId="0222BD1F" w14:textId="77777777" w:rsidTr="008F217A">
        <w:trPr>
          <w:cantSplit/>
          <w:jc w:val="center"/>
        </w:trPr>
        <w:tc>
          <w:tcPr>
            <w:tcW w:w="798" w:type="dxa"/>
            <w:tcBorders>
              <w:top w:val="nil"/>
              <w:left w:val="nil"/>
              <w:bottom w:val="nil"/>
            </w:tcBorders>
          </w:tcPr>
          <w:p w14:paraId="060ECBA4" w14:textId="77777777" w:rsidR="00FA3C0E" w:rsidRDefault="00FA3C0E" w:rsidP="008F217A">
            <w:pPr>
              <w:jc w:val="center"/>
            </w:pPr>
            <w:r w:rsidRPr="006B667A">
              <w:t>(</w:t>
            </w:r>
            <w:hyperlink r:id="rId838" w:anchor="nota1533" w:history="1">
              <w:r w:rsidRPr="006B667A">
                <w:rPr>
                  <w:rStyle w:val="Hyperlink"/>
                </w:rPr>
                <w:t>1533</w:t>
              </w:r>
            </w:hyperlink>
            <w:r w:rsidRPr="006B667A">
              <w:t>)</w:t>
            </w:r>
          </w:p>
        </w:tc>
        <w:tc>
          <w:tcPr>
            <w:tcW w:w="750" w:type="dxa"/>
            <w:tcBorders>
              <w:top w:val="nil"/>
              <w:bottom w:val="nil"/>
            </w:tcBorders>
          </w:tcPr>
          <w:p w14:paraId="00A714BE" w14:textId="77777777" w:rsidR="00FA3C0E" w:rsidRPr="00AC0370" w:rsidRDefault="00FA3C0E" w:rsidP="008F217A">
            <w:pPr>
              <w:pStyle w:val="artigo0"/>
              <w:spacing w:line="240" w:lineRule="auto"/>
              <w:ind w:firstLine="0"/>
              <w:jc w:val="center"/>
              <w:rPr>
                <w:rFonts w:cs="Times New Roman"/>
                <w:sz w:val="20"/>
                <w:szCs w:val="20"/>
              </w:rPr>
            </w:pPr>
            <w:bookmarkStart w:id="739" w:name="parte4it24_1"/>
            <w:r w:rsidRPr="00AC0370">
              <w:rPr>
                <w:rFonts w:cs="Times New Roman"/>
                <w:sz w:val="20"/>
                <w:szCs w:val="20"/>
              </w:rPr>
              <w:t>24.1</w:t>
            </w:r>
            <w:bookmarkEnd w:id="739"/>
          </w:p>
        </w:tc>
        <w:tc>
          <w:tcPr>
            <w:tcW w:w="5939" w:type="dxa"/>
            <w:tcBorders>
              <w:top w:val="nil"/>
              <w:bottom w:val="nil"/>
            </w:tcBorders>
            <w:vAlign w:val="center"/>
          </w:tcPr>
          <w:p w14:paraId="24D37F69" w14:textId="77777777" w:rsidR="00FA3C0E" w:rsidRPr="00E47FF4" w:rsidRDefault="00FA3C0E" w:rsidP="00B22E30">
            <w:pPr>
              <w:jc w:val="both"/>
            </w:pPr>
            <w:r w:rsidRPr="00E47FF4">
              <w:t>Elevadores de carga de uso industrial e monta-cargas</w:t>
            </w:r>
          </w:p>
        </w:tc>
        <w:tc>
          <w:tcPr>
            <w:tcW w:w="1203" w:type="dxa"/>
            <w:tcBorders>
              <w:top w:val="nil"/>
              <w:bottom w:val="nil"/>
            </w:tcBorders>
          </w:tcPr>
          <w:p w14:paraId="60CBB66F"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8428.10.00</w:t>
            </w:r>
          </w:p>
        </w:tc>
      </w:tr>
      <w:tr w:rsidR="00FA3C0E" w14:paraId="4ED72174" w14:textId="77777777" w:rsidTr="008F217A">
        <w:trPr>
          <w:cantSplit/>
          <w:jc w:val="center"/>
        </w:trPr>
        <w:tc>
          <w:tcPr>
            <w:tcW w:w="798" w:type="dxa"/>
            <w:tcBorders>
              <w:top w:val="nil"/>
              <w:left w:val="nil"/>
              <w:bottom w:val="nil"/>
            </w:tcBorders>
          </w:tcPr>
          <w:p w14:paraId="09BE0291" w14:textId="77777777" w:rsidR="00FA3C0E" w:rsidRDefault="00FA3C0E" w:rsidP="008F217A">
            <w:pPr>
              <w:jc w:val="center"/>
            </w:pPr>
            <w:r w:rsidRPr="006B667A">
              <w:t>(</w:t>
            </w:r>
            <w:hyperlink r:id="rId839" w:anchor="nota1533" w:history="1">
              <w:r w:rsidRPr="006B667A">
                <w:rPr>
                  <w:rStyle w:val="Hyperlink"/>
                </w:rPr>
                <w:t>1533</w:t>
              </w:r>
            </w:hyperlink>
            <w:r w:rsidRPr="006B667A">
              <w:t>)</w:t>
            </w:r>
          </w:p>
        </w:tc>
        <w:tc>
          <w:tcPr>
            <w:tcW w:w="750" w:type="dxa"/>
            <w:tcBorders>
              <w:top w:val="nil"/>
              <w:bottom w:val="nil"/>
            </w:tcBorders>
          </w:tcPr>
          <w:p w14:paraId="59751FE9" w14:textId="77777777" w:rsidR="00FA3C0E" w:rsidRPr="00AC0370" w:rsidRDefault="00FA3C0E" w:rsidP="008F217A">
            <w:pPr>
              <w:pStyle w:val="artigo0"/>
              <w:spacing w:line="240" w:lineRule="auto"/>
              <w:ind w:firstLine="0"/>
              <w:jc w:val="center"/>
              <w:rPr>
                <w:rFonts w:cs="Times New Roman"/>
                <w:sz w:val="20"/>
                <w:szCs w:val="20"/>
              </w:rPr>
            </w:pPr>
            <w:bookmarkStart w:id="740" w:name="parte4it24_2"/>
            <w:r w:rsidRPr="00AC0370">
              <w:rPr>
                <w:rFonts w:cs="Times New Roman"/>
                <w:sz w:val="20"/>
                <w:szCs w:val="20"/>
              </w:rPr>
              <w:t>24.2</w:t>
            </w:r>
            <w:bookmarkEnd w:id="740"/>
          </w:p>
        </w:tc>
        <w:tc>
          <w:tcPr>
            <w:tcW w:w="5939" w:type="dxa"/>
            <w:tcBorders>
              <w:top w:val="nil"/>
              <w:bottom w:val="nil"/>
            </w:tcBorders>
            <w:vAlign w:val="center"/>
          </w:tcPr>
          <w:p w14:paraId="7D56170E" w14:textId="77777777" w:rsidR="00FA3C0E" w:rsidRPr="00E47FF4" w:rsidRDefault="00FA3C0E" w:rsidP="00B22E30">
            <w:pPr>
              <w:jc w:val="both"/>
            </w:pPr>
            <w:r w:rsidRPr="00E47FF4">
              <w:t>Transportadores tubulares (transvasadores) móveis, acionados com motor de potência superior a 90kW (120HP)</w:t>
            </w:r>
          </w:p>
        </w:tc>
        <w:tc>
          <w:tcPr>
            <w:tcW w:w="1203" w:type="dxa"/>
            <w:tcBorders>
              <w:top w:val="nil"/>
              <w:bottom w:val="nil"/>
            </w:tcBorders>
          </w:tcPr>
          <w:p w14:paraId="6ABF7AC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8428.20.10</w:t>
            </w:r>
          </w:p>
        </w:tc>
      </w:tr>
      <w:tr w:rsidR="00FA3C0E" w14:paraId="6E4D56B8" w14:textId="77777777" w:rsidTr="008F217A">
        <w:trPr>
          <w:cantSplit/>
          <w:jc w:val="center"/>
        </w:trPr>
        <w:tc>
          <w:tcPr>
            <w:tcW w:w="798" w:type="dxa"/>
            <w:tcBorders>
              <w:top w:val="nil"/>
              <w:left w:val="nil"/>
              <w:bottom w:val="nil"/>
            </w:tcBorders>
          </w:tcPr>
          <w:p w14:paraId="2E2B3935" w14:textId="77777777" w:rsidR="00FA3C0E" w:rsidRDefault="00FA3C0E" w:rsidP="008F217A">
            <w:pPr>
              <w:jc w:val="center"/>
            </w:pPr>
            <w:r w:rsidRPr="006B667A">
              <w:t>(</w:t>
            </w:r>
            <w:hyperlink r:id="rId840" w:anchor="nota1533" w:history="1">
              <w:r w:rsidRPr="006B667A">
                <w:rPr>
                  <w:rStyle w:val="Hyperlink"/>
                </w:rPr>
                <w:t>1533</w:t>
              </w:r>
            </w:hyperlink>
            <w:r w:rsidRPr="006B667A">
              <w:t>)</w:t>
            </w:r>
          </w:p>
        </w:tc>
        <w:tc>
          <w:tcPr>
            <w:tcW w:w="750" w:type="dxa"/>
            <w:tcBorders>
              <w:top w:val="nil"/>
              <w:bottom w:val="nil"/>
            </w:tcBorders>
          </w:tcPr>
          <w:p w14:paraId="4B3E6678" w14:textId="77777777" w:rsidR="00FA3C0E" w:rsidRPr="00AC0370" w:rsidRDefault="00FA3C0E" w:rsidP="008F217A">
            <w:pPr>
              <w:pStyle w:val="artigo0"/>
              <w:spacing w:line="240" w:lineRule="auto"/>
              <w:ind w:firstLine="0"/>
              <w:jc w:val="center"/>
              <w:rPr>
                <w:rFonts w:cs="Times New Roman"/>
                <w:sz w:val="20"/>
                <w:szCs w:val="20"/>
              </w:rPr>
            </w:pPr>
            <w:bookmarkStart w:id="741" w:name="parte4it24_3"/>
            <w:r w:rsidRPr="00AC0370">
              <w:rPr>
                <w:rFonts w:cs="Times New Roman"/>
                <w:sz w:val="20"/>
                <w:szCs w:val="20"/>
              </w:rPr>
              <w:t>24.3</w:t>
            </w:r>
            <w:bookmarkEnd w:id="741"/>
          </w:p>
        </w:tc>
        <w:tc>
          <w:tcPr>
            <w:tcW w:w="5939" w:type="dxa"/>
            <w:tcBorders>
              <w:top w:val="nil"/>
              <w:bottom w:val="nil"/>
            </w:tcBorders>
            <w:vAlign w:val="center"/>
          </w:tcPr>
          <w:p w14:paraId="33EDD69F" w14:textId="77777777" w:rsidR="00FA3C0E" w:rsidRPr="00E47FF4" w:rsidRDefault="00FA3C0E" w:rsidP="00B22E30">
            <w:pPr>
              <w:jc w:val="both"/>
            </w:pPr>
            <w:r w:rsidRPr="00E47FF4">
              <w:t>Outros aparelhos elevadores ou transportadores, pneumáticos</w:t>
            </w:r>
          </w:p>
        </w:tc>
        <w:tc>
          <w:tcPr>
            <w:tcW w:w="1203" w:type="dxa"/>
            <w:tcBorders>
              <w:top w:val="nil"/>
              <w:bottom w:val="nil"/>
            </w:tcBorders>
          </w:tcPr>
          <w:p w14:paraId="464F611C"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8428.20.90</w:t>
            </w:r>
          </w:p>
        </w:tc>
      </w:tr>
      <w:tr w:rsidR="00FA3C0E" w14:paraId="63F6E4DD" w14:textId="77777777" w:rsidTr="008F217A">
        <w:trPr>
          <w:cantSplit/>
          <w:jc w:val="center"/>
        </w:trPr>
        <w:tc>
          <w:tcPr>
            <w:tcW w:w="798" w:type="dxa"/>
            <w:tcBorders>
              <w:top w:val="nil"/>
              <w:left w:val="nil"/>
              <w:bottom w:val="nil"/>
            </w:tcBorders>
          </w:tcPr>
          <w:p w14:paraId="2804D219" w14:textId="77777777" w:rsidR="00FA3C0E" w:rsidRDefault="00FA3C0E" w:rsidP="008F217A">
            <w:pPr>
              <w:jc w:val="center"/>
            </w:pPr>
            <w:r w:rsidRPr="006B667A">
              <w:t>(</w:t>
            </w:r>
            <w:hyperlink r:id="rId841" w:anchor="nota1533" w:history="1">
              <w:r w:rsidRPr="006B667A">
                <w:rPr>
                  <w:rStyle w:val="Hyperlink"/>
                </w:rPr>
                <w:t>1533</w:t>
              </w:r>
            </w:hyperlink>
            <w:r w:rsidRPr="006B667A">
              <w:t>)</w:t>
            </w:r>
          </w:p>
        </w:tc>
        <w:tc>
          <w:tcPr>
            <w:tcW w:w="750" w:type="dxa"/>
            <w:tcBorders>
              <w:top w:val="nil"/>
              <w:bottom w:val="nil"/>
            </w:tcBorders>
          </w:tcPr>
          <w:p w14:paraId="5BFCC94B" w14:textId="77777777" w:rsidR="00FA3C0E" w:rsidRPr="00E47FF4" w:rsidRDefault="00FA3C0E" w:rsidP="008F217A">
            <w:pPr>
              <w:jc w:val="center"/>
            </w:pPr>
            <w:bookmarkStart w:id="742" w:name="parte4it24_4"/>
            <w:r w:rsidRPr="00E47FF4">
              <w:t>24.4</w:t>
            </w:r>
            <w:bookmarkEnd w:id="742"/>
          </w:p>
        </w:tc>
        <w:tc>
          <w:tcPr>
            <w:tcW w:w="5939" w:type="dxa"/>
            <w:tcBorders>
              <w:top w:val="nil"/>
              <w:bottom w:val="nil"/>
            </w:tcBorders>
            <w:vAlign w:val="center"/>
          </w:tcPr>
          <w:p w14:paraId="0BC335A4" w14:textId="77777777" w:rsidR="00FA3C0E" w:rsidRPr="00E47FF4" w:rsidRDefault="00FA3C0E" w:rsidP="00B22E30">
            <w:pPr>
              <w:jc w:val="both"/>
            </w:pPr>
            <w:r w:rsidRPr="00E47FF4">
              <w:t>Outros aparelhos elevadores ou transportadores, de ação contínua, para mercadorias, especialmente concebidos para uso subterrâneo</w:t>
            </w:r>
          </w:p>
        </w:tc>
        <w:tc>
          <w:tcPr>
            <w:tcW w:w="1203" w:type="dxa"/>
            <w:tcBorders>
              <w:top w:val="nil"/>
              <w:bottom w:val="nil"/>
            </w:tcBorders>
          </w:tcPr>
          <w:p w14:paraId="5AED7D90"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8428.31.00</w:t>
            </w:r>
          </w:p>
        </w:tc>
      </w:tr>
      <w:tr w:rsidR="00FA3C0E" w14:paraId="137D9BFE" w14:textId="77777777" w:rsidTr="008F217A">
        <w:trPr>
          <w:cantSplit/>
          <w:jc w:val="center"/>
        </w:trPr>
        <w:tc>
          <w:tcPr>
            <w:tcW w:w="798" w:type="dxa"/>
            <w:tcBorders>
              <w:top w:val="nil"/>
              <w:left w:val="nil"/>
              <w:bottom w:val="nil"/>
            </w:tcBorders>
          </w:tcPr>
          <w:p w14:paraId="11B6CD2D" w14:textId="77777777" w:rsidR="00FA3C0E" w:rsidRDefault="00FA3C0E" w:rsidP="008F217A">
            <w:pPr>
              <w:jc w:val="center"/>
            </w:pPr>
            <w:r w:rsidRPr="006B667A">
              <w:t>(</w:t>
            </w:r>
            <w:hyperlink r:id="rId842" w:anchor="nota1533" w:history="1">
              <w:r w:rsidRPr="006B667A">
                <w:rPr>
                  <w:rStyle w:val="Hyperlink"/>
                </w:rPr>
                <w:t>1533</w:t>
              </w:r>
            </w:hyperlink>
            <w:r w:rsidRPr="006B667A">
              <w:t>)</w:t>
            </w:r>
          </w:p>
        </w:tc>
        <w:tc>
          <w:tcPr>
            <w:tcW w:w="750" w:type="dxa"/>
            <w:tcBorders>
              <w:top w:val="nil"/>
              <w:bottom w:val="nil"/>
            </w:tcBorders>
          </w:tcPr>
          <w:p w14:paraId="2CE9F77D" w14:textId="77777777" w:rsidR="00FA3C0E" w:rsidRPr="00E47FF4" w:rsidRDefault="00FA3C0E" w:rsidP="008F217A">
            <w:pPr>
              <w:jc w:val="center"/>
            </w:pPr>
            <w:bookmarkStart w:id="743" w:name="parte4it24_5"/>
            <w:r w:rsidRPr="00E47FF4">
              <w:t>24.5</w:t>
            </w:r>
            <w:bookmarkEnd w:id="743"/>
          </w:p>
        </w:tc>
        <w:tc>
          <w:tcPr>
            <w:tcW w:w="5939" w:type="dxa"/>
            <w:tcBorders>
              <w:top w:val="nil"/>
              <w:bottom w:val="nil"/>
            </w:tcBorders>
            <w:vAlign w:val="center"/>
          </w:tcPr>
          <w:p w14:paraId="26C83C78" w14:textId="77777777" w:rsidR="00FA3C0E" w:rsidRPr="00E47FF4" w:rsidRDefault="00FA3C0E" w:rsidP="00730167">
            <w:pPr>
              <w:jc w:val="both"/>
            </w:pPr>
            <w:r w:rsidRPr="00E47FF4">
              <w:t>Outros aparelhos elevadores ou transportadores, de ação contínua, para mercadorias de caçamba</w:t>
            </w:r>
          </w:p>
        </w:tc>
        <w:tc>
          <w:tcPr>
            <w:tcW w:w="1203" w:type="dxa"/>
            <w:tcBorders>
              <w:top w:val="nil"/>
              <w:bottom w:val="nil"/>
            </w:tcBorders>
          </w:tcPr>
          <w:p w14:paraId="6AC49B10"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8428.32.00</w:t>
            </w:r>
          </w:p>
        </w:tc>
      </w:tr>
      <w:tr w:rsidR="00FA3C0E" w14:paraId="57990679" w14:textId="77777777" w:rsidTr="008F217A">
        <w:trPr>
          <w:cantSplit/>
          <w:jc w:val="center"/>
        </w:trPr>
        <w:tc>
          <w:tcPr>
            <w:tcW w:w="798" w:type="dxa"/>
            <w:tcBorders>
              <w:top w:val="nil"/>
              <w:left w:val="nil"/>
              <w:bottom w:val="nil"/>
            </w:tcBorders>
          </w:tcPr>
          <w:p w14:paraId="54D61765" w14:textId="77777777" w:rsidR="00FA3C0E" w:rsidRDefault="00FA3C0E" w:rsidP="008F217A">
            <w:pPr>
              <w:jc w:val="center"/>
            </w:pPr>
            <w:r w:rsidRPr="006B667A">
              <w:t>(</w:t>
            </w:r>
            <w:hyperlink r:id="rId843" w:anchor="nota1533" w:history="1">
              <w:r w:rsidRPr="006B667A">
                <w:rPr>
                  <w:rStyle w:val="Hyperlink"/>
                </w:rPr>
                <w:t>1533</w:t>
              </w:r>
            </w:hyperlink>
            <w:r w:rsidRPr="006B667A">
              <w:t>)</w:t>
            </w:r>
          </w:p>
        </w:tc>
        <w:tc>
          <w:tcPr>
            <w:tcW w:w="750" w:type="dxa"/>
            <w:tcBorders>
              <w:top w:val="nil"/>
              <w:bottom w:val="nil"/>
            </w:tcBorders>
          </w:tcPr>
          <w:p w14:paraId="344C5968" w14:textId="77777777" w:rsidR="00FA3C0E" w:rsidRPr="00E47FF4" w:rsidRDefault="00FA3C0E" w:rsidP="008F217A">
            <w:pPr>
              <w:jc w:val="center"/>
            </w:pPr>
            <w:bookmarkStart w:id="744" w:name="parte4it24_6"/>
            <w:r w:rsidRPr="00E47FF4">
              <w:t>24.6</w:t>
            </w:r>
            <w:bookmarkEnd w:id="744"/>
          </w:p>
        </w:tc>
        <w:tc>
          <w:tcPr>
            <w:tcW w:w="5939" w:type="dxa"/>
            <w:tcBorders>
              <w:top w:val="nil"/>
              <w:bottom w:val="nil"/>
            </w:tcBorders>
            <w:vAlign w:val="center"/>
          </w:tcPr>
          <w:p w14:paraId="700EAAD8" w14:textId="77777777" w:rsidR="00FA3C0E" w:rsidRPr="00E47FF4" w:rsidRDefault="00FA3C0E" w:rsidP="00730167">
            <w:pPr>
              <w:jc w:val="both"/>
            </w:pPr>
            <w:r w:rsidRPr="00E47FF4">
              <w:t>Outros aparelhos elevadores ou transportadores, de ação contínua, para mercadorias de tira ou correia</w:t>
            </w:r>
          </w:p>
        </w:tc>
        <w:tc>
          <w:tcPr>
            <w:tcW w:w="1203" w:type="dxa"/>
            <w:tcBorders>
              <w:top w:val="nil"/>
              <w:bottom w:val="nil"/>
            </w:tcBorders>
          </w:tcPr>
          <w:p w14:paraId="7DBD05EB"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8428.33.00</w:t>
            </w:r>
          </w:p>
        </w:tc>
      </w:tr>
      <w:tr w:rsidR="00FA3C0E" w14:paraId="1AB05F16" w14:textId="77777777" w:rsidTr="008F217A">
        <w:trPr>
          <w:cantSplit/>
          <w:jc w:val="center"/>
        </w:trPr>
        <w:tc>
          <w:tcPr>
            <w:tcW w:w="798" w:type="dxa"/>
            <w:tcBorders>
              <w:top w:val="nil"/>
              <w:left w:val="nil"/>
              <w:bottom w:val="nil"/>
            </w:tcBorders>
          </w:tcPr>
          <w:p w14:paraId="249A44C6" w14:textId="77777777" w:rsidR="00FA3C0E" w:rsidRDefault="00FA3C0E" w:rsidP="008F217A">
            <w:pPr>
              <w:jc w:val="center"/>
            </w:pPr>
            <w:r w:rsidRPr="006B667A">
              <w:t>(</w:t>
            </w:r>
            <w:hyperlink r:id="rId844" w:anchor="nota1533" w:history="1">
              <w:r w:rsidRPr="006B667A">
                <w:rPr>
                  <w:rStyle w:val="Hyperlink"/>
                </w:rPr>
                <w:t>1533</w:t>
              </w:r>
            </w:hyperlink>
            <w:r w:rsidRPr="006B667A">
              <w:t>)</w:t>
            </w:r>
          </w:p>
        </w:tc>
        <w:tc>
          <w:tcPr>
            <w:tcW w:w="750" w:type="dxa"/>
            <w:tcBorders>
              <w:top w:val="nil"/>
              <w:bottom w:val="nil"/>
            </w:tcBorders>
          </w:tcPr>
          <w:p w14:paraId="4D4D1A39" w14:textId="77777777" w:rsidR="00FA3C0E" w:rsidRPr="00E47FF4" w:rsidRDefault="00FA3C0E" w:rsidP="008F217A">
            <w:pPr>
              <w:jc w:val="center"/>
            </w:pPr>
            <w:bookmarkStart w:id="745" w:name="parte4it24_7"/>
            <w:r w:rsidRPr="00E47FF4">
              <w:t>24.7</w:t>
            </w:r>
            <w:bookmarkEnd w:id="745"/>
          </w:p>
        </w:tc>
        <w:tc>
          <w:tcPr>
            <w:tcW w:w="5939" w:type="dxa"/>
            <w:tcBorders>
              <w:top w:val="nil"/>
              <w:bottom w:val="nil"/>
            </w:tcBorders>
            <w:vAlign w:val="center"/>
          </w:tcPr>
          <w:p w14:paraId="21F3E2B0" w14:textId="77777777" w:rsidR="00FA3C0E" w:rsidRPr="00E47FF4" w:rsidRDefault="00FA3C0E" w:rsidP="00730167">
            <w:pPr>
              <w:jc w:val="both"/>
            </w:pPr>
            <w:r w:rsidRPr="00E47FF4">
              <w:t>Outros aparelhos elevadores ou transportadores, de ação contínua, para mercadorias de correntes</w:t>
            </w:r>
          </w:p>
        </w:tc>
        <w:tc>
          <w:tcPr>
            <w:tcW w:w="1203" w:type="dxa"/>
            <w:tcBorders>
              <w:top w:val="nil"/>
              <w:bottom w:val="nil"/>
            </w:tcBorders>
          </w:tcPr>
          <w:p w14:paraId="244C3595"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8428.39.10</w:t>
            </w:r>
          </w:p>
        </w:tc>
      </w:tr>
      <w:tr w:rsidR="00FA3C0E" w14:paraId="0257D254" w14:textId="77777777" w:rsidTr="008F217A">
        <w:trPr>
          <w:cantSplit/>
          <w:jc w:val="center"/>
        </w:trPr>
        <w:tc>
          <w:tcPr>
            <w:tcW w:w="798" w:type="dxa"/>
            <w:tcBorders>
              <w:top w:val="nil"/>
              <w:left w:val="nil"/>
              <w:bottom w:val="nil"/>
            </w:tcBorders>
          </w:tcPr>
          <w:p w14:paraId="7B3C8D2E" w14:textId="77777777" w:rsidR="00FA3C0E" w:rsidRDefault="00FA3C0E" w:rsidP="008F217A">
            <w:pPr>
              <w:jc w:val="center"/>
            </w:pPr>
            <w:r w:rsidRPr="006B667A">
              <w:t>(</w:t>
            </w:r>
            <w:hyperlink r:id="rId845" w:anchor="nota1533" w:history="1">
              <w:r w:rsidRPr="006B667A">
                <w:rPr>
                  <w:rStyle w:val="Hyperlink"/>
                </w:rPr>
                <w:t>1533</w:t>
              </w:r>
            </w:hyperlink>
            <w:r w:rsidRPr="006B667A">
              <w:t>)</w:t>
            </w:r>
          </w:p>
        </w:tc>
        <w:tc>
          <w:tcPr>
            <w:tcW w:w="750" w:type="dxa"/>
            <w:tcBorders>
              <w:top w:val="nil"/>
              <w:bottom w:val="nil"/>
            </w:tcBorders>
          </w:tcPr>
          <w:p w14:paraId="5D0114C5" w14:textId="77777777" w:rsidR="00FA3C0E" w:rsidRPr="00E47FF4" w:rsidRDefault="00FA3C0E" w:rsidP="008F217A">
            <w:pPr>
              <w:jc w:val="center"/>
            </w:pPr>
            <w:bookmarkStart w:id="746" w:name="parte4it24_8"/>
            <w:r w:rsidRPr="00E47FF4">
              <w:t>24.8</w:t>
            </w:r>
            <w:bookmarkEnd w:id="746"/>
          </w:p>
        </w:tc>
        <w:tc>
          <w:tcPr>
            <w:tcW w:w="5939" w:type="dxa"/>
            <w:tcBorders>
              <w:top w:val="nil"/>
              <w:bottom w:val="nil"/>
            </w:tcBorders>
            <w:vAlign w:val="center"/>
          </w:tcPr>
          <w:p w14:paraId="0D86BB89" w14:textId="77777777" w:rsidR="00FA3C0E" w:rsidRPr="00E47FF4" w:rsidRDefault="00FA3C0E" w:rsidP="00730167">
            <w:pPr>
              <w:jc w:val="both"/>
            </w:pPr>
            <w:r w:rsidRPr="00E47FF4">
              <w:t>Outros aparelhos elevadores ou transportadores, de ação contínua, para mercadorias de rolos motores</w:t>
            </w:r>
          </w:p>
        </w:tc>
        <w:tc>
          <w:tcPr>
            <w:tcW w:w="1203" w:type="dxa"/>
            <w:tcBorders>
              <w:top w:val="nil"/>
              <w:bottom w:val="nil"/>
            </w:tcBorders>
          </w:tcPr>
          <w:p w14:paraId="04D534D0"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8428.39.20</w:t>
            </w:r>
          </w:p>
        </w:tc>
      </w:tr>
      <w:tr w:rsidR="00FA3C0E" w14:paraId="06912A9D" w14:textId="77777777" w:rsidTr="008F217A">
        <w:trPr>
          <w:cantSplit/>
          <w:jc w:val="center"/>
        </w:trPr>
        <w:tc>
          <w:tcPr>
            <w:tcW w:w="798" w:type="dxa"/>
            <w:tcBorders>
              <w:top w:val="nil"/>
              <w:left w:val="nil"/>
              <w:bottom w:val="nil"/>
            </w:tcBorders>
          </w:tcPr>
          <w:p w14:paraId="7E2C8DEB" w14:textId="77777777" w:rsidR="00FA3C0E" w:rsidRDefault="00FA3C0E" w:rsidP="008F217A">
            <w:pPr>
              <w:jc w:val="center"/>
            </w:pPr>
            <w:r w:rsidRPr="006B667A">
              <w:t>(</w:t>
            </w:r>
            <w:hyperlink r:id="rId846" w:anchor="nota1533" w:history="1">
              <w:r w:rsidRPr="006B667A">
                <w:rPr>
                  <w:rStyle w:val="Hyperlink"/>
                </w:rPr>
                <w:t>1533</w:t>
              </w:r>
            </w:hyperlink>
            <w:r w:rsidRPr="006B667A">
              <w:t>)</w:t>
            </w:r>
          </w:p>
        </w:tc>
        <w:tc>
          <w:tcPr>
            <w:tcW w:w="750" w:type="dxa"/>
            <w:tcBorders>
              <w:top w:val="nil"/>
              <w:bottom w:val="nil"/>
            </w:tcBorders>
          </w:tcPr>
          <w:p w14:paraId="0E4D736D" w14:textId="77777777" w:rsidR="00FA3C0E" w:rsidRPr="00E47FF4" w:rsidRDefault="00FA3C0E" w:rsidP="008F217A">
            <w:pPr>
              <w:jc w:val="center"/>
            </w:pPr>
            <w:bookmarkStart w:id="747" w:name="parte4it24_9"/>
            <w:r w:rsidRPr="00E47FF4">
              <w:t>24.9</w:t>
            </w:r>
            <w:bookmarkEnd w:id="747"/>
          </w:p>
        </w:tc>
        <w:tc>
          <w:tcPr>
            <w:tcW w:w="5939" w:type="dxa"/>
            <w:tcBorders>
              <w:top w:val="nil"/>
              <w:bottom w:val="nil"/>
            </w:tcBorders>
            <w:vAlign w:val="center"/>
          </w:tcPr>
          <w:p w14:paraId="4C51DB2A" w14:textId="77777777" w:rsidR="00FA3C0E" w:rsidRPr="00E47FF4" w:rsidRDefault="00FA3C0E" w:rsidP="00730167">
            <w:pPr>
              <w:jc w:val="both"/>
            </w:pPr>
            <w:r w:rsidRPr="00E47FF4">
              <w:t>Outros aparelhos elevadores ou transportadores, de ação contínua, para mercadorias de pinças laterais, do tipo dos utilizados para o transporte de jornais</w:t>
            </w:r>
          </w:p>
        </w:tc>
        <w:tc>
          <w:tcPr>
            <w:tcW w:w="1203" w:type="dxa"/>
            <w:tcBorders>
              <w:top w:val="nil"/>
              <w:bottom w:val="nil"/>
            </w:tcBorders>
          </w:tcPr>
          <w:p w14:paraId="7B51A76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8428.39.30</w:t>
            </w:r>
          </w:p>
        </w:tc>
      </w:tr>
      <w:tr w:rsidR="00FA3C0E" w14:paraId="5C0D02F4" w14:textId="77777777" w:rsidTr="008F217A">
        <w:trPr>
          <w:cantSplit/>
          <w:jc w:val="center"/>
        </w:trPr>
        <w:tc>
          <w:tcPr>
            <w:tcW w:w="798" w:type="dxa"/>
            <w:tcBorders>
              <w:top w:val="nil"/>
              <w:left w:val="nil"/>
              <w:bottom w:val="nil"/>
            </w:tcBorders>
          </w:tcPr>
          <w:p w14:paraId="0A1C820F" w14:textId="77777777" w:rsidR="00FA3C0E" w:rsidRDefault="00FA3C0E" w:rsidP="008F217A">
            <w:pPr>
              <w:jc w:val="center"/>
            </w:pPr>
            <w:r w:rsidRPr="006B667A">
              <w:t>(</w:t>
            </w:r>
            <w:hyperlink r:id="rId847" w:anchor="nota1533" w:history="1">
              <w:r w:rsidRPr="006B667A">
                <w:rPr>
                  <w:rStyle w:val="Hyperlink"/>
                </w:rPr>
                <w:t>1533</w:t>
              </w:r>
            </w:hyperlink>
            <w:r w:rsidRPr="006B667A">
              <w:t>)</w:t>
            </w:r>
          </w:p>
        </w:tc>
        <w:tc>
          <w:tcPr>
            <w:tcW w:w="750" w:type="dxa"/>
            <w:tcBorders>
              <w:top w:val="nil"/>
              <w:bottom w:val="single" w:sz="4" w:space="0" w:color="auto"/>
            </w:tcBorders>
          </w:tcPr>
          <w:p w14:paraId="02B635B2" w14:textId="77777777" w:rsidR="00FA3C0E" w:rsidRPr="00E47FF4" w:rsidRDefault="00FA3C0E" w:rsidP="008F217A">
            <w:pPr>
              <w:jc w:val="center"/>
            </w:pPr>
            <w:bookmarkStart w:id="748" w:name="parte4it24_10"/>
            <w:r w:rsidRPr="00E47FF4">
              <w:t>24.10</w:t>
            </w:r>
            <w:bookmarkEnd w:id="748"/>
          </w:p>
        </w:tc>
        <w:tc>
          <w:tcPr>
            <w:tcW w:w="5939" w:type="dxa"/>
            <w:tcBorders>
              <w:top w:val="nil"/>
              <w:bottom w:val="single" w:sz="4" w:space="0" w:color="auto"/>
            </w:tcBorders>
            <w:vAlign w:val="center"/>
          </w:tcPr>
          <w:p w14:paraId="2336A2A4" w14:textId="77777777" w:rsidR="00FA3C0E" w:rsidRPr="00E47FF4" w:rsidRDefault="00FA3C0E" w:rsidP="00730167">
            <w:pPr>
              <w:jc w:val="both"/>
            </w:pPr>
            <w:r w:rsidRPr="00E47FF4">
              <w:t>Outros aparelhos elevadores ou transportadores, de ação contínua, para mercadorias</w:t>
            </w:r>
          </w:p>
        </w:tc>
        <w:tc>
          <w:tcPr>
            <w:tcW w:w="1203" w:type="dxa"/>
            <w:tcBorders>
              <w:top w:val="nil"/>
              <w:bottom w:val="single" w:sz="4" w:space="0" w:color="auto"/>
            </w:tcBorders>
          </w:tcPr>
          <w:p w14:paraId="020A312B"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8428.39.90</w:t>
            </w:r>
          </w:p>
        </w:tc>
      </w:tr>
      <w:tr w:rsidR="00FA3C0E" w14:paraId="01CBD83E" w14:textId="77777777" w:rsidTr="008F217A">
        <w:trPr>
          <w:cantSplit/>
          <w:jc w:val="center"/>
        </w:trPr>
        <w:tc>
          <w:tcPr>
            <w:tcW w:w="798" w:type="dxa"/>
            <w:tcBorders>
              <w:top w:val="nil"/>
              <w:left w:val="nil"/>
              <w:bottom w:val="nil"/>
            </w:tcBorders>
          </w:tcPr>
          <w:p w14:paraId="7A373DA8" w14:textId="77777777" w:rsidR="00FA3C0E" w:rsidRDefault="00FA3C0E" w:rsidP="008F217A">
            <w:pPr>
              <w:jc w:val="center"/>
            </w:pPr>
            <w:r w:rsidRPr="006B667A">
              <w:t>(</w:t>
            </w:r>
            <w:hyperlink r:id="rId848" w:anchor="nota1533" w:history="1">
              <w:r w:rsidRPr="006B667A">
                <w:rPr>
                  <w:rStyle w:val="Hyperlink"/>
                </w:rPr>
                <w:t>1533</w:t>
              </w:r>
            </w:hyperlink>
            <w:r w:rsidRPr="006B667A">
              <w:t>)</w:t>
            </w:r>
          </w:p>
        </w:tc>
        <w:tc>
          <w:tcPr>
            <w:tcW w:w="750" w:type="dxa"/>
            <w:tcBorders>
              <w:bottom w:val="nil"/>
            </w:tcBorders>
          </w:tcPr>
          <w:p w14:paraId="34453FE8" w14:textId="77777777" w:rsidR="00FA3C0E" w:rsidRPr="00AC0370" w:rsidRDefault="00FA3C0E" w:rsidP="008F217A">
            <w:pPr>
              <w:pStyle w:val="artigo0"/>
              <w:spacing w:line="240" w:lineRule="auto"/>
              <w:ind w:firstLine="0"/>
              <w:jc w:val="center"/>
              <w:rPr>
                <w:rFonts w:cs="Times New Roman"/>
                <w:b/>
                <w:sz w:val="20"/>
                <w:szCs w:val="20"/>
              </w:rPr>
            </w:pPr>
            <w:bookmarkStart w:id="749" w:name="parte4it25"/>
            <w:r w:rsidRPr="00AC0370">
              <w:rPr>
                <w:rFonts w:cs="Times New Roman"/>
                <w:b/>
                <w:sz w:val="20"/>
                <w:szCs w:val="20"/>
              </w:rPr>
              <w:t>25</w:t>
            </w:r>
            <w:bookmarkEnd w:id="749"/>
          </w:p>
        </w:tc>
        <w:tc>
          <w:tcPr>
            <w:tcW w:w="5939" w:type="dxa"/>
            <w:tcBorders>
              <w:bottom w:val="nil"/>
            </w:tcBorders>
            <w:vAlign w:val="center"/>
          </w:tcPr>
          <w:p w14:paraId="5FB17415" w14:textId="77777777" w:rsidR="00FA3C0E" w:rsidRPr="00E47FF4" w:rsidRDefault="00FA3C0E" w:rsidP="00CB0421">
            <w:pPr>
              <w:jc w:val="both"/>
            </w:pPr>
            <w:r w:rsidRPr="00E47FF4">
              <w:t>MÁQUINAS E APARELHOS PARA A INDÚSTRIA DE LATICÍNIOS</w:t>
            </w:r>
          </w:p>
        </w:tc>
        <w:tc>
          <w:tcPr>
            <w:tcW w:w="1203" w:type="dxa"/>
            <w:tcBorders>
              <w:bottom w:val="nil"/>
            </w:tcBorders>
          </w:tcPr>
          <w:p w14:paraId="35BF2A70" w14:textId="77777777" w:rsidR="00FA3C0E" w:rsidRPr="00E47FF4" w:rsidRDefault="00FA3C0E" w:rsidP="008F217A">
            <w:pPr>
              <w:pStyle w:val="tabelaesquerda0"/>
              <w:spacing w:before="0" w:beforeAutospacing="0" w:after="0" w:afterAutospacing="0"/>
              <w:jc w:val="center"/>
              <w:rPr>
                <w:sz w:val="20"/>
                <w:szCs w:val="20"/>
              </w:rPr>
            </w:pPr>
          </w:p>
        </w:tc>
      </w:tr>
      <w:tr w:rsidR="00FA3C0E" w14:paraId="2CD7E893" w14:textId="77777777" w:rsidTr="008F217A">
        <w:trPr>
          <w:cantSplit/>
          <w:jc w:val="center"/>
        </w:trPr>
        <w:tc>
          <w:tcPr>
            <w:tcW w:w="798" w:type="dxa"/>
            <w:tcBorders>
              <w:top w:val="nil"/>
              <w:left w:val="nil"/>
              <w:bottom w:val="nil"/>
            </w:tcBorders>
          </w:tcPr>
          <w:p w14:paraId="043375EE" w14:textId="77777777" w:rsidR="00FA3C0E" w:rsidRDefault="00FA3C0E" w:rsidP="008F217A">
            <w:pPr>
              <w:jc w:val="center"/>
            </w:pPr>
            <w:r w:rsidRPr="006B667A">
              <w:t>(</w:t>
            </w:r>
            <w:hyperlink r:id="rId849" w:anchor="nota1533" w:history="1">
              <w:r w:rsidRPr="006B667A">
                <w:rPr>
                  <w:rStyle w:val="Hyperlink"/>
                </w:rPr>
                <w:t>1533</w:t>
              </w:r>
            </w:hyperlink>
            <w:r w:rsidRPr="006B667A">
              <w:t>)</w:t>
            </w:r>
          </w:p>
        </w:tc>
        <w:tc>
          <w:tcPr>
            <w:tcW w:w="750" w:type="dxa"/>
            <w:tcBorders>
              <w:top w:val="nil"/>
              <w:bottom w:val="nil"/>
            </w:tcBorders>
          </w:tcPr>
          <w:p w14:paraId="453FCFCE" w14:textId="77777777" w:rsidR="00FA3C0E" w:rsidRPr="00AC0370" w:rsidRDefault="00FA3C0E" w:rsidP="008F217A">
            <w:pPr>
              <w:pStyle w:val="artigo0"/>
              <w:spacing w:line="240" w:lineRule="auto"/>
              <w:ind w:firstLine="0"/>
              <w:jc w:val="center"/>
              <w:rPr>
                <w:rFonts w:cs="Times New Roman"/>
                <w:sz w:val="20"/>
                <w:szCs w:val="20"/>
              </w:rPr>
            </w:pPr>
            <w:bookmarkStart w:id="750" w:name="parte4it25_1"/>
            <w:r w:rsidRPr="00AC0370">
              <w:rPr>
                <w:rFonts w:cs="Times New Roman"/>
                <w:sz w:val="20"/>
                <w:szCs w:val="20"/>
              </w:rPr>
              <w:t>25.1</w:t>
            </w:r>
            <w:bookmarkEnd w:id="750"/>
          </w:p>
        </w:tc>
        <w:tc>
          <w:tcPr>
            <w:tcW w:w="5939" w:type="dxa"/>
            <w:tcBorders>
              <w:top w:val="nil"/>
              <w:bottom w:val="nil"/>
            </w:tcBorders>
            <w:vAlign w:val="center"/>
          </w:tcPr>
          <w:p w14:paraId="3C13DFFA" w14:textId="77777777" w:rsidR="00FA3C0E" w:rsidRPr="00E47FF4" w:rsidRDefault="00FA3C0E" w:rsidP="00CB0421">
            <w:pPr>
              <w:jc w:val="both"/>
            </w:pPr>
            <w:r w:rsidRPr="00E47FF4">
              <w:t>Aparelhos homogeneizadores de leite</w:t>
            </w:r>
          </w:p>
        </w:tc>
        <w:tc>
          <w:tcPr>
            <w:tcW w:w="1203" w:type="dxa"/>
            <w:tcBorders>
              <w:top w:val="nil"/>
              <w:bottom w:val="nil"/>
            </w:tcBorders>
          </w:tcPr>
          <w:p w14:paraId="618455A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8434.20.10</w:t>
            </w:r>
          </w:p>
        </w:tc>
      </w:tr>
      <w:tr w:rsidR="00FA3C0E" w14:paraId="41FC31D0" w14:textId="77777777" w:rsidTr="008F217A">
        <w:trPr>
          <w:cantSplit/>
          <w:jc w:val="center"/>
        </w:trPr>
        <w:tc>
          <w:tcPr>
            <w:tcW w:w="798" w:type="dxa"/>
            <w:tcBorders>
              <w:top w:val="nil"/>
              <w:left w:val="nil"/>
              <w:bottom w:val="nil"/>
            </w:tcBorders>
          </w:tcPr>
          <w:p w14:paraId="72022C9C" w14:textId="77777777" w:rsidR="00FA3C0E" w:rsidRDefault="00FA3C0E" w:rsidP="008F217A">
            <w:pPr>
              <w:jc w:val="center"/>
            </w:pPr>
            <w:r w:rsidRPr="006B667A">
              <w:t>(</w:t>
            </w:r>
            <w:hyperlink r:id="rId850" w:anchor="nota1533" w:history="1">
              <w:r w:rsidRPr="006B667A">
                <w:rPr>
                  <w:rStyle w:val="Hyperlink"/>
                </w:rPr>
                <w:t>1533</w:t>
              </w:r>
            </w:hyperlink>
            <w:r w:rsidRPr="006B667A">
              <w:t>)</w:t>
            </w:r>
          </w:p>
        </w:tc>
        <w:tc>
          <w:tcPr>
            <w:tcW w:w="750" w:type="dxa"/>
            <w:tcBorders>
              <w:top w:val="nil"/>
              <w:bottom w:val="single" w:sz="4" w:space="0" w:color="auto"/>
            </w:tcBorders>
          </w:tcPr>
          <w:p w14:paraId="58765B60" w14:textId="77777777" w:rsidR="00FA3C0E" w:rsidRPr="00AC0370" w:rsidRDefault="00FA3C0E" w:rsidP="008F217A">
            <w:pPr>
              <w:pStyle w:val="artigo0"/>
              <w:spacing w:line="240" w:lineRule="auto"/>
              <w:ind w:firstLine="0"/>
              <w:jc w:val="center"/>
              <w:rPr>
                <w:rFonts w:cs="Times New Roman"/>
                <w:sz w:val="20"/>
                <w:szCs w:val="20"/>
              </w:rPr>
            </w:pPr>
            <w:bookmarkStart w:id="751" w:name="parte4it25_2"/>
            <w:r w:rsidRPr="00AC0370">
              <w:rPr>
                <w:rFonts w:cs="Times New Roman"/>
                <w:sz w:val="20"/>
                <w:szCs w:val="20"/>
              </w:rPr>
              <w:t>25.2</w:t>
            </w:r>
            <w:bookmarkEnd w:id="751"/>
          </w:p>
        </w:tc>
        <w:tc>
          <w:tcPr>
            <w:tcW w:w="5939" w:type="dxa"/>
            <w:tcBorders>
              <w:top w:val="nil"/>
              <w:bottom w:val="single" w:sz="4" w:space="0" w:color="auto"/>
            </w:tcBorders>
            <w:vAlign w:val="center"/>
          </w:tcPr>
          <w:p w14:paraId="4F9C51B5" w14:textId="77777777" w:rsidR="00FA3C0E" w:rsidRPr="00E47FF4" w:rsidRDefault="00FA3C0E" w:rsidP="00CB0421">
            <w:pPr>
              <w:jc w:val="both"/>
            </w:pPr>
            <w:r w:rsidRPr="00E47FF4">
              <w:t>Outras máquinas para tratamento de leite</w:t>
            </w:r>
          </w:p>
        </w:tc>
        <w:tc>
          <w:tcPr>
            <w:tcW w:w="1203" w:type="dxa"/>
            <w:tcBorders>
              <w:top w:val="nil"/>
              <w:bottom w:val="single" w:sz="4" w:space="0" w:color="auto"/>
            </w:tcBorders>
          </w:tcPr>
          <w:p w14:paraId="3AF772CF"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8434.20.90</w:t>
            </w:r>
          </w:p>
        </w:tc>
      </w:tr>
      <w:tr w:rsidR="00FA3C0E" w14:paraId="3FF85E90" w14:textId="77777777" w:rsidTr="008F217A">
        <w:trPr>
          <w:cantSplit/>
          <w:jc w:val="center"/>
        </w:trPr>
        <w:tc>
          <w:tcPr>
            <w:tcW w:w="798" w:type="dxa"/>
            <w:tcBorders>
              <w:top w:val="nil"/>
              <w:left w:val="nil"/>
              <w:bottom w:val="nil"/>
            </w:tcBorders>
          </w:tcPr>
          <w:p w14:paraId="030FBE66" w14:textId="77777777" w:rsidR="00FA3C0E" w:rsidRDefault="00FA3C0E" w:rsidP="008F217A">
            <w:pPr>
              <w:jc w:val="center"/>
            </w:pPr>
            <w:r w:rsidRPr="006B667A">
              <w:t>(</w:t>
            </w:r>
            <w:hyperlink r:id="rId851" w:anchor="nota1533" w:history="1">
              <w:r w:rsidRPr="006B667A">
                <w:rPr>
                  <w:rStyle w:val="Hyperlink"/>
                </w:rPr>
                <w:t>1533</w:t>
              </w:r>
            </w:hyperlink>
            <w:r w:rsidRPr="006B667A">
              <w:t>)</w:t>
            </w:r>
          </w:p>
        </w:tc>
        <w:tc>
          <w:tcPr>
            <w:tcW w:w="750" w:type="dxa"/>
            <w:tcBorders>
              <w:bottom w:val="single" w:sz="4" w:space="0" w:color="auto"/>
            </w:tcBorders>
          </w:tcPr>
          <w:p w14:paraId="0E080DA0" w14:textId="77777777" w:rsidR="00FA3C0E" w:rsidRPr="00AC0370" w:rsidRDefault="00FA3C0E" w:rsidP="008F217A">
            <w:pPr>
              <w:pStyle w:val="artigo0"/>
              <w:spacing w:line="240" w:lineRule="auto"/>
              <w:ind w:firstLine="0"/>
              <w:jc w:val="center"/>
              <w:rPr>
                <w:rFonts w:cs="Times New Roman"/>
                <w:b/>
                <w:sz w:val="20"/>
                <w:szCs w:val="20"/>
              </w:rPr>
            </w:pPr>
            <w:bookmarkStart w:id="752" w:name="parte4it26"/>
            <w:r w:rsidRPr="00AC0370">
              <w:rPr>
                <w:rFonts w:cs="Times New Roman"/>
                <w:b/>
                <w:sz w:val="20"/>
                <w:szCs w:val="20"/>
              </w:rPr>
              <w:t>26</w:t>
            </w:r>
            <w:bookmarkEnd w:id="752"/>
          </w:p>
        </w:tc>
        <w:tc>
          <w:tcPr>
            <w:tcW w:w="5939" w:type="dxa"/>
            <w:tcBorders>
              <w:bottom w:val="single" w:sz="4" w:space="0" w:color="auto"/>
            </w:tcBorders>
            <w:vAlign w:val="center"/>
          </w:tcPr>
          <w:p w14:paraId="65FF59F0" w14:textId="77777777" w:rsidR="00FA3C0E" w:rsidRPr="00E47FF4" w:rsidRDefault="00FA3C0E" w:rsidP="00CB0421">
            <w:pPr>
              <w:jc w:val="both"/>
            </w:pPr>
            <w:r w:rsidRPr="00E47FF4">
              <w:t>MÁQUINAS E APARELHOS PARA PRENSAR, ESMAGAR E MÁQUINAS E APARELHOS SEMELHANTES, PARA FABRICAÇÃO DE VINHO, SIDRA, SUCOS DE FRUTAS OU BEBIDAS SEMELHANTES</w:t>
            </w:r>
          </w:p>
        </w:tc>
        <w:tc>
          <w:tcPr>
            <w:tcW w:w="1203" w:type="dxa"/>
            <w:tcBorders>
              <w:bottom w:val="single" w:sz="4" w:space="0" w:color="auto"/>
            </w:tcBorders>
          </w:tcPr>
          <w:p w14:paraId="102A407B"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8435.10.00</w:t>
            </w:r>
          </w:p>
        </w:tc>
      </w:tr>
      <w:tr w:rsidR="00FA3C0E" w14:paraId="0C166575" w14:textId="77777777" w:rsidTr="008F217A">
        <w:trPr>
          <w:cantSplit/>
          <w:jc w:val="center"/>
        </w:trPr>
        <w:tc>
          <w:tcPr>
            <w:tcW w:w="798" w:type="dxa"/>
            <w:tcBorders>
              <w:top w:val="nil"/>
              <w:left w:val="nil"/>
              <w:bottom w:val="nil"/>
            </w:tcBorders>
          </w:tcPr>
          <w:p w14:paraId="365096C6" w14:textId="77777777" w:rsidR="00FA3C0E" w:rsidRDefault="00FA3C0E" w:rsidP="008F217A">
            <w:pPr>
              <w:jc w:val="center"/>
            </w:pPr>
            <w:r w:rsidRPr="006B667A">
              <w:t>(</w:t>
            </w:r>
            <w:hyperlink r:id="rId852" w:anchor="nota1533" w:history="1">
              <w:r w:rsidRPr="006B667A">
                <w:rPr>
                  <w:rStyle w:val="Hyperlink"/>
                </w:rPr>
                <w:t>1533</w:t>
              </w:r>
            </w:hyperlink>
            <w:r w:rsidRPr="006B667A">
              <w:t>)</w:t>
            </w:r>
          </w:p>
        </w:tc>
        <w:tc>
          <w:tcPr>
            <w:tcW w:w="750" w:type="dxa"/>
            <w:tcBorders>
              <w:bottom w:val="nil"/>
            </w:tcBorders>
          </w:tcPr>
          <w:p w14:paraId="4CB50950" w14:textId="77777777" w:rsidR="00FA3C0E" w:rsidRPr="00AC0370" w:rsidRDefault="00FA3C0E" w:rsidP="008F217A">
            <w:pPr>
              <w:pStyle w:val="artigo0"/>
              <w:spacing w:line="240" w:lineRule="auto"/>
              <w:ind w:firstLine="0"/>
              <w:jc w:val="center"/>
              <w:rPr>
                <w:rFonts w:cs="Times New Roman"/>
                <w:b/>
                <w:sz w:val="20"/>
                <w:szCs w:val="20"/>
              </w:rPr>
            </w:pPr>
            <w:bookmarkStart w:id="753" w:name="parte4it27"/>
            <w:r w:rsidRPr="00AC0370">
              <w:rPr>
                <w:rFonts w:cs="Times New Roman"/>
                <w:b/>
                <w:sz w:val="20"/>
                <w:szCs w:val="20"/>
              </w:rPr>
              <w:t>27</w:t>
            </w:r>
            <w:bookmarkEnd w:id="753"/>
          </w:p>
        </w:tc>
        <w:tc>
          <w:tcPr>
            <w:tcW w:w="5939" w:type="dxa"/>
            <w:tcBorders>
              <w:bottom w:val="nil"/>
            </w:tcBorders>
            <w:vAlign w:val="center"/>
          </w:tcPr>
          <w:p w14:paraId="583324AB" w14:textId="77777777" w:rsidR="00FA3C0E" w:rsidRPr="00E47FF4" w:rsidRDefault="00FA3C0E" w:rsidP="00B22E30">
            <w:pPr>
              <w:jc w:val="both"/>
            </w:pPr>
            <w:r w:rsidRPr="00E47FF4">
              <w:t>MÁQUINAS PARA LIMPEZA, SELEÇÃO OU PENEIRAÇÃO DE GRÃOS OU DE PRODUTOS HORTÍCOLAS SECOS; MÁQUINAS E APARELHOS PARA A INDÚSTRIA DE MOAGEM OU TRATAMENTO DE CEREAIS OU DE PRODUTOS HORTÍCOLAS SECOS, EXCETO DOS TIPOS UTILIZADOS EM FAZENDAS</w:t>
            </w:r>
          </w:p>
        </w:tc>
        <w:tc>
          <w:tcPr>
            <w:tcW w:w="1203" w:type="dxa"/>
            <w:tcBorders>
              <w:bottom w:val="nil"/>
            </w:tcBorders>
          </w:tcPr>
          <w:p w14:paraId="3D128F76" w14:textId="77777777" w:rsidR="00FA3C0E" w:rsidRPr="00E47FF4" w:rsidRDefault="00FA3C0E" w:rsidP="008F217A">
            <w:pPr>
              <w:pStyle w:val="tabelaesquerda0"/>
              <w:spacing w:before="0" w:beforeAutospacing="0" w:after="0" w:afterAutospacing="0"/>
              <w:jc w:val="center"/>
              <w:rPr>
                <w:sz w:val="20"/>
                <w:szCs w:val="20"/>
              </w:rPr>
            </w:pPr>
          </w:p>
        </w:tc>
      </w:tr>
      <w:tr w:rsidR="00FA3C0E" w14:paraId="1C67C85C" w14:textId="77777777" w:rsidTr="008F217A">
        <w:trPr>
          <w:cantSplit/>
          <w:jc w:val="center"/>
        </w:trPr>
        <w:tc>
          <w:tcPr>
            <w:tcW w:w="798" w:type="dxa"/>
            <w:tcBorders>
              <w:top w:val="nil"/>
              <w:left w:val="nil"/>
              <w:bottom w:val="nil"/>
            </w:tcBorders>
          </w:tcPr>
          <w:p w14:paraId="523EE6D6" w14:textId="77777777" w:rsidR="00FA3C0E" w:rsidRDefault="00FA3C0E" w:rsidP="008F217A">
            <w:pPr>
              <w:jc w:val="center"/>
            </w:pPr>
            <w:r w:rsidRPr="006B667A">
              <w:t>(</w:t>
            </w:r>
            <w:hyperlink r:id="rId853" w:anchor="nota1533" w:history="1">
              <w:r w:rsidRPr="006B667A">
                <w:rPr>
                  <w:rStyle w:val="Hyperlink"/>
                </w:rPr>
                <w:t>1533</w:t>
              </w:r>
            </w:hyperlink>
            <w:r w:rsidRPr="006B667A">
              <w:t>)</w:t>
            </w:r>
          </w:p>
        </w:tc>
        <w:tc>
          <w:tcPr>
            <w:tcW w:w="750" w:type="dxa"/>
            <w:tcBorders>
              <w:top w:val="nil"/>
              <w:bottom w:val="nil"/>
            </w:tcBorders>
          </w:tcPr>
          <w:p w14:paraId="522A7576" w14:textId="77777777" w:rsidR="00FA3C0E" w:rsidRPr="00AC0370" w:rsidRDefault="00FA3C0E" w:rsidP="008F217A">
            <w:pPr>
              <w:pStyle w:val="artigo0"/>
              <w:spacing w:line="240" w:lineRule="auto"/>
              <w:ind w:firstLine="0"/>
              <w:jc w:val="center"/>
              <w:rPr>
                <w:rFonts w:cs="Times New Roman"/>
                <w:sz w:val="20"/>
                <w:szCs w:val="20"/>
              </w:rPr>
            </w:pPr>
            <w:bookmarkStart w:id="754" w:name="parte4it27_1"/>
            <w:r w:rsidRPr="00AC0370">
              <w:rPr>
                <w:rFonts w:cs="Times New Roman"/>
                <w:sz w:val="20"/>
                <w:szCs w:val="20"/>
              </w:rPr>
              <w:t>27.1</w:t>
            </w:r>
            <w:bookmarkEnd w:id="754"/>
          </w:p>
        </w:tc>
        <w:tc>
          <w:tcPr>
            <w:tcW w:w="5939" w:type="dxa"/>
            <w:tcBorders>
              <w:top w:val="nil"/>
              <w:bottom w:val="nil"/>
            </w:tcBorders>
            <w:vAlign w:val="center"/>
          </w:tcPr>
          <w:p w14:paraId="41E901EA" w14:textId="77777777" w:rsidR="00FA3C0E" w:rsidRPr="00E47FF4" w:rsidRDefault="00FA3C0E" w:rsidP="00B22E30">
            <w:pPr>
              <w:jc w:val="both"/>
            </w:pPr>
            <w:r w:rsidRPr="00E47FF4">
              <w:t>Máquinas para limpeza, seleção ou peneiração de grãos ou de produtos hortícolas secos</w:t>
            </w:r>
          </w:p>
        </w:tc>
        <w:tc>
          <w:tcPr>
            <w:tcW w:w="1203" w:type="dxa"/>
            <w:tcBorders>
              <w:top w:val="nil"/>
              <w:bottom w:val="nil"/>
            </w:tcBorders>
          </w:tcPr>
          <w:p w14:paraId="22FB43E1"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8437.10.00</w:t>
            </w:r>
          </w:p>
        </w:tc>
      </w:tr>
      <w:tr w:rsidR="00FA3C0E" w14:paraId="052E9441" w14:textId="77777777" w:rsidTr="008F217A">
        <w:trPr>
          <w:cantSplit/>
          <w:jc w:val="center"/>
        </w:trPr>
        <w:tc>
          <w:tcPr>
            <w:tcW w:w="798" w:type="dxa"/>
            <w:tcBorders>
              <w:top w:val="nil"/>
              <w:left w:val="nil"/>
              <w:bottom w:val="nil"/>
            </w:tcBorders>
          </w:tcPr>
          <w:p w14:paraId="547E3F0C" w14:textId="77777777" w:rsidR="00FA3C0E" w:rsidRDefault="00FA3C0E" w:rsidP="008F217A">
            <w:pPr>
              <w:jc w:val="center"/>
            </w:pPr>
            <w:r w:rsidRPr="006B667A">
              <w:t>(</w:t>
            </w:r>
            <w:hyperlink r:id="rId854" w:anchor="nota1533" w:history="1">
              <w:r w:rsidRPr="006B667A">
                <w:rPr>
                  <w:rStyle w:val="Hyperlink"/>
                </w:rPr>
                <w:t>1533</w:t>
              </w:r>
            </w:hyperlink>
            <w:r w:rsidRPr="006B667A">
              <w:t>)</w:t>
            </w:r>
          </w:p>
        </w:tc>
        <w:tc>
          <w:tcPr>
            <w:tcW w:w="750" w:type="dxa"/>
            <w:tcBorders>
              <w:top w:val="nil"/>
              <w:bottom w:val="nil"/>
            </w:tcBorders>
          </w:tcPr>
          <w:p w14:paraId="0A459018" w14:textId="77777777" w:rsidR="00FA3C0E" w:rsidRPr="00AC0370" w:rsidRDefault="00FA3C0E" w:rsidP="008F217A">
            <w:pPr>
              <w:pStyle w:val="artigo0"/>
              <w:spacing w:line="240" w:lineRule="auto"/>
              <w:ind w:firstLine="0"/>
              <w:jc w:val="center"/>
              <w:rPr>
                <w:rFonts w:cs="Times New Roman"/>
                <w:sz w:val="20"/>
                <w:szCs w:val="20"/>
              </w:rPr>
            </w:pPr>
            <w:bookmarkStart w:id="755" w:name="parte4it27_2"/>
            <w:r w:rsidRPr="00AC0370">
              <w:rPr>
                <w:rFonts w:cs="Times New Roman"/>
                <w:sz w:val="20"/>
                <w:szCs w:val="20"/>
              </w:rPr>
              <w:t>27.2</w:t>
            </w:r>
            <w:bookmarkEnd w:id="755"/>
          </w:p>
        </w:tc>
        <w:tc>
          <w:tcPr>
            <w:tcW w:w="5939" w:type="dxa"/>
            <w:tcBorders>
              <w:top w:val="nil"/>
              <w:bottom w:val="nil"/>
            </w:tcBorders>
            <w:vAlign w:val="center"/>
          </w:tcPr>
          <w:p w14:paraId="29B5AF4E" w14:textId="77777777" w:rsidR="00FA3C0E" w:rsidRPr="00E47FF4" w:rsidRDefault="00FA3C0E" w:rsidP="00B22E30">
            <w:pPr>
              <w:jc w:val="both"/>
            </w:pPr>
            <w:r w:rsidRPr="00E47FF4">
              <w:t>Máquinas para trituração, esmagamento ou moagem de grãos</w:t>
            </w:r>
          </w:p>
        </w:tc>
        <w:tc>
          <w:tcPr>
            <w:tcW w:w="1203" w:type="dxa"/>
            <w:tcBorders>
              <w:top w:val="nil"/>
              <w:bottom w:val="nil"/>
            </w:tcBorders>
          </w:tcPr>
          <w:p w14:paraId="3A12FADC"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8437.80.10</w:t>
            </w:r>
          </w:p>
        </w:tc>
      </w:tr>
      <w:tr w:rsidR="00FA3C0E" w14:paraId="30A6AAE6" w14:textId="77777777" w:rsidTr="008F217A">
        <w:trPr>
          <w:cantSplit/>
          <w:jc w:val="center"/>
        </w:trPr>
        <w:tc>
          <w:tcPr>
            <w:tcW w:w="798" w:type="dxa"/>
            <w:tcBorders>
              <w:top w:val="nil"/>
              <w:left w:val="nil"/>
              <w:bottom w:val="nil"/>
            </w:tcBorders>
          </w:tcPr>
          <w:p w14:paraId="66FA3C48" w14:textId="77777777" w:rsidR="00FA3C0E" w:rsidRDefault="00FA3C0E" w:rsidP="008F217A">
            <w:pPr>
              <w:jc w:val="center"/>
            </w:pPr>
            <w:r w:rsidRPr="006B667A">
              <w:t>(</w:t>
            </w:r>
            <w:hyperlink r:id="rId855" w:anchor="nota1533" w:history="1">
              <w:r w:rsidRPr="006B667A">
                <w:rPr>
                  <w:rStyle w:val="Hyperlink"/>
                </w:rPr>
                <w:t>1533</w:t>
              </w:r>
            </w:hyperlink>
            <w:r w:rsidRPr="006B667A">
              <w:t>)</w:t>
            </w:r>
          </w:p>
        </w:tc>
        <w:tc>
          <w:tcPr>
            <w:tcW w:w="750" w:type="dxa"/>
            <w:tcBorders>
              <w:top w:val="nil"/>
              <w:bottom w:val="single" w:sz="4" w:space="0" w:color="auto"/>
            </w:tcBorders>
          </w:tcPr>
          <w:p w14:paraId="28E7789D" w14:textId="77777777" w:rsidR="00FA3C0E" w:rsidRPr="00AC0370" w:rsidRDefault="00FA3C0E" w:rsidP="008F217A">
            <w:pPr>
              <w:pStyle w:val="artigo0"/>
              <w:spacing w:line="240" w:lineRule="auto"/>
              <w:ind w:firstLine="0"/>
              <w:jc w:val="center"/>
              <w:rPr>
                <w:rFonts w:cs="Times New Roman"/>
                <w:sz w:val="20"/>
                <w:szCs w:val="20"/>
              </w:rPr>
            </w:pPr>
            <w:bookmarkStart w:id="756" w:name="parte4it27_3"/>
            <w:r w:rsidRPr="00AC0370">
              <w:rPr>
                <w:rFonts w:cs="Times New Roman"/>
                <w:sz w:val="20"/>
                <w:szCs w:val="20"/>
              </w:rPr>
              <w:t>27.3</w:t>
            </w:r>
            <w:bookmarkEnd w:id="756"/>
          </w:p>
        </w:tc>
        <w:tc>
          <w:tcPr>
            <w:tcW w:w="5939" w:type="dxa"/>
            <w:tcBorders>
              <w:top w:val="nil"/>
              <w:bottom w:val="single" w:sz="4" w:space="0" w:color="auto"/>
            </w:tcBorders>
            <w:vAlign w:val="center"/>
          </w:tcPr>
          <w:p w14:paraId="530AEC6F" w14:textId="77777777" w:rsidR="00FA3C0E" w:rsidRPr="00E47FF4" w:rsidRDefault="00FA3C0E" w:rsidP="00B22E30">
            <w:pPr>
              <w:jc w:val="both"/>
            </w:pPr>
            <w:r w:rsidRPr="00E47FF4">
              <w:t>Máquinas para seleção e separação das farinhas e de outros produtos da moagem dos grãos</w:t>
            </w:r>
          </w:p>
        </w:tc>
        <w:tc>
          <w:tcPr>
            <w:tcW w:w="1203" w:type="dxa"/>
            <w:tcBorders>
              <w:top w:val="nil"/>
              <w:bottom w:val="single" w:sz="4" w:space="0" w:color="auto"/>
            </w:tcBorders>
          </w:tcPr>
          <w:p w14:paraId="651D5083"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8437.80.90</w:t>
            </w:r>
          </w:p>
        </w:tc>
      </w:tr>
      <w:tr w:rsidR="00FA3C0E" w14:paraId="3079968C" w14:textId="77777777" w:rsidTr="008F217A">
        <w:trPr>
          <w:cantSplit/>
          <w:jc w:val="center"/>
        </w:trPr>
        <w:tc>
          <w:tcPr>
            <w:tcW w:w="798" w:type="dxa"/>
            <w:tcBorders>
              <w:top w:val="nil"/>
              <w:left w:val="nil"/>
              <w:bottom w:val="nil"/>
            </w:tcBorders>
          </w:tcPr>
          <w:p w14:paraId="04F71652" w14:textId="77777777" w:rsidR="00FA3C0E" w:rsidRDefault="00FA3C0E" w:rsidP="008F217A">
            <w:pPr>
              <w:jc w:val="center"/>
            </w:pPr>
            <w:r w:rsidRPr="006B667A">
              <w:t>(</w:t>
            </w:r>
            <w:hyperlink r:id="rId856" w:anchor="nota1533" w:history="1">
              <w:r w:rsidRPr="006B667A">
                <w:rPr>
                  <w:rStyle w:val="Hyperlink"/>
                </w:rPr>
                <w:t>1533</w:t>
              </w:r>
            </w:hyperlink>
            <w:r w:rsidRPr="006B667A">
              <w:t>)</w:t>
            </w:r>
          </w:p>
        </w:tc>
        <w:tc>
          <w:tcPr>
            <w:tcW w:w="750" w:type="dxa"/>
            <w:tcBorders>
              <w:bottom w:val="nil"/>
            </w:tcBorders>
          </w:tcPr>
          <w:p w14:paraId="161FF653" w14:textId="77777777" w:rsidR="00FA3C0E" w:rsidRPr="00AC0370" w:rsidRDefault="00FA3C0E" w:rsidP="008F217A">
            <w:pPr>
              <w:pStyle w:val="artigo0"/>
              <w:spacing w:line="240" w:lineRule="auto"/>
              <w:ind w:firstLine="0"/>
              <w:jc w:val="center"/>
              <w:rPr>
                <w:rFonts w:cs="Times New Roman"/>
                <w:b/>
                <w:sz w:val="20"/>
                <w:szCs w:val="20"/>
              </w:rPr>
            </w:pPr>
            <w:bookmarkStart w:id="757" w:name="parte4it28"/>
            <w:r w:rsidRPr="00AC0370">
              <w:rPr>
                <w:rFonts w:cs="Times New Roman"/>
                <w:b/>
                <w:sz w:val="20"/>
                <w:szCs w:val="20"/>
              </w:rPr>
              <w:t>28</w:t>
            </w:r>
            <w:bookmarkEnd w:id="757"/>
          </w:p>
        </w:tc>
        <w:tc>
          <w:tcPr>
            <w:tcW w:w="5939" w:type="dxa"/>
            <w:tcBorders>
              <w:bottom w:val="nil"/>
            </w:tcBorders>
            <w:vAlign w:val="center"/>
          </w:tcPr>
          <w:p w14:paraId="633979E9" w14:textId="77777777" w:rsidR="00FA3C0E" w:rsidRPr="00E47FF4" w:rsidRDefault="00FA3C0E" w:rsidP="006562F8">
            <w:pPr>
              <w:jc w:val="both"/>
            </w:pPr>
            <w:r w:rsidRPr="00E47FF4">
              <w:t>MÁQUINAS E APARELHOS NÃO ESPECIFICADOS NEM COMPREENDIDOS EM OUTRAS POSIÇÕES DO CAPÍTULO 84, PARA PREPARAÇÃO OU FABRICAÇÃO INDUSTRIAL DE ALIMENTOS OU DE BEBIDAS, EXCETO AS MÁQUINAS E APARELHOS PARA EXTRAÇÃO OU PREPARAÇÃO DE ÓLEOS OU GORDURAS VEGETAIS FIXOS OU DE ÓLEOS OU GORDURAS ANIMAIS</w:t>
            </w:r>
          </w:p>
        </w:tc>
        <w:tc>
          <w:tcPr>
            <w:tcW w:w="1203" w:type="dxa"/>
            <w:tcBorders>
              <w:bottom w:val="nil"/>
            </w:tcBorders>
          </w:tcPr>
          <w:p w14:paraId="2F06BC7B" w14:textId="77777777" w:rsidR="00FA3C0E" w:rsidRPr="00E47FF4" w:rsidRDefault="00FA3C0E" w:rsidP="008F217A">
            <w:pPr>
              <w:pStyle w:val="tabelaesquerda0"/>
              <w:spacing w:before="0" w:beforeAutospacing="0" w:after="0" w:afterAutospacing="0"/>
              <w:jc w:val="center"/>
              <w:rPr>
                <w:sz w:val="20"/>
                <w:szCs w:val="20"/>
              </w:rPr>
            </w:pPr>
          </w:p>
        </w:tc>
      </w:tr>
      <w:tr w:rsidR="00FA3C0E" w14:paraId="22D9EB89" w14:textId="77777777" w:rsidTr="008F217A">
        <w:trPr>
          <w:cantSplit/>
          <w:jc w:val="center"/>
        </w:trPr>
        <w:tc>
          <w:tcPr>
            <w:tcW w:w="798" w:type="dxa"/>
            <w:tcBorders>
              <w:top w:val="nil"/>
              <w:left w:val="nil"/>
              <w:bottom w:val="nil"/>
            </w:tcBorders>
          </w:tcPr>
          <w:p w14:paraId="439146DC" w14:textId="77777777" w:rsidR="00FA3C0E" w:rsidRDefault="00FA3C0E" w:rsidP="008F217A">
            <w:pPr>
              <w:jc w:val="center"/>
            </w:pPr>
            <w:r w:rsidRPr="006B667A">
              <w:t>(</w:t>
            </w:r>
            <w:hyperlink r:id="rId857" w:anchor="nota1533" w:history="1">
              <w:r w:rsidRPr="006B667A">
                <w:rPr>
                  <w:rStyle w:val="Hyperlink"/>
                </w:rPr>
                <w:t>1533</w:t>
              </w:r>
            </w:hyperlink>
            <w:r w:rsidRPr="006B667A">
              <w:t>)</w:t>
            </w:r>
          </w:p>
        </w:tc>
        <w:tc>
          <w:tcPr>
            <w:tcW w:w="750" w:type="dxa"/>
            <w:tcBorders>
              <w:top w:val="nil"/>
              <w:bottom w:val="nil"/>
            </w:tcBorders>
          </w:tcPr>
          <w:p w14:paraId="37584322" w14:textId="77777777" w:rsidR="00FA3C0E" w:rsidRPr="00AC0370" w:rsidRDefault="00FA3C0E" w:rsidP="008F217A">
            <w:pPr>
              <w:pStyle w:val="artigo0"/>
              <w:spacing w:line="240" w:lineRule="auto"/>
              <w:ind w:firstLine="0"/>
              <w:jc w:val="center"/>
              <w:rPr>
                <w:rFonts w:cs="Times New Roman"/>
                <w:sz w:val="20"/>
                <w:szCs w:val="20"/>
              </w:rPr>
            </w:pPr>
            <w:bookmarkStart w:id="758" w:name="parte4it28_1"/>
            <w:r w:rsidRPr="00AC0370">
              <w:rPr>
                <w:rFonts w:cs="Times New Roman"/>
                <w:sz w:val="20"/>
                <w:szCs w:val="20"/>
              </w:rPr>
              <w:t>28.1</w:t>
            </w:r>
            <w:bookmarkEnd w:id="758"/>
          </w:p>
        </w:tc>
        <w:tc>
          <w:tcPr>
            <w:tcW w:w="5939" w:type="dxa"/>
            <w:tcBorders>
              <w:top w:val="nil"/>
              <w:bottom w:val="nil"/>
            </w:tcBorders>
            <w:vAlign w:val="center"/>
          </w:tcPr>
          <w:p w14:paraId="501447B1" w14:textId="77777777" w:rsidR="00FA3C0E" w:rsidRPr="00E47FF4" w:rsidRDefault="00FA3C0E" w:rsidP="006562F8">
            <w:pPr>
              <w:jc w:val="both"/>
            </w:pPr>
            <w:r w:rsidRPr="00E47FF4">
              <w:t>Máquinas e aparelhos para as indústrias de panificação, pastelaria, bolachas e biscoitos e de massas alimentícias</w:t>
            </w:r>
          </w:p>
        </w:tc>
        <w:tc>
          <w:tcPr>
            <w:tcW w:w="1203" w:type="dxa"/>
            <w:tcBorders>
              <w:top w:val="nil"/>
              <w:bottom w:val="nil"/>
            </w:tcBorders>
          </w:tcPr>
          <w:p w14:paraId="350F310F"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8438.10.00</w:t>
            </w:r>
          </w:p>
        </w:tc>
      </w:tr>
      <w:tr w:rsidR="00FA3C0E" w14:paraId="427C8AC8" w14:textId="77777777" w:rsidTr="008F217A">
        <w:trPr>
          <w:cantSplit/>
          <w:jc w:val="center"/>
        </w:trPr>
        <w:tc>
          <w:tcPr>
            <w:tcW w:w="798" w:type="dxa"/>
            <w:tcBorders>
              <w:top w:val="nil"/>
              <w:left w:val="nil"/>
              <w:bottom w:val="nil"/>
            </w:tcBorders>
          </w:tcPr>
          <w:p w14:paraId="1D2DAD81" w14:textId="77777777" w:rsidR="00FA3C0E" w:rsidRDefault="00FA3C0E" w:rsidP="008F217A">
            <w:pPr>
              <w:jc w:val="center"/>
            </w:pPr>
            <w:r w:rsidRPr="006B667A">
              <w:t>(</w:t>
            </w:r>
            <w:hyperlink r:id="rId858" w:anchor="nota1533" w:history="1">
              <w:r w:rsidRPr="006B667A">
                <w:rPr>
                  <w:rStyle w:val="Hyperlink"/>
                </w:rPr>
                <w:t>1533</w:t>
              </w:r>
            </w:hyperlink>
            <w:r w:rsidRPr="006B667A">
              <w:t>)</w:t>
            </w:r>
          </w:p>
        </w:tc>
        <w:tc>
          <w:tcPr>
            <w:tcW w:w="750" w:type="dxa"/>
            <w:tcBorders>
              <w:top w:val="nil"/>
              <w:bottom w:val="nil"/>
            </w:tcBorders>
          </w:tcPr>
          <w:p w14:paraId="7C65F352" w14:textId="77777777" w:rsidR="00FA3C0E" w:rsidRPr="00AC0370" w:rsidRDefault="00FA3C0E" w:rsidP="008F217A">
            <w:pPr>
              <w:pStyle w:val="artigo0"/>
              <w:spacing w:line="240" w:lineRule="auto"/>
              <w:ind w:firstLine="0"/>
              <w:jc w:val="center"/>
              <w:rPr>
                <w:rFonts w:cs="Times New Roman"/>
                <w:sz w:val="20"/>
                <w:szCs w:val="20"/>
              </w:rPr>
            </w:pPr>
            <w:bookmarkStart w:id="759" w:name="parte4it28_2"/>
            <w:r w:rsidRPr="00AC0370">
              <w:rPr>
                <w:rFonts w:cs="Times New Roman"/>
                <w:sz w:val="20"/>
                <w:szCs w:val="20"/>
              </w:rPr>
              <w:t>28.2</w:t>
            </w:r>
            <w:bookmarkEnd w:id="759"/>
          </w:p>
        </w:tc>
        <w:tc>
          <w:tcPr>
            <w:tcW w:w="5939" w:type="dxa"/>
            <w:tcBorders>
              <w:top w:val="nil"/>
              <w:bottom w:val="nil"/>
            </w:tcBorders>
            <w:vAlign w:val="center"/>
          </w:tcPr>
          <w:p w14:paraId="6E34793D" w14:textId="77777777" w:rsidR="00FA3C0E" w:rsidRPr="00E47FF4" w:rsidRDefault="00FA3C0E" w:rsidP="006562F8">
            <w:pPr>
              <w:jc w:val="both"/>
            </w:pPr>
            <w:r w:rsidRPr="00E47FF4">
              <w:t>Para fabricar bombons de chocolate por moldagem, de capacidade de produção superior ou igual a 150 kg/h</w:t>
            </w:r>
          </w:p>
        </w:tc>
        <w:tc>
          <w:tcPr>
            <w:tcW w:w="1203" w:type="dxa"/>
            <w:tcBorders>
              <w:top w:val="nil"/>
              <w:bottom w:val="nil"/>
            </w:tcBorders>
          </w:tcPr>
          <w:p w14:paraId="6E1BFB17"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8438.20.11</w:t>
            </w:r>
          </w:p>
        </w:tc>
      </w:tr>
      <w:tr w:rsidR="00FA3C0E" w14:paraId="1CC8CE13" w14:textId="77777777" w:rsidTr="008F217A">
        <w:trPr>
          <w:cantSplit/>
          <w:jc w:val="center"/>
        </w:trPr>
        <w:tc>
          <w:tcPr>
            <w:tcW w:w="798" w:type="dxa"/>
            <w:tcBorders>
              <w:top w:val="nil"/>
              <w:left w:val="nil"/>
              <w:bottom w:val="nil"/>
            </w:tcBorders>
          </w:tcPr>
          <w:p w14:paraId="3EE4E403" w14:textId="77777777" w:rsidR="00FA3C0E" w:rsidRDefault="00FA3C0E" w:rsidP="008F217A">
            <w:pPr>
              <w:jc w:val="center"/>
            </w:pPr>
            <w:r w:rsidRPr="006B667A">
              <w:t>(</w:t>
            </w:r>
            <w:hyperlink r:id="rId859" w:anchor="nota1533" w:history="1">
              <w:r w:rsidRPr="006B667A">
                <w:rPr>
                  <w:rStyle w:val="Hyperlink"/>
                </w:rPr>
                <w:t>1533</w:t>
              </w:r>
            </w:hyperlink>
            <w:r w:rsidRPr="006B667A">
              <w:t>)</w:t>
            </w:r>
          </w:p>
        </w:tc>
        <w:tc>
          <w:tcPr>
            <w:tcW w:w="750" w:type="dxa"/>
            <w:tcBorders>
              <w:top w:val="nil"/>
              <w:bottom w:val="nil"/>
            </w:tcBorders>
          </w:tcPr>
          <w:p w14:paraId="6E0C1A42" w14:textId="77777777" w:rsidR="00FA3C0E" w:rsidRPr="00AC0370" w:rsidRDefault="00FA3C0E" w:rsidP="008F217A">
            <w:pPr>
              <w:pStyle w:val="artigo0"/>
              <w:spacing w:line="240" w:lineRule="auto"/>
              <w:ind w:firstLine="0"/>
              <w:jc w:val="center"/>
              <w:rPr>
                <w:rFonts w:cs="Times New Roman"/>
                <w:sz w:val="20"/>
                <w:szCs w:val="20"/>
              </w:rPr>
            </w:pPr>
            <w:bookmarkStart w:id="760" w:name="parte4it28_3"/>
            <w:r w:rsidRPr="00AC0370">
              <w:rPr>
                <w:rFonts w:cs="Times New Roman"/>
                <w:sz w:val="20"/>
                <w:szCs w:val="20"/>
              </w:rPr>
              <w:t>28.3</w:t>
            </w:r>
            <w:bookmarkEnd w:id="760"/>
          </w:p>
        </w:tc>
        <w:tc>
          <w:tcPr>
            <w:tcW w:w="5939" w:type="dxa"/>
            <w:tcBorders>
              <w:top w:val="nil"/>
              <w:bottom w:val="nil"/>
            </w:tcBorders>
            <w:vAlign w:val="center"/>
          </w:tcPr>
          <w:p w14:paraId="615847A4" w14:textId="77777777" w:rsidR="00FA3C0E" w:rsidRPr="00E47FF4" w:rsidRDefault="00FA3C0E" w:rsidP="006562F8">
            <w:pPr>
              <w:jc w:val="both"/>
            </w:pPr>
            <w:r w:rsidRPr="00E47FF4">
              <w:t>Outras máquinas e aparelhos para as indústrias de confeitaria</w:t>
            </w:r>
          </w:p>
        </w:tc>
        <w:tc>
          <w:tcPr>
            <w:tcW w:w="1203" w:type="dxa"/>
            <w:tcBorders>
              <w:top w:val="nil"/>
              <w:bottom w:val="nil"/>
            </w:tcBorders>
          </w:tcPr>
          <w:p w14:paraId="12C14D8D"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8438.20.19</w:t>
            </w:r>
          </w:p>
        </w:tc>
      </w:tr>
      <w:tr w:rsidR="00FA3C0E" w14:paraId="26FB2641" w14:textId="77777777" w:rsidTr="008F217A">
        <w:trPr>
          <w:cantSplit/>
          <w:jc w:val="center"/>
        </w:trPr>
        <w:tc>
          <w:tcPr>
            <w:tcW w:w="798" w:type="dxa"/>
            <w:tcBorders>
              <w:top w:val="nil"/>
              <w:left w:val="nil"/>
              <w:bottom w:val="nil"/>
            </w:tcBorders>
          </w:tcPr>
          <w:p w14:paraId="5E967D0D" w14:textId="77777777" w:rsidR="00FA3C0E" w:rsidRDefault="00FA3C0E" w:rsidP="008F217A">
            <w:pPr>
              <w:jc w:val="center"/>
            </w:pPr>
            <w:r w:rsidRPr="006B667A">
              <w:t>(</w:t>
            </w:r>
            <w:hyperlink r:id="rId860" w:anchor="nota1533" w:history="1">
              <w:r w:rsidRPr="006B667A">
                <w:rPr>
                  <w:rStyle w:val="Hyperlink"/>
                </w:rPr>
                <w:t>1533</w:t>
              </w:r>
            </w:hyperlink>
            <w:r w:rsidRPr="006B667A">
              <w:t>)</w:t>
            </w:r>
          </w:p>
        </w:tc>
        <w:tc>
          <w:tcPr>
            <w:tcW w:w="750" w:type="dxa"/>
            <w:tcBorders>
              <w:top w:val="nil"/>
              <w:bottom w:val="nil"/>
            </w:tcBorders>
          </w:tcPr>
          <w:p w14:paraId="4E4846DF" w14:textId="77777777" w:rsidR="00FA3C0E" w:rsidRPr="00AC0370" w:rsidRDefault="00FA3C0E" w:rsidP="008F217A">
            <w:pPr>
              <w:pStyle w:val="artigo0"/>
              <w:spacing w:line="240" w:lineRule="auto"/>
              <w:ind w:firstLine="0"/>
              <w:jc w:val="center"/>
              <w:rPr>
                <w:rFonts w:cs="Times New Roman"/>
                <w:sz w:val="20"/>
                <w:szCs w:val="20"/>
              </w:rPr>
            </w:pPr>
            <w:bookmarkStart w:id="761" w:name="parte4it28_4"/>
            <w:r w:rsidRPr="00AC0370">
              <w:rPr>
                <w:rFonts w:cs="Times New Roman"/>
                <w:sz w:val="20"/>
                <w:szCs w:val="20"/>
              </w:rPr>
              <w:t>28.4</w:t>
            </w:r>
            <w:bookmarkEnd w:id="761"/>
          </w:p>
        </w:tc>
        <w:tc>
          <w:tcPr>
            <w:tcW w:w="5939" w:type="dxa"/>
            <w:tcBorders>
              <w:top w:val="nil"/>
              <w:bottom w:val="nil"/>
            </w:tcBorders>
            <w:vAlign w:val="center"/>
          </w:tcPr>
          <w:p w14:paraId="45D3A91C" w14:textId="77777777" w:rsidR="00FA3C0E" w:rsidRPr="00E47FF4" w:rsidRDefault="00FA3C0E" w:rsidP="006562F8">
            <w:pPr>
              <w:jc w:val="both"/>
            </w:pPr>
            <w:r w:rsidRPr="00E47FF4">
              <w:t>Outras máquinas e aparelhos para as indústrias de cacau e de chocolate</w:t>
            </w:r>
          </w:p>
        </w:tc>
        <w:tc>
          <w:tcPr>
            <w:tcW w:w="1203" w:type="dxa"/>
            <w:tcBorders>
              <w:top w:val="nil"/>
              <w:bottom w:val="nil"/>
            </w:tcBorders>
          </w:tcPr>
          <w:p w14:paraId="640B77AD"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8438.20.90</w:t>
            </w:r>
          </w:p>
        </w:tc>
      </w:tr>
      <w:tr w:rsidR="00FA3C0E" w14:paraId="21894F4A" w14:textId="77777777" w:rsidTr="008F217A">
        <w:trPr>
          <w:cantSplit/>
          <w:jc w:val="center"/>
        </w:trPr>
        <w:tc>
          <w:tcPr>
            <w:tcW w:w="798" w:type="dxa"/>
            <w:tcBorders>
              <w:top w:val="nil"/>
              <w:left w:val="nil"/>
              <w:bottom w:val="nil"/>
            </w:tcBorders>
          </w:tcPr>
          <w:p w14:paraId="0BF74F80" w14:textId="77777777" w:rsidR="00FA3C0E" w:rsidRDefault="00FA3C0E" w:rsidP="008F217A">
            <w:pPr>
              <w:jc w:val="center"/>
            </w:pPr>
            <w:r w:rsidRPr="006B667A">
              <w:t>(</w:t>
            </w:r>
            <w:hyperlink r:id="rId861" w:anchor="nota1533" w:history="1">
              <w:r w:rsidRPr="006B667A">
                <w:rPr>
                  <w:rStyle w:val="Hyperlink"/>
                </w:rPr>
                <w:t>1533</w:t>
              </w:r>
            </w:hyperlink>
            <w:r w:rsidRPr="006B667A">
              <w:t>)</w:t>
            </w:r>
          </w:p>
        </w:tc>
        <w:tc>
          <w:tcPr>
            <w:tcW w:w="750" w:type="dxa"/>
            <w:tcBorders>
              <w:top w:val="nil"/>
              <w:bottom w:val="nil"/>
            </w:tcBorders>
          </w:tcPr>
          <w:p w14:paraId="29B1AAB5" w14:textId="77777777" w:rsidR="00FA3C0E" w:rsidRPr="00AC0370" w:rsidRDefault="00FA3C0E" w:rsidP="008F217A">
            <w:pPr>
              <w:pStyle w:val="artigo0"/>
              <w:spacing w:line="240" w:lineRule="auto"/>
              <w:ind w:firstLine="0"/>
              <w:jc w:val="center"/>
              <w:rPr>
                <w:rFonts w:cs="Times New Roman"/>
                <w:sz w:val="20"/>
                <w:szCs w:val="20"/>
              </w:rPr>
            </w:pPr>
            <w:bookmarkStart w:id="762" w:name="parte4it28_5"/>
            <w:r w:rsidRPr="00AC0370">
              <w:rPr>
                <w:rFonts w:cs="Times New Roman"/>
                <w:sz w:val="20"/>
                <w:szCs w:val="20"/>
              </w:rPr>
              <w:t>28.5</w:t>
            </w:r>
            <w:bookmarkEnd w:id="762"/>
          </w:p>
        </w:tc>
        <w:tc>
          <w:tcPr>
            <w:tcW w:w="5939" w:type="dxa"/>
            <w:tcBorders>
              <w:top w:val="nil"/>
              <w:bottom w:val="nil"/>
            </w:tcBorders>
            <w:vAlign w:val="center"/>
          </w:tcPr>
          <w:p w14:paraId="1FEEA6FD" w14:textId="77777777" w:rsidR="00FA3C0E" w:rsidRPr="00E47FF4" w:rsidRDefault="00FA3C0E" w:rsidP="006562F8">
            <w:pPr>
              <w:jc w:val="both"/>
            </w:pPr>
            <w:r w:rsidRPr="00E47FF4">
              <w:t>Máquinas e aparelhos para a indústria de açúcar para extração de caldo de cana-de-açúcar; para o tratamento dos caldos ou sucos açucarados e para a refinação de açúcar</w:t>
            </w:r>
          </w:p>
        </w:tc>
        <w:tc>
          <w:tcPr>
            <w:tcW w:w="1203" w:type="dxa"/>
            <w:tcBorders>
              <w:top w:val="nil"/>
              <w:bottom w:val="nil"/>
            </w:tcBorders>
          </w:tcPr>
          <w:p w14:paraId="21890B75"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8438.30.00</w:t>
            </w:r>
          </w:p>
        </w:tc>
      </w:tr>
      <w:tr w:rsidR="00FA3C0E" w14:paraId="2692B706" w14:textId="77777777" w:rsidTr="008F217A">
        <w:trPr>
          <w:cantSplit/>
          <w:jc w:val="center"/>
        </w:trPr>
        <w:tc>
          <w:tcPr>
            <w:tcW w:w="798" w:type="dxa"/>
            <w:tcBorders>
              <w:top w:val="nil"/>
              <w:left w:val="nil"/>
              <w:bottom w:val="nil"/>
            </w:tcBorders>
          </w:tcPr>
          <w:p w14:paraId="2BB37DCF" w14:textId="77777777" w:rsidR="00FA3C0E" w:rsidRDefault="00FA3C0E" w:rsidP="008F217A">
            <w:pPr>
              <w:jc w:val="center"/>
            </w:pPr>
            <w:r w:rsidRPr="006B667A">
              <w:t>(</w:t>
            </w:r>
            <w:hyperlink r:id="rId862" w:anchor="nota1533" w:history="1">
              <w:r w:rsidRPr="006B667A">
                <w:rPr>
                  <w:rStyle w:val="Hyperlink"/>
                </w:rPr>
                <w:t>1533</w:t>
              </w:r>
            </w:hyperlink>
            <w:r w:rsidRPr="006B667A">
              <w:t>)</w:t>
            </w:r>
          </w:p>
        </w:tc>
        <w:tc>
          <w:tcPr>
            <w:tcW w:w="750" w:type="dxa"/>
            <w:tcBorders>
              <w:top w:val="nil"/>
              <w:bottom w:val="nil"/>
            </w:tcBorders>
          </w:tcPr>
          <w:p w14:paraId="1FEE4352" w14:textId="77777777" w:rsidR="00FA3C0E" w:rsidRPr="00136E18" w:rsidRDefault="00FA3C0E" w:rsidP="008F217A">
            <w:pPr>
              <w:jc w:val="center"/>
            </w:pPr>
            <w:bookmarkStart w:id="763" w:name="parte4it28_6"/>
            <w:r w:rsidRPr="00136E18">
              <w:t>28.6</w:t>
            </w:r>
            <w:bookmarkEnd w:id="763"/>
          </w:p>
        </w:tc>
        <w:tc>
          <w:tcPr>
            <w:tcW w:w="5939" w:type="dxa"/>
            <w:tcBorders>
              <w:top w:val="nil"/>
              <w:bottom w:val="nil"/>
            </w:tcBorders>
            <w:vAlign w:val="center"/>
          </w:tcPr>
          <w:p w14:paraId="12996175" w14:textId="77777777" w:rsidR="00FA3C0E" w:rsidRPr="00E47FF4" w:rsidRDefault="00FA3C0E" w:rsidP="00CB0421">
            <w:pPr>
              <w:jc w:val="both"/>
            </w:pPr>
            <w:r w:rsidRPr="00E47FF4">
              <w:t>Máquinas e aparelhos para a indústria cervejeira</w:t>
            </w:r>
          </w:p>
        </w:tc>
        <w:tc>
          <w:tcPr>
            <w:tcW w:w="1203" w:type="dxa"/>
            <w:tcBorders>
              <w:top w:val="nil"/>
              <w:bottom w:val="nil"/>
            </w:tcBorders>
          </w:tcPr>
          <w:p w14:paraId="213C6F9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8438.40.00</w:t>
            </w:r>
          </w:p>
        </w:tc>
      </w:tr>
      <w:tr w:rsidR="00FA3C0E" w14:paraId="524BF586" w14:textId="77777777" w:rsidTr="008F217A">
        <w:trPr>
          <w:cantSplit/>
          <w:jc w:val="center"/>
        </w:trPr>
        <w:tc>
          <w:tcPr>
            <w:tcW w:w="798" w:type="dxa"/>
            <w:tcBorders>
              <w:top w:val="nil"/>
              <w:left w:val="nil"/>
              <w:bottom w:val="nil"/>
            </w:tcBorders>
          </w:tcPr>
          <w:p w14:paraId="6584249D" w14:textId="77777777" w:rsidR="00FA3C0E" w:rsidRDefault="00FA3C0E" w:rsidP="008F217A">
            <w:pPr>
              <w:jc w:val="center"/>
            </w:pPr>
            <w:r w:rsidRPr="006B667A">
              <w:t>(</w:t>
            </w:r>
            <w:hyperlink r:id="rId863" w:anchor="nota1533" w:history="1">
              <w:r w:rsidRPr="006B667A">
                <w:rPr>
                  <w:rStyle w:val="Hyperlink"/>
                </w:rPr>
                <w:t>1533</w:t>
              </w:r>
            </w:hyperlink>
            <w:r w:rsidRPr="006B667A">
              <w:t>)</w:t>
            </w:r>
          </w:p>
        </w:tc>
        <w:tc>
          <w:tcPr>
            <w:tcW w:w="750" w:type="dxa"/>
            <w:tcBorders>
              <w:top w:val="nil"/>
              <w:bottom w:val="nil"/>
            </w:tcBorders>
          </w:tcPr>
          <w:p w14:paraId="197D8729" w14:textId="77777777" w:rsidR="00FA3C0E" w:rsidRPr="00136E18" w:rsidRDefault="00FA3C0E" w:rsidP="008F217A">
            <w:pPr>
              <w:jc w:val="center"/>
            </w:pPr>
            <w:bookmarkStart w:id="764" w:name="parte4it28_7"/>
            <w:r w:rsidRPr="00136E18">
              <w:t>28.7</w:t>
            </w:r>
            <w:bookmarkEnd w:id="764"/>
          </w:p>
        </w:tc>
        <w:tc>
          <w:tcPr>
            <w:tcW w:w="5939" w:type="dxa"/>
            <w:tcBorders>
              <w:top w:val="nil"/>
              <w:bottom w:val="nil"/>
            </w:tcBorders>
            <w:vAlign w:val="center"/>
          </w:tcPr>
          <w:p w14:paraId="7FB6E77D" w14:textId="77777777" w:rsidR="00FA3C0E" w:rsidRPr="00E47FF4" w:rsidRDefault="00FA3C0E" w:rsidP="00CB0421">
            <w:pPr>
              <w:jc w:val="both"/>
            </w:pPr>
            <w:r w:rsidRPr="00E47FF4">
              <w:t>Máquinas e aparelhos para a preparação de carnes</w:t>
            </w:r>
          </w:p>
        </w:tc>
        <w:tc>
          <w:tcPr>
            <w:tcW w:w="1203" w:type="dxa"/>
            <w:tcBorders>
              <w:top w:val="nil"/>
              <w:bottom w:val="nil"/>
            </w:tcBorders>
          </w:tcPr>
          <w:p w14:paraId="26DB9E13"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8438.50.00</w:t>
            </w:r>
          </w:p>
        </w:tc>
      </w:tr>
      <w:tr w:rsidR="00FA3C0E" w14:paraId="135F8EE1" w14:textId="77777777" w:rsidTr="008F217A">
        <w:trPr>
          <w:cantSplit/>
          <w:jc w:val="center"/>
        </w:trPr>
        <w:tc>
          <w:tcPr>
            <w:tcW w:w="798" w:type="dxa"/>
            <w:tcBorders>
              <w:top w:val="nil"/>
              <w:left w:val="nil"/>
              <w:bottom w:val="nil"/>
            </w:tcBorders>
          </w:tcPr>
          <w:p w14:paraId="4716FF7A" w14:textId="77777777" w:rsidR="00FA3C0E" w:rsidRDefault="00FA3C0E" w:rsidP="008F217A">
            <w:pPr>
              <w:jc w:val="center"/>
            </w:pPr>
            <w:r w:rsidRPr="006B667A">
              <w:t>(</w:t>
            </w:r>
            <w:hyperlink r:id="rId864" w:anchor="nota1533" w:history="1">
              <w:r w:rsidRPr="006B667A">
                <w:rPr>
                  <w:rStyle w:val="Hyperlink"/>
                </w:rPr>
                <w:t>1533</w:t>
              </w:r>
            </w:hyperlink>
            <w:r w:rsidRPr="006B667A">
              <w:t>)</w:t>
            </w:r>
          </w:p>
        </w:tc>
        <w:tc>
          <w:tcPr>
            <w:tcW w:w="750" w:type="dxa"/>
            <w:tcBorders>
              <w:top w:val="nil"/>
              <w:bottom w:val="nil"/>
            </w:tcBorders>
          </w:tcPr>
          <w:p w14:paraId="5853D771" w14:textId="77777777" w:rsidR="00FA3C0E" w:rsidRPr="00136E18" w:rsidRDefault="00FA3C0E" w:rsidP="008F217A">
            <w:pPr>
              <w:jc w:val="center"/>
            </w:pPr>
            <w:bookmarkStart w:id="765" w:name="parte4it28_8"/>
            <w:r w:rsidRPr="00136E18">
              <w:t>28.8</w:t>
            </w:r>
            <w:bookmarkEnd w:id="765"/>
          </w:p>
        </w:tc>
        <w:tc>
          <w:tcPr>
            <w:tcW w:w="5939" w:type="dxa"/>
            <w:tcBorders>
              <w:top w:val="nil"/>
              <w:bottom w:val="nil"/>
            </w:tcBorders>
            <w:vAlign w:val="center"/>
          </w:tcPr>
          <w:p w14:paraId="237CE803" w14:textId="77777777" w:rsidR="00FA3C0E" w:rsidRPr="00E47FF4" w:rsidRDefault="00FA3C0E" w:rsidP="00CB0421">
            <w:pPr>
              <w:jc w:val="both"/>
            </w:pPr>
            <w:r w:rsidRPr="00E47FF4">
              <w:t>Máquinas e aparelhos para preparação de frutas ou de produtos hortícolas</w:t>
            </w:r>
          </w:p>
        </w:tc>
        <w:tc>
          <w:tcPr>
            <w:tcW w:w="1203" w:type="dxa"/>
            <w:tcBorders>
              <w:top w:val="nil"/>
              <w:bottom w:val="nil"/>
            </w:tcBorders>
          </w:tcPr>
          <w:p w14:paraId="09DD8C64"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8438.60.00</w:t>
            </w:r>
          </w:p>
        </w:tc>
      </w:tr>
      <w:tr w:rsidR="00FA3C0E" w14:paraId="63E061E1" w14:textId="77777777" w:rsidTr="008F217A">
        <w:trPr>
          <w:cantSplit/>
          <w:jc w:val="center"/>
        </w:trPr>
        <w:tc>
          <w:tcPr>
            <w:tcW w:w="798" w:type="dxa"/>
            <w:tcBorders>
              <w:top w:val="nil"/>
              <w:left w:val="nil"/>
              <w:bottom w:val="nil"/>
            </w:tcBorders>
          </w:tcPr>
          <w:p w14:paraId="53F90A34" w14:textId="77777777" w:rsidR="00FA3C0E" w:rsidRDefault="00FA3C0E" w:rsidP="008F217A">
            <w:pPr>
              <w:jc w:val="center"/>
            </w:pPr>
            <w:r w:rsidRPr="006B667A">
              <w:t>(</w:t>
            </w:r>
            <w:hyperlink r:id="rId865" w:anchor="nota1533" w:history="1">
              <w:r w:rsidRPr="006B667A">
                <w:rPr>
                  <w:rStyle w:val="Hyperlink"/>
                </w:rPr>
                <w:t>1533</w:t>
              </w:r>
            </w:hyperlink>
            <w:r w:rsidRPr="006B667A">
              <w:t>)</w:t>
            </w:r>
          </w:p>
        </w:tc>
        <w:tc>
          <w:tcPr>
            <w:tcW w:w="750" w:type="dxa"/>
            <w:tcBorders>
              <w:top w:val="nil"/>
              <w:bottom w:val="single" w:sz="4" w:space="0" w:color="auto"/>
            </w:tcBorders>
          </w:tcPr>
          <w:p w14:paraId="14095D23" w14:textId="77777777" w:rsidR="00FA3C0E" w:rsidRPr="00136E18" w:rsidRDefault="00FA3C0E" w:rsidP="008F217A">
            <w:pPr>
              <w:jc w:val="center"/>
            </w:pPr>
            <w:bookmarkStart w:id="766" w:name="parte4it28_9"/>
            <w:r w:rsidRPr="00136E18">
              <w:t>28.9</w:t>
            </w:r>
            <w:bookmarkEnd w:id="766"/>
          </w:p>
        </w:tc>
        <w:tc>
          <w:tcPr>
            <w:tcW w:w="5939" w:type="dxa"/>
            <w:tcBorders>
              <w:top w:val="nil"/>
              <w:bottom w:val="single" w:sz="4" w:space="0" w:color="auto"/>
            </w:tcBorders>
            <w:vAlign w:val="center"/>
          </w:tcPr>
          <w:p w14:paraId="4646BEF0" w14:textId="77777777" w:rsidR="00FA3C0E" w:rsidRPr="00E47FF4" w:rsidRDefault="00FA3C0E" w:rsidP="00CB0421">
            <w:pPr>
              <w:jc w:val="both"/>
            </w:pPr>
            <w:r w:rsidRPr="00E47FF4">
              <w:t>Máquinas e aparelhos para a preparação de peixes, moluscos e crustáceos</w:t>
            </w:r>
          </w:p>
        </w:tc>
        <w:tc>
          <w:tcPr>
            <w:tcW w:w="1203" w:type="dxa"/>
            <w:tcBorders>
              <w:top w:val="nil"/>
              <w:bottom w:val="single" w:sz="4" w:space="0" w:color="auto"/>
            </w:tcBorders>
          </w:tcPr>
          <w:p w14:paraId="2317D202"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8438.80.20</w:t>
            </w:r>
            <w:r w:rsidR="00CB244A">
              <w:rPr>
                <w:sz w:val="20"/>
                <w:szCs w:val="20"/>
              </w:rPr>
              <w:br/>
            </w:r>
            <w:r w:rsidRPr="00082BB4">
              <w:rPr>
                <w:sz w:val="20"/>
                <w:szCs w:val="20"/>
              </w:rPr>
              <w:t>8438.80.90</w:t>
            </w:r>
          </w:p>
        </w:tc>
      </w:tr>
      <w:tr w:rsidR="00FA3C0E" w14:paraId="0C116D96" w14:textId="77777777" w:rsidTr="008F217A">
        <w:trPr>
          <w:cantSplit/>
          <w:jc w:val="center"/>
        </w:trPr>
        <w:tc>
          <w:tcPr>
            <w:tcW w:w="798" w:type="dxa"/>
            <w:tcBorders>
              <w:top w:val="nil"/>
              <w:left w:val="nil"/>
              <w:bottom w:val="nil"/>
            </w:tcBorders>
          </w:tcPr>
          <w:p w14:paraId="3217D5B2" w14:textId="77777777" w:rsidR="00FA3C0E" w:rsidRDefault="00FA3C0E" w:rsidP="008F217A">
            <w:pPr>
              <w:jc w:val="center"/>
            </w:pPr>
            <w:r w:rsidRPr="006B667A">
              <w:t>(</w:t>
            </w:r>
            <w:hyperlink r:id="rId866" w:anchor="nota1533" w:history="1">
              <w:r w:rsidRPr="006B667A">
                <w:rPr>
                  <w:rStyle w:val="Hyperlink"/>
                </w:rPr>
                <w:t>1533</w:t>
              </w:r>
            </w:hyperlink>
            <w:r w:rsidRPr="006B667A">
              <w:t>)</w:t>
            </w:r>
          </w:p>
        </w:tc>
        <w:tc>
          <w:tcPr>
            <w:tcW w:w="750" w:type="dxa"/>
            <w:tcBorders>
              <w:bottom w:val="nil"/>
            </w:tcBorders>
          </w:tcPr>
          <w:p w14:paraId="576DE927" w14:textId="77777777" w:rsidR="00FA3C0E" w:rsidRPr="00AC0370" w:rsidRDefault="00FA3C0E" w:rsidP="008F217A">
            <w:pPr>
              <w:jc w:val="center"/>
              <w:rPr>
                <w:b/>
              </w:rPr>
            </w:pPr>
            <w:bookmarkStart w:id="767" w:name="parte4it29"/>
            <w:r w:rsidRPr="00AC0370">
              <w:rPr>
                <w:b/>
              </w:rPr>
              <w:t>29</w:t>
            </w:r>
            <w:bookmarkEnd w:id="767"/>
          </w:p>
        </w:tc>
        <w:tc>
          <w:tcPr>
            <w:tcW w:w="5939" w:type="dxa"/>
            <w:tcBorders>
              <w:bottom w:val="nil"/>
            </w:tcBorders>
            <w:vAlign w:val="center"/>
          </w:tcPr>
          <w:p w14:paraId="2E964EB1" w14:textId="77777777" w:rsidR="00FA3C0E" w:rsidRPr="00E47FF4" w:rsidRDefault="00FA3C0E" w:rsidP="00B22E30">
            <w:pPr>
              <w:jc w:val="both"/>
            </w:pPr>
            <w:r w:rsidRPr="00E47FF4">
              <w:t>MÁQUINAS E APARELHOS PARA FABRICAÇÃO DE PASTA DE MATÉRIAS FIBROSAS CELULÓSICAS OU PARA FABRICAÇÃO OU ACABAMENTO DE PAPEL OU CARTÃO</w:t>
            </w:r>
          </w:p>
        </w:tc>
        <w:tc>
          <w:tcPr>
            <w:tcW w:w="1203" w:type="dxa"/>
            <w:tcBorders>
              <w:bottom w:val="nil"/>
            </w:tcBorders>
          </w:tcPr>
          <w:p w14:paraId="5755A7C1" w14:textId="77777777" w:rsidR="00FA3C0E" w:rsidRPr="00E47FF4" w:rsidRDefault="00FA3C0E" w:rsidP="008F217A">
            <w:pPr>
              <w:pStyle w:val="tabelaesquerda0"/>
              <w:spacing w:before="0" w:beforeAutospacing="0" w:after="0" w:afterAutospacing="0"/>
              <w:jc w:val="center"/>
              <w:rPr>
                <w:sz w:val="20"/>
                <w:szCs w:val="20"/>
              </w:rPr>
            </w:pPr>
          </w:p>
        </w:tc>
      </w:tr>
      <w:tr w:rsidR="00FA3C0E" w14:paraId="5852F41B" w14:textId="77777777" w:rsidTr="008F217A">
        <w:trPr>
          <w:cantSplit/>
          <w:jc w:val="center"/>
        </w:trPr>
        <w:tc>
          <w:tcPr>
            <w:tcW w:w="798" w:type="dxa"/>
            <w:tcBorders>
              <w:top w:val="nil"/>
              <w:left w:val="nil"/>
              <w:bottom w:val="nil"/>
            </w:tcBorders>
          </w:tcPr>
          <w:p w14:paraId="13A5B823" w14:textId="77777777" w:rsidR="00FA3C0E" w:rsidRDefault="00FA3C0E" w:rsidP="008F217A">
            <w:pPr>
              <w:jc w:val="center"/>
            </w:pPr>
            <w:r w:rsidRPr="006B667A">
              <w:t>(</w:t>
            </w:r>
            <w:hyperlink r:id="rId867" w:anchor="nota1533" w:history="1">
              <w:r w:rsidRPr="006B667A">
                <w:rPr>
                  <w:rStyle w:val="Hyperlink"/>
                </w:rPr>
                <w:t>1533</w:t>
              </w:r>
            </w:hyperlink>
            <w:r w:rsidRPr="006B667A">
              <w:t>)</w:t>
            </w:r>
          </w:p>
        </w:tc>
        <w:tc>
          <w:tcPr>
            <w:tcW w:w="750" w:type="dxa"/>
            <w:tcBorders>
              <w:top w:val="nil"/>
              <w:bottom w:val="nil"/>
            </w:tcBorders>
          </w:tcPr>
          <w:p w14:paraId="5795C35F" w14:textId="77777777" w:rsidR="00FA3C0E" w:rsidRPr="00136E18" w:rsidRDefault="00FA3C0E" w:rsidP="008F217A">
            <w:pPr>
              <w:jc w:val="center"/>
            </w:pPr>
            <w:bookmarkStart w:id="768" w:name="parte4it29_1"/>
            <w:r w:rsidRPr="00136E18">
              <w:t>29.1</w:t>
            </w:r>
            <w:bookmarkEnd w:id="768"/>
          </w:p>
        </w:tc>
        <w:tc>
          <w:tcPr>
            <w:tcW w:w="5939" w:type="dxa"/>
            <w:tcBorders>
              <w:top w:val="nil"/>
              <w:bottom w:val="nil"/>
            </w:tcBorders>
            <w:vAlign w:val="center"/>
          </w:tcPr>
          <w:p w14:paraId="2774F73E" w14:textId="77777777" w:rsidR="00FA3C0E" w:rsidRPr="00E47FF4" w:rsidRDefault="00FA3C0E" w:rsidP="00B22E30">
            <w:pPr>
              <w:jc w:val="both"/>
            </w:pPr>
            <w:r w:rsidRPr="00E47FF4">
              <w:t>Máquinas para a fabricação de pasta de matérias fibrosas celulósicas para tratamento preliminar das matérias primas</w:t>
            </w:r>
          </w:p>
        </w:tc>
        <w:tc>
          <w:tcPr>
            <w:tcW w:w="1203" w:type="dxa"/>
            <w:tcBorders>
              <w:top w:val="nil"/>
              <w:bottom w:val="nil"/>
            </w:tcBorders>
          </w:tcPr>
          <w:p w14:paraId="4D3DD64C"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8439.10.10</w:t>
            </w:r>
          </w:p>
        </w:tc>
      </w:tr>
      <w:tr w:rsidR="00FA3C0E" w14:paraId="7894D1D2" w14:textId="77777777" w:rsidTr="008F217A">
        <w:trPr>
          <w:cantSplit/>
          <w:jc w:val="center"/>
        </w:trPr>
        <w:tc>
          <w:tcPr>
            <w:tcW w:w="798" w:type="dxa"/>
            <w:tcBorders>
              <w:top w:val="nil"/>
              <w:left w:val="nil"/>
              <w:bottom w:val="nil"/>
            </w:tcBorders>
          </w:tcPr>
          <w:p w14:paraId="016B8921" w14:textId="77777777" w:rsidR="00FA3C0E" w:rsidRDefault="00FA3C0E" w:rsidP="008F217A">
            <w:pPr>
              <w:jc w:val="center"/>
            </w:pPr>
            <w:r w:rsidRPr="006B667A">
              <w:t>(</w:t>
            </w:r>
            <w:hyperlink r:id="rId868" w:anchor="nota1533" w:history="1">
              <w:r w:rsidRPr="006B667A">
                <w:rPr>
                  <w:rStyle w:val="Hyperlink"/>
                </w:rPr>
                <w:t>1533</w:t>
              </w:r>
            </w:hyperlink>
            <w:r w:rsidRPr="006B667A">
              <w:t>)</w:t>
            </w:r>
          </w:p>
        </w:tc>
        <w:tc>
          <w:tcPr>
            <w:tcW w:w="750" w:type="dxa"/>
            <w:tcBorders>
              <w:top w:val="nil"/>
              <w:bottom w:val="nil"/>
            </w:tcBorders>
          </w:tcPr>
          <w:p w14:paraId="157857E2" w14:textId="77777777" w:rsidR="00FA3C0E" w:rsidRPr="00136E18" w:rsidRDefault="00FA3C0E" w:rsidP="008F217A">
            <w:pPr>
              <w:jc w:val="center"/>
            </w:pPr>
            <w:bookmarkStart w:id="769" w:name="parte4it29_2"/>
            <w:r w:rsidRPr="00136E18">
              <w:t>29.2</w:t>
            </w:r>
            <w:bookmarkEnd w:id="769"/>
          </w:p>
        </w:tc>
        <w:tc>
          <w:tcPr>
            <w:tcW w:w="5939" w:type="dxa"/>
            <w:tcBorders>
              <w:top w:val="nil"/>
              <w:bottom w:val="nil"/>
            </w:tcBorders>
            <w:vAlign w:val="center"/>
          </w:tcPr>
          <w:p w14:paraId="44D048FA" w14:textId="77777777" w:rsidR="00FA3C0E" w:rsidRPr="00E47FF4" w:rsidRDefault="00FA3C0E" w:rsidP="00B22E30">
            <w:pPr>
              <w:jc w:val="both"/>
            </w:pPr>
            <w:r w:rsidRPr="00E47FF4">
              <w:t>Classificadoras e classificadoras-depuradoras de pasta</w:t>
            </w:r>
          </w:p>
        </w:tc>
        <w:tc>
          <w:tcPr>
            <w:tcW w:w="1203" w:type="dxa"/>
            <w:tcBorders>
              <w:top w:val="nil"/>
              <w:bottom w:val="nil"/>
            </w:tcBorders>
          </w:tcPr>
          <w:p w14:paraId="058C75E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8439.10.20</w:t>
            </w:r>
          </w:p>
        </w:tc>
      </w:tr>
      <w:tr w:rsidR="00FA3C0E" w14:paraId="51925BFD" w14:textId="77777777" w:rsidTr="008F217A">
        <w:trPr>
          <w:cantSplit/>
          <w:jc w:val="center"/>
        </w:trPr>
        <w:tc>
          <w:tcPr>
            <w:tcW w:w="798" w:type="dxa"/>
            <w:tcBorders>
              <w:top w:val="nil"/>
              <w:left w:val="nil"/>
              <w:bottom w:val="nil"/>
            </w:tcBorders>
          </w:tcPr>
          <w:p w14:paraId="0042657F" w14:textId="77777777" w:rsidR="00FA3C0E" w:rsidRDefault="00FA3C0E" w:rsidP="008F217A">
            <w:pPr>
              <w:jc w:val="center"/>
            </w:pPr>
            <w:r w:rsidRPr="006B667A">
              <w:t>(</w:t>
            </w:r>
            <w:hyperlink r:id="rId869" w:anchor="nota1533" w:history="1">
              <w:r w:rsidRPr="006B667A">
                <w:rPr>
                  <w:rStyle w:val="Hyperlink"/>
                </w:rPr>
                <w:t>1533</w:t>
              </w:r>
            </w:hyperlink>
            <w:r w:rsidRPr="006B667A">
              <w:t>)</w:t>
            </w:r>
          </w:p>
        </w:tc>
        <w:tc>
          <w:tcPr>
            <w:tcW w:w="750" w:type="dxa"/>
            <w:tcBorders>
              <w:top w:val="nil"/>
              <w:bottom w:val="nil"/>
            </w:tcBorders>
          </w:tcPr>
          <w:p w14:paraId="0E3C6486" w14:textId="77777777" w:rsidR="00FA3C0E" w:rsidRPr="00136E18" w:rsidRDefault="00FA3C0E" w:rsidP="008F217A">
            <w:pPr>
              <w:jc w:val="center"/>
            </w:pPr>
            <w:bookmarkStart w:id="770" w:name="parte4it29_3"/>
            <w:r w:rsidRPr="00136E18">
              <w:t>29.3</w:t>
            </w:r>
            <w:bookmarkEnd w:id="770"/>
          </w:p>
        </w:tc>
        <w:tc>
          <w:tcPr>
            <w:tcW w:w="5939" w:type="dxa"/>
            <w:tcBorders>
              <w:top w:val="nil"/>
              <w:bottom w:val="nil"/>
            </w:tcBorders>
            <w:vAlign w:val="center"/>
          </w:tcPr>
          <w:p w14:paraId="3DE922AD" w14:textId="77777777" w:rsidR="00FA3C0E" w:rsidRPr="00E47FF4" w:rsidRDefault="00FA3C0E" w:rsidP="00B22E30">
            <w:pPr>
              <w:jc w:val="both"/>
            </w:pPr>
            <w:r w:rsidRPr="00E47FF4">
              <w:t>Refinadoras</w:t>
            </w:r>
          </w:p>
        </w:tc>
        <w:tc>
          <w:tcPr>
            <w:tcW w:w="1203" w:type="dxa"/>
            <w:tcBorders>
              <w:top w:val="nil"/>
              <w:bottom w:val="nil"/>
            </w:tcBorders>
          </w:tcPr>
          <w:p w14:paraId="33E41F52"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8439.10.30</w:t>
            </w:r>
          </w:p>
        </w:tc>
      </w:tr>
      <w:tr w:rsidR="00FA3C0E" w14:paraId="4D3E813B" w14:textId="77777777" w:rsidTr="008F217A">
        <w:trPr>
          <w:cantSplit/>
          <w:jc w:val="center"/>
        </w:trPr>
        <w:tc>
          <w:tcPr>
            <w:tcW w:w="798" w:type="dxa"/>
            <w:tcBorders>
              <w:top w:val="nil"/>
              <w:left w:val="nil"/>
              <w:bottom w:val="nil"/>
            </w:tcBorders>
          </w:tcPr>
          <w:p w14:paraId="76DFD285" w14:textId="77777777" w:rsidR="00FA3C0E" w:rsidRDefault="00FA3C0E" w:rsidP="008F217A">
            <w:pPr>
              <w:jc w:val="center"/>
            </w:pPr>
            <w:r w:rsidRPr="006B667A">
              <w:t>(</w:t>
            </w:r>
            <w:hyperlink r:id="rId870" w:anchor="nota1533" w:history="1">
              <w:r w:rsidRPr="006B667A">
                <w:rPr>
                  <w:rStyle w:val="Hyperlink"/>
                </w:rPr>
                <w:t>1533</w:t>
              </w:r>
            </w:hyperlink>
            <w:r w:rsidRPr="006B667A">
              <w:t>)</w:t>
            </w:r>
          </w:p>
        </w:tc>
        <w:tc>
          <w:tcPr>
            <w:tcW w:w="750" w:type="dxa"/>
            <w:tcBorders>
              <w:top w:val="nil"/>
              <w:bottom w:val="nil"/>
            </w:tcBorders>
          </w:tcPr>
          <w:p w14:paraId="039C41D0" w14:textId="77777777" w:rsidR="00FA3C0E" w:rsidRPr="00136E18" w:rsidRDefault="00FA3C0E" w:rsidP="008F217A">
            <w:pPr>
              <w:jc w:val="center"/>
            </w:pPr>
            <w:bookmarkStart w:id="771" w:name="parte4it29_4"/>
            <w:r w:rsidRPr="00136E18">
              <w:t>29.4</w:t>
            </w:r>
            <w:bookmarkEnd w:id="771"/>
          </w:p>
        </w:tc>
        <w:tc>
          <w:tcPr>
            <w:tcW w:w="5939" w:type="dxa"/>
            <w:tcBorders>
              <w:top w:val="nil"/>
              <w:bottom w:val="nil"/>
            </w:tcBorders>
            <w:vAlign w:val="center"/>
          </w:tcPr>
          <w:p w14:paraId="1C958807" w14:textId="77777777" w:rsidR="00FA3C0E" w:rsidRPr="00E47FF4" w:rsidRDefault="00FA3C0E" w:rsidP="00B22E30">
            <w:pPr>
              <w:jc w:val="both"/>
            </w:pPr>
            <w:r w:rsidRPr="00E47FF4">
              <w:t>Outras máquinas e aparelhos para fabricação de pasta de matérias fibrosas celulósicas</w:t>
            </w:r>
          </w:p>
        </w:tc>
        <w:tc>
          <w:tcPr>
            <w:tcW w:w="1203" w:type="dxa"/>
            <w:tcBorders>
              <w:top w:val="nil"/>
              <w:bottom w:val="nil"/>
            </w:tcBorders>
          </w:tcPr>
          <w:p w14:paraId="2F90489D"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8439.10.90</w:t>
            </w:r>
          </w:p>
        </w:tc>
      </w:tr>
      <w:tr w:rsidR="00FA3C0E" w14:paraId="4A8CEDD0" w14:textId="77777777" w:rsidTr="008F217A">
        <w:trPr>
          <w:cantSplit/>
          <w:jc w:val="center"/>
        </w:trPr>
        <w:tc>
          <w:tcPr>
            <w:tcW w:w="798" w:type="dxa"/>
            <w:tcBorders>
              <w:top w:val="nil"/>
              <w:left w:val="nil"/>
              <w:bottom w:val="nil"/>
            </w:tcBorders>
          </w:tcPr>
          <w:p w14:paraId="71F0983C" w14:textId="77777777" w:rsidR="00FA3C0E" w:rsidRDefault="00FA3C0E" w:rsidP="008F217A">
            <w:pPr>
              <w:jc w:val="center"/>
            </w:pPr>
            <w:r w:rsidRPr="006B667A">
              <w:t>(</w:t>
            </w:r>
            <w:hyperlink r:id="rId871" w:anchor="nota1533" w:history="1">
              <w:r w:rsidRPr="006B667A">
                <w:rPr>
                  <w:rStyle w:val="Hyperlink"/>
                </w:rPr>
                <w:t>1533</w:t>
              </w:r>
            </w:hyperlink>
            <w:r w:rsidRPr="006B667A">
              <w:t>)</w:t>
            </w:r>
          </w:p>
        </w:tc>
        <w:tc>
          <w:tcPr>
            <w:tcW w:w="750" w:type="dxa"/>
            <w:tcBorders>
              <w:top w:val="nil"/>
              <w:bottom w:val="nil"/>
            </w:tcBorders>
          </w:tcPr>
          <w:p w14:paraId="360D33E7" w14:textId="77777777" w:rsidR="00FA3C0E" w:rsidRPr="00136E18" w:rsidRDefault="00FA3C0E" w:rsidP="008F217A">
            <w:pPr>
              <w:jc w:val="center"/>
            </w:pPr>
            <w:bookmarkStart w:id="772" w:name="parte4it29_5"/>
            <w:r w:rsidRPr="00136E18">
              <w:t>29.5</w:t>
            </w:r>
            <w:bookmarkEnd w:id="772"/>
          </w:p>
        </w:tc>
        <w:tc>
          <w:tcPr>
            <w:tcW w:w="5939" w:type="dxa"/>
            <w:tcBorders>
              <w:top w:val="nil"/>
              <w:bottom w:val="nil"/>
            </w:tcBorders>
            <w:vAlign w:val="center"/>
          </w:tcPr>
          <w:p w14:paraId="338CF35E" w14:textId="77777777" w:rsidR="00FA3C0E" w:rsidRPr="00E47FF4" w:rsidRDefault="00FA3C0E" w:rsidP="00B22E30">
            <w:pPr>
              <w:jc w:val="both"/>
            </w:pPr>
            <w:r w:rsidRPr="00E47FF4">
              <w:t>Máquinas e aparelhos para fabricação de papel ou cartão</w:t>
            </w:r>
          </w:p>
        </w:tc>
        <w:tc>
          <w:tcPr>
            <w:tcW w:w="1203" w:type="dxa"/>
            <w:tcBorders>
              <w:top w:val="nil"/>
              <w:bottom w:val="nil"/>
            </w:tcBorders>
          </w:tcPr>
          <w:p w14:paraId="41613DC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8439.20.00</w:t>
            </w:r>
          </w:p>
        </w:tc>
      </w:tr>
      <w:tr w:rsidR="00FA3C0E" w14:paraId="78D04501" w14:textId="77777777" w:rsidTr="008F217A">
        <w:trPr>
          <w:cantSplit/>
          <w:jc w:val="center"/>
        </w:trPr>
        <w:tc>
          <w:tcPr>
            <w:tcW w:w="798" w:type="dxa"/>
            <w:tcBorders>
              <w:top w:val="nil"/>
              <w:left w:val="nil"/>
              <w:bottom w:val="nil"/>
            </w:tcBorders>
          </w:tcPr>
          <w:p w14:paraId="1B8C2692" w14:textId="77777777" w:rsidR="00FA3C0E" w:rsidRDefault="00FA3C0E" w:rsidP="008F217A">
            <w:pPr>
              <w:jc w:val="center"/>
            </w:pPr>
            <w:r w:rsidRPr="006B667A">
              <w:t>(</w:t>
            </w:r>
            <w:hyperlink r:id="rId872" w:anchor="nota1533" w:history="1">
              <w:r w:rsidRPr="006B667A">
                <w:rPr>
                  <w:rStyle w:val="Hyperlink"/>
                </w:rPr>
                <w:t>1533</w:t>
              </w:r>
            </w:hyperlink>
            <w:r w:rsidRPr="006B667A">
              <w:t>)</w:t>
            </w:r>
          </w:p>
        </w:tc>
        <w:tc>
          <w:tcPr>
            <w:tcW w:w="750" w:type="dxa"/>
            <w:tcBorders>
              <w:top w:val="nil"/>
              <w:bottom w:val="nil"/>
            </w:tcBorders>
          </w:tcPr>
          <w:p w14:paraId="6AB078FE" w14:textId="77777777" w:rsidR="00FA3C0E" w:rsidRPr="00136E18" w:rsidRDefault="00FA3C0E" w:rsidP="008F217A">
            <w:pPr>
              <w:jc w:val="center"/>
            </w:pPr>
            <w:bookmarkStart w:id="773" w:name="parte4it29_6"/>
            <w:r w:rsidRPr="00136E18">
              <w:t>29.6</w:t>
            </w:r>
            <w:bookmarkEnd w:id="773"/>
          </w:p>
        </w:tc>
        <w:tc>
          <w:tcPr>
            <w:tcW w:w="5939" w:type="dxa"/>
            <w:tcBorders>
              <w:top w:val="nil"/>
              <w:bottom w:val="nil"/>
            </w:tcBorders>
            <w:vAlign w:val="center"/>
          </w:tcPr>
          <w:p w14:paraId="0F1E8CD5" w14:textId="77777777" w:rsidR="00FA3C0E" w:rsidRPr="00E47FF4" w:rsidRDefault="00FA3C0E" w:rsidP="00B22E30">
            <w:pPr>
              <w:jc w:val="both"/>
            </w:pPr>
            <w:r w:rsidRPr="00E47FF4">
              <w:t>Bobinadoras-esticadoras</w:t>
            </w:r>
          </w:p>
        </w:tc>
        <w:tc>
          <w:tcPr>
            <w:tcW w:w="1203" w:type="dxa"/>
            <w:tcBorders>
              <w:top w:val="nil"/>
              <w:bottom w:val="nil"/>
            </w:tcBorders>
          </w:tcPr>
          <w:p w14:paraId="220D71B7"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8439.30.10</w:t>
            </w:r>
          </w:p>
        </w:tc>
      </w:tr>
      <w:tr w:rsidR="00FA3C0E" w14:paraId="262B74BD" w14:textId="77777777" w:rsidTr="008F217A">
        <w:trPr>
          <w:cantSplit/>
          <w:jc w:val="center"/>
        </w:trPr>
        <w:tc>
          <w:tcPr>
            <w:tcW w:w="798" w:type="dxa"/>
            <w:tcBorders>
              <w:top w:val="nil"/>
              <w:left w:val="nil"/>
              <w:bottom w:val="nil"/>
            </w:tcBorders>
          </w:tcPr>
          <w:p w14:paraId="68F43B29" w14:textId="77777777" w:rsidR="00FA3C0E" w:rsidRDefault="00FA3C0E" w:rsidP="008F217A">
            <w:pPr>
              <w:jc w:val="center"/>
            </w:pPr>
            <w:r w:rsidRPr="006B667A">
              <w:t>(</w:t>
            </w:r>
            <w:hyperlink r:id="rId873" w:anchor="nota1533" w:history="1">
              <w:r w:rsidRPr="006B667A">
                <w:rPr>
                  <w:rStyle w:val="Hyperlink"/>
                </w:rPr>
                <w:t>1533</w:t>
              </w:r>
            </w:hyperlink>
            <w:r w:rsidRPr="006B667A">
              <w:t>)</w:t>
            </w:r>
          </w:p>
        </w:tc>
        <w:tc>
          <w:tcPr>
            <w:tcW w:w="750" w:type="dxa"/>
            <w:tcBorders>
              <w:top w:val="nil"/>
              <w:bottom w:val="nil"/>
            </w:tcBorders>
          </w:tcPr>
          <w:p w14:paraId="7C8E8136" w14:textId="77777777" w:rsidR="00FA3C0E" w:rsidRPr="00136E18" w:rsidRDefault="00FA3C0E" w:rsidP="008F217A">
            <w:pPr>
              <w:jc w:val="center"/>
            </w:pPr>
            <w:bookmarkStart w:id="774" w:name="parte4it29_7"/>
            <w:r w:rsidRPr="00136E18">
              <w:t>29.7</w:t>
            </w:r>
            <w:bookmarkEnd w:id="774"/>
          </w:p>
        </w:tc>
        <w:tc>
          <w:tcPr>
            <w:tcW w:w="5939" w:type="dxa"/>
            <w:tcBorders>
              <w:top w:val="nil"/>
              <w:bottom w:val="nil"/>
            </w:tcBorders>
            <w:vAlign w:val="center"/>
          </w:tcPr>
          <w:p w14:paraId="01FFF559" w14:textId="77777777" w:rsidR="00FA3C0E" w:rsidRPr="00E47FF4" w:rsidRDefault="00FA3C0E" w:rsidP="00B22E30">
            <w:pPr>
              <w:jc w:val="both"/>
            </w:pPr>
            <w:r w:rsidRPr="00E47FF4">
              <w:t>Máquinas para impregnar</w:t>
            </w:r>
          </w:p>
        </w:tc>
        <w:tc>
          <w:tcPr>
            <w:tcW w:w="1203" w:type="dxa"/>
            <w:tcBorders>
              <w:top w:val="nil"/>
              <w:bottom w:val="nil"/>
            </w:tcBorders>
          </w:tcPr>
          <w:p w14:paraId="53740D34"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8439.30.20</w:t>
            </w:r>
          </w:p>
        </w:tc>
      </w:tr>
      <w:tr w:rsidR="00FA3C0E" w14:paraId="703BFB93" w14:textId="77777777" w:rsidTr="008F217A">
        <w:trPr>
          <w:cantSplit/>
          <w:jc w:val="center"/>
        </w:trPr>
        <w:tc>
          <w:tcPr>
            <w:tcW w:w="798" w:type="dxa"/>
            <w:tcBorders>
              <w:top w:val="nil"/>
              <w:left w:val="nil"/>
              <w:bottom w:val="nil"/>
            </w:tcBorders>
          </w:tcPr>
          <w:p w14:paraId="6C2A2FE7" w14:textId="77777777" w:rsidR="00FA3C0E" w:rsidRDefault="00FA3C0E" w:rsidP="008F217A">
            <w:pPr>
              <w:jc w:val="center"/>
            </w:pPr>
            <w:r w:rsidRPr="006B667A">
              <w:t>(</w:t>
            </w:r>
            <w:hyperlink r:id="rId874" w:anchor="nota1706" w:history="1">
              <w:r>
                <w:rPr>
                  <w:rStyle w:val="Hyperlink"/>
                </w:rPr>
                <w:t>1706</w:t>
              </w:r>
            </w:hyperlink>
            <w:r w:rsidRPr="006B667A">
              <w:t>)</w:t>
            </w:r>
          </w:p>
        </w:tc>
        <w:tc>
          <w:tcPr>
            <w:tcW w:w="750" w:type="dxa"/>
            <w:tcBorders>
              <w:top w:val="nil"/>
              <w:bottom w:val="nil"/>
            </w:tcBorders>
          </w:tcPr>
          <w:p w14:paraId="297CA86E" w14:textId="77777777" w:rsidR="00FA3C0E" w:rsidRPr="00136E18" w:rsidRDefault="00FA3C0E" w:rsidP="008F217A">
            <w:pPr>
              <w:jc w:val="center"/>
            </w:pPr>
            <w:bookmarkStart w:id="775" w:name="parte4it29_8"/>
            <w:r w:rsidRPr="00136E18">
              <w:t>29.8</w:t>
            </w:r>
            <w:bookmarkEnd w:id="775"/>
          </w:p>
        </w:tc>
        <w:tc>
          <w:tcPr>
            <w:tcW w:w="5939" w:type="dxa"/>
            <w:tcBorders>
              <w:top w:val="nil"/>
              <w:bottom w:val="nil"/>
            </w:tcBorders>
            <w:vAlign w:val="center"/>
          </w:tcPr>
          <w:p w14:paraId="2E565303" w14:textId="77777777" w:rsidR="00FA3C0E" w:rsidRPr="003746E8" w:rsidRDefault="00FA3C0E" w:rsidP="009A5144">
            <w:pPr>
              <w:jc w:val="both"/>
            </w:pPr>
            <w:r w:rsidRPr="003746E8">
              <w:t>Máquinas para ondular papel ou cartão</w:t>
            </w:r>
          </w:p>
        </w:tc>
        <w:tc>
          <w:tcPr>
            <w:tcW w:w="1203" w:type="dxa"/>
            <w:tcBorders>
              <w:top w:val="nil"/>
              <w:bottom w:val="nil"/>
            </w:tcBorders>
          </w:tcPr>
          <w:p w14:paraId="40BB65C5" w14:textId="77777777" w:rsidR="00FA3C0E" w:rsidRPr="003746E8" w:rsidRDefault="00FA3C0E" w:rsidP="008F217A">
            <w:pPr>
              <w:jc w:val="center"/>
            </w:pPr>
            <w:r w:rsidRPr="003746E8">
              <w:t>8439.30.30</w:t>
            </w:r>
          </w:p>
        </w:tc>
      </w:tr>
      <w:tr w:rsidR="00FA3C0E" w14:paraId="50A6DD4B" w14:textId="77777777" w:rsidTr="008F217A">
        <w:trPr>
          <w:cantSplit/>
          <w:jc w:val="center"/>
        </w:trPr>
        <w:tc>
          <w:tcPr>
            <w:tcW w:w="798" w:type="dxa"/>
            <w:tcBorders>
              <w:top w:val="nil"/>
              <w:left w:val="nil"/>
              <w:bottom w:val="nil"/>
            </w:tcBorders>
          </w:tcPr>
          <w:p w14:paraId="482F1B68" w14:textId="77777777" w:rsidR="00FA3C0E" w:rsidRDefault="00FA3C0E" w:rsidP="008F217A">
            <w:pPr>
              <w:jc w:val="center"/>
            </w:pPr>
            <w:r w:rsidRPr="006B667A">
              <w:t>(</w:t>
            </w:r>
            <w:hyperlink r:id="rId875" w:anchor="nota1533" w:history="1">
              <w:r w:rsidRPr="006B667A">
                <w:rPr>
                  <w:rStyle w:val="Hyperlink"/>
                </w:rPr>
                <w:t>1533</w:t>
              </w:r>
            </w:hyperlink>
            <w:r w:rsidRPr="006B667A">
              <w:t>)</w:t>
            </w:r>
          </w:p>
        </w:tc>
        <w:tc>
          <w:tcPr>
            <w:tcW w:w="750" w:type="dxa"/>
            <w:tcBorders>
              <w:top w:val="nil"/>
              <w:bottom w:val="nil"/>
            </w:tcBorders>
          </w:tcPr>
          <w:p w14:paraId="523B38ED" w14:textId="77777777" w:rsidR="00FA3C0E" w:rsidRPr="00136E18" w:rsidRDefault="00FA3C0E" w:rsidP="008F217A">
            <w:pPr>
              <w:jc w:val="center"/>
            </w:pPr>
            <w:bookmarkStart w:id="776" w:name="parte4it29_9"/>
            <w:r w:rsidRPr="00136E18">
              <w:t>29.9</w:t>
            </w:r>
            <w:bookmarkEnd w:id="776"/>
          </w:p>
        </w:tc>
        <w:tc>
          <w:tcPr>
            <w:tcW w:w="5939" w:type="dxa"/>
            <w:tcBorders>
              <w:top w:val="nil"/>
              <w:bottom w:val="nil"/>
            </w:tcBorders>
            <w:vAlign w:val="center"/>
          </w:tcPr>
          <w:p w14:paraId="4503B543" w14:textId="77777777" w:rsidR="00FA3C0E" w:rsidRPr="00E47FF4" w:rsidRDefault="00FA3C0E" w:rsidP="00B22E30">
            <w:pPr>
              <w:jc w:val="both"/>
            </w:pPr>
            <w:r w:rsidRPr="00E47FF4">
              <w:t>Outras máquinas e aparelhos para acabamento de papel ou cartão</w:t>
            </w:r>
          </w:p>
        </w:tc>
        <w:tc>
          <w:tcPr>
            <w:tcW w:w="1203" w:type="dxa"/>
            <w:tcBorders>
              <w:top w:val="nil"/>
              <w:bottom w:val="nil"/>
            </w:tcBorders>
          </w:tcPr>
          <w:p w14:paraId="3A4DAB06"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8439.30.90</w:t>
            </w:r>
          </w:p>
        </w:tc>
      </w:tr>
      <w:tr w:rsidR="00FA3C0E" w14:paraId="6CD8F5A7" w14:textId="77777777" w:rsidTr="008F217A">
        <w:trPr>
          <w:cantSplit/>
          <w:jc w:val="center"/>
        </w:trPr>
        <w:tc>
          <w:tcPr>
            <w:tcW w:w="798" w:type="dxa"/>
            <w:tcBorders>
              <w:top w:val="nil"/>
              <w:left w:val="nil"/>
              <w:bottom w:val="nil"/>
            </w:tcBorders>
          </w:tcPr>
          <w:p w14:paraId="2C847777" w14:textId="77777777" w:rsidR="00FA3C0E" w:rsidRDefault="00FA3C0E" w:rsidP="008F217A">
            <w:pPr>
              <w:jc w:val="center"/>
            </w:pPr>
            <w:r w:rsidRPr="006B667A">
              <w:t>(</w:t>
            </w:r>
            <w:hyperlink r:id="rId876" w:anchor="nota1533" w:history="1">
              <w:r w:rsidRPr="006B667A">
                <w:rPr>
                  <w:rStyle w:val="Hyperlink"/>
                </w:rPr>
                <w:t>1533</w:t>
              </w:r>
            </w:hyperlink>
            <w:r w:rsidRPr="006B667A">
              <w:t>)</w:t>
            </w:r>
          </w:p>
        </w:tc>
        <w:tc>
          <w:tcPr>
            <w:tcW w:w="750" w:type="dxa"/>
            <w:tcBorders>
              <w:top w:val="nil"/>
              <w:bottom w:val="nil"/>
            </w:tcBorders>
          </w:tcPr>
          <w:p w14:paraId="70E7D550" w14:textId="77777777" w:rsidR="00FA3C0E" w:rsidRPr="00136E18" w:rsidRDefault="00FA3C0E" w:rsidP="008F217A">
            <w:pPr>
              <w:jc w:val="center"/>
            </w:pPr>
            <w:bookmarkStart w:id="777" w:name="parte4it29_10"/>
            <w:r w:rsidRPr="00136E18">
              <w:t>29.10</w:t>
            </w:r>
            <w:bookmarkEnd w:id="777"/>
          </w:p>
        </w:tc>
        <w:tc>
          <w:tcPr>
            <w:tcW w:w="5939" w:type="dxa"/>
            <w:tcBorders>
              <w:top w:val="nil"/>
              <w:bottom w:val="nil"/>
            </w:tcBorders>
            <w:vAlign w:val="center"/>
          </w:tcPr>
          <w:p w14:paraId="08EF4A0A" w14:textId="77777777" w:rsidR="00FA3C0E" w:rsidRPr="00E47FF4" w:rsidRDefault="00FA3C0E" w:rsidP="00B22E30">
            <w:pPr>
              <w:jc w:val="both"/>
            </w:pPr>
            <w:r w:rsidRPr="00E47FF4">
              <w:t>Máquinas de costurar (coser) cadernos</w:t>
            </w:r>
          </w:p>
        </w:tc>
        <w:tc>
          <w:tcPr>
            <w:tcW w:w="1203" w:type="dxa"/>
            <w:tcBorders>
              <w:top w:val="nil"/>
              <w:bottom w:val="nil"/>
            </w:tcBorders>
          </w:tcPr>
          <w:p w14:paraId="5EF80B5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8440.10.11</w:t>
            </w:r>
            <w:r w:rsidR="00CB244A">
              <w:rPr>
                <w:sz w:val="20"/>
                <w:szCs w:val="20"/>
              </w:rPr>
              <w:br/>
            </w:r>
            <w:r w:rsidRPr="00082BB4">
              <w:rPr>
                <w:sz w:val="20"/>
                <w:szCs w:val="20"/>
              </w:rPr>
              <w:t>8440.10.19</w:t>
            </w:r>
          </w:p>
        </w:tc>
      </w:tr>
      <w:tr w:rsidR="00FA3C0E" w14:paraId="4D82942D" w14:textId="77777777" w:rsidTr="008F217A">
        <w:trPr>
          <w:cantSplit/>
          <w:jc w:val="center"/>
        </w:trPr>
        <w:tc>
          <w:tcPr>
            <w:tcW w:w="798" w:type="dxa"/>
            <w:tcBorders>
              <w:top w:val="nil"/>
              <w:left w:val="nil"/>
              <w:bottom w:val="nil"/>
            </w:tcBorders>
          </w:tcPr>
          <w:p w14:paraId="5A550612" w14:textId="77777777" w:rsidR="00FA3C0E" w:rsidRDefault="00FA3C0E" w:rsidP="008F217A">
            <w:pPr>
              <w:jc w:val="center"/>
            </w:pPr>
            <w:r w:rsidRPr="006B667A">
              <w:t>(</w:t>
            </w:r>
            <w:hyperlink r:id="rId877" w:anchor="nota1533" w:history="1">
              <w:r w:rsidRPr="006B667A">
                <w:rPr>
                  <w:rStyle w:val="Hyperlink"/>
                </w:rPr>
                <w:t>1533</w:t>
              </w:r>
            </w:hyperlink>
            <w:r w:rsidRPr="006B667A">
              <w:t>)</w:t>
            </w:r>
          </w:p>
        </w:tc>
        <w:tc>
          <w:tcPr>
            <w:tcW w:w="750" w:type="dxa"/>
            <w:tcBorders>
              <w:top w:val="nil"/>
              <w:bottom w:val="nil"/>
            </w:tcBorders>
          </w:tcPr>
          <w:p w14:paraId="0AD6CADE" w14:textId="77777777" w:rsidR="00FA3C0E" w:rsidRPr="00136E18" w:rsidRDefault="00FA3C0E" w:rsidP="008F217A">
            <w:pPr>
              <w:jc w:val="center"/>
            </w:pPr>
            <w:bookmarkStart w:id="778" w:name="parte4it29_11"/>
            <w:r w:rsidRPr="00136E18">
              <w:t>29.11</w:t>
            </w:r>
            <w:bookmarkEnd w:id="778"/>
          </w:p>
        </w:tc>
        <w:tc>
          <w:tcPr>
            <w:tcW w:w="5939" w:type="dxa"/>
            <w:tcBorders>
              <w:top w:val="nil"/>
              <w:bottom w:val="nil"/>
            </w:tcBorders>
            <w:vAlign w:val="center"/>
          </w:tcPr>
          <w:p w14:paraId="6D315075" w14:textId="77777777" w:rsidR="00FA3C0E" w:rsidRPr="00E47FF4" w:rsidRDefault="00FA3C0E" w:rsidP="00B22E30">
            <w:pPr>
              <w:jc w:val="both"/>
            </w:pPr>
            <w:r w:rsidRPr="00E47FF4">
              <w:t>Máquinas para fabricar capas de papelão, com dispositivo de colagem e capacidade de produção superior a 60 unidades por minuto</w:t>
            </w:r>
          </w:p>
        </w:tc>
        <w:tc>
          <w:tcPr>
            <w:tcW w:w="1203" w:type="dxa"/>
            <w:tcBorders>
              <w:top w:val="nil"/>
              <w:bottom w:val="nil"/>
            </w:tcBorders>
          </w:tcPr>
          <w:p w14:paraId="17E87FFC"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8440.10.20</w:t>
            </w:r>
          </w:p>
        </w:tc>
      </w:tr>
      <w:tr w:rsidR="00FA3C0E" w14:paraId="2F4C91DC" w14:textId="77777777" w:rsidTr="008F217A">
        <w:trPr>
          <w:cantSplit/>
          <w:jc w:val="center"/>
        </w:trPr>
        <w:tc>
          <w:tcPr>
            <w:tcW w:w="798" w:type="dxa"/>
            <w:tcBorders>
              <w:top w:val="nil"/>
              <w:left w:val="nil"/>
              <w:bottom w:val="nil"/>
            </w:tcBorders>
          </w:tcPr>
          <w:p w14:paraId="257B73F1" w14:textId="77777777" w:rsidR="00FA3C0E" w:rsidRDefault="00FA3C0E" w:rsidP="008F217A">
            <w:pPr>
              <w:jc w:val="center"/>
            </w:pPr>
            <w:r w:rsidRPr="006B667A">
              <w:t>(</w:t>
            </w:r>
            <w:hyperlink r:id="rId878" w:anchor="nota1533" w:history="1">
              <w:r w:rsidRPr="006B667A">
                <w:rPr>
                  <w:rStyle w:val="Hyperlink"/>
                </w:rPr>
                <w:t>1533</w:t>
              </w:r>
            </w:hyperlink>
            <w:r w:rsidRPr="006B667A">
              <w:t>)</w:t>
            </w:r>
          </w:p>
        </w:tc>
        <w:tc>
          <w:tcPr>
            <w:tcW w:w="750" w:type="dxa"/>
            <w:tcBorders>
              <w:top w:val="nil"/>
              <w:bottom w:val="single" w:sz="4" w:space="0" w:color="auto"/>
            </w:tcBorders>
          </w:tcPr>
          <w:p w14:paraId="0C1BA61E" w14:textId="77777777" w:rsidR="00FA3C0E" w:rsidRPr="00136E18" w:rsidRDefault="00FA3C0E" w:rsidP="008F217A">
            <w:pPr>
              <w:jc w:val="center"/>
            </w:pPr>
            <w:bookmarkStart w:id="779" w:name="parte4it29_12"/>
            <w:r w:rsidRPr="00136E18">
              <w:t>29.12</w:t>
            </w:r>
            <w:bookmarkEnd w:id="779"/>
          </w:p>
        </w:tc>
        <w:tc>
          <w:tcPr>
            <w:tcW w:w="5939" w:type="dxa"/>
            <w:tcBorders>
              <w:top w:val="nil"/>
              <w:bottom w:val="single" w:sz="4" w:space="0" w:color="auto"/>
            </w:tcBorders>
            <w:vAlign w:val="center"/>
          </w:tcPr>
          <w:p w14:paraId="1BC07DE7" w14:textId="77777777" w:rsidR="00FA3C0E" w:rsidRPr="00E47FF4" w:rsidRDefault="00FA3C0E" w:rsidP="00B22E30">
            <w:pPr>
              <w:jc w:val="both"/>
            </w:pPr>
            <w:r w:rsidRPr="00E47FF4">
              <w:t>Outras máquinas e aparelhos para brochura ou encadernação</w:t>
            </w:r>
          </w:p>
        </w:tc>
        <w:tc>
          <w:tcPr>
            <w:tcW w:w="1203" w:type="dxa"/>
            <w:tcBorders>
              <w:top w:val="nil"/>
              <w:bottom w:val="single" w:sz="4" w:space="0" w:color="auto"/>
            </w:tcBorders>
          </w:tcPr>
          <w:p w14:paraId="42AAD8D1"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8440.10.90</w:t>
            </w:r>
          </w:p>
        </w:tc>
      </w:tr>
      <w:tr w:rsidR="00FA3C0E" w14:paraId="6B530AD1" w14:textId="77777777" w:rsidTr="008F217A">
        <w:trPr>
          <w:cantSplit/>
          <w:jc w:val="center"/>
        </w:trPr>
        <w:tc>
          <w:tcPr>
            <w:tcW w:w="798" w:type="dxa"/>
            <w:tcBorders>
              <w:top w:val="nil"/>
              <w:left w:val="nil"/>
              <w:bottom w:val="nil"/>
            </w:tcBorders>
          </w:tcPr>
          <w:p w14:paraId="278466C9" w14:textId="77777777" w:rsidR="00FA3C0E" w:rsidRDefault="00FA3C0E" w:rsidP="008F217A">
            <w:pPr>
              <w:jc w:val="center"/>
            </w:pPr>
            <w:r w:rsidRPr="006B667A">
              <w:t>(</w:t>
            </w:r>
            <w:hyperlink r:id="rId879" w:anchor="nota1533" w:history="1">
              <w:r w:rsidRPr="006B667A">
                <w:rPr>
                  <w:rStyle w:val="Hyperlink"/>
                </w:rPr>
                <w:t>1533</w:t>
              </w:r>
            </w:hyperlink>
            <w:r w:rsidRPr="006B667A">
              <w:t>)</w:t>
            </w:r>
          </w:p>
        </w:tc>
        <w:tc>
          <w:tcPr>
            <w:tcW w:w="750" w:type="dxa"/>
            <w:tcBorders>
              <w:bottom w:val="nil"/>
            </w:tcBorders>
          </w:tcPr>
          <w:p w14:paraId="1D67F9E6" w14:textId="77777777" w:rsidR="00FA3C0E" w:rsidRPr="00AC0370" w:rsidRDefault="00FA3C0E" w:rsidP="008F217A">
            <w:pPr>
              <w:jc w:val="center"/>
              <w:rPr>
                <w:b/>
              </w:rPr>
            </w:pPr>
            <w:bookmarkStart w:id="780" w:name="parte4it30"/>
            <w:r w:rsidRPr="00AC0370">
              <w:rPr>
                <w:b/>
              </w:rPr>
              <w:t>30</w:t>
            </w:r>
            <w:bookmarkEnd w:id="780"/>
          </w:p>
        </w:tc>
        <w:tc>
          <w:tcPr>
            <w:tcW w:w="5939" w:type="dxa"/>
            <w:tcBorders>
              <w:bottom w:val="nil"/>
            </w:tcBorders>
            <w:vAlign w:val="center"/>
          </w:tcPr>
          <w:p w14:paraId="38EAADF8" w14:textId="77777777" w:rsidR="00FA3C0E" w:rsidRPr="00E47FF4" w:rsidRDefault="00FA3C0E" w:rsidP="006562F8">
            <w:pPr>
              <w:jc w:val="both"/>
            </w:pPr>
            <w:r w:rsidRPr="00E47FF4">
              <w:t>OUTRAS MÁQUINAS E APARELHOS PARA O TRABALHO DA PASTA DE PAPEL, DO PAPEL OU CARTÃO, INCLUÍDAS AS CORTADEIRAS DE TODOS OS TIPOS</w:t>
            </w:r>
          </w:p>
        </w:tc>
        <w:tc>
          <w:tcPr>
            <w:tcW w:w="1203" w:type="dxa"/>
            <w:tcBorders>
              <w:bottom w:val="nil"/>
            </w:tcBorders>
          </w:tcPr>
          <w:p w14:paraId="1E20CC87" w14:textId="77777777" w:rsidR="00FA3C0E" w:rsidRPr="00E47FF4" w:rsidRDefault="00FA3C0E" w:rsidP="008F217A">
            <w:pPr>
              <w:pStyle w:val="tabelaesquerda0"/>
              <w:spacing w:before="0" w:beforeAutospacing="0" w:after="0" w:afterAutospacing="0"/>
              <w:jc w:val="center"/>
              <w:rPr>
                <w:sz w:val="20"/>
                <w:szCs w:val="20"/>
              </w:rPr>
            </w:pPr>
          </w:p>
        </w:tc>
      </w:tr>
      <w:tr w:rsidR="00FA3C0E" w14:paraId="36D4740E" w14:textId="77777777" w:rsidTr="008F217A">
        <w:trPr>
          <w:cantSplit/>
          <w:jc w:val="center"/>
        </w:trPr>
        <w:tc>
          <w:tcPr>
            <w:tcW w:w="798" w:type="dxa"/>
            <w:tcBorders>
              <w:top w:val="nil"/>
              <w:left w:val="nil"/>
              <w:bottom w:val="nil"/>
            </w:tcBorders>
          </w:tcPr>
          <w:p w14:paraId="6BD2E178" w14:textId="77777777" w:rsidR="00FA3C0E" w:rsidRDefault="00FA3C0E" w:rsidP="008F217A">
            <w:pPr>
              <w:jc w:val="center"/>
            </w:pPr>
            <w:r w:rsidRPr="006B667A">
              <w:t>(</w:t>
            </w:r>
            <w:hyperlink r:id="rId880" w:anchor="nota1533" w:history="1">
              <w:r w:rsidRPr="006B667A">
                <w:rPr>
                  <w:rStyle w:val="Hyperlink"/>
                </w:rPr>
                <w:t>1533</w:t>
              </w:r>
            </w:hyperlink>
            <w:r w:rsidRPr="006B667A">
              <w:t>)</w:t>
            </w:r>
          </w:p>
        </w:tc>
        <w:tc>
          <w:tcPr>
            <w:tcW w:w="750" w:type="dxa"/>
            <w:tcBorders>
              <w:top w:val="nil"/>
              <w:bottom w:val="nil"/>
            </w:tcBorders>
          </w:tcPr>
          <w:p w14:paraId="1420A804" w14:textId="77777777" w:rsidR="00FA3C0E" w:rsidRPr="00136E18" w:rsidRDefault="00FA3C0E" w:rsidP="008F217A">
            <w:pPr>
              <w:jc w:val="center"/>
            </w:pPr>
            <w:bookmarkStart w:id="781" w:name="parte4it30_1"/>
            <w:r w:rsidRPr="00136E18">
              <w:t>30.1</w:t>
            </w:r>
            <w:bookmarkEnd w:id="781"/>
          </w:p>
        </w:tc>
        <w:tc>
          <w:tcPr>
            <w:tcW w:w="5939" w:type="dxa"/>
            <w:tcBorders>
              <w:top w:val="nil"/>
              <w:bottom w:val="nil"/>
            </w:tcBorders>
            <w:vAlign w:val="center"/>
          </w:tcPr>
          <w:p w14:paraId="43DA58D3" w14:textId="77777777" w:rsidR="00FA3C0E" w:rsidRPr="00E47FF4" w:rsidRDefault="00FA3C0E" w:rsidP="006562F8">
            <w:pPr>
              <w:jc w:val="both"/>
            </w:pPr>
            <w:r w:rsidRPr="00E47FF4">
              <w:t>Cortadeiras bobinadoras com velocidade de bobinado superior a 2.000m/min</w:t>
            </w:r>
          </w:p>
        </w:tc>
        <w:tc>
          <w:tcPr>
            <w:tcW w:w="1203" w:type="dxa"/>
            <w:tcBorders>
              <w:top w:val="nil"/>
              <w:bottom w:val="nil"/>
            </w:tcBorders>
          </w:tcPr>
          <w:p w14:paraId="2A8E796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8441.10.10</w:t>
            </w:r>
          </w:p>
        </w:tc>
      </w:tr>
      <w:tr w:rsidR="00FA3C0E" w14:paraId="1F3DB6EF" w14:textId="77777777" w:rsidTr="008F217A">
        <w:trPr>
          <w:cantSplit/>
          <w:jc w:val="center"/>
        </w:trPr>
        <w:tc>
          <w:tcPr>
            <w:tcW w:w="798" w:type="dxa"/>
            <w:tcBorders>
              <w:top w:val="nil"/>
              <w:left w:val="nil"/>
              <w:bottom w:val="nil"/>
            </w:tcBorders>
          </w:tcPr>
          <w:p w14:paraId="0F751ECC" w14:textId="77777777" w:rsidR="00FA3C0E" w:rsidRDefault="00FA3C0E" w:rsidP="008F217A">
            <w:pPr>
              <w:jc w:val="center"/>
            </w:pPr>
            <w:r w:rsidRPr="006B667A">
              <w:t>(</w:t>
            </w:r>
            <w:hyperlink r:id="rId881" w:anchor="nota1533" w:history="1">
              <w:r w:rsidRPr="006B667A">
                <w:rPr>
                  <w:rStyle w:val="Hyperlink"/>
                </w:rPr>
                <w:t>1533</w:t>
              </w:r>
            </w:hyperlink>
            <w:r w:rsidRPr="006B667A">
              <w:t>)</w:t>
            </w:r>
          </w:p>
        </w:tc>
        <w:tc>
          <w:tcPr>
            <w:tcW w:w="750" w:type="dxa"/>
            <w:tcBorders>
              <w:top w:val="nil"/>
              <w:bottom w:val="nil"/>
            </w:tcBorders>
          </w:tcPr>
          <w:p w14:paraId="1B2B2631" w14:textId="77777777" w:rsidR="00FA3C0E" w:rsidRPr="00136E18" w:rsidRDefault="00FA3C0E" w:rsidP="008F217A">
            <w:pPr>
              <w:jc w:val="center"/>
            </w:pPr>
            <w:bookmarkStart w:id="782" w:name="parte4it30_2"/>
            <w:r w:rsidRPr="00136E18">
              <w:t>30.2</w:t>
            </w:r>
            <w:bookmarkEnd w:id="782"/>
          </w:p>
        </w:tc>
        <w:tc>
          <w:tcPr>
            <w:tcW w:w="5939" w:type="dxa"/>
            <w:tcBorders>
              <w:top w:val="nil"/>
              <w:bottom w:val="nil"/>
            </w:tcBorders>
            <w:vAlign w:val="center"/>
          </w:tcPr>
          <w:p w14:paraId="6164F479" w14:textId="77777777" w:rsidR="00FA3C0E" w:rsidRPr="00E47FF4" w:rsidRDefault="00FA3C0E" w:rsidP="006562F8">
            <w:pPr>
              <w:jc w:val="both"/>
            </w:pPr>
            <w:r w:rsidRPr="00E47FF4">
              <w:t>Outras cortadeiras</w:t>
            </w:r>
          </w:p>
        </w:tc>
        <w:tc>
          <w:tcPr>
            <w:tcW w:w="1203" w:type="dxa"/>
            <w:tcBorders>
              <w:top w:val="nil"/>
              <w:bottom w:val="nil"/>
            </w:tcBorders>
          </w:tcPr>
          <w:p w14:paraId="7903BB84"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8441.10.90</w:t>
            </w:r>
          </w:p>
        </w:tc>
      </w:tr>
      <w:tr w:rsidR="00FA3C0E" w14:paraId="67FD1C50" w14:textId="77777777" w:rsidTr="008F217A">
        <w:trPr>
          <w:cantSplit/>
          <w:jc w:val="center"/>
        </w:trPr>
        <w:tc>
          <w:tcPr>
            <w:tcW w:w="798" w:type="dxa"/>
            <w:tcBorders>
              <w:top w:val="nil"/>
              <w:left w:val="nil"/>
              <w:bottom w:val="nil"/>
            </w:tcBorders>
          </w:tcPr>
          <w:p w14:paraId="1D9FAB98" w14:textId="77777777" w:rsidR="00FA3C0E" w:rsidRDefault="00FA3C0E" w:rsidP="008F217A">
            <w:pPr>
              <w:jc w:val="center"/>
            </w:pPr>
            <w:r w:rsidRPr="006B667A">
              <w:t>(</w:t>
            </w:r>
            <w:hyperlink r:id="rId882" w:anchor="nota1533" w:history="1">
              <w:r w:rsidRPr="006B667A">
                <w:rPr>
                  <w:rStyle w:val="Hyperlink"/>
                </w:rPr>
                <w:t>1533</w:t>
              </w:r>
            </w:hyperlink>
            <w:r w:rsidRPr="006B667A">
              <w:t>)</w:t>
            </w:r>
          </w:p>
        </w:tc>
        <w:tc>
          <w:tcPr>
            <w:tcW w:w="750" w:type="dxa"/>
            <w:tcBorders>
              <w:top w:val="nil"/>
              <w:bottom w:val="nil"/>
            </w:tcBorders>
          </w:tcPr>
          <w:p w14:paraId="1186A59C" w14:textId="77777777" w:rsidR="00FA3C0E" w:rsidRPr="00E47FF4" w:rsidRDefault="00FA3C0E" w:rsidP="008F217A">
            <w:pPr>
              <w:jc w:val="center"/>
            </w:pPr>
            <w:bookmarkStart w:id="783" w:name="parte4it30_3"/>
            <w:r w:rsidRPr="00E47FF4">
              <w:t>30.3</w:t>
            </w:r>
            <w:bookmarkEnd w:id="783"/>
          </w:p>
        </w:tc>
        <w:tc>
          <w:tcPr>
            <w:tcW w:w="5939" w:type="dxa"/>
            <w:tcBorders>
              <w:top w:val="nil"/>
              <w:bottom w:val="nil"/>
            </w:tcBorders>
            <w:vAlign w:val="center"/>
          </w:tcPr>
          <w:p w14:paraId="758C1EC5" w14:textId="77777777" w:rsidR="00FA3C0E" w:rsidRPr="00E47FF4" w:rsidRDefault="00FA3C0E" w:rsidP="006562F8">
            <w:pPr>
              <w:jc w:val="both"/>
            </w:pPr>
            <w:r w:rsidRPr="00E47FF4">
              <w:t>Máquinas para fabricação de sacos de quaisquer dimensões ou de envelopes</w:t>
            </w:r>
          </w:p>
        </w:tc>
        <w:tc>
          <w:tcPr>
            <w:tcW w:w="1203" w:type="dxa"/>
            <w:tcBorders>
              <w:top w:val="nil"/>
              <w:bottom w:val="nil"/>
            </w:tcBorders>
          </w:tcPr>
          <w:p w14:paraId="1B856840"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8441.20.00</w:t>
            </w:r>
          </w:p>
        </w:tc>
      </w:tr>
      <w:tr w:rsidR="00FA3C0E" w14:paraId="123AC11E" w14:textId="77777777" w:rsidTr="008F217A">
        <w:trPr>
          <w:cantSplit/>
          <w:jc w:val="center"/>
        </w:trPr>
        <w:tc>
          <w:tcPr>
            <w:tcW w:w="798" w:type="dxa"/>
            <w:tcBorders>
              <w:top w:val="nil"/>
              <w:left w:val="nil"/>
              <w:bottom w:val="nil"/>
            </w:tcBorders>
          </w:tcPr>
          <w:p w14:paraId="74342AB0" w14:textId="77777777" w:rsidR="00FA3C0E" w:rsidRDefault="00FA3C0E" w:rsidP="008F217A">
            <w:pPr>
              <w:jc w:val="center"/>
            </w:pPr>
            <w:r w:rsidRPr="006B667A">
              <w:t>(</w:t>
            </w:r>
            <w:hyperlink r:id="rId883" w:anchor="nota1533" w:history="1">
              <w:r w:rsidRPr="006B667A">
                <w:rPr>
                  <w:rStyle w:val="Hyperlink"/>
                </w:rPr>
                <w:t>1533</w:t>
              </w:r>
            </w:hyperlink>
            <w:r w:rsidRPr="006B667A">
              <w:t>)</w:t>
            </w:r>
          </w:p>
        </w:tc>
        <w:tc>
          <w:tcPr>
            <w:tcW w:w="750" w:type="dxa"/>
            <w:tcBorders>
              <w:top w:val="nil"/>
              <w:bottom w:val="nil"/>
            </w:tcBorders>
          </w:tcPr>
          <w:p w14:paraId="105684EC" w14:textId="77777777" w:rsidR="00FA3C0E" w:rsidRPr="00E47FF4" w:rsidRDefault="00FA3C0E" w:rsidP="008F217A">
            <w:pPr>
              <w:jc w:val="center"/>
            </w:pPr>
            <w:bookmarkStart w:id="784" w:name="parte4it30_4"/>
            <w:r w:rsidRPr="00E47FF4">
              <w:t>30.4</w:t>
            </w:r>
            <w:bookmarkEnd w:id="784"/>
          </w:p>
        </w:tc>
        <w:tc>
          <w:tcPr>
            <w:tcW w:w="5939" w:type="dxa"/>
            <w:tcBorders>
              <w:top w:val="nil"/>
              <w:bottom w:val="nil"/>
            </w:tcBorders>
            <w:vAlign w:val="center"/>
          </w:tcPr>
          <w:p w14:paraId="62360343" w14:textId="77777777" w:rsidR="00FA3C0E" w:rsidRPr="00E47FF4" w:rsidRDefault="00FA3C0E" w:rsidP="006562F8">
            <w:pPr>
              <w:jc w:val="both"/>
            </w:pPr>
            <w:r w:rsidRPr="00E47FF4">
              <w:t>Máquinas de dobrar e colar, para fabricação de caixas</w:t>
            </w:r>
          </w:p>
        </w:tc>
        <w:tc>
          <w:tcPr>
            <w:tcW w:w="1203" w:type="dxa"/>
            <w:tcBorders>
              <w:top w:val="nil"/>
              <w:bottom w:val="nil"/>
            </w:tcBorders>
          </w:tcPr>
          <w:p w14:paraId="4D27FDA7"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8441.30.10</w:t>
            </w:r>
          </w:p>
        </w:tc>
      </w:tr>
      <w:tr w:rsidR="00FA3C0E" w14:paraId="23A91EBA" w14:textId="77777777" w:rsidTr="008F217A">
        <w:trPr>
          <w:cantSplit/>
          <w:jc w:val="center"/>
        </w:trPr>
        <w:tc>
          <w:tcPr>
            <w:tcW w:w="798" w:type="dxa"/>
            <w:tcBorders>
              <w:top w:val="nil"/>
              <w:left w:val="nil"/>
              <w:bottom w:val="nil"/>
            </w:tcBorders>
          </w:tcPr>
          <w:p w14:paraId="730F6061" w14:textId="77777777" w:rsidR="00FA3C0E" w:rsidRDefault="00FA3C0E" w:rsidP="008F217A">
            <w:pPr>
              <w:jc w:val="center"/>
            </w:pPr>
            <w:r w:rsidRPr="006B667A">
              <w:t>(</w:t>
            </w:r>
            <w:hyperlink r:id="rId884" w:anchor="nota1533" w:history="1">
              <w:r w:rsidRPr="006B667A">
                <w:rPr>
                  <w:rStyle w:val="Hyperlink"/>
                </w:rPr>
                <w:t>1533</w:t>
              </w:r>
            </w:hyperlink>
            <w:r w:rsidRPr="006B667A">
              <w:t>)</w:t>
            </w:r>
          </w:p>
        </w:tc>
        <w:tc>
          <w:tcPr>
            <w:tcW w:w="750" w:type="dxa"/>
            <w:tcBorders>
              <w:top w:val="nil"/>
              <w:bottom w:val="nil"/>
            </w:tcBorders>
          </w:tcPr>
          <w:p w14:paraId="2FF16A31" w14:textId="77777777" w:rsidR="00FA3C0E" w:rsidRPr="00E47FF4" w:rsidRDefault="00FA3C0E" w:rsidP="008F217A">
            <w:pPr>
              <w:jc w:val="center"/>
            </w:pPr>
            <w:bookmarkStart w:id="785" w:name="parte4it30_5"/>
            <w:r w:rsidRPr="00E47FF4">
              <w:t>30.5</w:t>
            </w:r>
            <w:bookmarkEnd w:id="785"/>
          </w:p>
        </w:tc>
        <w:tc>
          <w:tcPr>
            <w:tcW w:w="5939" w:type="dxa"/>
            <w:tcBorders>
              <w:top w:val="nil"/>
              <w:bottom w:val="nil"/>
            </w:tcBorders>
            <w:vAlign w:val="center"/>
          </w:tcPr>
          <w:p w14:paraId="5B83A481" w14:textId="77777777" w:rsidR="00FA3C0E" w:rsidRPr="00E47FF4" w:rsidRDefault="00FA3C0E" w:rsidP="006562F8">
            <w:pPr>
              <w:jc w:val="both"/>
            </w:pPr>
            <w:r w:rsidRPr="00E47FF4">
              <w:t>Outras máquinas para fabricação de caixas, tubos, tambores ou recipientes semelhantes por qualquer processo, exceto moldagem</w:t>
            </w:r>
          </w:p>
        </w:tc>
        <w:tc>
          <w:tcPr>
            <w:tcW w:w="1203" w:type="dxa"/>
            <w:tcBorders>
              <w:top w:val="nil"/>
              <w:bottom w:val="nil"/>
            </w:tcBorders>
          </w:tcPr>
          <w:p w14:paraId="644AC65F"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8441.30.90</w:t>
            </w:r>
          </w:p>
        </w:tc>
      </w:tr>
      <w:tr w:rsidR="00FA3C0E" w14:paraId="5BCF1377" w14:textId="77777777" w:rsidTr="008F217A">
        <w:trPr>
          <w:cantSplit/>
          <w:jc w:val="center"/>
        </w:trPr>
        <w:tc>
          <w:tcPr>
            <w:tcW w:w="798" w:type="dxa"/>
            <w:tcBorders>
              <w:top w:val="nil"/>
              <w:left w:val="nil"/>
              <w:bottom w:val="nil"/>
            </w:tcBorders>
          </w:tcPr>
          <w:p w14:paraId="2A0C94D9" w14:textId="77777777" w:rsidR="00FA3C0E" w:rsidRDefault="00FA3C0E" w:rsidP="008F217A">
            <w:pPr>
              <w:jc w:val="center"/>
            </w:pPr>
            <w:r w:rsidRPr="006B667A">
              <w:t>(</w:t>
            </w:r>
            <w:hyperlink r:id="rId885" w:anchor="nota1533" w:history="1">
              <w:r w:rsidRPr="006B667A">
                <w:rPr>
                  <w:rStyle w:val="Hyperlink"/>
                </w:rPr>
                <w:t>1533</w:t>
              </w:r>
            </w:hyperlink>
            <w:r w:rsidRPr="006B667A">
              <w:t>)</w:t>
            </w:r>
          </w:p>
        </w:tc>
        <w:tc>
          <w:tcPr>
            <w:tcW w:w="750" w:type="dxa"/>
            <w:tcBorders>
              <w:top w:val="nil"/>
              <w:bottom w:val="nil"/>
            </w:tcBorders>
          </w:tcPr>
          <w:p w14:paraId="3FB7030D" w14:textId="77777777" w:rsidR="00FA3C0E" w:rsidRPr="00E47FF4" w:rsidRDefault="00FA3C0E" w:rsidP="008F217A">
            <w:pPr>
              <w:jc w:val="center"/>
            </w:pPr>
            <w:bookmarkStart w:id="786" w:name="parte4it30_6"/>
            <w:r w:rsidRPr="00E47FF4">
              <w:t>30.6</w:t>
            </w:r>
            <w:bookmarkEnd w:id="786"/>
          </w:p>
        </w:tc>
        <w:tc>
          <w:tcPr>
            <w:tcW w:w="5939" w:type="dxa"/>
            <w:tcBorders>
              <w:top w:val="nil"/>
              <w:bottom w:val="nil"/>
            </w:tcBorders>
            <w:vAlign w:val="center"/>
          </w:tcPr>
          <w:p w14:paraId="6AFCE8BB" w14:textId="77777777" w:rsidR="00FA3C0E" w:rsidRPr="00E47FF4" w:rsidRDefault="00FA3C0E" w:rsidP="006562F8">
            <w:pPr>
              <w:jc w:val="both"/>
            </w:pPr>
            <w:r w:rsidRPr="00E47FF4">
              <w:t>Máquinas de moldar artigos de pasta de papel, papel ou de cartão</w:t>
            </w:r>
          </w:p>
        </w:tc>
        <w:tc>
          <w:tcPr>
            <w:tcW w:w="1203" w:type="dxa"/>
            <w:tcBorders>
              <w:top w:val="nil"/>
              <w:bottom w:val="nil"/>
            </w:tcBorders>
          </w:tcPr>
          <w:p w14:paraId="03793411"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8441.40.00</w:t>
            </w:r>
          </w:p>
        </w:tc>
      </w:tr>
      <w:tr w:rsidR="00FA3C0E" w14:paraId="068826D3" w14:textId="77777777" w:rsidTr="008F217A">
        <w:trPr>
          <w:cantSplit/>
          <w:jc w:val="center"/>
        </w:trPr>
        <w:tc>
          <w:tcPr>
            <w:tcW w:w="798" w:type="dxa"/>
            <w:tcBorders>
              <w:top w:val="nil"/>
              <w:left w:val="nil"/>
              <w:bottom w:val="nil"/>
            </w:tcBorders>
          </w:tcPr>
          <w:p w14:paraId="322AAB46" w14:textId="77777777" w:rsidR="00FA3C0E" w:rsidRDefault="00FA3C0E" w:rsidP="008F217A">
            <w:pPr>
              <w:jc w:val="center"/>
            </w:pPr>
            <w:r w:rsidRPr="006B667A">
              <w:t>(</w:t>
            </w:r>
            <w:hyperlink r:id="rId886" w:anchor="nota1533" w:history="1">
              <w:r w:rsidRPr="006B667A">
                <w:rPr>
                  <w:rStyle w:val="Hyperlink"/>
                </w:rPr>
                <w:t>1533</w:t>
              </w:r>
            </w:hyperlink>
            <w:r w:rsidRPr="006B667A">
              <w:t>)</w:t>
            </w:r>
          </w:p>
        </w:tc>
        <w:tc>
          <w:tcPr>
            <w:tcW w:w="750" w:type="dxa"/>
            <w:tcBorders>
              <w:top w:val="nil"/>
              <w:bottom w:val="single" w:sz="4" w:space="0" w:color="auto"/>
            </w:tcBorders>
          </w:tcPr>
          <w:p w14:paraId="29F97D9D" w14:textId="77777777" w:rsidR="00FA3C0E" w:rsidRPr="00E47FF4" w:rsidRDefault="00FA3C0E" w:rsidP="008F217A">
            <w:pPr>
              <w:jc w:val="center"/>
            </w:pPr>
            <w:bookmarkStart w:id="787" w:name="parte4it30_7"/>
            <w:r w:rsidRPr="00E47FF4">
              <w:t>30.7</w:t>
            </w:r>
            <w:bookmarkEnd w:id="787"/>
          </w:p>
        </w:tc>
        <w:tc>
          <w:tcPr>
            <w:tcW w:w="5939" w:type="dxa"/>
            <w:tcBorders>
              <w:top w:val="nil"/>
              <w:bottom w:val="single" w:sz="4" w:space="0" w:color="auto"/>
            </w:tcBorders>
            <w:vAlign w:val="center"/>
          </w:tcPr>
          <w:p w14:paraId="6354BA10" w14:textId="77777777" w:rsidR="00FA3C0E" w:rsidRPr="00E47FF4" w:rsidRDefault="00FA3C0E" w:rsidP="006562F8">
            <w:pPr>
              <w:jc w:val="both"/>
            </w:pPr>
            <w:r w:rsidRPr="00E47FF4">
              <w:t>Máquinas de perfurar, picotar e serrilhar linhas de corte; máquinas especiais de grampear caixas e artefatos semelhantes</w:t>
            </w:r>
          </w:p>
        </w:tc>
        <w:tc>
          <w:tcPr>
            <w:tcW w:w="1203" w:type="dxa"/>
            <w:tcBorders>
              <w:top w:val="nil"/>
              <w:bottom w:val="single" w:sz="4" w:space="0" w:color="auto"/>
            </w:tcBorders>
          </w:tcPr>
          <w:p w14:paraId="4472E356"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8441.80.00</w:t>
            </w:r>
          </w:p>
        </w:tc>
      </w:tr>
      <w:tr w:rsidR="00FA3C0E" w14:paraId="1C455602" w14:textId="77777777" w:rsidTr="008F217A">
        <w:trPr>
          <w:cantSplit/>
          <w:jc w:val="center"/>
        </w:trPr>
        <w:tc>
          <w:tcPr>
            <w:tcW w:w="798" w:type="dxa"/>
            <w:tcBorders>
              <w:top w:val="nil"/>
              <w:left w:val="nil"/>
              <w:bottom w:val="nil"/>
            </w:tcBorders>
          </w:tcPr>
          <w:p w14:paraId="30461231" w14:textId="77777777" w:rsidR="00FA3C0E" w:rsidRDefault="00FA3C0E" w:rsidP="008F217A">
            <w:pPr>
              <w:jc w:val="center"/>
            </w:pPr>
            <w:r w:rsidRPr="006B667A">
              <w:t>(</w:t>
            </w:r>
            <w:hyperlink r:id="rId887" w:anchor="nota1533" w:history="1">
              <w:r w:rsidRPr="006B667A">
                <w:rPr>
                  <w:rStyle w:val="Hyperlink"/>
                </w:rPr>
                <w:t>1533</w:t>
              </w:r>
            </w:hyperlink>
            <w:r w:rsidRPr="006B667A">
              <w:t>)</w:t>
            </w:r>
          </w:p>
        </w:tc>
        <w:tc>
          <w:tcPr>
            <w:tcW w:w="750" w:type="dxa"/>
            <w:tcBorders>
              <w:bottom w:val="nil"/>
            </w:tcBorders>
          </w:tcPr>
          <w:p w14:paraId="0B34BBB8" w14:textId="77777777" w:rsidR="00FA3C0E" w:rsidRPr="00AC0370" w:rsidRDefault="00FA3C0E" w:rsidP="008F217A">
            <w:pPr>
              <w:jc w:val="center"/>
              <w:rPr>
                <w:b/>
              </w:rPr>
            </w:pPr>
            <w:bookmarkStart w:id="788" w:name="parte4it31"/>
            <w:r w:rsidRPr="00AC0370">
              <w:rPr>
                <w:b/>
              </w:rPr>
              <w:t>31</w:t>
            </w:r>
            <w:bookmarkEnd w:id="788"/>
          </w:p>
        </w:tc>
        <w:tc>
          <w:tcPr>
            <w:tcW w:w="5939" w:type="dxa"/>
            <w:tcBorders>
              <w:bottom w:val="nil"/>
            </w:tcBorders>
          </w:tcPr>
          <w:p w14:paraId="01123420" w14:textId="77777777" w:rsidR="00FA3C0E" w:rsidRPr="00AC0370" w:rsidRDefault="00FA3C0E" w:rsidP="00CB0421">
            <w:pPr>
              <w:pStyle w:val="artigo0"/>
              <w:spacing w:line="240" w:lineRule="auto"/>
              <w:ind w:firstLine="0"/>
              <w:rPr>
                <w:rFonts w:cs="Times New Roman"/>
                <w:sz w:val="20"/>
                <w:szCs w:val="20"/>
              </w:rPr>
            </w:pPr>
            <w:r w:rsidRPr="00E47FF4">
              <w:rPr>
                <w:sz w:val="20"/>
                <w:szCs w:val="20"/>
              </w:rPr>
              <w:t>MÁQUINAS, APARELHOS E EQUIPAMENTOS (EXCETO AS MÁQUINAS-FERRAMENTAS DAS POSIÇÕES 84.56 A 84.65), PARA PREPARAÇÃO OU FABRICAÇÃO DE CLICHÊS, BLOCOS, CILINDROS OU OUTROS ELEMENTOS DE IMPRESSÃO; CLICHÊS, BLOCOS, CILINDROS OU OUTROS ELEMENTOS DE IMPRESSÃO; PEDRAS LITOGRÁFICAS, BLOCOS, PLACAS E CILINDROS, PREPARADOS PARA IMPRESSÃO (POR EXEMPLO, APLAINADOS, GRANULADOS OU POLIDOS)</w:t>
            </w:r>
          </w:p>
        </w:tc>
        <w:tc>
          <w:tcPr>
            <w:tcW w:w="1203" w:type="dxa"/>
            <w:tcBorders>
              <w:bottom w:val="nil"/>
            </w:tcBorders>
          </w:tcPr>
          <w:p w14:paraId="32665E88" w14:textId="77777777" w:rsidR="00FA3C0E" w:rsidRPr="00AC0370" w:rsidRDefault="00FA3C0E" w:rsidP="008F217A">
            <w:pPr>
              <w:pStyle w:val="artigo0"/>
              <w:spacing w:line="240" w:lineRule="auto"/>
              <w:ind w:firstLine="0"/>
              <w:jc w:val="center"/>
              <w:rPr>
                <w:rFonts w:cs="Times New Roman"/>
                <w:sz w:val="20"/>
                <w:szCs w:val="20"/>
              </w:rPr>
            </w:pPr>
          </w:p>
        </w:tc>
      </w:tr>
      <w:tr w:rsidR="00FA3C0E" w14:paraId="225A9F71" w14:textId="77777777" w:rsidTr="008F217A">
        <w:trPr>
          <w:cantSplit/>
          <w:jc w:val="center"/>
        </w:trPr>
        <w:tc>
          <w:tcPr>
            <w:tcW w:w="798" w:type="dxa"/>
            <w:tcBorders>
              <w:top w:val="nil"/>
              <w:left w:val="nil"/>
              <w:bottom w:val="nil"/>
            </w:tcBorders>
          </w:tcPr>
          <w:p w14:paraId="2B015E76" w14:textId="77777777" w:rsidR="00FA3C0E" w:rsidRDefault="00FA3C0E" w:rsidP="008F217A">
            <w:pPr>
              <w:jc w:val="center"/>
            </w:pPr>
            <w:r w:rsidRPr="006B667A">
              <w:t>(</w:t>
            </w:r>
            <w:hyperlink r:id="rId888" w:anchor="nota1533" w:history="1">
              <w:r w:rsidRPr="006B667A">
                <w:rPr>
                  <w:rStyle w:val="Hyperlink"/>
                </w:rPr>
                <w:t>1533</w:t>
              </w:r>
            </w:hyperlink>
            <w:r w:rsidRPr="006B667A">
              <w:t>)</w:t>
            </w:r>
          </w:p>
        </w:tc>
        <w:tc>
          <w:tcPr>
            <w:tcW w:w="750" w:type="dxa"/>
            <w:tcBorders>
              <w:top w:val="nil"/>
              <w:bottom w:val="nil"/>
            </w:tcBorders>
          </w:tcPr>
          <w:p w14:paraId="6E919AE3" w14:textId="77777777" w:rsidR="00FA3C0E" w:rsidRPr="00136E18" w:rsidRDefault="00FA3C0E" w:rsidP="008F217A">
            <w:pPr>
              <w:jc w:val="center"/>
            </w:pPr>
            <w:bookmarkStart w:id="789" w:name="parte4it31_1"/>
            <w:r w:rsidRPr="00136E18">
              <w:t>31.1</w:t>
            </w:r>
            <w:bookmarkEnd w:id="789"/>
          </w:p>
        </w:tc>
        <w:tc>
          <w:tcPr>
            <w:tcW w:w="5939" w:type="dxa"/>
            <w:tcBorders>
              <w:top w:val="nil"/>
              <w:bottom w:val="nil"/>
            </w:tcBorders>
            <w:vAlign w:val="center"/>
          </w:tcPr>
          <w:p w14:paraId="62EFD9A1" w14:textId="77777777" w:rsidR="00FA3C0E" w:rsidRPr="00E47FF4" w:rsidRDefault="00FA3C0E" w:rsidP="00CB0421">
            <w:pPr>
              <w:jc w:val="both"/>
            </w:pPr>
            <w:r w:rsidRPr="00E47FF4">
              <w:t>Máquinas de compor por processo fotográfico</w:t>
            </w:r>
          </w:p>
        </w:tc>
        <w:tc>
          <w:tcPr>
            <w:tcW w:w="1203" w:type="dxa"/>
            <w:tcBorders>
              <w:top w:val="nil"/>
              <w:bottom w:val="nil"/>
            </w:tcBorders>
          </w:tcPr>
          <w:p w14:paraId="267CF1F2"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8442.30.10</w:t>
            </w:r>
          </w:p>
        </w:tc>
      </w:tr>
      <w:tr w:rsidR="00FA3C0E" w14:paraId="1C8E4ECF" w14:textId="77777777" w:rsidTr="008F217A">
        <w:trPr>
          <w:cantSplit/>
          <w:jc w:val="center"/>
        </w:trPr>
        <w:tc>
          <w:tcPr>
            <w:tcW w:w="798" w:type="dxa"/>
            <w:tcBorders>
              <w:top w:val="nil"/>
              <w:left w:val="nil"/>
              <w:bottom w:val="nil"/>
            </w:tcBorders>
          </w:tcPr>
          <w:p w14:paraId="09A37351" w14:textId="77777777" w:rsidR="00FA3C0E" w:rsidRDefault="00FA3C0E" w:rsidP="008F217A">
            <w:pPr>
              <w:jc w:val="center"/>
            </w:pPr>
            <w:r w:rsidRPr="006B667A">
              <w:t>(</w:t>
            </w:r>
            <w:hyperlink r:id="rId889" w:anchor="nota1533" w:history="1">
              <w:r w:rsidRPr="006B667A">
                <w:rPr>
                  <w:rStyle w:val="Hyperlink"/>
                </w:rPr>
                <w:t>1533</w:t>
              </w:r>
            </w:hyperlink>
            <w:r w:rsidRPr="006B667A">
              <w:t>)</w:t>
            </w:r>
          </w:p>
        </w:tc>
        <w:tc>
          <w:tcPr>
            <w:tcW w:w="750" w:type="dxa"/>
            <w:tcBorders>
              <w:top w:val="nil"/>
              <w:bottom w:val="single" w:sz="4" w:space="0" w:color="auto"/>
            </w:tcBorders>
          </w:tcPr>
          <w:p w14:paraId="5E8BA5EB" w14:textId="77777777" w:rsidR="00FA3C0E" w:rsidRPr="00136E18" w:rsidRDefault="00FA3C0E" w:rsidP="008F217A">
            <w:pPr>
              <w:jc w:val="center"/>
            </w:pPr>
            <w:bookmarkStart w:id="790" w:name="parte4it31_2"/>
            <w:r w:rsidRPr="00136E18">
              <w:t>31.2</w:t>
            </w:r>
            <w:bookmarkEnd w:id="790"/>
          </w:p>
        </w:tc>
        <w:tc>
          <w:tcPr>
            <w:tcW w:w="5939" w:type="dxa"/>
            <w:tcBorders>
              <w:top w:val="nil"/>
              <w:bottom w:val="single" w:sz="4" w:space="0" w:color="auto"/>
            </w:tcBorders>
            <w:vAlign w:val="center"/>
          </w:tcPr>
          <w:p w14:paraId="2E690AC1" w14:textId="77777777" w:rsidR="00FA3C0E" w:rsidRPr="00E47FF4" w:rsidRDefault="00FA3C0E" w:rsidP="00CB0421">
            <w:pPr>
              <w:jc w:val="both"/>
            </w:pPr>
            <w:r w:rsidRPr="00E47FF4">
              <w:t>Máquinas e aparelhos de compor caracteres tipográficos por outros processos, mesmo com dispositivo de fundir</w:t>
            </w:r>
          </w:p>
        </w:tc>
        <w:tc>
          <w:tcPr>
            <w:tcW w:w="1203" w:type="dxa"/>
            <w:tcBorders>
              <w:top w:val="nil"/>
              <w:bottom w:val="single" w:sz="4" w:space="0" w:color="auto"/>
            </w:tcBorders>
          </w:tcPr>
          <w:p w14:paraId="0ECE548D"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8442.30.20</w:t>
            </w:r>
          </w:p>
        </w:tc>
      </w:tr>
      <w:tr w:rsidR="00FA3C0E" w14:paraId="3E370712" w14:textId="77777777" w:rsidTr="008F217A">
        <w:trPr>
          <w:cantSplit/>
          <w:jc w:val="center"/>
        </w:trPr>
        <w:tc>
          <w:tcPr>
            <w:tcW w:w="798" w:type="dxa"/>
            <w:tcBorders>
              <w:top w:val="nil"/>
              <w:left w:val="nil"/>
              <w:bottom w:val="nil"/>
            </w:tcBorders>
          </w:tcPr>
          <w:p w14:paraId="1A722DC6" w14:textId="77777777" w:rsidR="00FA3C0E" w:rsidRDefault="00FA3C0E" w:rsidP="008F217A">
            <w:pPr>
              <w:jc w:val="center"/>
            </w:pPr>
            <w:r w:rsidRPr="006B667A">
              <w:t>(</w:t>
            </w:r>
            <w:hyperlink r:id="rId890" w:anchor="nota1533" w:history="1">
              <w:r w:rsidRPr="006B667A">
                <w:rPr>
                  <w:rStyle w:val="Hyperlink"/>
                </w:rPr>
                <w:t>1533</w:t>
              </w:r>
            </w:hyperlink>
            <w:r w:rsidRPr="006B667A">
              <w:t>)</w:t>
            </w:r>
          </w:p>
        </w:tc>
        <w:tc>
          <w:tcPr>
            <w:tcW w:w="750" w:type="dxa"/>
            <w:tcBorders>
              <w:bottom w:val="nil"/>
            </w:tcBorders>
          </w:tcPr>
          <w:p w14:paraId="2952BEDA" w14:textId="77777777" w:rsidR="00FA3C0E" w:rsidRPr="00AC0370" w:rsidRDefault="00FA3C0E" w:rsidP="008F217A">
            <w:pPr>
              <w:jc w:val="center"/>
              <w:rPr>
                <w:b/>
              </w:rPr>
            </w:pPr>
            <w:bookmarkStart w:id="791" w:name="parte4it32"/>
            <w:r w:rsidRPr="00AC0370">
              <w:rPr>
                <w:b/>
              </w:rPr>
              <w:t>32</w:t>
            </w:r>
            <w:bookmarkEnd w:id="791"/>
          </w:p>
        </w:tc>
        <w:tc>
          <w:tcPr>
            <w:tcW w:w="5939" w:type="dxa"/>
            <w:tcBorders>
              <w:bottom w:val="nil"/>
            </w:tcBorders>
            <w:vAlign w:val="center"/>
          </w:tcPr>
          <w:p w14:paraId="66707454" w14:textId="77777777" w:rsidR="00FA3C0E" w:rsidRPr="00E47FF4" w:rsidRDefault="00FA3C0E" w:rsidP="00B22E30">
            <w:pPr>
              <w:jc w:val="both"/>
            </w:pPr>
            <w:r w:rsidRPr="00E47FF4">
              <w:t>MÁQUINAS E APARELHOS DE IMPRESSÃO POR MEIO DE BLOCOS, CILINDROS E OUTROS ELEMENTOS DE IMPRESSÃO DA POSIÇÃO 84.42; OUTRAS IMPRESSORAS, MÁQUINAS COPIADORAS E TELECOPIADORES (FAX), MESMO COMBINADOS ENTRE SI; PARTES E ACESSÓRIOS</w:t>
            </w:r>
          </w:p>
        </w:tc>
        <w:tc>
          <w:tcPr>
            <w:tcW w:w="1203" w:type="dxa"/>
            <w:tcBorders>
              <w:bottom w:val="nil"/>
            </w:tcBorders>
          </w:tcPr>
          <w:p w14:paraId="032BB122" w14:textId="77777777" w:rsidR="00FA3C0E" w:rsidRPr="00E47FF4" w:rsidRDefault="00FA3C0E" w:rsidP="008F217A">
            <w:pPr>
              <w:pStyle w:val="tabelaesquerda0"/>
              <w:spacing w:before="0" w:beforeAutospacing="0" w:after="0" w:afterAutospacing="0"/>
              <w:jc w:val="center"/>
              <w:rPr>
                <w:sz w:val="20"/>
                <w:szCs w:val="20"/>
              </w:rPr>
            </w:pPr>
          </w:p>
        </w:tc>
      </w:tr>
      <w:tr w:rsidR="00FA3C0E" w14:paraId="0E8F9E83" w14:textId="77777777" w:rsidTr="008F217A">
        <w:trPr>
          <w:cantSplit/>
          <w:jc w:val="center"/>
        </w:trPr>
        <w:tc>
          <w:tcPr>
            <w:tcW w:w="798" w:type="dxa"/>
            <w:tcBorders>
              <w:top w:val="nil"/>
              <w:left w:val="nil"/>
              <w:bottom w:val="nil"/>
            </w:tcBorders>
          </w:tcPr>
          <w:p w14:paraId="60170D57" w14:textId="77777777" w:rsidR="00FA3C0E" w:rsidRDefault="00FA3C0E" w:rsidP="008F217A">
            <w:pPr>
              <w:jc w:val="center"/>
            </w:pPr>
            <w:r w:rsidRPr="006B667A">
              <w:t>(</w:t>
            </w:r>
            <w:hyperlink r:id="rId891" w:anchor="nota1533" w:history="1">
              <w:r w:rsidRPr="006B667A">
                <w:rPr>
                  <w:rStyle w:val="Hyperlink"/>
                </w:rPr>
                <w:t>1533</w:t>
              </w:r>
            </w:hyperlink>
            <w:r w:rsidRPr="006B667A">
              <w:t>)</w:t>
            </w:r>
          </w:p>
        </w:tc>
        <w:tc>
          <w:tcPr>
            <w:tcW w:w="750" w:type="dxa"/>
            <w:tcBorders>
              <w:top w:val="nil"/>
              <w:bottom w:val="nil"/>
            </w:tcBorders>
          </w:tcPr>
          <w:p w14:paraId="6F679E3D" w14:textId="77777777" w:rsidR="00FA3C0E" w:rsidRPr="00136E18" w:rsidRDefault="00FA3C0E" w:rsidP="008F217A">
            <w:pPr>
              <w:jc w:val="center"/>
            </w:pPr>
            <w:bookmarkStart w:id="792" w:name="parte4it32_1"/>
            <w:r w:rsidRPr="00136E18">
              <w:t>32.1</w:t>
            </w:r>
            <w:bookmarkEnd w:id="792"/>
          </w:p>
        </w:tc>
        <w:tc>
          <w:tcPr>
            <w:tcW w:w="5939" w:type="dxa"/>
            <w:tcBorders>
              <w:top w:val="nil"/>
              <w:bottom w:val="nil"/>
            </w:tcBorders>
            <w:vAlign w:val="center"/>
          </w:tcPr>
          <w:p w14:paraId="752E8FFB" w14:textId="77777777" w:rsidR="00FA3C0E" w:rsidRPr="00E47FF4" w:rsidRDefault="00FA3C0E" w:rsidP="00B22E30">
            <w:pPr>
              <w:jc w:val="both"/>
            </w:pPr>
            <w:r w:rsidRPr="00E47FF4">
              <w:t>Máquinas e aparelhos de impressão, por ofsete, alimentados por bobinas, para impressão multicolor de jornais, de largura superior ou igual a 900 mm, com unidades de impressão em configuração torre e dispositivos automáticos de emendar bobinas</w:t>
            </w:r>
          </w:p>
        </w:tc>
        <w:tc>
          <w:tcPr>
            <w:tcW w:w="1203" w:type="dxa"/>
            <w:tcBorders>
              <w:top w:val="nil"/>
              <w:bottom w:val="nil"/>
            </w:tcBorders>
          </w:tcPr>
          <w:p w14:paraId="165679E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8443.11.10</w:t>
            </w:r>
          </w:p>
        </w:tc>
      </w:tr>
      <w:tr w:rsidR="00FA3C0E" w14:paraId="231BA68F" w14:textId="77777777" w:rsidTr="008F217A">
        <w:trPr>
          <w:cantSplit/>
          <w:jc w:val="center"/>
        </w:trPr>
        <w:tc>
          <w:tcPr>
            <w:tcW w:w="798" w:type="dxa"/>
            <w:tcBorders>
              <w:top w:val="nil"/>
              <w:left w:val="nil"/>
              <w:bottom w:val="nil"/>
            </w:tcBorders>
          </w:tcPr>
          <w:p w14:paraId="36C0CA47" w14:textId="77777777" w:rsidR="00FA3C0E" w:rsidRDefault="00FA3C0E" w:rsidP="008F217A">
            <w:pPr>
              <w:jc w:val="center"/>
            </w:pPr>
            <w:r w:rsidRPr="006B667A">
              <w:t>(</w:t>
            </w:r>
            <w:hyperlink r:id="rId892" w:anchor="nota1533" w:history="1">
              <w:r w:rsidRPr="006B667A">
                <w:rPr>
                  <w:rStyle w:val="Hyperlink"/>
                </w:rPr>
                <w:t>1533</w:t>
              </w:r>
            </w:hyperlink>
            <w:r w:rsidRPr="006B667A">
              <w:t>)</w:t>
            </w:r>
          </w:p>
        </w:tc>
        <w:tc>
          <w:tcPr>
            <w:tcW w:w="750" w:type="dxa"/>
            <w:tcBorders>
              <w:top w:val="nil"/>
              <w:bottom w:val="nil"/>
            </w:tcBorders>
          </w:tcPr>
          <w:p w14:paraId="1D1CD299" w14:textId="77777777" w:rsidR="00FA3C0E" w:rsidRPr="00136E18" w:rsidRDefault="00FA3C0E" w:rsidP="008F217A">
            <w:pPr>
              <w:jc w:val="center"/>
            </w:pPr>
            <w:bookmarkStart w:id="793" w:name="parte4it32_2"/>
            <w:r w:rsidRPr="00136E18">
              <w:t>32.2</w:t>
            </w:r>
            <w:bookmarkEnd w:id="793"/>
          </w:p>
        </w:tc>
        <w:tc>
          <w:tcPr>
            <w:tcW w:w="5939" w:type="dxa"/>
            <w:tcBorders>
              <w:top w:val="nil"/>
              <w:bottom w:val="nil"/>
            </w:tcBorders>
            <w:vAlign w:val="center"/>
          </w:tcPr>
          <w:p w14:paraId="75C7F206" w14:textId="77777777" w:rsidR="00FA3C0E" w:rsidRPr="00E47FF4" w:rsidRDefault="00FA3C0E" w:rsidP="00B22E30">
            <w:pPr>
              <w:jc w:val="both"/>
            </w:pPr>
            <w:r w:rsidRPr="00E47FF4">
              <w:t>Outras máquinas e aparelhos de impressão, por ofsete, alimentados por bobinas</w:t>
            </w:r>
          </w:p>
        </w:tc>
        <w:tc>
          <w:tcPr>
            <w:tcW w:w="1203" w:type="dxa"/>
            <w:tcBorders>
              <w:top w:val="nil"/>
              <w:bottom w:val="nil"/>
            </w:tcBorders>
          </w:tcPr>
          <w:p w14:paraId="129CC41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8443.11.90</w:t>
            </w:r>
          </w:p>
        </w:tc>
      </w:tr>
      <w:tr w:rsidR="00FA3C0E" w14:paraId="1EBE9549" w14:textId="77777777" w:rsidTr="008F217A">
        <w:trPr>
          <w:cantSplit/>
          <w:jc w:val="center"/>
        </w:trPr>
        <w:tc>
          <w:tcPr>
            <w:tcW w:w="798" w:type="dxa"/>
            <w:tcBorders>
              <w:top w:val="nil"/>
              <w:left w:val="nil"/>
              <w:bottom w:val="nil"/>
            </w:tcBorders>
          </w:tcPr>
          <w:p w14:paraId="76D18D9E" w14:textId="77777777" w:rsidR="00FA3C0E" w:rsidRDefault="00FA3C0E" w:rsidP="008F217A">
            <w:pPr>
              <w:jc w:val="center"/>
            </w:pPr>
            <w:r w:rsidRPr="006B667A">
              <w:t>(</w:t>
            </w:r>
            <w:hyperlink r:id="rId893" w:anchor="nota1533" w:history="1">
              <w:r w:rsidRPr="006B667A">
                <w:rPr>
                  <w:rStyle w:val="Hyperlink"/>
                </w:rPr>
                <w:t>1533</w:t>
              </w:r>
            </w:hyperlink>
            <w:r w:rsidRPr="006B667A">
              <w:t>)</w:t>
            </w:r>
          </w:p>
        </w:tc>
        <w:tc>
          <w:tcPr>
            <w:tcW w:w="750" w:type="dxa"/>
            <w:tcBorders>
              <w:top w:val="nil"/>
              <w:bottom w:val="nil"/>
            </w:tcBorders>
          </w:tcPr>
          <w:p w14:paraId="6032E626" w14:textId="77777777" w:rsidR="00FA3C0E" w:rsidRPr="00E47FF4" w:rsidRDefault="00FA3C0E" w:rsidP="008F217A">
            <w:pPr>
              <w:jc w:val="center"/>
            </w:pPr>
            <w:bookmarkStart w:id="794" w:name="parte4it32_3"/>
            <w:r w:rsidRPr="00E47FF4">
              <w:t>32.3</w:t>
            </w:r>
            <w:bookmarkEnd w:id="794"/>
          </w:p>
        </w:tc>
        <w:tc>
          <w:tcPr>
            <w:tcW w:w="5939" w:type="dxa"/>
            <w:tcBorders>
              <w:top w:val="nil"/>
              <w:bottom w:val="nil"/>
            </w:tcBorders>
            <w:vAlign w:val="center"/>
          </w:tcPr>
          <w:p w14:paraId="1BB43478" w14:textId="77777777" w:rsidR="00FA3C0E" w:rsidRPr="00E47FF4" w:rsidRDefault="00FA3C0E" w:rsidP="00B22E30">
            <w:pPr>
              <w:jc w:val="both"/>
            </w:pPr>
            <w:r w:rsidRPr="00E47FF4">
              <w:t>Máquinas e aparelhos de impressão, por ofsete, dos tipos utilizados em escritórios, alimentados por folhas de formato não superior a 22 cm x 36 cm, quando não dobradas</w:t>
            </w:r>
          </w:p>
        </w:tc>
        <w:tc>
          <w:tcPr>
            <w:tcW w:w="1203" w:type="dxa"/>
            <w:tcBorders>
              <w:top w:val="nil"/>
              <w:bottom w:val="nil"/>
            </w:tcBorders>
          </w:tcPr>
          <w:p w14:paraId="6B4DB250"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8443.12.00</w:t>
            </w:r>
          </w:p>
        </w:tc>
      </w:tr>
      <w:tr w:rsidR="00FA3C0E" w14:paraId="71AFBCA6" w14:textId="77777777" w:rsidTr="008F217A">
        <w:trPr>
          <w:cantSplit/>
          <w:jc w:val="center"/>
        </w:trPr>
        <w:tc>
          <w:tcPr>
            <w:tcW w:w="798" w:type="dxa"/>
            <w:tcBorders>
              <w:top w:val="nil"/>
              <w:left w:val="nil"/>
              <w:bottom w:val="nil"/>
            </w:tcBorders>
          </w:tcPr>
          <w:p w14:paraId="1071CC7E" w14:textId="77777777" w:rsidR="00FA3C0E" w:rsidRDefault="00FA3C0E" w:rsidP="008F217A">
            <w:pPr>
              <w:jc w:val="center"/>
            </w:pPr>
            <w:r w:rsidRPr="006B667A">
              <w:t>(</w:t>
            </w:r>
            <w:hyperlink r:id="rId894" w:anchor="nota1533" w:history="1">
              <w:r w:rsidRPr="006B667A">
                <w:rPr>
                  <w:rStyle w:val="Hyperlink"/>
                </w:rPr>
                <w:t>1533</w:t>
              </w:r>
            </w:hyperlink>
            <w:r w:rsidRPr="006B667A">
              <w:t>)</w:t>
            </w:r>
          </w:p>
        </w:tc>
        <w:tc>
          <w:tcPr>
            <w:tcW w:w="750" w:type="dxa"/>
            <w:tcBorders>
              <w:top w:val="nil"/>
              <w:bottom w:val="nil"/>
            </w:tcBorders>
          </w:tcPr>
          <w:p w14:paraId="78BEAF5F" w14:textId="77777777" w:rsidR="00FA3C0E" w:rsidRPr="00E47FF4" w:rsidRDefault="00FA3C0E" w:rsidP="008F217A">
            <w:pPr>
              <w:jc w:val="center"/>
            </w:pPr>
            <w:bookmarkStart w:id="795" w:name="parte4it32_4"/>
            <w:r w:rsidRPr="00E47FF4">
              <w:t>32.4</w:t>
            </w:r>
            <w:bookmarkEnd w:id="795"/>
          </w:p>
        </w:tc>
        <w:tc>
          <w:tcPr>
            <w:tcW w:w="5939" w:type="dxa"/>
            <w:tcBorders>
              <w:top w:val="nil"/>
              <w:bottom w:val="nil"/>
            </w:tcBorders>
            <w:vAlign w:val="center"/>
          </w:tcPr>
          <w:p w14:paraId="465AD928" w14:textId="77777777" w:rsidR="00FA3C0E" w:rsidRPr="00E47FF4" w:rsidRDefault="00FA3C0E" w:rsidP="00B22E30">
            <w:pPr>
              <w:jc w:val="both"/>
            </w:pPr>
            <w:r w:rsidRPr="00E47FF4">
              <w:t>Máquinas e aparelhos para impressão multicolor de recipientes de matérias plásticas, cilíndricos, cônicos ou de faces planas</w:t>
            </w:r>
          </w:p>
        </w:tc>
        <w:tc>
          <w:tcPr>
            <w:tcW w:w="1203" w:type="dxa"/>
            <w:tcBorders>
              <w:top w:val="nil"/>
              <w:bottom w:val="nil"/>
            </w:tcBorders>
          </w:tcPr>
          <w:p w14:paraId="2649A0EF"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8443.13.10</w:t>
            </w:r>
          </w:p>
        </w:tc>
      </w:tr>
      <w:tr w:rsidR="00FA3C0E" w14:paraId="2E5B4721" w14:textId="77777777" w:rsidTr="008F217A">
        <w:trPr>
          <w:cantSplit/>
          <w:jc w:val="center"/>
        </w:trPr>
        <w:tc>
          <w:tcPr>
            <w:tcW w:w="798" w:type="dxa"/>
            <w:tcBorders>
              <w:top w:val="nil"/>
              <w:left w:val="nil"/>
              <w:bottom w:val="nil"/>
            </w:tcBorders>
          </w:tcPr>
          <w:p w14:paraId="7DE5259C" w14:textId="77777777" w:rsidR="00FA3C0E" w:rsidRDefault="00FA3C0E" w:rsidP="008F217A">
            <w:pPr>
              <w:jc w:val="center"/>
            </w:pPr>
            <w:r w:rsidRPr="006B667A">
              <w:t>(</w:t>
            </w:r>
            <w:hyperlink r:id="rId895" w:anchor="nota1533" w:history="1">
              <w:r w:rsidRPr="006B667A">
                <w:rPr>
                  <w:rStyle w:val="Hyperlink"/>
                </w:rPr>
                <w:t>1533</w:t>
              </w:r>
            </w:hyperlink>
            <w:r w:rsidRPr="006B667A">
              <w:t>)</w:t>
            </w:r>
          </w:p>
        </w:tc>
        <w:tc>
          <w:tcPr>
            <w:tcW w:w="750" w:type="dxa"/>
            <w:tcBorders>
              <w:top w:val="nil"/>
              <w:bottom w:val="nil"/>
            </w:tcBorders>
          </w:tcPr>
          <w:p w14:paraId="5AE0D4DF" w14:textId="77777777" w:rsidR="00FA3C0E" w:rsidRPr="00E47FF4" w:rsidRDefault="00FA3C0E" w:rsidP="008F217A">
            <w:pPr>
              <w:jc w:val="center"/>
            </w:pPr>
            <w:bookmarkStart w:id="796" w:name="parte4it32_5"/>
            <w:r w:rsidRPr="00E47FF4">
              <w:t>32.5</w:t>
            </w:r>
            <w:bookmarkEnd w:id="796"/>
          </w:p>
        </w:tc>
        <w:tc>
          <w:tcPr>
            <w:tcW w:w="5939" w:type="dxa"/>
            <w:tcBorders>
              <w:top w:val="nil"/>
              <w:bottom w:val="nil"/>
            </w:tcBorders>
            <w:vAlign w:val="center"/>
          </w:tcPr>
          <w:p w14:paraId="7E534AF2" w14:textId="77777777" w:rsidR="00FA3C0E" w:rsidRPr="00E47FF4" w:rsidRDefault="00FA3C0E" w:rsidP="00B22E30">
            <w:pPr>
              <w:jc w:val="both"/>
            </w:pPr>
            <w:r w:rsidRPr="00E47FF4">
              <w:t>Outras máquinas e aparelhos de impressão, por ofsete, alimentados por folhas de formato inferior ou igual a 37,5 cm x 51 cm, com velocidade de impressão superior ou igual a 12.000 folhas por hora</w:t>
            </w:r>
          </w:p>
        </w:tc>
        <w:tc>
          <w:tcPr>
            <w:tcW w:w="1203" w:type="dxa"/>
            <w:tcBorders>
              <w:top w:val="nil"/>
              <w:bottom w:val="nil"/>
            </w:tcBorders>
          </w:tcPr>
          <w:p w14:paraId="5C6F213F"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8443.13.21</w:t>
            </w:r>
          </w:p>
        </w:tc>
      </w:tr>
      <w:tr w:rsidR="00FA3C0E" w14:paraId="760A46D6" w14:textId="77777777" w:rsidTr="008F217A">
        <w:trPr>
          <w:cantSplit/>
          <w:jc w:val="center"/>
        </w:trPr>
        <w:tc>
          <w:tcPr>
            <w:tcW w:w="798" w:type="dxa"/>
            <w:tcBorders>
              <w:top w:val="nil"/>
              <w:left w:val="nil"/>
              <w:bottom w:val="nil"/>
            </w:tcBorders>
          </w:tcPr>
          <w:p w14:paraId="7EC47D46" w14:textId="77777777" w:rsidR="00FA3C0E" w:rsidRDefault="00FA3C0E" w:rsidP="008F217A">
            <w:pPr>
              <w:jc w:val="center"/>
            </w:pPr>
            <w:r w:rsidRPr="006B667A">
              <w:t>(</w:t>
            </w:r>
            <w:hyperlink r:id="rId896" w:anchor="nota1533" w:history="1">
              <w:r w:rsidRPr="006B667A">
                <w:rPr>
                  <w:rStyle w:val="Hyperlink"/>
                </w:rPr>
                <w:t>1533</w:t>
              </w:r>
            </w:hyperlink>
            <w:r w:rsidRPr="006B667A">
              <w:t>)</w:t>
            </w:r>
          </w:p>
        </w:tc>
        <w:tc>
          <w:tcPr>
            <w:tcW w:w="750" w:type="dxa"/>
            <w:tcBorders>
              <w:top w:val="nil"/>
              <w:bottom w:val="nil"/>
            </w:tcBorders>
          </w:tcPr>
          <w:p w14:paraId="5306E0C9" w14:textId="77777777" w:rsidR="00FA3C0E" w:rsidRPr="00E47FF4" w:rsidRDefault="00FA3C0E" w:rsidP="008F217A">
            <w:pPr>
              <w:jc w:val="center"/>
            </w:pPr>
            <w:bookmarkStart w:id="797" w:name="parte4it32_6"/>
            <w:r w:rsidRPr="00E47FF4">
              <w:t>32.6</w:t>
            </w:r>
            <w:bookmarkEnd w:id="797"/>
          </w:p>
        </w:tc>
        <w:tc>
          <w:tcPr>
            <w:tcW w:w="5939" w:type="dxa"/>
            <w:tcBorders>
              <w:top w:val="nil"/>
              <w:bottom w:val="nil"/>
            </w:tcBorders>
            <w:vAlign w:val="center"/>
          </w:tcPr>
          <w:p w14:paraId="49EA70AF" w14:textId="77777777" w:rsidR="00FA3C0E" w:rsidRPr="00E47FF4" w:rsidRDefault="00FA3C0E" w:rsidP="00B22E30">
            <w:pPr>
              <w:jc w:val="both"/>
            </w:pPr>
            <w:r w:rsidRPr="00E47FF4">
              <w:t>Outros alimentados por folhas de formato inferior ou igual a 37,5 cm x 51 cm</w:t>
            </w:r>
          </w:p>
        </w:tc>
        <w:tc>
          <w:tcPr>
            <w:tcW w:w="1203" w:type="dxa"/>
            <w:tcBorders>
              <w:top w:val="nil"/>
              <w:bottom w:val="nil"/>
            </w:tcBorders>
          </w:tcPr>
          <w:p w14:paraId="41F1D878"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8443.13.29</w:t>
            </w:r>
          </w:p>
        </w:tc>
      </w:tr>
      <w:tr w:rsidR="00FA3C0E" w14:paraId="2D1941B4" w14:textId="77777777" w:rsidTr="008F217A">
        <w:trPr>
          <w:cantSplit/>
          <w:jc w:val="center"/>
        </w:trPr>
        <w:tc>
          <w:tcPr>
            <w:tcW w:w="798" w:type="dxa"/>
            <w:tcBorders>
              <w:top w:val="nil"/>
              <w:left w:val="nil"/>
              <w:bottom w:val="nil"/>
            </w:tcBorders>
          </w:tcPr>
          <w:p w14:paraId="034C7861" w14:textId="77777777" w:rsidR="00FA3C0E" w:rsidRDefault="00FA3C0E" w:rsidP="008F217A">
            <w:pPr>
              <w:jc w:val="center"/>
            </w:pPr>
            <w:r w:rsidRPr="006B667A">
              <w:t>(</w:t>
            </w:r>
            <w:hyperlink r:id="rId897" w:anchor="nota1533" w:history="1">
              <w:r w:rsidRPr="006B667A">
                <w:rPr>
                  <w:rStyle w:val="Hyperlink"/>
                </w:rPr>
                <w:t>1533</w:t>
              </w:r>
            </w:hyperlink>
            <w:r w:rsidRPr="006B667A">
              <w:t>)</w:t>
            </w:r>
          </w:p>
        </w:tc>
        <w:tc>
          <w:tcPr>
            <w:tcW w:w="750" w:type="dxa"/>
            <w:tcBorders>
              <w:top w:val="nil"/>
              <w:bottom w:val="nil"/>
            </w:tcBorders>
          </w:tcPr>
          <w:p w14:paraId="27B2E5CD" w14:textId="77777777" w:rsidR="00FA3C0E" w:rsidRPr="00E47FF4" w:rsidRDefault="00FA3C0E" w:rsidP="008F217A">
            <w:pPr>
              <w:jc w:val="center"/>
            </w:pPr>
            <w:bookmarkStart w:id="798" w:name="parte4it32_7"/>
            <w:r w:rsidRPr="00E47FF4">
              <w:t>32.7</w:t>
            </w:r>
            <w:bookmarkEnd w:id="798"/>
          </w:p>
        </w:tc>
        <w:tc>
          <w:tcPr>
            <w:tcW w:w="5939" w:type="dxa"/>
            <w:tcBorders>
              <w:top w:val="nil"/>
              <w:bottom w:val="nil"/>
            </w:tcBorders>
            <w:vAlign w:val="center"/>
          </w:tcPr>
          <w:p w14:paraId="1526A4AC" w14:textId="77777777" w:rsidR="00FA3C0E" w:rsidRPr="00E47FF4" w:rsidRDefault="00FA3C0E" w:rsidP="00B22E30">
            <w:pPr>
              <w:jc w:val="both"/>
            </w:pPr>
            <w:r w:rsidRPr="00E47FF4">
              <w:t>Outras máquinas e aparelhos de impressão, por ofsete</w:t>
            </w:r>
          </w:p>
        </w:tc>
        <w:tc>
          <w:tcPr>
            <w:tcW w:w="1203" w:type="dxa"/>
            <w:tcBorders>
              <w:top w:val="nil"/>
              <w:bottom w:val="nil"/>
            </w:tcBorders>
          </w:tcPr>
          <w:p w14:paraId="068811A3"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8443.13.90</w:t>
            </w:r>
          </w:p>
        </w:tc>
      </w:tr>
      <w:tr w:rsidR="00FA3C0E" w14:paraId="323B0CD7" w14:textId="77777777" w:rsidTr="008F217A">
        <w:trPr>
          <w:cantSplit/>
          <w:jc w:val="center"/>
        </w:trPr>
        <w:tc>
          <w:tcPr>
            <w:tcW w:w="798" w:type="dxa"/>
            <w:tcBorders>
              <w:top w:val="nil"/>
              <w:left w:val="nil"/>
              <w:bottom w:val="nil"/>
            </w:tcBorders>
          </w:tcPr>
          <w:p w14:paraId="3CFA65AA" w14:textId="77777777" w:rsidR="00FA3C0E" w:rsidRDefault="00FA3C0E" w:rsidP="008F217A">
            <w:pPr>
              <w:jc w:val="center"/>
            </w:pPr>
            <w:r w:rsidRPr="006B667A">
              <w:t>(</w:t>
            </w:r>
            <w:hyperlink r:id="rId898" w:anchor="nota1533" w:history="1">
              <w:r w:rsidRPr="006B667A">
                <w:rPr>
                  <w:rStyle w:val="Hyperlink"/>
                </w:rPr>
                <w:t>1533</w:t>
              </w:r>
            </w:hyperlink>
            <w:r w:rsidRPr="006B667A">
              <w:t>)</w:t>
            </w:r>
          </w:p>
        </w:tc>
        <w:tc>
          <w:tcPr>
            <w:tcW w:w="750" w:type="dxa"/>
            <w:tcBorders>
              <w:top w:val="nil"/>
              <w:bottom w:val="nil"/>
            </w:tcBorders>
          </w:tcPr>
          <w:p w14:paraId="6D1B0B57" w14:textId="77777777" w:rsidR="00FA3C0E" w:rsidRPr="00E47FF4" w:rsidRDefault="00FA3C0E" w:rsidP="008F217A">
            <w:pPr>
              <w:jc w:val="center"/>
            </w:pPr>
            <w:bookmarkStart w:id="799" w:name="parte4it32_8"/>
            <w:r w:rsidRPr="00E47FF4">
              <w:t>32.8</w:t>
            </w:r>
            <w:bookmarkEnd w:id="799"/>
          </w:p>
        </w:tc>
        <w:tc>
          <w:tcPr>
            <w:tcW w:w="5939" w:type="dxa"/>
            <w:tcBorders>
              <w:top w:val="nil"/>
              <w:bottom w:val="nil"/>
            </w:tcBorders>
            <w:vAlign w:val="center"/>
          </w:tcPr>
          <w:p w14:paraId="418EE79D" w14:textId="77777777" w:rsidR="00FA3C0E" w:rsidRPr="00E47FF4" w:rsidRDefault="00FA3C0E" w:rsidP="006562F8">
            <w:pPr>
              <w:jc w:val="both"/>
            </w:pPr>
            <w:r w:rsidRPr="00E47FF4">
              <w:t>Máquinas e aparelhos de impressão, tipográficos, alimentados por bobinas, exceto máquinas e aparelhos flexográficos</w:t>
            </w:r>
          </w:p>
        </w:tc>
        <w:tc>
          <w:tcPr>
            <w:tcW w:w="1203" w:type="dxa"/>
            <w:tcBorders>
              <w:top w:val="nil"/>
              <w:bottom w:val="nil"/>
            </w:tcBorders>
          </w:tcPr>
          <w:p w14:paraId="2258582A"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8443.14.00</w:t>
            </w:r>
          </w:p>
        </w:tc>
      </w:tr>
      <w:tr w:rsidR="00FA3C0E" w14:paraId="08C38A75" w14:textId="77777777" w:rsidTr="008F217A">
        <w:trPr>
          <w:cantSplit/>
          <w:jc w:val="center"/>
        </w:trPr>
        <w:tc>
          <w:tcPr>
            <w:tcW w:w="798" w:type="dxa"/>
            <w:tcBorders>
              <w:top w:val="nil"/>
              <w:left w:val="nil"/>
              <w:bottom w:val="nil"/>
            </w:tcBorders>
          </w:tcPr>
          <w:p w14:paraId="1E6855D2" w14:textId="77777777" w:rsidR="00FA3C0E" w:rsidRDefault="00FA3C0E" w:rsidP="008F217A">
            <w:pPr>
              <w:jc w:val="center"/>
            </w:pPr>
            <w:r w:rsidRPr="006B667A">
              <w:t>(</w:t>
            </w:r>
            <w:hyperlink r:id="rId899" w:anchor="nota1533" w:history="1">
              <w:r w:rsidRPr="006B667A">
                <w:rPr>
                  <w:rStyle w:val="Hyperlink"/>
                </w:rPr>
                <w:t>1533</w:t>
              </w:r>
            </w:hyperlink>
            <w:r w:rsidRPr="006B667A">
              <w:t>)</w:t>
            </w:r>
          </w:p>
        </w:tc>
        <w:tc>
          <w:tcPr>
            <w:tcW w:w="750" w:type="dxa"/>
            <w:tcBorders>
              <w:top w:val="nil"/>
              <w:bottom w:val="nil"/>
            </w:tcBorders>
          </w:tcPr>
          <w:p w14:paraId="23B1183B" w14:textId="77777777" w:rsidR="00FA3C0E" w:rsidRPr="00E47FF4" w:rsidRDefault="00FA3C0E" w:rsidP="008F217A">
            <w:pPr>
              <w:jc w:val="center"/>
            </w:pPr>
            <w:bookmarkStart w:id="800" w:name="parte4it32_9"/>
            <w:r w:rsidRPr="00E47FF4">
              <w:t>32.9</w:t>
            </w:r>
            <w:bookmarkEnd w:id="800"/>
          </w:p>
        </w:tc>
        <w:tc>
          <w:tcPr>
            <w:tcW w:w="5939" w:type="dxa"/>
            <w:tcBorders>
              <w:top w:val="nil"/>
              <w:bottom w:val="nil"/>
            </w:tcBorders>
            <w:vAlign w:val="center"/>
          </w:tcPr>
          <w:p w14:paraId="5BFB5916" w14:textId="77777777" w:rsidR="00FA3C0E" w:rsidRPr="00E47FF4" w:rsidRDefault="00FA3C0E" w:rsidP="006562F8">
            <w:pPr>
              <w:jc w:val="both"/>
            </w:pPr>
            <w:r w:rsidRPr="00E47FF4">
              <w:t>Máquinas e aparelhos de impressão, tipográficos, não alimentados por bobinas, exceto máquinas e aparelhos flexográficos</w:t>
            </w:r>
          </w:p>
        </w:tc>
        <w:tc>
          <w:tcPr>
            <w:tcW w:w="1203" w:type="dxa"/>
            <w:tcBorders>
              <w:top w:val="nil"/>
              <w:bottom w:val="nil"/>
            </w:tcBorders>
          </w:tcPr>
          <w:p w14:paraId="5495900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8443.15.00</w:t>
            </w:r>
          </w:p>
        </w:tc>
      </w:tr>
      <w:tr w:rsidR="00FA3C0E" w14:paraId="7ED282C1" w14:textId="77777777" w:rsidTr="008F217A">
        <w:trPr>
          <w:cantSplit/>
          <w:jc w:val="center"/>
        </w:trPr>
        <w:tc>
          <w:tcPr>
            <w:tcW w:w="798" w:type="dxa"/>
            <w:tcBorders>
              <w:top w:val="nil"/>
              <w:left w:val="nil"/>
              <w:bottom w:val="nil"/>
            </w:tcBorders>
          </w:tcPr>
          <w:p w14:paraId="50A34E2B" w14:textId="77777777" w:rsidR="00FA3C0E" w:rsidRDefault="00FA3C0E" w:rsidP="008F217A">
            <w:pPr>
              <w:jc w:val="center"/>
            </w:pPr>
            <w:r w:rsidRPr="006B667A">
              <w:t>(</w:t>
            </w:r>
            <w:hyperlink r:id="rId900" w:anchor="nota1533" w:history="1">
              <w:r w:rsidRPr="006B667A">
                <w:rPr>
                  <w:rStyle w:val="Hyperlink"/>
                </w:rPr>
                <w:t>1533</w:t>
              </w:r>
            </w:hyperlink>
            <w:r w:rsidRPr="006B667A">
              <w:t>)</w:t>
            </w:r>
          </w:p>
        </w:tc>
        <w:tc>
          <w:tcPr>
            <w:tcW w:w="750" w:type="dxa"/>
            <w:tcBorders>
              <w:top w:val="nil"/>
              <w:bottom w:val="nil"/>
            </w:tcBorders>
          </w:tcPr>
          <w:p w14:paraId="23FAB325" w14:textId="77777777" w:rsidR="00FA3C0E" w:rsidRPr="00E47FF4" w:rsidRDefault="00FA3C0E" w:rsidP="008F217A">
            <w:pPr>
              <w:jc w:val="center"/>
            </w:pPr>
            <w:bookmarkStart w:id="801" w:name="parte4it32_10"/>
            <w:r w:rsidRPr="00E47FF4">
              <w:t>32.10</w:t>
            </w:r>
            <w:bookmarkEnd w:id="801"/>
          </w:p>
        </w:tc>
        <w:tc>
          <w:tcPr>
            <w:tcW w:w="5939" w:type="dxa"/>
            <w:tcBorders>
              <w:top w:val="nil"/>
              <w:bottom w:val="nil"/>
            </w:tcBorders>
            <w:vAlign w:val="center"/>
          </w:tcPr>
          <w:p w14:paraId="63B75F04" w14:textId="77777777" w:rsidR="00FA3C0E" w:rsidRPr="00E47FF4" w:rsidRDefault="00FA3C0E" w:rsidP="006562F8">
            <w:pPr>
              <w:jc w:val="both"/>
            </w:pPr>
            <w:r w:rsidRPr="00E47FF4">
              <w:t>Máquinas e aparelhos de impressão, flexográficos</w:t>
            </w:r>
          </w:p>
        </w:tc>
        <w:tc>
          <w:tcPr>
            <w:tcW w:w="1203" w:type="dxa"/>
            <w:tcBorders>
              <w:top w:val="nil"/>
              <w:bottom w:val="nil"/>
            </w:tcBorders>
          </w:tcPr>
          <w:p w14:paraId="0CC50EB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8443.16.00</w:t>
            </w:r>
          </w:p>
        </w:tc>
      </w:tr>
      <w:tr w:rsidR="00FA3C0E" w14:paraId="5A227204" w14:textId="77777777" w:rsidTr="008F217A">
        <w:trPr>
          <w:cantSplit/>
          <w:jc w:val="center"/>
        </w:trPr>
        <w:tc>
          <w:tcPr>
            <w:tcW w:w="798" w:type="dxa"/>
            <w:tcBorders>
              <w:top w:val="nil"/>
              <w:left w:val="nil"/>
              <w:bottom w:val="nil"/>
            </w:tcBorders>
          </w:tcPr>
          <w:p w14:paraId="6CEF251D" w14:textId="77777777" w:rsidR="00FA3C0E" w:rsidRDefault="00FA3C0E" w:rsidP="008F217A">
            <w:pPr>
              <w:jc w:val="center"/>
            </w:pPr>
            <w:r w:rsidRPr="006B667A">
              <w:t>(</w:t>
            </w:r>
            <w:hyperlink r:id="rId901" w:anchor="nota1533" w:history="1">
              <w:r w:rsidRPr="006B667A">
                <w:rPr>
                  <w:rStyle w:val="Hyperlink"/>
                </w:rPr>
                <w:t>1533</w:t>
              </w:r>
            </w:hyperlink>
            <w:r w:rsidRPr="006B667A">
              <w:t>)</w:t>
            </w:r>
          </w:p>
        </w:tc>
        <w:tc>
          <w:tcPr>
            <w:tcW w:w="750" w:type="dxa"/>
            <w:tcBorders>
              <w:top w:val="nil"/>
              <w:bottom w:val="nil"/>
            </w:tcBorders>
          </w:tcPr>
          <w:p w14:paraId="2D6FC53E" w14:textId="77777777" w:rsidR="00FA3C0E" w:rsidRPr="00E47FF4" w:rsidRDefault="00FA3C0E" w:rsidP="008F217A">
            <w:pPr>
              <w:jc w:val="center"/>
            </w:pPr>
            <w:bookmarkStart w:id="802" w:name="parte4it32_11"/>
            <w:r w:rsidRPr="00E47FF4">
              <w:t>32.11</w:t>
            </w:r>
            <w:bookmarkEnd w:id="802"/>
          </w:p>
        </w:tc>
        <w:tc>
          <w:tcPr>
            <w:tcW w:w="5939" w:type="dxa"/>
            <w:tcBorders>
              <w:top w:val="nil"/>
              <w:bottom w:val="nil"/>
            </w:tcBorders>
            <w:vAlign w:val="center"/>
          </w:tcPr>
          <w:p w14:paraId="33EEB12B" w14:textId="77777777" w:rsidR="00FA3C0E" w:rsidRPr="00E47FF4" w:rsidRDefault="00FA3C0E" w:rsidP="00CB0421">
            <w:pPr>
              <w:jc w:val="both"/>
            </w:pPr>
            <w:r w:rsidRPr="00E47FF4">
              <w:t>Máquinas rotativas para heliogravura</w:t>
            </w:r>
          </w:p>
        </w:tc>
        <w:tc>
          <w:tcPr>
            <w:tcW w:w="1203" w:type="dxa"/>
            <w:tcBorders>
              <w:top w:val="nil"/>
              <w:bottom w:val="nil"/>
            </w:tcBorders>
          </w:tcPr>
          <w:p w14:paraId="670F89B2"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8443.17.10</w:t>
            </w:r>
          </w:p>
        </w:tc>
      </w:tr>
      <w:tr w:rsidR="00FA3C0E" w14:paraId="5CD5573B" w14:textId="77777777" w:rsidTr="008F217A">
        <w:trPr>
          <w:cantSplit/>
          <w:jc w:val="center"/>
        </w:trPr>
        <w:tc>
          <w:tcPr>
            <w:tcW w:w="798" w:type="dxa"/>
            <w:tcBorders>
              <w:top w:val="nil"/>
              <w:left w:val="nil"/>
              <w:bottom w:val="nil"/>
            </w:tcBorders>
          </w:tcPr>
          <w:p w14:paraId="767CE30F" w14:textId="77777777" w:rsidR="00FA3C0E" w:rsidRDefault="00FA3C0E" w:rsidP="008F217A">
            <w:pPr>
              <w:jc w:val="center"/>
            </w:pPr>
            <w:r w:rsidRPr="006B667A">
              <w:t>(</w:t>
            </w:r>
            <w:hyperlink r:id="rId902" w:anchor="nota1533" w:history="1">
              <w:r w:rsidRPr="006B667A">
                <w:rPr>
                  <w:rStyle w:val="Hyperlink"/>
                </w:rPr>
                <w:t>1533</w:t>
              </w:r>
            </w:hyperlink>
            <w:r w:rsidRPr="006B667A">
              <w:t>)</w:t>
            </w:r>
          </w:p>
        </w:tc>
        <w:tc>
          <w:tcPr>
            <w:tcW w:w="750" w:type="dxa"/>
            <w:tcBorders>
              <w:top w:val="nil"/>
              <w:bottom w:val="nil"/>
            </w:tcBorders>
          </w:tcPr>
          <w:p w14:paraId="301FADF6" w14:textId="77777777" w:rsidR="00FA3C0E" w:rsidRPr="00E47FF4" w:rsidRDefault="00FA3C0E" w:rsidP="008F217A">
            <w:pPr>
              <w:jc w:val="center"/>
            </w:pPr>
            <w:bookmarkStart w:id="803" w:name="parte4it32_12"/>
            <w:r w:rsidRPr="00E47FF4">
              <w:t>32.12</w:t>
            </w:r>
            <w:bookmarkEnd w:id="803"/>
          </w:p>
        </w:tc>
        <w:tc>
          <w:tcPr>
            <w:tcW w:w="5939" w:type="dxa"/>
            <w:tcBorders>
              <w:top w:val="nil"/>
              <w:bottom w:val="nil"/>
            </w:tcBorders>
            <w:vAlign w:val="center"/>
          </w:tcPr>
          <w:p w14:paraId="4A61856B" w14:textId="77777777" w:rsidR="00FA3C0E" w:rsidRPr="00E47FF4" w:rsidRDefault="00FA3C0E" w:rsidP="00CB0421">
            <w:pPr>
              <w:jc w:val="both"/>
            </w:pPr>
            <w:r w:rsidRPr="00E47FF4">
              <w:t>Outras máquinas e aparelhos de impressão, heliográficos</w:t>
            </w:r>
          </w:p>
        </w:tc>
        <w:tc>
          <w:tcPr>
            <w:tcW w:w="1203" w:type="dxa"/>
            <w:tcBorders>
              <w:top w:val="nil"/>
              <w:bottom w:val="nil"/>
            </w:tcBorders>
          </w:tcPr>
          <w:p w14:paraId="1A48258D"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8443.17.90</w:t>
            </w:r>
          </w:p>
        </w:tc>
      </w:tr>
      <w:tr w:rsidR="00FA3C0E" w14:paraId="5C696196" w14:textId="77777777" w:rsidTr="008F217A">
        <w:trPr>
          <w:cantSplit/>
          <w:jc w:val="center"/>
        </w:trPr>
        <w:tc>
          <w:tcPr>
            <w:tcW w:w="798" w:type="dxa"/>
            <w:tcBorders>
              <w:top w:val="nil"/>
              <w:left w:val="nil"/>
              <w:bottom w:val="nil"/>
            </w:tcBorders>
          </w:tcPr>
          <w:p w14:paraId="7F80576F" w14:textId="77777777" w:rsidR="00FA3C0E" w:rsidRDefault="00FA3C0E" w:rsidP="008F217A">
            <w:pPr>
              <w:jc w:val="center"/>
            </w:pPr>
            <w:r w:rsidRPr="006B667A">
              <w:t>(</w:t>
            </w:r>
            <w:hyperlink r:id="rId903" w:anchor="nota1533" w:history="1">
              <w:r w:rsidRPr="006B667A">
                <w:rPr>
                  <w:rStyle w:val="Hyperlink"/>
                </w:rPr>
                <w:t>1533</w:t>
              </w:r>
            </w:hyperlink>
            <w:r w:rsidRPr="006B667A">
              <w:t>)</w:t>
            </w:r>
          </w:p>
        </w:tc>
        <w:tc>
          <w:tcPr>
            <w:tcW w:w="750" w:type="dxa"/>
            <w:tcBorders>
              <w:top w:val="nil"/>
              <w:bottom w:val="nil"/>
            </w:tcBorders>
          </w:tcPr>
          <w:p w14:paraId="79A737D4" w14:textId="77777777" w:rsidR="00FA3C0E" w:rsidRPr="00E47FF4" w:rsidRDefault="00FA3C0E" w:rsidP="008F217A">
            <w:pPr>
              <w:jc w:val="center"/>
            </w:pPr>
            <w:bookmarkStart w:id="804" w:name="parte4it32_13"/>
            <w:r w:rsidRPr="00E47FF4">
              <w:t>32.13</w:t>
            </w:r>
            <w:bookmarkEnd w:id="804"/>
          </w:p>
        </w:tc>
        <w:tc>
          <w:tcPr>
            <w:tcW w:w="5939" w:type="dxa"/>
            <w:tcBorders>
              <w:top w:val="nil"/>
              <w:bottom w:val="nil"/>
            </w:tcBorders>
            <w:vAlign w:val="center"/>
          </w:tcPr>
          <w:p w14:paraId="1F15BF9F" w14:textId="77777777" w:rsidR="00FA3C0E" w:rsidRPr="00E47FF4" w:rsidRDefault="00FA3C0E" w:rsidP="00CB0421">
            <w:pPr>
              <w:jc w:val="both"/>
            </w:pPr>
            <w:r w:rsidRPr="00E47FF4">
              <w:t>Máquinas rotativas para rotogravura; outras máquinas e aparelhos de impressão por meio de blocos, cilindros e outros elementos de impressão da posição 84.42</w:t>
            </w:r>
          </w:p>
        </w:tc>
        <w:tc>
          <w:tcPr>
            <w:tcW w:w="1203" w:type="dxa"/>
            <w:tcBorders>
              <w:top w:val="nil"/>
              <w:bottom w:val="nil"/>
            </w:tcBorders>
          </w:tcPr>
          <w:p w14:paraId="2064F721"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8443.19.90</w:t>
            </w:r>
          </w:p>
        </w:tc>
      </w:tr>
      <w:tr w:rsidR="00FA3C0E" w14:paraId="53A472A4" w14:textId="77777777" w:rsidTr="008F217A">
        <w:trPr>
          <w:cantSplit/>
          <w:jc w:val="center"/>
        </w:trPr>
        <w:tc>
          <w:tcPr>
            <w:tcW w:w="798" w:type="dxa"/>
            <w:tcBorders>
              <w:top w:val="nil"/>
              <w:left w:val="nil"/>
              <w:bottom w:val="nil"/>
            </w:tcBorders>
          </w:tcPr>
          <w:p w14:paraId="51D1A4F6" w14:textId="77777777" w:rsidR="00FA3C0E" w:rsidRDefault="00FA3C0E" w:rsidP="008F217A">
            <w:pPr>
              <w:jc w:val="center"/>
            </w:pPr>
            <w:r w:rsidRPr="006B667A">
              <w:t>(</w:t>
            </w:r>
            <w:hyperlink r:id="rId904" w:anchor="nota1533" w:history="1">
              <w:r w:rsidRPr="006B667A">
                <w:rPr>
                  <w:rStyle w:val="Hyperlink"/>
                </w:rPr>
                <w:t>1533</w:t>
              </w:r>
            </w:hyperlink>
            <w:r w:rsidRPr="006B667A">
              <w:t>)</w:t>
            </w:r>
          </w:p>
        </w:tc>
        <w:tc>
          <w:tcPr>
            <w:tcW w:w="750" w:type="dxa"/>
            <w:tcBorders>
              <w:top w:val="nil"/>
              <w:bottom w:val="nil"/>
            </w:tcBorders>
          </w:tcPr>
          <w:p w14:paraId="72B259AA" w14:textId="77777777" w:rsidR="00FA3C0E" w:rsidRPr="00E47FF4" w:rsidRDefault="00FA3C0E" w:rsidP="008F217A">
            <w:pPr>
              <w:jc w:val="center"/>
            </w:pPr>
            <w:bookmarkStart w:id="805" w:name="parte4it32_14"/>
            <w:r w:rsidRPr="00E47FF4">
              <w:t>32.14</w:t>
            </w:r>
            <w:bookmarkEnd w:id="805"/>
          </w:p>
        </w:tc>
        <w:tc>
          <w:tcPr>
            <w:tcW w:w="5939" w:type="dxa"/>
            <w:tcBorders>
              <w:top w:val="nil"/>
              <w:bottom w:val="nil"/>
            </w:tcBorders>
            <w:vAlign w:val="center"/>
          </w:tcPr>
          <w:p w14:paraId="3F26C8F7" w14:textId="77777777" w:rsidR="00FA3C0E" w:rsidRPr="00E47FF4" w:rsidRDefault="00FA3C0E" w:rsidP="00CB0421">
            <w:pPr>
              <w:jc w:val="both"/>
            </w:pPr>
            <w:r w:rsidRPr="00E47FF4">
              <w:t>Dobradoras</w:t>
            </w:r>
          </w:p>
        </w:tc>
        <w:tc>
          <w:tcPr>
            <w:tcW w:w="1203" w:type="dxa"/>
            <w:tcBorders>
              <w:top w:val="nil"/>
              <w:bottom w:val="nil"/>
            </w:tcBorders>
          </w:tcPr>
          <w:p w14:paraId="4DF88F76"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8443.91.91</w:t>
            </w:r>
          </w:p>
        </w:tc>
      </w:tr>
      <w:tr w:rsidR="00FA3C0E" w14:paraId="692BC7E4" w14:textId="77777777" w:rsidTr="008F217A">
        <w:trPr>
          <w:cantSplit/>
          <w:jc w:val="center"/>
        </w:trPr>
        <w:tc>
          <w:tcPr>
            <w:tcW w:w="798" w:type="dxa"/>
            <w:tcBorders>
              <w:top w:val="nil"/>
              <w:left w:val="nil"/>
              <w:bottom w:val="nil"/>
            </w:tcBorders>
          </w:tcPr>
          <w:p w14:paraId="66CED012" w14:textId="77777777" w:rsidR="00FA3C0E" w:rsidRDefault="00FA3C0E" w:rsidP="008F217A">
            <w:pPr>
              <w:jc w:val="center"/>
            </w:pPr>
            <w:r w:rsidRPr="006B667A">
              <w:t>(</w:t>
            </w:r>
            <w:hyperlink r:id="rId905" w:anchor="nota1533" w:history="1">
              <w:r w:rsidRPr="006B667A">
                <w:rPr>
                  <w:rStyle w:val="Hyperlink"/>
                </w:rPr>
                <w:t>1533</w:t>
              </w:r>
            </w:hyperlink>
            <w:r w:rsidRPr="006B667A">
              <w:t>)</w:t>
            </w:r>
          </w:p>
        </w:tc>
        <w:tc>
          <w:tcPr>
            <w:tcW w:w="750" w:type="dxa"/>
            <w:tcBorders>
              <w:top w:val="nil"/>
              <w:bottom w:val="nil"/>
            </w:tcBorders>
          </w:tcPr>
          <w:p w14:paraId="27114238" w14:textId="77777777" w:rsidR="00FA3C0E" w:rsidRPr="00E47FF4" w:rsidRDefault="00FA3C0E" w:rsidP="008F217A">
            <w:pPr>
              <w:jc w:val="center"/>
            </w:pPr>
            <w:bookmarkStart w:id="806" w:name="parte4it32_15"/>
            <w:r w:rsidRPr="00E47FF4">
              <w:t>32.15</w:t>
            </w:r>
            <w:bookmarkEnd w:id="806"/>
          </w:p>
        </w:tc>
        <w:tc>
          <w:tcPr>
            <w:tcW w:w="5939" w:type="dxa"/>
            <w:tcBorders>
              <w:top w:val="nil"/>
              <w:bottom w:val="nil"/>
            </w:tcBorders>
            <w:vAlign w:val="center"/>
          </w:tcPr>
          <w:p w14:paraId="5C262599" w14:textId="77777777" w:rsidR="00FA3C0E" w:rsidRPr="00E47FF4" w:rsidRDefault="00FA3C0E" w:rsidP="00CB0421">
            <w:pPr>
              <w:jc w:val="both"/>
            </w:pPr>
            <w:r w:rsidRPr="00E47FF4">
              <w:t>Numeradores automáticos</w:t>
            </w:r>
          </w:p>
        </w:tc>
        <w:tc>
          <w:tcPr>
            <w:tcW w:w="1203" w:type="dxa"/>
            <w:tcBorders>
              <w:top w:val="nil"/>
              <w:bottom w:val="nil"/>
            </w:tcBorders>
          </w:tcPr>
          <w:p w14:paraId="3E7D54D2"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8443.91.92</w:t>
            </w:r>
          </w:p>
        </w:tc>
      </w:tr>
      <w:tr w:rsidR="00FA3C0E" w14:paraId="1BB9C556" w14:textId="77777777" w:rsidTr="008F217A">
        <w:trPr>
          <w:cantSplit/>
          <w:jc w:val="center"/>
        </w:trPr>
        <w:tc>
          <w:tcPr>
            <w:tcW w:w="798" w:type="dxa"/>
            <w:tcBorders>
              <w:top w:val="nil"/>
              <w:left w:val="nil"/>
              <w:bottom w:val="nil"/>
            </w:tcBorders>
          </w:tcPr>
          <w:p w14:paraId="4FA05A3B" w14:textId="77777777" w:rsidR="00FA3C0E" w:rsidRDefault="00FA3C0E" w:rsidP="008F217A">
            <w:pPr>
              <w:jc w:val="center"/>
            </w:pPr>
            <w:r w:rsidRPr="006B667A">
              <w:t>(</w:t>
            </w:r>
            <w:hyperlink r:id="rId906" w:anchor="nota1533" w:history="1">
              <w:r w:rsidRPr="006B667A">
                <w:rPr>
                  <w:rStyle w:val="Hyperlink"/>
                </w:rPr>
                <w:t>1533</w:t>
              </w:r>
            </w:hyperlink>
            <w:r w:rsidRPr="006B667A">
              <w:t>)</w:t>
            </w:r>
          </w:p>
        </w:tc>
        <w:tc>
          <w:tcPr>
            <w:tcW w:w="750" w:type="dxa"/>
            <w:tcBorders>
              <w:top w:val="nil"/>
              <w:bottom w:val="nil"/>
            </w:tcBorders>
          </w:tcPr>
          <w:p w14:paraId="55B2728F" w14:textId="77777777" w:rsidR="00FA3C0E" w:rsidRPr="00E47FF4" w:rsidRDefault="00FA3C0E" w:rsidP="008F217A">
            <w:pPr>
              <w:jc w:val="center"/>
            </w:pPr>
            <w:bookmarkStart w:id="807" w:name="parte4it32_16"/>
            <w:r w:rsidRPr="00E47FF4">
              <w:t>32.16</w:t>
            </w:r>
            <w:bookmarkEnd w:id="807"/>
          </w:p>
        </w:tc>
        <w:tc>
          <w:tcPr>
            <w:tcW w:w="5939" w:type="dxa"/>
            <w:tcBorders>
              <w:top w:val="nil"/>
              <w:bottom w:val="nil"/>
            </w:tcBorders>
            <w:vAlign w:val="center"/>
          </w:tcPr>
          <w:p w14:paraId="39E1ABB8" w14:textId="77777777" w:rsidR="00FA3C0E" w:rsidRPr="00E47FF4" w:rsidRDefault="00FA3C0E" w:rsidP="00CB0421">
            <w:pPr>
              <w:jc w:val="both"/>
            </w:pPr>
            <w:r w:rsidRPr="00E47FF4">
              <w:t>Outros acessórios de máquinas e aparelhos de impressão que operem por meio de blocos, cilindros e outros elementos de impressão da posição 84.42</w:t>
            </w:r>
          </w:p>
        </w:tc>
        <w:tc>
          <w:tcPr>
            <w:tcW w:w="1203" w:type="dxa"/>
            <w:tcBorders>
              <w:top w:val="nil"/>
              <w:bottom w:val="nil"/>
            </w:tcBorders>
          </w:tcPr>
          <w:p w14:paraId="21858E88"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8443.91.99</w:t>
            </w:r>
          </w:p>
        </w:tc>
      </w:tr>
      <w:tr w:rsidR="00742A66" w14:paraId="3E5B6235" w14:textId="77777777" w:rsidTr="008F217A">
        <w:trPr>
          <w:cantSplit/>
          <w:jc w:val="center"/>
        </w:trPr>
        <w:tc>
          <w:tcPr>
            <w:tcW w:w="798" w:type="dxa"/>
            <w:tcBorders>
              <w:top w:val="nil"/>
              <w:left w:val="nil"/>
              <w:bottom w:val="nil"/>
            </w:tcBorders>
          </w:tcPr>
          <w:p w14:paraId="40D4241F" w14:textId="77777777" w:rsidR="00742A66" w:rsidRPr="006B667A" w:rsidRDefault="00742A66" w:rsidP="008F217A">
            <w:pPr>
              <w:jc w:val="center"/>
            </w:pPr>
            <w:r w:rsidRPr="006B667A">
              <w:t>(</w:t>
            </w:r>
            <w:hyperlink r:id="rId907" w:anchor="nota2894" w:history="1">
              <w:r>
                <w:rPr>
                  <w:rStyle w:val="Hyperlink"/>
                </w:rPr>
                <w:t>2894</w:t>
              </w:r>
            </w:hyperlink>
            <w:r w:rsidRPr="006B667A">
              <w:t>)</w:t>
            </w:r>
          </w:p>
        </w:tc>
        <w:tc>
          <w:tcPr>
            <w:tcW w:w="750" w:type="dxa"/>
            <w:tcBorders>
              <w:top w:val="nil"/>
              <w:bottom w:val="single" w:sz="4" w:space="0" w:color="auto"/>
            </w:tcBorders>
          </w:tcPr>
          <w:p w14:paraId="257A95BA" w14:textId="77777777" w:rsidR="00742A66" w:rsidRDefault="00742A66" w:rsidP="008F217A">
            <w:pPr>
              <w:jc w:val="center"/>
            </w:pPr>
            <w:bookmarkStart w:id="808" w:name="parte4it32_17"/>
            <w:r>
              <w:t>32.17</w:t>
            </w:r>
            <w:bookmarkEnd w:id="808"/>
          </w:p>
        </w:tc>
        <w:tc>
          <w:tcPr>
            <w:tcW w:w="5939" w:type="dxa"/>
            <w:tcBorders>
              <w:top w:val="nil"/>
              <w:bottom w:val="single" w:sz="4" w:space="0" w:color="auto"/>
            </w:tcBorders>
            <w:vAlign w:val="center"/>
          </w:tcPr>
          <w:p w14:paraId="6ACEB997" w14:textId="77777777" w:rsidR="00742A66" w:rsidRPr="00102910" w:rsidRDefault="00742A66" w:rsidP="00742A66">
            <w:pPr>
              <w:jc w:val="both"/>
            </w:pPr>
            <w:r w:rsidRPr="00102910">
              <w:t>Máquinas de impressão por jato de tinta, de uso industrial</w:t>
            </w:r>
          </w:p>
        </w:tc>
        <w:tc>
          <w:tcPr>
            <w:tcW w:w="1203" w:type="dxa"/>
            <w:tcBorders>
              <w:top w:val="nil"/>
              <w:bottom w:val="single" w:sz="4" w:space="0" w:color="auto"/>
            </w:tcBorders>
          </w:tcPr>
          <w:p w14:paraId="17B2B877" w14:textId="77777777" w:rsidR="00742A66" w:rsidRDefault="00742A66" w:rsidP="008F217A">
            <w:pPr>
              <w:pStyle w:val="tabelaesquerda0"/>
              <w:spacing w:before="0" w:beforeAutospacing="0" w:after="0" w:afterAutospacing="0"/>
              <w:jc w:val="center"/>
              <w:rPr>
                <w:sz w:val="20"/>
                <w:szCs w:val="20"/>
              </w:rPr>
            </w:pPr>
            <w:r>
              <w:rPr>
                <w:sz w:val="20"/>
                <w:szCs w:val="20"/>
              </w:rPr>
              <w:t>8443.39.10</w:t>
            </w:r>
          </w:p>
        </w:tc>
      </w:tr>
      <w:tr w:rsidR="00FA3C0E" w14:paraId="0AFCA2B4" w14:textId="77777777" w:rsidTr="008F217A">
        <w:trPr>
          <w:cantSplit/>
          <w:jc w:val="center"/>
        </w:trPr>
        <w:tc>
          <w:tcPr>
            <w:tcW w:w="798" w:type="dxa"/>
            <w:tcBorders>
              <w:top w:val="nil"/>
              <w:left w:val="nil"/>
              <w:bottom w:val="nil"/>
            </w:tcBorders>
          </w:tcPr>
          <w:p w14:paraId="52D34ED7" w14:textId="77777777" w:rsidR="00FA3C0E" w:rsidRDefault="00FA3C0E" w:rsidP="008F217A">
            <w:pPr>
              <w:jc w:val="center"/>
            </w:pPr>
            <w:r w:rsidRPr="006B667A">
              <w:t>(</w:t>
            </w:r>
            <w:hyperlink r:id="rId908" w:anchor="nota1533" w:history="1">
              <w:r w:rsidRPr="006B667A">
                <w:rPr>
                  <w:rStyle w:val="Hyperlink"/>
                </w:rPr>
                <w:t>1533</w:t>
              </w:r>
            </w:hyperlink>
            <w:r w:rsidRPr="006B667A">
              <w:t>)</w:t>
            </w:r>
          </w:p>
        </w:tc>
        <w:tc>
          <w:tcPr>
            <w:tcW w:w="750" w:type="dxa"/>
            <w:tcBorders>
              <w:bottom w:val="nil"/>
            </w:tcBorders>
          </w:tcPr>
          <w:p w14:paraId="0F8461CE" w14:textId="77777777" w:rsidR="00FA3C0E" w:rsidRPr="00AC0370" w:rsidRDefault="00FA3C0E" w:rsidP="008F217A">
            <w:pPr>
              <w:jc w:val="center"/>
              <w:rPr>
                <w:b/>
              </w:rPr>
            </w:pPr>
            <w:bookmarkStart w:id="809" w:name="parte4it33"/>
            <w:r w:rsidRPr="00AC0370">
              <w:rPr>
                <w:b/>
              </w:rPr>
              <w:t>33</w:t>
            </w:r>
            <w:bookmarkEnd w:id="809"/>
          </w:p>
        </w:tc>
        <w:tc>
          <w:tcPr>
            <w:tcW w:w="5939" w:type="dxa"/>
            <w:tcBorders>
              <w:bottom w:val="nil"/>
            </w:tcBorders>
            <w:vAlign w:val="center"/>
          </w:tcPr>
          <w:p w14:paraId="64A8CB30" w14:textId="77777777" w:rsidR="00FA3C0E" w:rsidRPr="00E47FF4" w:rsidRDefault="00FA3C0E" w:rsidP="00CB0421">
            <w:pPr>
              <w:jc w:val="both"/>
            </w:pPr>
            <w:r w:rsidRPr="00E47FF4">
              <w:t>MÁQUINAS PARA EXTRUDAR, ESTIRAR, TEXTURIZAR OU CORTAR MATÉRIAS TÊXTEIS SINTÉTICAS OU ARTIFICIAIS</w:t>
            </w:r>
          </w:p>
        </w:tc>
        <w:tc>
          <w:tcPr>
            <w:tcW w:w="1203" w:type="dxa"/>
            <w:tcBorders>
              <w:bottom w:val="nil"/>
            </w:tcBorders>
          </w:tcPr>
          <w:p w14:paraId="3A87E8D9" w14:textId="77777777" w:rsidR="00FA3C0E" w:rsidRPr="00E47FF4" w:rsidRDefault="00FA3C0E" w:rsidP="008F217A">
            <w:pPr>
              <w:pStyle w:val="tabelaesquerda0"/>
              <w:spacing w:before="0" w:beforeAutospacing="0" w:after="0" w:afterAutospacing="0"/>
              <w:jc w:val="center"/>
              <w:rPr>
                <w:sz w:val="20"/>
                <w:szCs w:val="20"/>
              </w:rPr>
            </w:pPr>
          </w:p>
        </w:tc>
      </w:tr>
      <w:tr w:rsidR="00FA3C0E" w14:paraId="0B64B834" w14:textId="77777777" w:rsidTr="008F217A">
        <w:trPr>
          <w:cantSplit/>
          <w:jc w:val="center"/>
        </w:trPr>
        <w:tc>
          <w:tcPr>
            <w:tcW w:w="798" w:type="dxa"/>
            <w:tcBorders>
              <w:top w:val="nil"/>
              <w:left w:val="nil"/>
              <w:bottom w:val="nil"/>
            </w:tcBorders>
          </w:tcPr>
          <w:p w14:paraId="18FA8D03" w14:textId="77777777" w:rsidR="00FA3C0E" w:rsidRDefault="00FA3C0E" w:rsidP="008F217A">
            <w:pPr>
              <w:jc w:val="center"/>
            </w:pPr>
            <w:r w:rsidRPr="006B667A">
              <w:t>(</w:t>
            </w:r>
            <w:hyperlink r:id="rId909" w:anchor="nota1533" w:history="1">
              <w:r w:rsidRPr="006B667A">
                <w:rPr>
                  <w:rStyle w:val="Hyperlink"/>
                </w:rPr>
                <w:t>1533</w:t>
              </w:r>
            </w:hyperlink>
            <w:r w:rsidRPr="006B667A">
              <w:t>)</w:t>
            </w:r>
          </w:p>
        </w:tc>
        <w:tc>
          <w:tcPr>
            <w:tcW w:w="750" w:type="dxa"/>
            <w:tcBorders>
              <w:top w:val="nil"/>
              <w:bottom w:val="nil"/>
            </w:tcBorders>
          </w:tcPr>
          <w:p w14:paraId="5F0079B7" w14:textId="77777777" w:rsidR="00FA3C0E" w:rsidRPr="00136E18" w:rsidRDefault="00FA3C0E" w:rsidP="008F217A">
            <w:pPr>
              <w:jc w:val="center"/>
            </w:pPr>
            <w:bookmarkStart w:id="810" w:name="parte4it33_1"/>
            <w:r w:rsidRPr="00136E18">
              <w:t>33.1</w:t>
            </w:r>
            <w:bookmarkEnd w:id="810"/>
          </w:p>
        </w:tc>
        <w:tc>
          <w:tcPr>
            <w:tcW w:w="5939" w:type="dxa"/>
            <w:tcBorders>
              <w:top w:val="nil"/>
              <w:bottom w:val="nil"/>
            </w:tcBorders>
            <w:vAlign w:val="center"/>
          </w:tcPr>
          <w:p w14:paraId="304A4237" w14:textId="77777777" w:rsidR="00FA3C0E" w:rsidRPr="00E47FF4" w:rsidRDefault="00FA3C0E" w:rsidP="00CB0421">
            <w:pPr>
              <w:jc w:val="both"/>
            </w:pPr>
            <w:r w:rsidRPr="00E47FF4">
              <w:t>Máquinas e aparelhos para extrudar</w:t>
            </w:r>
          </w:p>
        </w:tc>
        <w:tc>
          <w:tcPr>
            <w:tcW w:w="1203" w:type="dxa"/>
            <w:tcBorders>
              <w:top w:val="nil"/>
              <w:bottom w:val="nil"/>
            </w:tcBorders>
          </w:tcPr>
          <w:p w14:paraId="2BDAFE91"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8444.00.10</w:t>
            </w:r>
          </w:p>
        </w:tc>
      </w:tr>
      <w:tr w:rsidR="00FA3C0E" w14:paraId="7CF77E0E" w14:textId="77777777" w:rsidTr="008F217A">
        <w:trPr>
          <w:cantSplit/>
          <w:jc w:val="center"/>
        </w:trPr>
        <w:tc>
          <w:tcPr>
            <w:tcW w:w="798" w:type="dxa"/>
            <w:tcBorders>
              <w:top w:val="nil"/>
              <w:left w:val="nil"/>
              <w:bottom w:val="nil"/>
            </w:tcBorders>
          </w:tcPr>
          <w:p w14:paraId="31FB46DB" w14:textId="77777777" w:rsidR="00FA3C0E" w:rsidRDefault="00FA3C0E" w:rsidP="008F217A">
            <w:pPr>
              <w:jc w:val="center"/>
            </w:pPr>
            <w:r w:rsidRPr="006B667A">
              <w:t>(</w:t>
            </w:r>
            <w:hyperlink r:id="rId910" w:anchor="nota1533" w:history="1">
              <w:r w:rsidRPr="006B667A">
                <w:rPr>
                  <w:rStyle w:val="Hyperlink"/>
                </w:rPr>
                <w:t>1533</w:t>
              </w:r>
            </w:hyperlink>
            <w:r w:rsidRPr="006B667A">
              <w:t>)</w:t>
            </w:r>
          </w:p>
        </w:tc>
        <w:tc>
          <w:tcPr>
            <w:tcW w:w="750" w:type="dxa"/>
            <w:tcBorders>
              <w:top w:val="nil"/>
              <w:bottom w:val="nil"/>
            </w:tcBorders>
          </w:tcPr>
          <w:p w14:paraId="0FDA2098" w14:textId="77777777" w:rsidR="00FA3C0E" w:rsidRPr="00136E18" w:rsidRDefault="00FA3C0E" w:rsidP="008F217A">
            <w:pPr>
              <w:jc w:val="center"/>
            </w:pPr>
            <w:bookmarkStart w:id="811" w:name="parte4it33_2"/>
            <w:r w:rsidRPr="00136E18">
              <w:t>33.2</w:t>
            </w:r>
            <w:bookmarkEnd w:id="811"/>
          </w:p>
        </w:tc>
        <w:tc>
          <w:tcPr>
            <w:tcW w:w="5939" w:type="dxa"/>
            <w:tcBorders>
              <w:top w:val="nil"/>
              <w:bottom w:val="nil"/>
            </w:tcBorders>
            <w:vAlign w:val="center"/>
          </w:tcPr>
          <w:p w14:paraId="3E212350" w14:textId="77777777" w:rsidR="00FA3C0E" w:rsidRPr="00E47FF4" w:rsidRDefault="00FA3C0E" w:rsidP="00CB0421">
            <w:pPr>
              <w:jc w:val="both"/>
            </w:pPr>
            <w:r w:rsidRPr="00E47FF4">
              <w:t>Máquinas e aparelhos para corte ou ruptura de fibras</w:t>
            </w:r>
          </w:p>
        </w:tc>
        <w:tc>
          <w:tcPr>
            <w:tcW w:w="1203" w:type="dxa"/>
            <w:tcBorders>
              <w:top w:val="nil"/>
              <w:bottom w:val="nil"/>
            </w:tcBorders>
          </w:tcPr>
          <w:p w14:paraId="18548177"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8444.00.20</w:t>
            </w:r>
          </w:p>
        </w:tc>
      </w:tr>
      <w:tr w:rsidR="00FA3C0E" w14:paraId="403B4A5E" w14:textId="77777777" w:rsidTr="008F217A">
        <w:trPr>
          <w:cantSplit/>
          <w:jc w:val="center"/>
        </w:trPr>
        <w:tc>
          <w:tcPr>
            <w:tcW w:w="798" w:type="dxa"/>
            <w:tcBorders>
              <w:top w:val="nil"/>
              <w:left w:val="nil"/>
              <w:bottom w:val="nil"/>
            </w:tcBorders>
          </w:tcPr>
          <w:p w14:paraId="3DABD865" w14:textId="77777777" w:rsidR="00FA3C0E" w:rsidRDefault="00FA3C0E" w:rsidP="008F217A">
            <w:pPr>
              <w:jc w:val="center"/>
            </w:pPr>
            <w:r w:rsidRPr="006B667A">
              <w:t>(</w:t>
            </w:r>
            <w:hyperlink r:id="rId911" w:anchor="nota1533" w:history="1">
              <w:r w:rsidRPr="006B667A">
                <w:rPr>
                  <w:rStyle w:val="Hyperlink"/>
                </w:rPr>
                <w:t>1533</w:t>
              </w:r>
            </w:hyperlink>
            <w:r w:rsidRPr="006B667A">
              <w:t>)</w:t>
            </w:r>
          </w:p>
        </w:tc>
        <w:tc>
          <w:tcPr>
            <w:tcW w:w="750" w:type="dxa"/>
            <w:tcBorders>
              <w:top w:val="nil"/>
              <w:bottom w:val="single" w:sz="4" w:space="0" w:color="auto"/>
            </w:tcBorders>
          </w:tcPr>
          <w:p w14:paraId="04997788" w14:textId="77777777" w:rsidR="00FA3C0E" w:rsidRPr="00136E18" w:rsidRDefault="00FA3C0E" w:rsidP="008F217A">
            <w:pPr>
              <w:jc w:val="center"/>
            </w:pPr>
            <w:bookmarkStart w:id="812" w:name="parte4it33_3"/>
            <w:r w:rsidRPr="00136E18">
              <w:t>33.3</w:t>
            </w:r>
            <w:bookmarkEnd w:id="812"/>
          </w:p>
        </w:tc>
        <w:tc>
          <w:tcPr>
            <w:tcW w:w="5939" w:type="dxa"/>
            <w:tcBorders>
              <w:top w:val="nil"/>
              <w:bottom w:val="single" w:sz="4" w:space="0" w:color="auto"/>
            </w:tcBorders>
            <w:vAlign w:val="center"/>
          </w:tcPr>
          <w:p w14:paraId="0E8B51E9" w14:textId="77777777" w:rsidR="00FA3C0E" w:rsidRPr="00E47FF4" w:rsidRDefault="00FA3C0E" w:rsidP="00CB0421">
            <w:pPr>
              <w:jc w:val="both"/>
            </w:pPr>
            <w:r w:rsidRPr="00E47FF4">
              <w:t>Outras máquinas para extrudar, estirar, texturizar ou cortar matérias têxteis sintéticas ou artificiais</w:t>
            </w:r>
          </w:p>
        </w:tc>
        <w:tc>
          <w:tcPr>
            <w:tcW w:w="1203" w:type="dxa"/>
            <w:tcBorders>
              <w:top w:val="nil"/>
              <w:bottom w:val="single" w:sz="4" w:space="0" w:color="auto"/>
            </w:tcBorders>
          </w:tcPr>
          <w:p w14:paraId="11D1FF4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8444.00.90</w:t>
            </w:r>
          </w:p>
        </w:tc>
      </w:tr>
      <w:tr w:rsidR="00FA3C0E" w14:paraId="16ABB5DF" w14:textId="77777777" w:rsidTr="008F217A">
        <w:trPr>
          <w:cantSplit/>
          <w:jc w:val="center"/>
        </w:trPr>
        <w:tc>
          <w:tcPr>
            <w:tcW w:w="798" w:type="dxa"/>
            <w:tcBorders>
              <w:top w:val="nil"/>
              <w:left w:val="nil"/>
              <w:bottom w:val="nil"/>
            </w:tcBorders>
          </w:tcPr>
          <w:p w14:paraId="3DA0D07D" w14:textId="77777777" w:rsidR="00FA3C0E" w:rsidRDefault="00FA3C0E" w:rsidP="008F217A">
            <w:pPr>
              <w:jc w:val="center"/>
            </w:pPr>
            <w:r w:rsidRPr="006B667A">
              <w:t>(</w:t>
            </w:r>
            <w:hyperlink r:id="rId912" w:anchor="nota1533" w:history="1">
              <w:r w:rsidRPr="006B667A">
                <w:rPr>
                  <w:rStyle w:val="Hyperlink"/>
                </w:rPr>
                <w:t>1533</w:t>
              </w:r>
            </w:hyperlink>
            <w:r w:rsidRPr="006B667A">
              <w:t>)</w:t>
            </w:r>
          </w:p>
        </w:tc>
        <w:tc>
          <w:tcPr>
            <w:tcW w:w="750" w:type="dxa"/>
            <w:tcBorders>
              <w:bottom w:val="nil"/>
            </w:tcBorders>
          </w:tcPr>
          <w:p w14:paraId="5D6B2B2B" w14:textId="77777777" w:rsidR="00FA3C0E" w:rsidRPr="00AC0370" w:rsidRDefault="00FA3C0E" w:rsidP="008F217A">
            <w:pPr>
              <w:jc w:val="center"/>
              <w:rPr>
                <w:b/>
              </w:rPr>
            </w:pPr>
            <w:bookmarkStart w:id="813" w:name="parte4it34"/>
            <w:r w:rsidRPr="00AC0370">
              <w:rPr>
                <w:b/>
              </w:rPr>
              <w:t>34</w:t>
            </w:r>
            <w:bookmarkEnd w:id="813"/>
          </w:p>
        </w:tc>
        <w:tc>
          <w:tcPr>
            <w:tcW w:w="5939" w:type="dxa"/>
            <w:tcBorders>
              <w:bottom w:val="nil"/>
            </w:tcBorders>
          </w:tcPr>
          <w:p w14:paraId="7363EFB4" w14:textId="77777777" w:rsidR="00FA3C0E" w:rsidRPr="00AC0370" w:rsidRDefault="00FA3C0E" w:rsidP="00B22E30">
            <w:pPr>
              <w:pStyle w:val="artigo0"/>
              <w:spacing w:line="240" w:lineRule="auto"/>
              <w:ind w:firstLine="0"/>
              <w:rPr>
                <w:rFonts w:cs="Times New Roman"/>
                <w:sz w:val="20"/>
                <w:szCs w:val="20"/>
              </w:rPr>
            </w:pPr>
            <w:r w:rsidRPr="00E47FF4">
              <w:rPr>
                <w:sz w:val="20"/>
                <w:szCs w:val="20"/>
              </w:rPr>
              <w:t>MÁQUINAS PARA PREPARAÇÃO DE MATÉRIAS TÊXTEIS; MÁQUINAS PARA FIAÇÃO, DOBRAGEM OU TORÇÃO, DE MATÉRIAS TÊXTEIS E OUTRAS MÁQUINAS E APARELHOS PARA FABRICAÇÃO DE FIOS TÊXTEIS; MÁQUINAS DE BOBINAR (INCLUÍDAS AS BOBINADEIRAS DE TRAMA) OU DE DOBAR MATÉRIAS TÊXTEIS E MÁQUINAS PARA PREPARAÇÃO DE FIOS TÊXTEIS PARA SUA UTILIZAÇÃO NAS MÁQUINAS DAS POSIÇÕES 84.46 OU 84.47</w:t>
            </w:r>
          </w:p>
        </w:tc>
        <w:tc>
          <w:tcPr>
            <w:tcW w:w="1203" w:type="dxa"/>
            <w:tcBorders>
              <w:bottom w:val="nil"/>
            </w:tcBorders>
          </w:tcPr>
          <w:p w14:paraId="5BEFB97C" w14:textId="77777777" w:rsidR="00FA3C0E" w:rsidRPr="00AC0370" w:rsidRDefault="00FA3C0E" w:rsidP="008F217A">
            <w:pPr>
              <w:pStyle w:val="artigo0"/>
              <w:spacing w:line="240" w:lineRule="auto"/>
              <w:ind w:firstLine="0"/>
              <w:jc w:val="center"/>
              <w:rPr>
                <w:rFonts w:cs="Times New Roman"/>
                <w:sz w:val="20"/>
                <w:szCs w:val="20"/>
              </w:rPr>
            </w:pPr>
          </w:p>
        </w:tc>
      </w:tr>
      <w:tr w:rsidR="00FA3C0E" w14:paraId="4DC61BB4" w14:textId="77777777" w:rsidTr="008F217A">
        <w:trPr>
          <w:cantSplit/>
          <w:jc w:val="center"/>
        </w:trPr>
        <w:tc>
          <w:tcPr>
            <w:tcW w:w="798" w:type="dxa"/>
            <w:tcBorders>
              <w:top w:val="nil"/>
              <w:left w:val="nil"/>
              <w:bottom w:val="nil"/>
            </w:tcBorders>
          </w:tcPr>
          <w:p w14:paraId="546CEE19" w14:textId="77777777" w:rsidR="00FA3C0E" w:rsidRDefault="00FA3C0E" w:rsidP="008F217A">
            <w:pPr>
              <w:jc w:val="center"/>
            </w:pPr>
            <w:r w:rsidRPr="006B667A">
              <w:t>(</w:t>
            </w:r>
            <w:hyperlink r:id="rId913" w:anchor="nota1533" w:history="1">
              <w:r w:rsidRPr="006B667A">
                <w:rPr>
                  <w:rStyle w:val="Hyperlink"/>
                </w:rPr>
                <w:t>1533</w:t>
              </w:r>
            </w:hyperlink>
            <w:r w:rsidRPr="006B667A">
              <w:t>)</w:t>
            </w:r>
          </w:p>
        </w:tc>
        <w:tc>
          <w:tcPr>
            <w:tcW w:w="750" w:type="dxa"/>
            <w:tcBorders>
              <w:top w:val="nil"/>
              <w:bottom w:val="nil"/>
            </w:tcBorders>
          </w:tcPr>
          <w:p w14:paraId="71F716DC" w14:textId="77777777" w:rsidR="00FA3C0E" w:rsidRPr="00136E18" w:rsidRDefault="00FA3C0E" w:rsidP="008F217A">
            <w:pPr>
              <w:jc w:val="center"/>
            </w:pPr>
            <w:bookmarkStart w:id="814" w:name="parte4it34_1"/>
            <w:r w:rsidRPr="00136E18">
              <w:t>34.1</w:t>
            </w:r>
            <w:bookmarkEnd w:id="814"/>
          </w:p>
        </w:tc>
        <w:tc>
          <w:tcPr>
            <w:tcW w:w="5939" w:type="dxa"/>
            <w:tcBorders>
              <w:top w:val="nil"/>
              <w:bottom w:val="nil"/>
            </w:tcBorders>
            <w:vAlign w:val="center"/>
          </w:tcPr>
          <w:p w14:paraId="2F34F7B3" w14:textId="77777777" w:rsidR="00FA3C0E" w:rsidRPr="00E47FF4" w:rsidRDefault="00FA3C0E" w:rsidP="00B22E30">
            <w:pPr>
              <w:jc w:val="both"/>
            </w:pPr>
            <w:r w:rsidRPr="00E47FF4">
              <w:t>Cardas para lã</w:t>
            </w:r>
          </w:p>
        </w:tc>
        <w:tc>
          <w:tcPr>
            <w:tcW w:w="1203" w:type="dxa"/>
            <w:tcBorders>
              <w:top w:val="nil"/>
              <w:bottom w:val="nil"/>
            </w:tcBorders>
          </w:tcPr>
          <w:p w14:paraId="1E0F5895"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8445.11.10</w:t>
            </w:r>
          </w:p>
        </w:tc>
      </w:tr>
      <w:tr w:rsidR="00FA3C0E" w14:paraId="69856D6A" w14:textId="77777777" w:rsidTr="008F217A">
        <w:trPr>
          <w:cantSplit/>
          <w:jc w:val="center"/>
        </w:trPr>
        <w:tc>
          <w:tcPr>
            <w:tcW w:w="798" w:type="dxa"/>
            <w:tcBorders>
              <w:top w:val="nil"/>
              <w:left w:val="nil"/>
              <w:bottom w:val="nil"/>
            </w:tcBorders>
          </w:tcPr>
          <w:p w14:paraId="44219E7C" w14:textId="77777777" w:rsidR="00FA3C0E" w:rsidRDefault="00FA3C0E" w:rsidP="008F217A">
            <w:pPr>
              <w:jc w:val="center"/>
            </w:pPr>
            <w:r w:rsidRPr="006B667A">
              <w:t>(</w:t>
            </w:r>
            <w:hyperlink r:id="rId914" w:anchor="nota1533" w:history="1">
              <w:r w:rsidRPr="006B667A">
                <w:rPr>
                  <w:rStyle w:val="Hyperlink"/>
                </w:rPr>
                <w:t>1533</w:t>
              </w:r>
            </w:hyperlink>
            <w:r w:rsidRPr="006B667A">
              <w:t>)</w:t>
            </w:r>
          </w:p>
        </w:tc>
        <w:tc>
          <w:tcPr>
            <w:tcW w:w="750" w:type="dxa"/>
            <w:tcBorders>
              <w:top w:val="nil"/>
              <w:bottom w:val="nil"/>
            </w:tcBorders>
          </w:tcPr>
          <w:p w14:paraId="58C9C992" w14:textId="77777777" w:rsidR="00FA3C0E" w:rsidRPr="00136E18" w:rsidRDefault="00FA3C0E" w:rsidP="008F217A">
            <w:pPr>
              <w:jc w:val="center"/>
            </w:pPr>
            <w:bookmarkStart w:id="815" w:name="parte4it34_2"/>
            <w:r w:rsidRPr="00136E18">
              <w:t>34.2</w:t>
            </w:r>
            <w:bookmarkEnd w:id="815"/>
          </w:p>
        </w:tc>
        <w:tc>
          <w:tcPr>
            <w:tcW w:w="5939" w:type="dxa"/>
            <w:tcBorders>
              <w:top w:val="nil"/>
              <w:bottom w:val="nil"/>
            </w:tcBorders>
            <w:vAlign w:val="center"/>
          </w:tcPr>
          <w:p w14:paraId="5046CDAA" w14:textId="77777777" w:rsidR="00FA3C0E" w:rsidRPr="00E47FF4" w:rsidRDefault="00FA3C0E" w:rsidP="00B22E30">
            <w:pPr>
              <w:jc w:val="both"/>
            </w:pPr>
            <w:r w:rsidRPr="00E47FF4">
              <w:t>Cardas para fibras do Capítulo 53</w:t>
            </w:r>
          </w:p>
        </w:tc>
        <w:tc>
          <w:tcPr>
            <w:tcW w:w="1203" w:type="dxa"/>
            <w:tcBorders>
              <w:top w:val="nil"/>
              <w:bottom w:val="nil"/>
            </w:tcBorders>
          </w:tcPr>
          <w:p w14:paraId="474CD49D"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8445.11.20</w:t>
            </w:r>
          </w:p>
        </w:tc>
      </w:tr>
      <w:tr w:rsidR="00FA3C0E" w14:paraId="31B8A3B7" w14:textId="77777777" w:rsidTr="008F217A">
        <w:trPr>
          <w:cantSplit/>
          <w:jc w:val="center"/>
        </w:trPr>
        <w:tc>
          <w:tcPr>
            <w:tcW w:w="798" w:type="dxa"/>
            <w:tcBorders>
              <w:top w:val="nil"/>
              <w:left w:val="nil"/>
              <w:bottom w:val="nil"/>
            </w:tcBorders>
          </w:tcPr>
          <w:p w14:paraId="3EC3684E" w14:textId="77777777" w:rsidR="00FA3C0E" w:rsidRDefault="00FA3C0E" w:rsidP="008F217A">
            <w:pPr>
              <w:jc w:val="center"/>
            </w:pPr>
            <w:r w:rsidRPr="006B667A">
              <w:t>(</w:t>
            </w:r>
            <w:hyperlink r:id="rId915" w:anchor="nota1533" w:history="1">
              <w:r w:rsidRPr="006B667A">
                <w:rPr>
                  <w:rStyle w:val="Hyperlink"/>
                </w:rPr>
                <w:t>1533</w:t>
              </w:r>
            </w:hyperlink>
            <w:r w:rsidRPr="006B667A">
              <w:t>)</w:t>
            </w:r>
          </w:p>
        </w:tc>
        <w:tc>
          <w:tcPr>
            <w:tcW w:w="750" w:type="dxa"/>
            <w:tcBorders>
              <w:top w:val="nil"/>
              <w:bottom w:val="nil"/>
            </w:tcBorders>
          </w:tcPr>
          <w:p w14:paraId="69854848" w14:textId="77777777" w:rsidR="00FA3C0E" w:rsidRPr="00136E18" w:rsidRDefault="00FA3C0E" w:rsidP="008F217A">
            <w:pPr>
              <w:jc w:val="center"/>
            </w:pPr>
            <w:bookmarkStart w:id="816" w:name="parte4it34_3"/>
            <w:r w:rsidRPr="00136E18">
              <w:t>34.3</w:t>
            </w:r>
            <w:bookmarkEnd w:id="816"/>
          </w:p>
        </w:tc>
        <w:tc>
          <w:tcPr>
            <w:tcW w:w="5939" w:type="dxa"/>
            <w:tcBorders>
              <w:top w:val="nil"/>
              <w:bottom w:val="nil"/>
            </w:tcBorders>
            <w:vAlign w:val="center"/>
          </w:tcPr>
          <w:p w14:paraId="3932EB17" w14:textId="77777777" w:rsidR="00FA3C0E" w:rsidRPr="00E47FF4" w:rsidRDefault="00FA3C0E" w:rsidP="00B22E30">
            <w:pPr>
              <w:jc w:val="both"/>
            </w:pPr>
            <w:r w:rsidRPr="00E47FF4">
              <w:t>Outras cardas</w:t>
            </w:r>
          </w:p>
        </w:tc>
        <w:tc>
          <w:tcPr>
            <w:tcW w:w="1203" w:type="dxa"/>
            <w:tcBorders>
              <w:top w:val="nil"/>
              <w:bottom w:val="nil"/>
            </w:tcBorders>
          </w:tcPr>
          <w:p w14:paraId="7171B1A3"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8445.11.90</w:t>
            </w:r>
          </w:p>
        </w:tc>
      </w:tr>
      <w:tr w:rsidR="00FA3C0E" w14:paraId="3CF7ED6A" w14:textId="77777777" w:rsidTr="008F217A">
        <w:trPr>
          <w:cantSplit/>
          <w:jc w:val="center"/>
        </w:trPr>
        <w:tc>
          <w:tcPr>
            <w:tcW w:w="798" w:type="dxa"/>
            <w:tcBorders>
              <w:top w:val="nil"/>
              <w:left w:val="nil"/>
              <w:bottom w:val="nil"/>
            </w:tcBorders>
          </w:tcPr>
          <w:p w14:paraId="136D73BB" w14:textId="77777777" w:rsidR="00FA3C0E" w:rsidRDefault="00FA3C0E" w:rsidP="008F217A">
            <w:pPr>
              <w:jc w:val="center"/>
            </w:pPr>
            <w:r w:rsidRPr="006B667A">
              <w:t>(</w:t>
            </w:r>
            <w:hyperlink r:id="rId916" w:anchor="nota1533" w:history="1">
              <w:r w:rsidRPr="006B667A">
                <w:rPr>
                  <w:rStyle w:val="Hyperlink"/>
                </w:rPr>
                <w:t>1533</w:t>
              </w:r>
            </w:hyperlink>
            <w:r w:rsidRPr="006B667A">
              <w:t>)</w:t>
            </w:r>
          </w:p>
        </w:tc>
        <w:tc>
          <w:tcPr>
            <w:tcW w:w="750" w:type="dxa"/>
            <w:tcBorders>
              <w:top w:val="nil"/>
              <w:bottom w:val="nil"/>
            </w:tcBorders>
          </w:tcPr>
          <w:p w14:paraId="68FD9503" w14:textId="77777777" w:rsidR="00FA3C0E" w:rsidRPr="00136E18" w:rsidRDefault="00FA3C0E" w:rsidP="008F217A">
            <w:pPr>
              <w:jc w:val="center"/>
            </w:pPr>
            <w:bookmarkStart w:id="817" w:name="parte4it34_4"/>
            <w:r w:rsidRPr="00136E18">
              <w:t>34.4</w:t>
            </w:r>
            <w:bookmarkEnd w:id="817"/>
          </w:p>
        </w:tc>
        <w:tc>
          <w:tcPr>
            <w:tcW w:w="5939" w:type="dxa"/>
            <w:tcBorders>
              <w:top w:val="nil"/>
              <w:bottom w:val="nil"/>
            </w:tcBorders>
            <w:vAlign w:val="center"/>
          </w:tcPr>
          <w:p w14:paraId="634A8A40" w14:textId="77777777" w:rsidR="00FA3C0E" w:rsidRPr="00E47FF4" w:rsidRDefault="00FA3C0E" w:rsidP="00B22E30">
            <w:pPr>
              <w:jc w:val="both"/>
            </w:pPr>
            <w:r w:rsidRPr="00E47FF4">
              <w:t>Penteadoras</w:t>
            </w:r>
          </w:p>
        </w:tc>
        <w:tc>
          <w:tcPr>
            <w:tcW w:w="1203" w:type="dxa"/>
            <w:tcBorders>
              <w:top w:val="nil"/>
              <w:bottom w:val="nil"/>
            </w:tcBorders>
          </w:tcPr>
          <w:p w14:paraId="3DA6A440"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8445.12.00</w:t>
            </w:r>
          </w:p>
        </w:tc>
      </w:tr>
      <w:tr w:rsidR="00FA3C0E" w14:paraId="611CF8F0" w14:textId="77777777" w:rsidTr="008F217A">
        <w:trPr>
          <w:cantSplit/>
          <w:jc w:val="center"/>
        </w:trPr>
        <w:tc>
          <w:tcPr>
            <w:tcW w:w="798" w:type="dxa"/>
            <w:tcBorders>
              <w:top w:val="nil"/>
              <w:left w:val="nil"/>
              <w:bottom w:val="nil"/>
            </w:tcBorders>
          </w:tcPr>
          <w:p w14:paraId="0E5BBDE6" w14:textId="77777777" w:rsidR="00FA3C0E" w:rsidRDefault="00FA3C0E" w:rsidP="008F217A">
            <w:pPr>
              <w:jc w:val="center"/>
            </w:pPr>
            <w:r w:rsidRPr="006B667A">
              <w:t>(</w:t>
            </w:r>
            <w:hyperlink r:id="rId917" w:anchor="nota1533" w:history="1">
              <w:r w:rsidRPr="006B667A">
                <w:rPr>
                  <w:rStyle w:val="Hyperlink"/>
                </w:rPr>
                <w:t>1533</w:t>
              </w:r>
            </w:hyperlink>
            <w:r w:rsidRPr="006B667A">
              <w:t>)</w:t>
            </w:r>
          </w:p>
        </w:tc>
        <w:tc>
          <w:tcPr>
            <w:tcW w:w="750" w:type="dxa"/>
            <w:tcBorders>
              <w:top w:val="nil"/>
              <w:bottom w:val="nil"/>
            </w:tcBorders>
          </w:tcPr>
          <w:p w14:paraId="7090D17B" w14:textId="77777777" w:rsidR="00FA3C0E" w:rsidRPr="00136E18" w:rsidRDefault="00FA3C0E" w:rsidP="008F217A">
            <w:pPr>
              <w:jc w:val="center"/>
            </w:pPr>
            <w:bookmarkStart w:id="818" w:name="parte4it34_5"/>
            <w:r w:rsidRPr="00136E18">
              <w:t>34.5</w:t>
            </w:r>
            <w:bookmarkEnd w:id="818"/>
          </w:p>
        </w:tc>
        <w:tc>
          <w:tcPr>
            <w:tcW w:w="5939" w:type="dxa"/>
            <w:tcBorders>
              <w:top w:val="nil"/>
              <w:bottom w:val="nil"/>
            </w:tcBorders>
            <w:vAlign w:val="center"/>
          </w:tcPr>
          <w:p w14:paraId="7EC14CF9" w14:textId="77777777" w:rsidR="00FA3C0E" w:rsidRPr="00E47FF4" w:rsidRDefault="00FA3C0E" w:rsidP="00B22E30">
            <w:pPr>
              <w:jc w:val="both"/>
            </w:pPr>
            <w:r w:rsidRPr="00E47FF4">
              <w:t>Bancas de estiramento (bancas de fusos)</w:t>
            </w:r>
          </w:p>
        </w:tc>
        <w:tc>
          <w:tcPr>
            <w:tcW w:w="1203" w:type="dxa"/>
            <w:tcBorders>
              <w:top w:val="nil"/>
              <w:bottom w:val="nil"/>
            </w:tcBorders>
          </w:tcPr>
          <w:p w14:paraId="58B2DEDF"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8445.13.00</w:t>
            </w:r>
          </w:p>
        </w:tc>
      </w:tr>
      <w:tr w:rsidR="00FA3C0E" w14:paraId="26DE9B3D" w14:textId="77777777" w:rsidTr="008F217A">
        <w:trPr>
          <w:cantSplit/>
          <w:jc w:val="center"/>
        </w:trPr>
        <w:tc>
          <w:tcPr>
            <w:tcW w:w="798" w:type="dxa"/>
            <w:tcBorders>
              <w:top w:val="nil"/>
              <w:left w:val="nil"/>
              <w:bottom w:val="nil"/>
            </w:tcBorders>
          </w:tcPr>
          <w:p w14:paraId="2F86E68E" w14:textId="77777777" w:rsidR="00FA3C0E" w:rsidRDefault="00FA3C0E" w:rsidP="008F217A">
            <w:pPr>
              <w:jc w:val="center"/>
            </w:pPr>
            <w:r w:rsidRPr="006B667A">
              <w:t>(</w:t>
            </w:r>
            <w:hyperlink r:id="rId918" w:anchor="nota1533" w:history="1">
              <w:r w:rsidRPr="006B667A">
                <w:rPr>
                  <w:rStyle w:val="Hyperlink"/>
                </w:rPr>
                <w:t>1533</w:t>
              </w:r>
            </w:hyperlink>
            <w:r w:rsidRPr="006B667A">
              <w:t>)</w:t>
            </w:r>
          </w:p>
        </w:tc>
        <w:tc>
          <w:tcPr>
            <w:tcW w:w="750" w:type="dxa"/>
            <w:tcBorders>
              <w:top w:val="nil"/>
              <w:bottom w:val="nil"/>
            </w:tcBorders>
          </w:tcPr>
          <w:p w14:paraId="6547A77B" w14:textId="77777777" w:rsidR="00FA3C0E" w:rsidRPr="00136E18" w:rsidRDefault="00FA3C0E" w:rsidP="008F217A">
            <w:pPr>
              <w:jc w:val="center"/>
            </w:pPr>
            <w:bookmarkStart w:id="819" w:name="parte4it34_6"/>
            <w:r w:rsidRPr="00136E18">
              <w:t>34.6</w:t>
            </w:r>
            <w:bookmarkEnd w:id="819"/>
          </w:p>
        </w:tc>
        <w:tc>
          <w:tcPr>
            <w:tcW w:w="5939" w:type="dxa"/>
            <w:tcBorders>
              <w:top w:val="nil"/>
              <w:bottom w:val="nil"/>
            </w:tcBorders>
            <w:vAlign w:val="center"/>
          </w:tcPr>
          <w:p w14:paraId="08F107FB" w14:textId="77777777" w:rsidR="00FA3C0E" w:rsidRPr="00E47FF4" w:rsidRDefault="00FA3C0E" w:rsidP="00B22E30">
            <w:pPr>
              <w:jc w:val="both"/>
            </w:pPr>
            <w:r w:rsidRPr="00E47FF4">
              <w:t>Máquinas para a preparação da seda</w:t>
            </w:r>
          </w:p>
        </w:tc>
        <w:tc>
          <w:tcPr>
            <w:tcW w:w="1203" w:type="dxa"/>
            <w:tcBorders>
              <w:top w:val="nil"/>
              <w:bottom w:val="nil"/>
            </w:tcBorders>
          </w:tcPr>
          <w:p w14:paraId="21CBEA0C"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8445.19.10</w:t>
            </w:r>
          </w:p>
        </w:tc>
      </w:tr>
      <w:tr w:rsidR="00FA3C0E" w14:paraId="3591E968" w14:textId="77777777" w:rsidTr="008F217A">
        <w:trPr>
          <w:cantSplit/>
          <w:jc w:val="center"/>
        </w:trPr>
        <w:tc>
          <w:tcPr>
            <w:tcW w:w="798" w:type="dxa"/>
            <w:tcBorders>
              <w:top w:val="nil"/>
              <w:left w:val="nil"/>
              <w:bottom w:val="nil"/>
            </w:tcBorders>
          </w:tcPr>
          <w:p w14:paraId="44F63493" w14:textId="77777777" w:rsidR="00FA3C0E" w:rsidRDefault="00FA3C0E" w:rsidP="008F217A">
            <w:pPr>
              <w:jc w:val="center"/>
            </w:pPr>
            <w:r w:rsidRPr="006B667A">
              <w:t>(</w:t>
            </w:r>
            <w:hyperlink r:id="rId919" w:anchor="nota1533" w:history="1">
              <w:r w:rsidRPr="006B667A">
                <w:rPr>
                  <w:rStyle w:val="Hyperlink"/>
                </w:rPr>
                <w:t>1533</w:t>
              </w:r>
            </w:hyperlink>
            <w:r w:rsidRPr="006B667A">
              <w:t>)</w:t>
            </w:r>
          </w:p>
        </w:tc>
        <w:tc>
          <w:tcPr>
            <w:tcW w:w="750" w:type="dxa"/>
            <w:tcBorders>
              <w:top w:val="nil"/>
              <w:bottom w:val="nil"/>
            </w:tcBorders>
          </w:tcPr>
          <w:p w14:paraId="344BB4D5" w14:textId="77777777" w:rsidR="00FA3C0E" w:rsidRPr="00E47FF4" w:rsidRDefault="00FA3C0E" w:rsidP="008F217A">
            <w:pPr>
              <w:jc w:val="center"/>
            </w:pPr>
            <w:bookmarkStart w:id="820" w:name="parte4it34_7"/>
            <w:r w:rsidRPr="00E47FF4">
              <w:t>34.7</w:t>
            </w:r>
            <w:bookmarkEnd w:id="820"/>
          </w:p>
        </w:tc>
        <w:tc>
          <w:tcPr>
            <w:tcW w:w="5939" w:type="dxa"/>
            <w:tcBorders>
              <w:top w:val="nil"/>
              <w:bottom w:val="nil"/>
            </w:tcBorders>
            <w:vAlign w:val="center"/>
          </w:tcPr>
          <w:p w14:paraId="57652984" w14:textId="77777777" w:rsidR="00FA3C0E" w:rsidRPr="00E47FF4" w:rsidRDefault="00FA3C0E" w:rsidP="00B22E30">
            <w:pPr>
              <w:jc w:val="both"/>
            </w:pPr>
            <w:r w:rsidRPr="00E47FF4">
              <w:t>Máquinas para recuperação de cordas, fios, trapos ou qualquer outro desperdício, transformando-os em fibras adequadas para cardagem</w:t>
            </w:r>
          </w:p>
        </w:tc>
        <w:tc>
          <w:tcPr>
            <w:tcW w:w="1203" w:type="dxa"/>
            <w:tcBorders>
              <w:top w:val="nil"/>
              <w:bottom w:val="nil"/>
            </w:tcBorders>
          </w:tcPr>
          <w:p w14:paraId="5EF69A7F"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8445.19.21</w:t>
            </w:r>
          </w:p>
        </w:tc>
      </w:tr>
      <w:tr w:rsidR="00FA3C0E" w14:paraId="7D338AC3" w14:textId="77777777" w:rsidTr="008F217A">
        <w:trPr>
          <w:cantSplit/>
          <w:jc w:val="center"/>
        </w:trPr>
        <w:tc>
          <w:tcPr>
            <w:tcW w:w="798" w:type="dxa"/>
            <w:tcBorders>
              <w:top w:val="nil"/>
              <w:left w:val="nil"/>
              <w:bottom w:val="nil"/>
            </w:tcBorders>
          </w:tcPr>
          <w:p w14:paraId="39B40A81" w14:textId="77777777" w:rsidR="00FA3C0E" w:rsidRDefault="00FA3C0E" w:rsidP="008F217A">
            <w:pPr>
              <w:jc w:val="center"/>
            </w:pPr>
            <w:r w:rsidRPr="006B667A">
              <w:t>(</w:t>
            </w:r>
            <w:hyperlink r:id="rId920" w:anchor="nota1533" w:history="1">
              <w:r w:rsidRPr="006B667A">
                <w:rPr>
                  <w:rStyle w:val="Hyperlink"/>
                </w:rPr>
                <w:t>1533</w:t>
              </w:r>
            </w:hyperlink>
            <w:r w:rsidRPr="006B667A">
              <w:t>)</w:t>
            </w:r>
          </w:p>
        </w:tc>
        <w:tc>
          <w:tcPr>
            <w:tcW w:w="750" w:type="dxa"/>
            <w:tcBorders>
              <w:top w:val="nil"/>
              <w:bottom w:val="nil"/>
            </w:tcBorders>
          </w:tcPr>
          <w:p w14:paraId="4B03DAE4" w14:textId="77777777" w:rsidR="00FA3C0E" w:rsidRPr="00E47FF4" w:rsidRDefault="00FA3C0E" w:rsidP="008F217A">
            <w:pPr>
              <w:jc w:val="center"/>
            </w:pPr>
            <w:bookmarkStart w:id="821" w:name="parte4it34_8"/>
            <w:r w:rsidRPr="00E47FF4">
              <w:t>34.8</w:t>
            </w:r>
            <w:bookmarkEnd w:id="821"/>
          </w:p>
        </w:tc>
        <w:tc>
          <w:tcPr>
            <w:tcW w:w="5939" w:type="dxa"/>
            <w:tcBorders>
              <w:top w:val="nil"/>
              <w:bottom w:val="nil"/>
            </w:tcBorders>
            <w:vAlign w:val="center"/>
          </w:tcPr>
          <w:p w14:paraId="6DF14979" w14:textId="77777777" w:rsidR="00FA3C0E" w:rsidRPr="00E47FF4" w:rsidRDefault="00FA3C0E" w:rsidP="00B22E30">
            <w:pPr>
              <w:jc w:val="both"/>
            </w:pPr>
            <w:r w:rsidRPr="00E47FF4">
              <w:t>Descaroçadeiras e deslintadeiras de algodão</w:t>
            </w:r>
          </w:p>
        </w:tc>
        <w:tc>
          <w:tcPr>
            <w:tcW w:w="1203" w:type="dxa"/>
            <w:tcBorders>
              <w:top w:val="nil"/>
              <w:bottom w:val="nil"/>
            </w:tcBorders>
          </w:tcPr>
          <w:p w14:paraId="5C9C8F55"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8445.19.22</w:t>
            </w:r>
          </w:p>
        </w:tc>
      </w:tr>
      <w:tr w:rsidR="00FA3C0E" w14:paraId="67DD3D09" w14:textId="77777777" w:rsidTr="008F217A">
        <w:trPr>
          <w:cantSplit/>
          <w:jc w:val="center"/>
        </w:trPr>
        <w:tc>
          <w:tcPr>
            <w:tcW w:w="798" w:type="dxa"/>
            <w:tcBorders>
              <w:top w:val="nil"/>
              <w:left w:val="nil"/>
              <w:bottom w:val="nil"/>
            </w:tcBorders>
          </w:tcPr>
          <w:p w14:paraId="3D5F67B5" w14:textId="77777777" w:rsidR="00FA3C0E" w:rsidRDefault="00FA3C0E" w:rsidP="008F217A">
            <w:pPr>
              <w:jc w:val="center"/>
            </w:pPr>
            <w:r w:rsidRPr="006B667A">
              <w:t>(</w:t>
            </w:r>
            <w:hyperlink r:id="rId921" w:anchor="nota1533" w:history="1">
              <w:r w:rsidRPr="006B667A">
                <w:rPr>
                  <w:rStyle w:val="Hyperlink"/>
                </w:rPr>
                <w:t>1533</w:t>
              </w:r>
            </w:hyperlink>
            <w:r w:rsidRPr="006B667A">
              <w:t>)</w:t>
            </w:r>
          </w:p>
        </w:tc>
        <w:tc>
          <w:tcPr>
            <w:tcW w:w="750" w:type="dxa"/>
            <w:tcBorders>
              <w:top w:val="nil"/>
              <w:bottom w:val="nil"/>
            </w:tcBorders>
          </w:tcPr>
          <w:p w14:paraId="101A50D1" w14:textId="77777777" w:rsidR="00FA3C0E" w:rsidRPr="00E47FF4" w:rsidRDefault="00FA3C0E" w:rsidP="008F217A">
            <w:pPr>
              <w:jc w:val="center"/>
            </w:pPr>
            <w:bookmarkStart w:id="822" w:name="parte4it34_9"/>
            <w:r w:rsidRPr="00E47FF4">
              <w:t>34.9</w:t>
            </w:r>
            <w:bookmarkEnd w:id="822"/>
          </w:p>
        </w:tc>
        <w:tc>
          <w:tcPr>
            <w:tcW w:w="5939" w:type="dxa"/>
            <w:tcBorders>
              <w:top w:val="nil"/>
              <w:bottom w:val="nil"/>
            </w:tcBorders>
            <w:vAlign w:val="center"/>
          </w:tcPr>
          <w:p w14:paraId="5C9B0F08" w14:textId="77777777" w:rsidR="00FA3C0E" w:rsidRPr="00E47FF4" w:rsidRDefault="00FA3C0E" w:rsidP="00B22E30">
            <w:pPr>
              <w:jc w:val="both"/>
            </w:pPr>
            <w:r w:rsidRPr="00E47FF4">
              <w:t>Máquinas para desengordurar, lavar, alvejar ou tingir fibras têxteis em massa ou rama</w:t>
            </w:r>
          </w:p>
        </w:tc>
        <w:tc>
          <w:tcPr>
            <w:tcW w:w="1203" w:type="dxa"/>
            <w:tcBorders>
              <w:top w:val="nil"/>
              <w:bottom w:val="nil"/>
            </w:tcBorders>
          </w:tcPr>
          <w:p w14:paraId="439C8D15"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8445.19.23</w:t>
            </w:r>
          </w:p>
        </w:tc>
      </w:tr>
      <w:tr w:rsidR="00FA3C0E" w14:paraId="14922D44" w14:textId="77777777" w:rsidTr="008F217A">
        <w:trPr>
          <w:cantSplit/>
          <w:jc w:val="center"/>
        </w:trPr>
        <w:tc>
          <w:tcPr>
            <w:tcW w:w="798" w:type="dxa"/>
            <w:tcBorders>
              <w:top w:val="nil"/>
              <w:left w:val="nil"/>
              <w:bottom w:val="nil"/>
            </w:tcBorders>
          </w:tcPr>
          <w:p w14:paraId="2D7B7D61" w14:textId="77777777" w:rsidR="00FA3C0E" w:rsidRDefault="00FA3C0E" w:rsidP="008F217A">
            <w:pPr>
              <w:jc w:val="center"/>
            </w:pPr>
            <w:r w:rsidRPr="006B667A">
              <w:t>(</w:t>
            </w:r>
            <w:hyperlink r:id="rId922" w:anchor="nota1533" w:history="1">
              <w:r w:rsidRPr="006B667A">
                <w:rPr>
                  <w:rStyle w:val="Hyperlink"/>
                </w:rPr>
                <w:t>1533</w:t>
              </w:r>
            </w:hyperlink>
            <w:r w:rsidRPr="006B667A">
              <w:t>)</w:t>
            </w:r>
          </w:p>
        </w:tc>
        <w:tc>
          <w:tcPr>
            <w:tcW w:w="750" w:type="dxa"/>
            <w:tcBorders>
              <w:top w:val="nil"/>
              <w:bottom w:val="nil"/>
            </w:tcBorders>
          </w:tcPr>
          <w:p w14:paraId="7585B66C" w14:textId="77777777" w:rsidR="00FA3C0E" w:rsidRPr="00E47FF4" w:rsidRDefault="00FA3C0E" w:rsidP="008F217A">
            <w:pPr>
              <w:jc w:val="center"/>
            </w:pPr>
            <w:bookmarkStart w:id="823" w:name="parte4it34_10"/>
            <w:r w:rsidRPr="00E47FF4">
              <w:t>34.10</w:t>
            </w:r>
            <w:bookmarkEnd w:id="823"/>
          </w:p>
        </w:tc>
        <w:tc>
          <w:tcPr>
            <w:tcW w:w="5939" w:type="dxa"/>
            <w:tcBorders>
              <w:top w:val="nil"/>
              <w:bottom w:val="nil"/>
            </w:tcBorders>
            <w:vAlign w:val="center"/>
          </w:tcPr>
          <w:p w14:paraId="25B43251" w14:textId="77777777" w:rsidR="00FA3C0E" w:rsidRPr="00E47FF4" w:rsidRDefault="00FA3C0E" w:rsidP="00B22E30">
            <w:pPr>
              <w:jc w:val="both"/>
            </w:pPr>
            <w:r w:rsidRPr="00E47FF4">
              <w:t>Abridoras de fibras de lã</w:t>
            </w:r>
          </w:p>
        </w:tc>
        <w:tc>
          <w:tcPr>
            <w:tcW w:w="1203" w:type="dxa"/>
            <w:tcBorders>
              <w:top w:val="nil"/>
              <w:bottom w:val="nil"/>
            </w:tcBorders>
          </w:tcPr>
          <w:p w14:paraId="0CFB0241"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8445.19.24</w:t>
            </w:r>
          </w:p>
        </w:tc>
      </w:tr>
      <w:tr w:rsidR="00FA3C0E" w14:paraId="148D3175" w14:textId="77777777" w:rsidTr="008F217A">
        <w:trPr>
          <w:cantSplit/>
          <w:jc w:val="center"/>
        </w:trPr>
        <w:tc>
          <w:tcPr>
            <w:tcW w:w="798" w:type="dxa"/>
            <w:tcBorders>
              <w:top w:val="nil"/>
              <w:left w:val="nil"/>
              <w:bottom w:val="nil"/>
            </w:tcBorders>
          </w:tcPr>
          <w:p w14:paraId="46DF3F47" w14:textId="77777777" w:rsidR="00FA3C0E" w:rsidRDefault="00FA3C0E" w:rsidP="008F217A">
            <w:pPr>
              <w:jc w:val="center"/>
            </w:pPr>
            <w:r w:rsidRPr="006B667A">
              <w:t>(</w:t>
            </w:r>
            <w:hyperlink r:id="rId923" w:anchor="nota1533" w:history="1">
              <w:r w:rsidRPr="006B667A">
                <w:rPr>
                  <w:rStyle w:val="Hyperlink"/>
                </w:rPr>
                <w:t>1533</w:t>
              </w:r>
            </w:hyperlink>
            <w:r w:rsidRPr="006B667A">
              <w:t>)</w:t>
            </w:r>
          </w:p>
        </w:tc>
        <w:tc>
          <w:tcPr>
            <w:tcW w:w="750" w:type="dxa"/>
            <w:tcBorders>
              <w:top w:val="nil"/>
              <w:bottom w:val="nil"/>
            </w:tcBorders>
          </w:tcPr>
          <w:p w14:paraId="7D8B5BC2" w14:textId="77777777" w:rsidR="00FA3C0E" w:rsidRPr="00E47FF4" w:rsidRDefault="00FA3C0E" w:rsidP="008F217A">
            <w:pPr>
              <w:jc w:val="center"/>
            </w:pPr>
            <w:bookmarkStart w:id="824" w:name="parte4it34_11"/>
            <w:r w:rsidRPr="00E47FF4">
              <w:t>34.11</w:t>
            </w:r>
            <w:bookmarkEnd w:id="824"/>
          </w:p>
        </w:tc>
        <w:tc>
          <w:tcPr>
            <w:tcW w:w="5939" w:type="dxa"/>
            <w:tcBorders>
              <w:top w:val="nil"/>
              <w:bottom w:val="nil"/>
            </w:tcBorders>
            <w:vAlign w:val="center"/>
          </w:tcPr>
          <w:p w14:paraId="664C20ED" w14:textId="77777777" w:rsidR="00FA3C0E" w:rsidRPr="00E47FF4" w:rsidRDefault="00FA3C0E" w:rsidP="007E2AF2">
            <w:pPr>
              <w:jc w:val="both"/>
            </w:pPr>
            <w:r w:rsidRPr="00E47FF4">
              <w:t>Abridoras de fibras do Capítulo 53</w:t>
            </w:r>
          </w:p>
        </w:tc>
        <w:tc>
          <w:tcPr>
            <w:tcW w:w="1203" w:type="dxa"/>
            <w:tcBorders>
              <w:top w:val="nil"/>
              <w:bottom w:val="nil"/>
            </w:tcBorders>
          </w:tcPr>
          <w:p w14:paraId="11982341"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8445.19.25</w:t>
            </w:r>
          </w:p>
        </w:tc>
      </w:tr>
      <w:tr w:rsidR="00FA3C0E" w14:paraId="7E0BA199" w14:textId="77777777" w:rsidTr="008F217A">
        <w:trPr>
          <w:cantSplit/>
          <w:jc w:val="center"/>
        </w:trPr>
        <w:tc>
          <w:tcPr>
            <w:tcW w:w="798" w:type="dxa"/>
            <w:tcBorders>
              <w:top w:val="nil"/>
              <w:left w:val="nil"/>
              <w:bottom w:val="nil"/>
            </w:tcBorders>
          </w:tcPr>
          <w:p w14:paraId="07AF1BDE" w14:textId="77777777" w:rsidR="00FA3C0E" w:rsidRDefault="00FA3C0E" w:rsidP="008F217A">
            <w:pPr>
              <w:jc w:val="center"/>
            </w:pPr>
            <w:r w:rsidRPr="006B667A">
              <w:t>(</w:t>
            </w:r>
            <w:hyperlink r:id="rId924" w:anchor="nota1533" w:history="1">
              <w:r w:rsidRPr="006B667A">
                <w:rPr>
                  <w:rStyle w:val="Hyperlink"/>
                </w:rPr>
                <w:t>1533</w:t>
              </w:r>
            </w:hyperlink>
            <w:r w:rsidRPr="006B667A">
              <w:t>)</w:t>
            </w:r>
          </w:p>
        </w:tc>
        <w:tc>
          <w:tcPr>
            <w:tcW w:w="750" w:type="dxa"/>
            <w:tcBorders>
              <w:top w:val="nil"/>
              <w:bottom w:val="nil"/>
            </w:tcBorders>
          </w:tcPr>
          <w:p w14:paraId="63CCB643" w14:textId="77777777" w:rsidR="00FA3C0E" w:rsidRPr="00E47FF4" w:rsidRDefault="00FA3C0E" w:rsidP="008F217A">
            <w:pPr>
              <w:jc w:val="center"/>
            </w:pPr>
            <w:bookmarkStart w:id="825" w:name="parte4it34_12"/>
            <w:r w:rsidRPr="00E47FF4">
              <w:t>34.12</w:t>
            </w:r>
            <w:bookmarkEnd w:id="825"/>
          </w:p>
        </w:tc>
        <w:tc>
          <w:tcPr>
            <w:tcW w:w="5939" w:type="dxa"/>
            <w:tcBorders>
              <w:top w:val="nil"/>
              <w:bottom w:val="nil"/>
            </w:tcBorders>
            <w:vAlign w:val="center"/>
          </w:tcPr>
          <w:p w14:paraId="3F792565" w14:textId="77777777" w:rsidR="00FA3C0E" w:rsidRPr="00E47FF4" w:rsidRDefault="00FA3C0E" w:rsidP="007E2AF2">
            <w:pPr>
              <w:jc w:val="both"/>
            </w:pPr>
            <w:r w:rsidRPr="00E47FF4">
              <w:t>Máquinas de carbonizar a lã</w:t>
            </w:r>
          </w:p>
        </w:tc>
        <w:tc>
          <w:tcPr>
            <w:tcW w:w="1203" w:type="dxa"/>
            <w:tcBorders>
              <w:top w:val="nil"/>
              <w:bottom w:val="nil"/>
            </w:tcBorders>
          </w:tcPr>
          <w:p w14:paraId="259C739A"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8445.19.26</w:t>
            </w:r>
          </w:p>
        </w:tc>
      </w:tr>
      <w:tr w:rsidR="00FA3C0E" w14:paraId="30EF6730" w14:textId="77777777" w:rsidTr="008F217A">
        <w:trPr>
          <w:cantSplit/>
          <w:jc w:val="center"/>
        </w:trPr>
        <w:tc>
          <w:tcPr>
            <w:tcW w:w="798" w:type="dxa"/>
            <w:tcBorders>
              <w:top w:val="nil"/>
              <w:left w:val="nil"/>
              <w:bottom w:val="nil"/>
            </w:tcBorders>
          </w:tcPr>
          <w:p w14:paraId="1F4375CD" w14:textId="77777777" w:rsidR="00FA3C0E" w:rsidRDefault="00FA3C0E" w:rsidP="008F217A">
            <w:pPr>
              <w:jc w:val="center"/>
            </w:pPr>
            <w:r w:rsidRPr="006B667A">
              <w:t>(</w:t>
            </w:r>
            <w:hyperlink r:id="rId925" w:anchor="nota1533" w:history="1">
              <w:r w:rsidRPr="006B667A">
                <w:rPr>
                  <w:rStyle w:val="Hyperlink"/>
                </w:rPr>
                <w:t>1533</w:t>
              </w:r>
            </w:hyperlink>
            <w:r w:rsidRPr="006B667A">
              <w:t>)</w:t>
            </w:r>
          </w:p>
        </w:tc>
        <w:tc>
          <w:tcPr>
            <w:tcW w:w="750" w:type="dxa"/>
            <w:tcBorders>
              <w:top w:val="nil"/>
              <w:bottom w:val="nil"/>
            </w:tcBorders>
          </w:tcPr>
          <w:p w14:paraId="7A0AFFD4" w14:textId="77777777" w:rsidR="00FA3C0E" w:rsidRPr="00E47FF4" w:rsidRDefault="00FA3C0E" w:rsidP="008F217A">
            <w:pPr>
              <w:jc w:val="center"/>
            </w:pPr>
            <w:bookmarkStart w:id="826" w:name="parte4it34_13"/>
            <w:r w:rsidRPr="00E47FF4">
              <w:t>34.13</w:t>
            </w:r>
            <w:bookmarkEnd w:id="826"/>
          </w:p>
        </w:tc>
        <w:tc>
          <w:tcPr>
            <w:tcW w:w="5939" w:type="dxa"/>
            <w:tcBorders>
              <w:top w:val="nil"/>
              <w:bottom w:val="nil"/>
            </w:tcBorders>
            <w:vAlign w:val="center"/>
          </w:tcPr>
          <w:p w14:paraId="1305575D" w14:textId="77777777" w:rsidR="00FA3C0E" w:rsidRPr="00E47FF4" w:rsidRDefault="00FA3C0E" w:rsidP="007E2AF2">
            <w:pPr>
              <w:jc w:val="both"/>
            </w:pPr>
            <w:r w:rsidRPr="00E47FF4">
              <w:t>Máquinas para estirar a lã</w:t>
            </w:r>
          </w:p>
        </w:tc>
        <w:tc>
          <w:tcPr>
            <w:tcW w:w="1203" w:type="dxa"/>
            <w:tcBorders>
              <w:top w:val="nil"/>
              <w:bottom w:val="nil"/>
            </w:tcBorders>
          </w:tcPr>
          <w:p w14:paraId="4EF53B43"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8445.19.27</w:t>
            </w:r>
          </w:p>
        </w:tc>
      </w:tr>
      <w:tr w:rsidR="00FA3C0E" w14:paraId="25F0668F" w14:textId="77777777" w:rsidTr="008F217A">
        <w:trPr>
          <w:cantSplit/>
          <w:jc w:val="center"/>
        </w:trPr>
        <w:tc>
          <w:tcPr>
            <w:tcW w:w="798" w:type="dxa"/>
            <w:tcBorders>
              <w:top w:val="nil"/>
              <w:left w:val="nil"/>
              <w:bottom w:val="nil"/>
            </w:tcBorders>
          </w:tcPr>
          <w:p w14:paraId="6B565ADA" w14:textId="77777777" w:rsidR="00FA3C0E" w:rsidRDefault="00FA3C0E" w:rsidP="008F217A">
            <w:pPr>
              <w:jc w:val="center"/>
            </w:pPr>
            <w:r w:rsidRPr="006B667A">
              <w:t>(</w:t>
            </w:r>
            <w:hyperlink r:id="rId926" w:anchor="nota1533" w:history="1">
              <w:r w:rsidRPr="006B667A">
                <w:rPr>
                  <w:rStyle w:val="Hyperlink"/>
                </w:rPr>
                <w:t>1533</w:t>
              </w:r>
            </w:hyperlink>
            <w:r w:rsidRPr="006B667A">
              <w:t>)</w:t>
            </w:r>
          </w:p>
        </w:tc>
        <w:tc>
          <w:tcPr>
            <w:tcW w:w="750" w:type="dxa"/>
            <w:tcBorders>
              <w:top w:val="nil"/>
              <w:bottom w:val="nil"/>
            </w:tcBorders>
          </w:tcPr>
          <w:p w14:paraId="6AE842CC" w14:textId="77777777" w:rsidR="00FA3C0E" w:rsidRPr="00E47FF4" w:rsidRDefault="00FA3C0E" w:rsidP="008F217A">
            <w:pPr>
              <w:jc w:val="center"/>
            </w:pPr>
            <w:bookmarkStart w:id="827" w:name="parte4it34_14"/>
            <w:r w:rsidRPr="00E47FF4">
              <w:t>34.14</w:t>
            </w:r>
            <w:bookmarkEnd w:id="827"/>
          </w:p>
        </w:tc>
        <w:tc>
          <w:tcPr>
            <w:tcW w:w="5939" w:type="dxa"/>
            <w:tcBorders>
              <w:top w:val="nil"/>
              <w:bottom w:val="nil"/>
            </w:tcBorders>
            <w:vAlign w:val="center"/>
          </w:tcPr>
          <w:p w14:paraId="6B5771A3" w14:textId="77777777" w:rsidR="00FA3C0E" w:rsidRPr="00E47FF4" w:rsidRDefault="00FA3C0E" w:rsidP="007E2AF2">
            <w:pPr>
              <w:jc w:val="both"/>
            </w:pPr>
            <w:r w:rsidRPr="00E47FF4">
              <w:t>Batedores e abridores-batedores; abridores de fardos e carregadores automáticos; outras máquinas para a preparação de outras matérias têxteis</w:t>
            </w:r>
          </w:p>
        </w:tc>
        <w:tc>
          <w:tcPr>
            <w:tcW w:w="1203" w:type="dxa"/>
            <w:tcBorders>
              <w:top w:val="nil"/>
              <w:bottom w:val="nil"/>
            </w:tcBorders>
          </w:tcPr>
          <w:p w14:paraId="14AF58DA"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8445.19.29</w:t>
            </w:r>
          </w:p>
        </w:tc>
      </w:tr>
      <w:tr w:rsidR="00FA3C0E" w14:paraId="0619EA69" w14:textId="77777777" w:rsidTr="008F217A">
        <w:trPr>
          <w:cantSplit/>
          <w:jc w:val="center"/>
        </w:trPr>
        <w:tc>
          <w:tcPr>
            <w:tcW w:w="798" w:type="dxa"/>
            <w:tcBorders>
              <w:top w:val="nil"/>
              <w:left w:val="nil"/>
              <w:bottom w:val="nil"/>
            </w:tcBorders>
          </w:tcPr>
          <w:p w14:paraId="129B3ABE" w14:textId="77777777" w:rsidR="00FA3C0E" w:rsidRDefault="00FA3C0E" w:rsidP="008F217A">
            <w:pPr>
              <w:jc w:val="center"/>
            </w:pPr>
            <w:r w:rsidRPr="006B667A">
              <w:t>(</w:t>
            </w:r>
            <w:hyperlink r:id="rId927" w:anchor="nota1533" w:history="1">
              <w:r w:rsidRPr="006B667A">
                <w:rPr>
                  <w:rStyle w:val="Hyperlink"/>
                </w:rPr>
                <w:t>1533</w:t>
              </w:r>
            </w:hyperlink>
            <w:r w:rsidRPr="006B667A">
              <w:t>)</w:t>
            </w:r>
          </w:p>
        </w:tc>
        <w:tc>
          <w:tcPr>
            <w:tcW w:w="750" w:type="dxa"/>
            <w:tcBorders>
              <w:top w:val="nil"/>
              <w:bottom w:val="nil"/>
            </w:tcBorders>
          </w:tcPr>
          <w:p w14:paraId="682946BD" w14:textId="77777777" w:rsidR="00FA3C0E" w:rsidRPr="00E47FF4" w:rsidRDefault="00FA3C0E" w:rsidP="008F217A">
            <w:pPr>
              <w:jc w:val="center"/>
            </w:pPr>
            <w:bookmarkStart w:id="828" w:name="parte4it34_15"/>
            <w:r w:rsidRPr="00E47FF4">
              <w:t>34.15</w:t>
            </w:r>
            <w:bookmarkEnd w:id="828"/>
          </w:p>
        </w:tc>
        <w:tc>
          <w:tcPr>
            <w:tcW w:w="5939" w:type="dxa"/>
            <w:tcBorders>
              <w:top w:val="nil"/>
              <w:bottom w:val="nil"/>
            </w:tcBorders>
            <w:vAlign w:val="center"/>
          </w:tcPr>
          <w:p w14:paraId="128BB7F3" w14:textId="77777777" w:rsidR="00FA3C0E" w:rsidRPr="00E47FF4" w:rsidRDefault="00FA3C0E" w:rsidP="007E2AF2">
            <w:pPr>
              <w:jc w:val="both"/>
            </w:pPr>
            <w:r w:rsidRPr="00E47FF4">
              <w:t>Máquinas para fiação de matérias têxteis</w:t>
            </w:r>
          </w:p>
        </w:tc>
        <w:tc>
          <w:tcPr>
            <w:tcW w:w="1203" w:type="dxa"/>
            <w:tcBorders>
              <w:top w:val="nil"/>
              <w:bottom w:val="nil"/>
            </w:tcBorders>
          </w:tcPr>
          <w:p w14:paraId="151C9F5A"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8445.20.00</w:t>
            </w:r>
          </w:p>
        </w:tc>
      </w:tr>
      <w:tr w:rsidR="00FA3C0E" w14:paraId="6F21D0AF" w14:textId="77777777" w:rsidTr="008F217A">
        <w:trPr>
          <w:cantSplit/>
          <w:jc w:val="center"/>
        </w:trPr>
        <w:tc>
          <w:tcPr>
            <w:tcW w:w="798" w:type="dxa"/>
            <w:tcBorders>
              <w:top w:val="nil"/>
              <w:left w:val="nil"/>
              <w:bottom w:val="nil"/>
            </w:tcBorders>
          </w:tcPr>
          <w:p w14:paraId="2B425FCA" w14:textId="77777777" w:rsidR="00FA3C0E" w:rsidRDefault="00FA3C0E" w:rsidP="008F217A">
            <w:pPr>
              <w:jc w:val="center"/>
            </w:pPr>
            <w:r w:rsidRPr="006B667A">
              <w:t>(</w:t>
            </w:r>
            <w:hyperlink r:id="rId928" w:anchor="nota1533" w:history="1">
              <w:r w:rsidRPr="006B667A">
                <w:rPr>
                  <w:rStyle w:val="Hyperlink"/>
                </w:rPr>
                <w:t>1533</w:t>
              </w:r>
            </w:hyperlink>
            <w:r w:rsidRPr="006B667A">
              <w:t>)</w:t>
            </w:r>
          </w:p>
        </w:tc>
        <w:tc>
          <w:tcPr>
            <w:tcW w:w="750" w:type="dxa"/>
            <w:tcBorders>
              <w:top w:val="nil"/>
              <w:bottom w:val="nil"/>
            </w:tcBorders>
          </w:tcPr>
          <w:p w14:paraId="2C619137" w14:textId="77777777" w:rsidR="00FA3C0E" w:rsidRPr="00E47FF4" w:rsidRDefault="00FA3C0E" w:rsidP="008F217A">
            <w:pPr>
              <w:jc w:val="center"/>
            </w:pPr>
            <w:bookmarkStart w:id="829" w:name="parte4it34_16"/>
            <w:r w:rsidRPr="00E47FF4">
              <w:t>34.16</w:t>
            </w:r>
            <w:bookmarkEnd w:id="829"/>
          </w:p>
        </w:tc>
        <w:tc>
          <w:tcPr>
            <w:tcW w:w="5939" w:type="dxa"/>
            <w:tcBorders>
              <w:top w:val="nil"/>
              <w:bottom w:val="nil"/>
            </w:tcBorders>
            <w:vAlign w:val="center"/>
          </w:tcPr>
          <w:p w14:paraId="360CB3BD" w14:textId="77777777" w:rsidR="00FA3C0E" w:rsidRPr="00E47FF4" w:rsidRDefault="00FA3C0E" w:rsidP="00CB0421">
            <w:pPr>
              <w:jc w:val="both"/>
            </w:pPr>
            <w:r w:rsidRPr="00E47FF4">
              <w:t>Retorcedeiras</w:t>
            </w:r>
          </w:p>
        </w:tc>
        <w:tc>
          <w:tcPr>
            <w:tcW w:w="1203" w:type="dxa"/>
            <w:tcBorders>
              <w:top w:val="nil"/>
              <w:bottom w:val="nil"/>
            </w:tcBorders>
          </w:tcPr>
          <w:p w14:paraId="20581B73"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8445.30.10</w:t>
            </w:r>
          </w:p>
        </w:tc>
      </w:tr>
      <w:tr w:rsidR="00FA3C0E" w14:paraId="5909880E" w14:textId="77777777" w:rsidTr="008F217A">
        <w:trPr>
          <w:cantSplit/>
          <w:jc w:val="center"/>
        </w:trPr>
        <w:tc>
          <w:tcPr>
            <w:tcW w:w="798" w:type="dxa"/>
            <w:tcBorders>
              <w:top w:val="nil"/>
              <w:left w:val="nil"/>
              <w:bottom w:val="nil"/>
            </w:tcBorders>
          </w:tcPr>
          <w:p w14:paraId="7F4FB578" w14:textId="77777777" w:rsidR="00FA3C0E" w:rsidRDefault="00FA3C0E" w:rsidP="008F217A">
            <w:pPr>
              <w:jc w:val="center"/>
            </w:pPr>
            <w:r w:rsidRPr="006B667A">
              <w:t>(</w:t>
            </w:r>
            <w:hyperlink r:id="rId929" w:anchor="nota1533" w:history="1">
              <w:r w:rsidRPr="006B667A">
                <w:rPr>
                  <w:rStyle w:val="Hyperlink"/>
                </w:rPr>
                <w:t>1533</w:t>
              </w:r>
            </w:hyperlink>
            <w:r w:rsidRPr="006B667A">
              <w:t>)</w:t>
            </w:r>
          </w:p>
        </w:tc>
        <w:tc>
          <w:tcPr>
            <w:tcW w:w="750" w:type="dxa"/>
            <w:tcBorders>
              <w:top w:val="nil"/>
              <w:bottom w:val="nil"/>
            </w:tcBorders>
          </w:tcPr>
          <w:p w14:paraId="2FF1AC03" w14:textId="77777777" w:rsidR="00FA3C0E" w:rsidRPr="00E47FF4" w:rsidRDefault="00FA3C0E" w:rsidP="008F217A">
            <w:pPr>
              <w:jc w:val="center"/>
            </w:pPr>
            <w:bookmarkStart w:id="830" w:name="parte4it34_17"/>
            <w:r w:rsidRPr="00E47FF4">
              <w:t>34.17</w:t>
            </w:r>
            <w:bookmarkEnd w:id="830"/>
          </w:p>
        </w:tc>
        <w:tc>
          <w:tcPr>
            <w:tcW w:w="5939" w:type="dxa"/>
            <w:tcBorders>
              <w:top w:val="nil"/>
              <w:bottom w:val="nil"/>
            </w:tcBorders>
            <w:vAlign w:val="center"/>
          </w:tcPr>
          <w:p w14:paraId="6560CCD3" w14:textId="77777777" w:rsidR="00FA3C0E" w:rsidRPr="00E47FF4" w:rsidRDefault="00FA3C0E" w:rsidP="00CB0421">
            <w:pPr>
              <w:jc w:val="both"/>
            </w:pPr>
            <w:r w:rsidRPr="00E47FF4">
              <w:t>Máquinas para fabricação de barbantes, cordões e semelhantes; outras máquinas para dobragem ou torção, de matérias têxteis</w:t>
            </w:r>
          </w:p>
        </w:tc>
        <w:tc>
          <w:tcPr>
            <w:tcW w:w="1203" w:type="dxa"/>
            <w:tcBorders>
              <w:top w:val="nil"/>
              <w:bottom w:val="nil"/>
            </w:tcBorders>
          </w:tcPr>
          <w:p w14:paraId="4D9E9D68"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8445.30.90</w:t>
            </w:r>
          </w:p>
        </w:tc>
      </w:tr>
      <w:tr w:rsidR="00FA3C0E" w14:paraId="5D113AEE" w14:textId="77777777" w:rsidTr="008F217A">
        <w:trPr>
          <w:cantSplit/>
          <w:jc w:val="center"/>
        </w:trPr>
        <w:tc>
          <w:tcPr>
            <w:tcW w:w="798" w:type="dxa"/>
            <w:tcBorders>
              <w:top w:val="nil"/>
              <w:left w:val="nil"/>
              <w:bottom w:val="nil"/>
            </w:tcBorders>
          </w:tcPr>
          <w:p w14:paraId="5DB562CA" w14:textId="77777777" w:rsidR="00FA3C0E" w:rsidRDefault="00FA3C0E" w:rsidP="008F217A">
            <w:pPr>
              <w:jc w:val="center"/>
            </w:pPr>
            <w:r w:rsidRPr="006B667A">
              <w:t>(</w:t>
            </w:r>
            <w:hyperlink r:id="rId930" w:anchor="nota1533" w:history="1">
              <w:r w:rsidRPr="006B667A">
                <w:rPr>
                  <w:rStyle w:val="Hyperlink"/>
                </w:rPr>
                <w:t>1533</w:t>
              </w:r>
            </w:hyperlink>
            <w:r w:rsidRPr="006B667A">
              <w:t>)</w:t>
            </w:r>
          </w:p>
        </w:tc>
        <w:tc>
          <w:tcPr>
            <w:tcW w:w="750" w:type="dxa"/>
            <w:tcBorders>
              <w:top w:val="nil"/>
              <w:bottom w:val="nil"/>
            </w:tcBorders>
          </w:tcPr>
          <w:p w14:paraId="129BDA32" w14:textId="77777777" w:rsidR="00FA3C0E" w:rsidRPr="00E47FF4" w:rsidRDefault="00FA3C0E" w:rsidP="008F217A">
            <w:pPr>
              <w:jc w:val="center"/>
            </w:pPr>
            <w:bookmarkStart w:id="831" w:name="parte4it34_18"/>
            <w:r w:rsidRPr="00E47FF4">
              <w:t>34.18</w:t>
            </w:r>
            <w:bookmarkEnd w:id="831"/>
          </w:p>
        </w:tc>
        <w:tc>
          <w:tcPr>
            <w:tcW w:w="5939" w:type="dxa"/>
            <w:tcBorders>
              <w:top w:val="nil"/>
              <w:bottom w:val="nil"/>
            </w:tcBorders>
            <w:vAlign w:val="center"/>
          </w:tcPr>
          <w:p w14:paraId="000E587B" w14:textId="77777777" w:rsidR="00FA3C0E" w:rsidRPr="00E47FF4" w:rsidRDefault="00FA3C0E" w:rsidP="00CB0421">
            <w:pPr>
              <w:jc w:val="both"/>
            </w:pPr>
            <w:r w:rsidRPr="00E47FF4">
              <w:t>Bobinadeiras automáticas de trama</w:t>
            </w:r>
          </w:p>
        </w:tc>
        <w:tc>
          <w:tcPr>
            <w:tcW w:w="1203" w:type="dxa"/>
            <w:tcBorders>
              <w:top w:val="nil"/>
              <w:bottom w:val="nil"/>
            </w:tcBorders>
          </w:tcPr>
          <w:p w14:paraId="41650F85"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8445.40.11</w:t>
            </w:r>
          </w:p>
        </w:tc>
      </w:tr>
      <w:tr w:rsidR="00FA3C0E" w14:paraId="68176D79" w14:textId="77777777" w:rsidTr="008F217A">
        <w:trPr>
          <w:cantSplit/>
          <w:jc w:val="center"/>
        </w:trPr>
        <w:tc>
          <w:tcPr>
            <w:tcW w:w="798" w:type="dxa"/>
            <w:tcBorders>
              <w:top w:val="nil"/>
              <w:left w:val="nil"/>
              <w:bottom w:val="nil"/>
            </w:tcBorders>
          </w:tcPr>
          <w:p w14:paraId="790EAD3A" w14:textId="77777777" w:rsidR="00FA3C0E" w:rsidRDefault="00FA3C0E" w:rsidP="008F217A">
            <w:pPr>
              <w:jc w:val="center"/>
            </w:pPr>
            <w:r w:rsidRPr="006B667A">
              <w:t>(</w:t>
            </w:r>
            <w:hyperlink r:id="rId931" w:anchor="nota1533" w:history="1">
              <w:r w:rsidRPr="006B667A">
                <w:rPr>
                  <w:rStyle w:val="Hyperlink"/>
                </w:rPr>
                <w:t>1533</w:t>
              </w:r>
            </w:hyperlink>
            <w:r w:rsidRPr="006B667A">
              <w:t>)</w:t>
            </w:r>
          </w:p>
        </w:tc>
        <w:tc>
          <w:tcPr>
            <w:tcW w:w="750" w:type="dxa"/>
            <w:tcBorders>
              <w:top w:val="nil"/>
              <w:bottom w:val="nil"/>
            </w:tcBorders>
          </w:tcPr>
          <w:p w14:paraId="43187212" w14:textId="77777777" w:rsidR="00FA3C0E" w:rsidRPr="00E47FF4" w:rsidRDefault="00FA3C0E" w:rsidP="008F217A">
            <w:pPr>
              <w:jc w:val="center"/>
            </w:pPr>
            <w:bookmarkStart w:id="832" w:name="parte4it34_19"/>
            <w:r w:rsidRPr="00E47FF4">
              <w:t>34.19</w:t>
            </w:r>
            <w:bookmarkEnd w:id="832"/>
          </w:p>
        </w:tc>
        <w:tc>
          <w:tcPr>
            <w:tcW w:w="5939" w:type="dxa"/>
            <w:tcBorders>
              <w:top w:val="nil"/>
              <w:bottom w:val="nil"/>
            </w:tcBorders>
            <w:vAlign w:val="center"/>
          </w:tcPr>
          <w:p w14:paraId="1BDCFAE0" w14:textId="77777777" w:rsidR="00FA3C0E" w:rsidRPr="00E47FF4" w:rsidRDefault="00FA3C0E" w:rsidP="00CB0421">
            <w:pPr>
              <w:jc w:val="both"/>
            </w:pPr>
            <w:r w:rsidRPr="00E47FF4">
              <w:t>Bobinadeiras automáticas para fios elastanos</w:t>
            </w:r>
          </w:p>
        </w:tc>
        <w:tc>
          <w:tcPr>
            <w:tcW w:w="1203" w:type="dxa"/>
            <w:tcBorders>
              <w:top w:val="nil"/>
              <w:bottom w:val="nil"/>
            </w:tcBorders>
          </w:tcPr>
          <w:p w14:paraId="07913128"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8445.40.12</w:t>
            </w:r>
          </w:p>
        </w:tc>
      </w:tr>
      <w:tr w:rsidR="00FA3C0E" w14:paraId="2444D9D3" w14:textId="77777777" w:rsidTr="008F217A">
        <w:trPr>
          <w:cantSplit/>
          <w:jc w:val="center"/>
        </w:trPr>
        <w:tc>
          <w:tcPr>
            <w:tcW w:w="798" w:type="dxa"/>
            <w:tcBorders>
              <w:top w:val="nil"/>
              <w:left w:val="nil"/>
              <w:bottom w:val="nil"/>
            </w:tcBorders>
          </w:tcPr>
          <w:p w14:paraId="65CF9FA9" w14:textId="77777777" w:rsidR="00FA3C0E" w:rsidRDefault="00FA3C0E" w:rsidP="008F217A">
            <w:pPr>
              <w:jc w:val="center"/>
            </w:pPr>
            <w:r w:rsidRPr="006B667A">
              <w:t>(</w:t>
            </w:r>
            <w:hyperlink r:id="rId932" w:anchor="nota1533" w:history="1">
              <w:r w:rsidRPr="006B667A">
                <w:rPr>
                  <w:rStyle w:val="Hyperlink"/>
                </w:rPr>
                <w:t>1533</w:t>
              </w:r>
            </w:hyperlink>
            <w:r w:rsidRPr="006B667A">
              <w:t>)</w:t>
            </w:r>
          </w:p>
        </w:tc>
        <w:tc>
          <w:tcPr>
            <w:tcW w:w="750" w:type="dxa"/>
            <w:tcBorders>
              <w:top w:val="nil"/>
              <w:bottom w:val="nil"/>
            </w:tcBorders>
          </w:tcPr>
          <w:p w14:paraId="692CF507" w14:textId="77777777" w:rsidR="00FA3C0E" w:rsidRPr="00E47FF4" w:rsidRDefault="00FA3C0E" w:rsidP="008F217A">
            <w:pPr>
              <w:jc w:val="center"/>
            </w:pPr>
            <w:bookmarkStart w:id="833" w:name="parte4it34_20"/>
            <w:r w:rsidRPr="00E47FF4">
              <w:t>34.20</w:t>
            </w:r>
            <w:bookmarkEnd w:id="833"/>
          </w:p>
        </w:tc>
        <w:tc>
          <w:tcPr>
            <w:tcW w:w="5939" w:type="dxa"/>
            <w:tcBorders>
              <w:top w:val="nil"/>
              <w:bottom w:val="nil"/>
            </w:tcBorders>
            <w:vAlign w:val="center"/>
          </w:tcPr>
          <w:p w14:paraId="7CC0F730" w14:textId="77777777" w:rsidR="00FA3C0E" w:rsidRPr="00E47FF4" w:rsidRDefault="00FA3C0E" w:rsidP="00CB0421">
            <w:pPr>
              <w:jc w:val="both"/>
            </w:pPr>
            <w:r w:rsidRPr="00E47FF4">
              <w:t>Outras bobinadeiras automáticas, com atador automático</w:t>
            </w:r>
          </w:p>
        </w:tc>
        <w:tc>
          <w:tcPr>
            <w:tcW w:w="1203" w:type="dxa"/>
            <w:tcBorders>
              <w:top w:val="nil"/>
              <w:bottom w:val="nil"/>
            </w:tcBorders>
          </w:tcPr>
          <w:p w14:paraId="11D7F0FD"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8445.40.18</w:t>
            </w:r>
          </w:p>
        </w:tc>
      </w:tr>
      <w:tr w:rsidR="00FA3C0E" w14:paraId="28A4174C" w14:textId="77777777" w:rsidTr="008F217A">
        <w:trPr>
          <w:cantSplit/>
          <w:jc w:val="center"/>
        </w:trPr>
        <w:tc>
          <w:tcPr>
            <w:tcW w:w="798" w:type="dxa"/>
            <w:tcBorders>
              <w:top w:val="nil"/>
              <w:left w:val="nil"/>
              <w:bottom w:val="nil"/>
            </w:tcBorders>
          </w:tcPr>
          <w:p w14:paraId="00654B2C" w14:textId="77777777" w:rsidR="00FA3C0E" w:rsidRDefault="00FA3C0E" w:rsidP="008F217A">
            <w:pPr>
              <w:jc w:val="center"/>
            </w:pPr>
            <w:r w:rsidRPr="006B667A">
              <w:t>(</w:t>
            </w:r>
            <w:hyperlink r:id="rId933" w:anchor="nota1533" w:history="1">
              <w:r w:rsidRPr="006B667A">
                <w:rPr>
                  <w:rStyle w:val="Hyperlink"/>
                </w:rPr>
                <w:t>1533</w:t>
              </w:r>
            </w:hyperlink>
            <w:r w:rsidRPr="006B667A">
              <w:t>)</w:t>
            </w:r>
          </w:p>
        </w:tc>
        <w:tc>
          <w:tcPr>
            <w:tcW w:w="750" w:type="dxa"/>
            <w:tcBorders>
              <w:top w:val="nil"/>
              <w:bottom w:val="nil"/>
            </w:tcBorders>
          </w:tcPr>
          <w:p w14:paraId="49019074" w14:textId="77777777" w:rsidR="00FA3C0E" w:rsidRPr="00E47FF4" w:rsidRDefault="00FA3C0E" w:rsidP="008F217A">
            <w:pPr>
              <w:jc w:val="center"/>
            </w:pPr>
            <w:bookmarkStart w:id="834" w:name="parte4it34_21"/>
            <w:r w:rsidRPr="00E47FF4">
              <w:t>34.21</w:t>
            </w:r>
            <w:bookmarkEnd w:id="834"/>
          </w:p>
        </w:tc>
        <w:tc>
          <w:tcPr>
            <w:tcW w:w="5939" w:type="dxa"/>
            <w:tcBorders>
              <w:top w:val="nil"/>
              <w:bottom w:val="nil"/>
            </w:tcBorders>
            <w:vAlign w:val="center"/>
          </w:tcPr>
          <w:p w14:paraId="5C0F9831" w14:textId="77777777" w:rsidR="00FA3C0E" w:rsidRPr="00E47FF4" w:rsidRDefault="00FA3C0E" w:rsidP="00CB0421">
            <w:pPr>
              <w:jc w:val="both"/>
            </w:pPr>
            <w:r w:rsidRPr="00E47FF4">
              <w:t>Outras bobinadeiras automáticas</w:t>
            </w:r>
          </w:p>
        </w:tc>
        <w:tc>
          <w:tcPr>
            <w:tcW w:w="1203" w:type="dxa"/>
            <w:tcBorders>
              <w:top w:val="nil"/>
              <w:bottom w:val="nil"/>
            </w:tcBorders>
          </w:tcPr>
          <w:p w14:paraId="5D4E872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8445.40.19</w:t>
            </w:r>
          </w:p>
        </w:tc>
      </w:tr>
      <w:tr w:rsidR="00FA3C0E" w14:paraId="7E74561D" w14:textId="77777777" w:rsidTr="008F217A">
        <w:trPr>
          <w:cantSplit/>
          <w:jc w:val="center"/>
        </w:trPr>
        <w:tc>
          <w:tcPr>
            <w:tcW w:w="798" w:type="dxa"/>
            <w:tcBorders>
              <w:top w:val="nil"/>
              <w:left w:val="nil"/>
              <w:bottom w:val="nil"/>
            </w:tcBorders>
          </w:tcPr>
          <w:p w14:paraId="3A1E8B90" w14:textId="77777777" w:rsidR="00FA3C0E" w:rsidRDefault="00FA3C0E" w:rsidP="008F217A">
            <w:pPr>
              <w:jc w:val="center"/>
            </w:pPr>
            <w:r w:rsidRPr="006B667A">
              <w:t>(</w:t>
            </w:r>
            <w:hyperlink r:id="rId934" w:anchor="nota1533" w:history="1">
              <w:r w:rsidRPr="006B667A">
                <w:rPr>
                  <w:rStyle w:val="Hyperlink"/>
                </w:rPr>
                <w:t>1533</w:t>
              </w:r>
            </w:hyperlink>
            <w:r w:rsidRPr="006B667A">
              <w:t>)</w:t>
            </w:r>
          </w:p>
        </w:tc>
        <w:tc>
          <w:tcPr>
            <w:tcW w:w="750" w:type="dxa"/>
            <w:tcBorders>
              <w:top w:val="nil"/>
              <w:bottom w:val="nil"/>
            </w:tcBorders>
          </w:tcPr>
          <w:p w14:paraId="40DCDBB2" w14:textId="77777777" w:rsidR="00FA3C0E" w:rsidRPr="00E47FF4" w:rsidRDefault="00FA3C0E" w:rsidP="008F217A">
            <w:pPr>
              <w:jc w:val="center"/>
            </w:pPr>
            <w:bookmarkStart w:id="835" w:name="parte4it34_22"/>
            <w:r w:rsidRPr="00E47FF4">
              <w:t>34.22</w:t>
            </w:r>
            <w:bookmarkEnd w:id="835"/>
          </w:p>
        </w:tc>
        <w:tc>
          <w:tcPr>
            <w:tcW w:w="5939" w:type="dxa"/>
            <w:tcBorders>
              <w:top w:val="nil"/>
              <w:bottom w:val="nil"/>
            </w:tcBorders>
            <w:vAlign w:val="center"/>
          </w:tcPr>
          <w:p w14:paraId="73E500F8" w14:textId="77777777" w:rsidR="00FA3C0E" w:rsidRPr="00E47FF4" w:rsidRDefault="00FA3C0E" w:rsidP="00CB0421">
            <w:pPr>
              <w:jc w:val="both"/>
            </w:pPr>
            <w:r w:rsidRPr="00E47FF4">
              <w:t>Bobinadoras não automáticas com velocidade de bobinado superior ou igual a 4.000 m/min</w:t>
            </w:r>
          </w:p>
        </w:tc>
        <w:tc>
          <w:tcPr>
            <w:tcW w:w="1203" w:type="dxa"/>
            <w:tcBorders>
              <w:top w:val="nil"/>
              <w:bottom w:val="nil"/>
            </w:tcBorders>
          </w:tcPr>
          <w:p w14:paraId="33632AF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8445.40.21</w:t>
            </w:r>
          </w:p>
        </w:tc>
      </w:tr>
      <w:tr w:rsidR="00FA3C0E" w14:paraId="26AF4B77" w14:textId="77777777" w:rsidTr="008F217A">
        <w:trPr>
          <w:cantSplit/>
          <w:jc w:val="center"/>
        </w:trPr>
        <w:tc>
          <w:tcPr>
            <w:tcW w:w="798" w:type="dxa"/>
            <w:tcBorders>
              <w:top w:val="nil"/>
              <w:left w:val="nil"/>
              <w:bottom w:val="nil"/>
            </w:tcBorders>
          </w:tcPr>
          <w:p w14:paraId="50189790" w14:textId="77777777" w:rsidR="00FA3C0E" w:rsidRDefault="00FA3C0E" w:rsidP="008F217A">
            <w:pPr>
              <w:jc w:val="center"/>
            </w:pPr>
            <w:r w:rsidRPr="006B667A">
              <w:t>(</w:t>
            </w:r>
            <w:hyperlink r:id="rId935" w:anchor="nota1533" w:history="1">
              <w:r w:rsidRPr="006B667A">
                <w:rPr>
                  <w:rStyle w:val="Hyperlink"/>
                </w:rPr>
                <w:t>1533</w:t>
              </w:r>
            </w:hyperlink>
            <w:r w:rsidRPr="006B667A">
              <w:t>)</w:t>
            </w:r>
          </w:p>
        </w:tc>
        <w:tc>
          <w:tcPr>
            <w:tcW w:w="750" w:type="dxa"/>
            <w:tcBorders>
              <w:top w:val="nil"/>
              <w:bottom w:val="nil"/>
            </w:tcBorders>
          </w:tcPr>
          <w:p w14:paraId="5A7B410F" w14:textId="77777777" w:rsidR="00FA3C0E" w:rsidRPr="00E47FF4" w:rsidRDefault="00FA3C0E" w:rsidP="008F217A">
            <w:pPr>
              <w:jc w:val="center"/>
            </w:pPr>
            <w:bookmarkStart w:id="836" w:name="parte4it34_23"/>
            <w:r w:rsidRPr="00E47FF4">
              <w:t>34.23</w:t>
            </w:r>
            <w:bookmarkEnd w:id="836"/>
          </w:p>
        </w:tc>
        <w:tc>
          <w:tcPr>
            <w:tcW w:w="5939" w:type="dxa"/>
            <w:tcBorders>
              <w:top w:val="nil"/>
              <w:bottom w:val="nil"/>
            </w:tcBorders>
            <w:vAlign w:val="center"/>
          </w:tcPr>
          <w:p w14:paraId="457BBCCF" w14:textId="77777777" w:rsidR="00FA3C0E" w:rsidRPr="00E47FF4" w:rsidRDefault="00FA3C0E" w:rsidP="00CB0421">
            <w:pPr>
              <w:jc w:val="both"/>
            </w:pPr>
            <w:r w:rsidRPr="00E47FF4">
              <w:t>Outras bobinadeiras não automáticas</w:t>
            </w:r>
          </w:p>
        </w:tc>
        <w:tc>
          <w:tcPr>
            <w:tcW w:w="1203" w:type="dxa"/>
            <w:tcBorders>
              <w:top w:val="nil"/>
              <w:bottom w:val="nil"/>
            </w:tcBorders>
          </w:tcPr>
          <w:p w14:paraId="37071B4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8445.40.29</w:t>
            </w:r>
          </w:p>
        </w:tc>
      </w:tr>
      <w:tr w:rsidR="00FA3C0E" w14:paraId="3BAABBC9" w14:textId="77777777" w:rsidTr="008F217A">
        <w:trPr>
          <w:cantSplit/>
          <w:jc w:val="center"/>
        </w:trPr>
        <w:tc>
          <w:tcPr>
            <w:tcW w:w="798" w:type="dxa"/>
            <w:tcBorders>
              <w:top w:val="nil"/>
              <w:left w:val="nil"/>
              <w:bottom w:val="nil"/>
            </w:tcBorders>
          </w:tcPr>
          <w:p w14:paraId="2DEEDCB0" w14:textId="77777777" w:rsidR="00FA3C0E" w:rsidRDefault="00FA3C0E" w:rsidP="008F217A">
            <w:pPr>
              <w:jc w:val="center"/>
            </w:pPr>
            <w:r w:rsidRPr="006B667A">
              <w:t>(</w:t>
            </w:r>
            <w:hyperlink r:id="rId936" w:anchor="nota1533" w:history="1">
              <w:r w:rsidRPr="006B667A">
                <w:rPr>
                  <w:rStyle w:val="Hyperlink"/>
                </w:rPr>
                <w:t>1533</w:t>
              </w:r>
            </w:hyperlink>
            <w:r w:rsidRPr="006B667A">
              <w:t>)</w:t>
            </w:r>
          </w:p>
        </w:tc>
        <w:tc>
          <w:tcPr>
            <w:tcW w:w="750" w:type="dxa"/>
            <w:tcBorders>
              <w:top w:val="nil"/>
              <w:bottom w:val="nil"/>
            </w:tcBorders>
          </w:tcPr>
          <w:p w14:paraId="3F951837" w14:textId="77777777" w:rsidR="00FA3C0E" w:rsidRPr="00E47FF4" w:rsidRDefault="00FA3C0E" w:rsidP="008F217A">
            <w:pPr>
              <w:jc w:val="center"/>
            </w:pPr>
            <w:bookmarkStart w:id="837" w:name="parte4it34_24"/>
            <w:r w:rsidRPr="00E47FF4">
              <w:t>34.24</w:t>
            </w:r>
            <w:bookmarkEnd w:id="837"/>
          </w:p>
        </w:tc>
        <w:tc>
          <w:tcPr>
            <w:tcW w:w="5939" w:type="dxa"/>
            <w:tcBorders>
              <w:top w:val="nil"/>
              <w:bottom w:val="nil"/>
            </w:tcBorders>
            <w:vAlign w:val="center"/>
          </w:tcPr>
          <w:p w14:paraId="55CECC5F" w14:textId="77777777" w:rsidR="00FA3C0E" w:rsidRPr="00E47FF4" w:rsidRDefault="00FA3C0E" w:rsidP="00CB0421">
            <w:pPr>
              <w:jc w:val="both"/>
            </w:pPr>
            <w:r w:rsidRPr="00E47FF4">
              <w:t>Meadeiras com controle de comprimento ou peso e atador automático</w:t>
            </w:r>
          </w:p>
        </w:tc>
        <w:tc>
          <w:tcPr>
            <w:tcW w:w="1203" w:type="dxa"/>
            <w:tcBorders>
              <w:top w:val="nil"/>
              <w:bottom w:val="nil"/>
            </w:tcBorders>
          </w:tcPr>
          <w:p w14:paraId="798342E8"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8445.40.31</w:t>
            </w:r>
          </w:p>
        </w:tc>
      </w:tr>
      <w:tr w:rsidR="00FA3C0E" w14:paraId="4AD8CC8A" w14:textId="77777777" w:rsidTr="008F217A">
        <w:trPr>
          <w:cantSplit/>
          <w:jc w:val="center"/>
        </w:trPr>
        <w:tc>
          <w:tcPr>
            <w:tcW w:w="798" w:type="dxa"/>
            <w:tcBorders>
              <w:top w:val="nil"/>
              <w:left w:val="nil"/>
              <w:bottom w:val="nil"/>
            </w:tcBorders>
          </w:tcPr>
          <w:p w14:paraId="1FF2F174" w14:textId="77777777" w:rsidR="00FA3C0E" w:rsidRDefault="00FA3C0E" w:rsidP="008F217A">
            <w:pPr>
              <w:jc w:val="center"/>
            </w:pPr>
            <w:r w:rsidRPr="006B667A">
              <w:t>(</w:t>
            </w:r>
            <w:hyperlink r:id="rId937" w:anchor="nota1533" w:history="1">
              <w:r w:rsidRPr="006B667A">
                <w:rPr>
                  <w:rStyle w:val="Hyperlink"/>
                </w:rPr>
                <w:t>1533</w:t>
              </w:r>
            </w:hyperlink>
            <w:r w:rsidRPr="006B667A">
              <w:t>)</w:t>
            </w:r>
          </w:p>
        </w:tc>
        <w:tc>
          <w:tcPr>
            <w:tcW w:w="750" w:type="dxa"/>
            <w:tcBorders>
              <w:top w:val="nil"/>
              <w:bottom w:val="nil"/>
            </w:tcBorders>
          </w:tcPr>
          <w:p w14:paraId="4625A40A" w14:textId="77777777" w:rsidR="00FA3C0E" w:rsidRPr="00E47FF4" w:rsidRDefault="00FA3C0E" w:rsidP="008F217A">
            <w:pPr>
              <w:jc w:val="center"/>
            </w:pPr>
            <w:bookmarkStart w:id="838" w:name="parte4it34_25"/>
            <w:r w:rsidRPr="00E47FF4">
              <w:t>34.25</w:t>
            </w:r>
            <w:bookmarkEnd w:id="838"/>
          </w:p>
        </w:tc>
        <w:tc>
          <w:tcPr>
            <w:tcW w:w="5939" w:type="dxa"/>
            <w:tcBorders>
              <w:top w:val="nil"/>
              <w:bottom w:val="nil"/>
            </w:tcBorders>
            <w:vAlign w:val="center"/>
          </w:tcPr>
          <w:p w14:paraId="2D12F69D" w14:textId="77777777" w:rsidR="00FA3C0E" w:rsidRPr="00E47FF4" w:rsidRDefault="00FA3C0E" w:rsidP="00CB0421">
            <w:pPr>
              <w:jc w:val="both"/>
            </w:pPr>
            <w:r w:rsidRPr="00E47FF4">
              <w:t>Outras meadeiras</w:t>
            </w:r>
          </w:p>
        </w:tc>
        <w:tc>
          <w:tcPr>
            <w:tcW w:w="1203" w:type="dxa"/>
            <w:tcBorders>
              <w:top w:val="nil"/>
              <w:bottom w:val="nil"/>
            </w:tcBorders>
          </w:tcPr>
          <w:p w14:paraId="4B8BBCDA"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8445.40.39</w:t>
            </w:r>
          </w:p>
        </w:tc>
      </w:tr>
      <w:tr w:rsidR="00FA3C0E" w14:paraId="3507B1B6" w14:textId="77777777" w:rsidTr="008F217A">
        <w:trPr>
          <w:cantSplit/>
          <w:jc w:val="center"/>
        </w:trPr>
        <w:tc>
          <w:tcPr>
            <w:tcW w:w="798" w:type="dxa"/>
            <w:tcBorders>
              <w:top w:val="nil"/>
              <w:left w:val="nil"/>
              <w:bottom w:val="nil"/>
            </w:tcBorders>
          </w:tcPr>
          <w:p w14:paraId="7A2B9FB3" w14:textId="77777777" w:rsidR="00FA3C0E" w:rsidRDefault="00FA3C0E" w:rsidP="008F217A">
            <w:pPr>
              <w:jc w:val="center"/>
            </w:pPr>
            <w:r w:rsidRPr="006B667A">
              <w:t>(</w:t>
            </w:r>
            <w:hyperlink r:id="rId938" w:anchor="nota1533" w:history="1">
              <w:r w:rsidRPr="006B667A">
                <w:rPr>
                  <w:rStyle w:val="Hyperlink"/>
                </w:rPr>
                <w:t>1533</w:t>
              </w:r>
            </w:hyperlink>
            <w:r w:rsidRPr="006B667A">
              <w:t>)</w:t>
            </w:r>
          </w:p>
        </w:tc>
        <w:tc>
          <w:tcPr>
            <w:tcW w:w="750" w:type="dxa"/>
            <w:tcBorders>
              <w:top w:val="nil"/>
              <w:bottom w:val="nil"/>
            </w:tcBorders>
          </w:tcPr>
          <w:p w14:paraId="769A807F" w14:textId="77777777" w:rsidR="00FA3C0E" w:rsidRPr="00E47FF4" w:rsidRDefault="00FA3C0E" w:rsidP="008F217A">
            <w:pPr>
              <w:jc w:val="center"/>
            </w:pPr>
            <w:bookmarkStart w:id="839" w:name="parte4it34_26"/>
            <w:r w:rsidRPr="00E47FF4">
              <w:t>34.26</w:t>
            </w:r>
            <w:bookmarkEnd w:id="839"/>
          </w:p>
        </w:tc>
        <w:tc>
          <w:tcPr>
            <w:tcW w:w="5939" w:type="dxa"/>
            <w:tcBorders>
              <w:top w:val="nil"/>
              <w:bottom w:val="nil"/>
            </w:tcBorders>
            <w:vAlign w:val="center"/>
          </w:tcPr>
          <w:p w14:paraId="20408CB0" w14:textId="77777777" w:rsidR="00FA3C0E" w:rsidRPr="00E47FF4" w:rsidRDefault="00FA3C0E" w:rsidP="00CB0421">
            <w:pPr>
              <w:jc w:val="both"/>
            </w:pPr>
            <w:r w:rsidRPr="00E47FF4">
              <w:t>Noveleiras automáticas</w:t>
            </w:r>
          </w:p>
        </w:tc>
        <w:tc>
          <w:tcPr>
            <w:tcW w:w="1203" w:type="dxa"/>
            <w:tcBorders>
              <w:top w:val="nil"/>
              <w:bottom w:val="nil"/>
            </w:tcBorders>
          </w:tcPr>
          <w:p w14:paraId="6761FBD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8445.40.40</w:t>
            </w:r>
          </w:p>
        </w:tc>
      </w:tr>
      <w:tr w:rsidR="00FA3C0E" w14:paraId="03E29B8A" w14:textId="77777777" w:rsidTr="008F217A">
        <w:trPr>
          <w:cantSplit/>
          <w:jc w:val="center"/>
        </w:trPr>
        <w:tc>
          <w:tcPr>
            <w:tcW w:w="798" w:type="dxa"/>
            <w:tcBorders>
              <w:top w:val="nil"/>
              <w:left w:val="nil"/>
              <w:bottom w:val="nil"/>
            </w:tcBorders>
          </w:tcPr>
          <w:p w14:paraId="033972F4" w14:textId="77777777" w:rsidR="00FA3C0E" w:rsidRDefault="00FA3C0E" w:rsidP="008F217A">
            <w:pPr>
              <w:jc w:val="center"/>
            </w:pPr>
            <w:r w:rsidRPr="006B667A">
              <w:t>(</w:t>
            </w:r>
            <w:hyperlink r:id="rId939" w:anchor="nota1533" w:history="1">
              <w:r w:rsidRPr="006B667A">
                <w:rPr>
                  <w:rStyle w:val="Hyperlink"/>
                </w:rPr>
                <w:t>1533</w:t>
              </w:r>
            </w:hyperlink>
            <w:r w:rsidRPr="006B667A">
              <w:t>)</w:t>
            </w:r>
          </w:p>
        </w:tc>
        <w:tc>
          <w:tcPr>
            <w:tcW w:w="750" w:type="dxa"/>
            <w:tcBorders>
              <w:top w:val="nil"/>
              <w:bottom w:val="nil"/>
            </w:tcBorders>
          </w:tcPr>
          <w:p w14:paraId="4DFBBA54" w14:textId="77777777" w:rsidR="00FA3C0E" w:rsidRPr="00E47FF4" w:rsidRDefault="00FA3C0E" w:rsidP="008F217A">
            <w:pPr>
              <w:jc w:val="center"/>
            </w:pPr>
            <w:bookmarkStart w:id="840" w:name="parte4it34_27"/>
            <w:r w:rsidRPr="00E47FF4">
              <w:t>34.27</w:t>
            </w:r>
            <w:bookmarkEnd w:id="840"/>
          </w:p>
        </w:tc>
        <w:tc>
          <w:tcPr>
            <w:tcW w:w="5939" w:type="dxa"/>
            <w:tcBorders>
              <w:top w:val="nil"/>
              <w:bottom w:val="nil"/>
            </w:tcBorders>
            <w:vAlign w:val="center"/>
          </w:tcPr>
          <w:p w14:paraId="4D28117E" w14:textId="77777777" w:rsidR="00FA3C0E" w:rsidRPr="00E47FF4" w:rsidRDefault="00FA3C0E" w:rsidP="00CB0421">
            <w:pPr>
              <w:jc w:val="both"/>
            </w:pPr>
            <w:r w:rsidRPr="00E47FF4">
              <w:t>Outras máquinas de bobinar (incluídas as bobinadeiras de trama) ou de dobar, matérias têxteis</w:t>
            </w:r>
          </w:p>
        </w:tc>
        <w:tc>
          <w:tcPr>
            <w:tcW w:w="1203" w:type="dxa"/>
            <w:tcBorders>
              <w:top w:val="nil"/>
              <w:bottom w:val="nil"/>
            </w:tcBorders>
          </w:tcPr>
          <w:p w14:paraId="1533EB9D"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8445.40.90</w:t>
            </w:r>
          </w:p>
        </w:tc>
      </w:tr>
      <w:tr w:rsidR="00FA3C0E" w14:paraId="1BB355E9" w14:textId="77777777" w:rsidTr="008F217A">
        <w:trPr>
          <w:cantSplit/>
          <w:jc w:val="center"/>
        </w:trPr>
        <w:tc>
          <w:tcPr>
            <w:tcW w:w="798" w:type="dxa"/>
            <w:tcBorders>
              <w:top w:val="nil"/>
              <w:left w:val="nil"/>
              <w:bottom w:val="nil"/>
            </w:tcBorders>
          </w:tcPr>
          <w:p w14:paraId="2775A4C6" w14:textId="77777777" w:rsidR="00FA3C0E" w:rsidRDefault="00FA3C0E" w:rsidP="008F217A">
            <w:pPr>
              <w:jc w:val="center"/>
            </w:pPr>
            <w:r w:rsidRPr="006B667A">
              <w:t>(</w:t>
            </w:r>
            <w:hyperlink r:id="rId940" w:anchor="nota1533" w:history="1">
              <w:r w:rsidRPr="006B667A">
                <w:rPr>
                  <w:rStyle w:val="Hyperlink"/>
                </w:rPr>
                <w:t>1533</w:t>
              </w:r>
            </w:hyperlink>
            <w:r w:rsidRPr="006B667A">
              <w:t>)</w:t>
            </w:r>
          </w:p>
        </w:tc>
        <w:tc>
          <w:tcPr>
            <w:tcW w:w="750" w:type="dxa"/>
            <w:tcBorders>
              <w:top w:val="nil"/>
              <w:bottom w:val="nil"/>
            </w:tcBorders>
          </w:tcPr>
          <w:p w14:paraId="673EF6C6" w14:textId="77777777" w:rsidR="00FA3C0E" w:rsidRPr="00E47FF4" w:rsidRDefault="00FA3C0E" w:rsidP="008F217A">
            <w:pPr>
              <w:jc w:val="center"/>
            </w:pPr>
            <w:bookmarkStart w:id="841" w:name="parte4it34_28"/>
            <w:r w:rsidRPr="00E47FF4">
              <w:t>34.28</w:t>
            </w:r>
            <w:bookmarkEnd w:id="841"/>
          </w:p>
        </w:tc>
        <w:tc>
          <w:tcPr>
            <w:tcW w:w="5939" w:type="dxa"/>
            <w:tcBorders>
              <w:top w:val="nil"/>
              <w:bottom w:val="nil"/>
            </w:tcBorders>
            <w:vAlign w:val="center"/>
          </w:tcPr>
          <w:p w14:paraId="758E08A1" w14:textId="77777777" w:rsidR="00FA3C0E" w:rsidRPr="00E47FF4" w:rsidRDefault="00FA3C0E" w:rsidP="00CB0421">
            <w:pPr>
              <w:jc w:val="both"/>
            </w:pPr>
            <w:r w:rsidRPr="00E47FF4">
              <w:t>Urdideiras</w:t>
            </w:r>
          </w:p>
        </w:tc>
        <w:tc>
          <w:tcPr>
            <w:tcW w:w="1203" w:type="dxa"/>
            <w:tcBorders>
              <w:top w:val="nil"/>
              <w:bottom w:val="nil"/>
            </w:tcBorders>
          </w:tcPr>
          <w:p w14:paraId="64EE0E9C"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8445.90.10</w:t>
            </w:r>
          </w:p>
        </w:tc>
      </w:tr>
      <w:tr w:rsidR="00FA3C0E" w14:paraId="0A4A838D" w14:textId="77777777" w:rsidTr="008F217A">
        <w:trPr>
          <w:cantSplit/>
          <w:jc w:val="center"/>
        </w:trPr>
        <w:tc>
          <w:tcPr>
            <w:tcW w:w="798" w:type="dxa"/>
            <w:tcBorders>
              <w:top w:val="nil"/>
              <w:left w:val="nil"/>
              <w:bottom w:val="nil"/>
            </w:tcBorders>
          </w:tcPr>
          <w:p w14:paraId="49F379F3" w14:textId="77777777" w:rsidR="00FA3C0E" w:rsidRDefault="00FA3C0E" w:rsidP="008F217A">
            <w:pPr>
              <w:jc w:val="center"/>
            </w:pPr>
            <w:r w:rsidRPr="006B667A">
              <w:t>(</w:t>
            </w:r>
            <w:hyperlink r:id="rId941" w:anchor="nota1533" w:history="1">
              <w:r w:rsidRPr="006B667A">
                <w:rPr>
                  <w:rStyle w:val="Hyperlink"/>
                </w:rPr>
                <w:t>1533</w:t>
              </w:r>
            </w:hyperlink>
            <w:r w:rsidRPr="006B667A">
              <w:t>)</w:t>
            </w:r>
          </w:p>
        </w:tc>
        <w:tc>
          <w:tcPr>
            <w:tcW w:w="750" w:type="dxa"/>
            <w:tcBorders>
              <w:top w:val="nil"/>
              <w:bottom w:val="nil"/>
            </w:tcBorders>
          </w:tcPr>
          <w:p w14:paraId="1C9A42DC" w14:textId="77777777" w:rsidR="00FA3C0E" w:rsidRPr="00E47FF4" w:rsidRDefault="00FA3C0E" w:rsidP="008F217A">
            <w:pPr>
              <w:jc w:val="center"/>
            </w:pPr>
            <w:bookmarkStart w:id="842" w:name="parte4it34_29"/>
            <w:r w:rsidRPr="00E47FF4">
              <w:t>34.29</w:t>
            </w:r>
            <w:bookmarkEnd w:id="842"/>
          </w:p>
        </w:tc>
        <w:tc>
          <w:tcPr>
            <w:tcW w:w="5939" w:type="dxa"/>
            <w:tcBorders>
              <w:top w:val="nil"/>
              <w:bottom w:val="nil"/>
            </w:tcBorders>
            <w:vAlign w:val="center"/>
          </w:tcPr>
          <w:p w14:paraId="6503B4C2" w14:textId="77777777" w:rsidR="00FA3C0E" w:rsidRPr="00E47FF4" w:rsidRDefault="00FA3C0E" w:rsidP="00CB0421">
            <w:pPr>
              <w:jc w:val="both"/>
            </w:pPr>
            <w:r w:rsidRPr="00E47FF4">
              <w:t>Passadeiras para liço e pente</w:t>
            </w:r>
          </w:p>
        </w:tc>
        <w:tc>
          <w:tcPr>
            <w:tcW w:w="1203" w:type="dxa"/>
            <w:tcBorders>
              <w:top w:val="nil"/>
              <w:bottom w:val="nil"/>
            </w:tcBorders>
          </w:tcPr>
          <w:p w14:paraId="5A3A5137"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8445.90.20</w:t>
            </w:r>
          </w:p>
        </w:tc>
      </w:tr>
      <w:tr w:rsidR="00FA3C0E" w14:paraId="67D4B202" w14:textId="77777777" w:rsidTr="008F217A">
        <w:trPr>
          <w:cantSplit/>
          <w:jc w:val="center"/>
        </w:trPr>
        <w:tc>
          <w:tcPr>
            <w:tcW w:w="798" w:type="dxa"/>
            <w:tcBorders>
              <w:top w:val="nil"/>
              <w:left w:val="nil"/>
              <w:bottom w:val="nil"/>
            </w:tcBorders>
          </w:tcPr>
          <w:p w14:paraId="67A56028" w14:textId="77777777" w:rsidR="00FA3C0E" w:rsidRDefault="00FA3C0E" w:rsidP="008F217A">
            <w:pPr>
              <w:jc w:val="center"/>
            </w:pPr>
            <w:r w:rsidRPr="006B667A">
              <w:t>(</w:t>
            </w:r>
            <w:hyperlink r:id="rId942" w:anchor="nota1533" w:history="1">
              <w:r w:rsidRPr="006B667A">
                <w:rPr>
                  <w:rStyle w:val="Hyperlink"/>
                </w:rPr>
                <w:t>1533</w:t>
              </w:r>
            </w:hyperlink>
            <w:r w:rsidRPr="006B667A">
              <w:t>)</w:t>
            </w:r>
          </w:p>
        </w:tc>
        <w:tc>
          <w:tcPr>
            <w:tcW w:w="750" w:type="dxa"/>
            <w:tcBorders>
              <w:top w:val="nil"/>
              <w:bottom w:val="nil"/>
            </w:tcBorders>
          </w:tcPr>
          <w:p w14:paraId="4E66D79D" w14:textId="77777777" w:rsidR="00FA3C0E" w:rsidRPr="00E47FF4" w:rsidRDefault="00FA3C0E" w:rsidP="008F217A">
            <w:pPr>
              <w:jc w:val="center"/>
            </w:pPr>
            <w:bookmarkStart w:id="843" w:name="parte4it34_30"/>
            <w:r w:rsidRPr="00E47FF4">
              <w:t>34.30</w:t>
            </w:r>
            <w:bookmarkEnd w:id="843"/>
          </w:p>
        </w:tc>
        <w:tc>
          <w:tcPr>
            <w:tcW w:w="5939" w:type="dxa"/>
            <w:tcBorders>
              <w:top w:val="nil"/>
              <w:bottom w:val="nil"/>
            </w:tcBorders>
            <w:vAlign w:val="center"/>
          </w:tcPr>
          <w:p w14:paraId="5A6A9041" w14:textId="77777777" w:rsidR="00FA3C0E" w:rsidRPr="00E47FF4" w:rsidRDefault="00FA3C0E" w:rsidP="00CB0421">
            <w:pPr>
              <w:jc w:val="both"/>
            </w:pPr>
            <w:r w:rsidRPr="00E47FF4">
              <w:t>Máquinas automáticas para atar urdiduras</w:t>
            </w:r>
          </w:p>
        </w:tc>
        <w:tc>
          <w:tcPr>
            <w:tcW w:w="1203" w:type="dxa"/>
            <w:tcBorders>
              <w:top w:val="nil"/>
              <w:bottom w:val="nil"/>
            </w:tcBorders>
          </w:tcPr>
          <w:p w14:paraId="452CEEDF"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8445.90.30</w:t>
            </w:r>
          </w:p>
        </w:tc>
      </w:tr>
      <w:tr w:rsidR="00FA3C0E" w14:paraId="318E31DE" w14:textId="77777777" w:rsidTr="008F217A">
        <w:trPr>
          <w:cantSplit/>
          <w:jc w:val="center"/>
        </w:trPr>
        <w:tc>
          <w:tcPr>
            <w:tcW w:w="798" w:type="dxa"/>
            <w:tcBorders>
              <w:top w:val="nil"/>
              <w:left w:val="nil"/>
              <w:bottom w:val="nil"/>
            </w:tcBorders>
          </w:tcPr>
          <w:p w14:paraId="65BDDE20" w14:textId="77777777" w:rsidR="00FA3C0E" w:rsidRDefault="00FA3C0E" w:rsidP="008F217A">
            <w:pPr>
              <w:jc w:val="center"/>
            </w:pPr>
            <w:r w:rsidRPr="006B667A">
              <w:t>(</w:t>
            </w:r>
            <w:hyperlink r:id="rId943" w:anchor="nota1533" w:history="1">
              <w:r w:rsidRPr="006B667A">
                <w:rPr>
                  <w:rStyle w:val="Hyperlink"/>
                </w:rPr>
                <w:t>1533</w:t>
              </w:r>
            </w:hyperlink>
            <w:r w:rsidRPr="006B667A">
              <w:t>)</w:t>
            </w:r>
          </w:p>
        </w:tc>
        <w:tc>
          <w:tcPr>
            <w:tcW w:w="750" w:type="dxa"/>
            <w:tcBorders>
              <w:top w:val="nil"/>
              <w:bottom w:val="nil"/>
            </w:tcBorders>
          </w:tcPr>
          <w:p w14:paraId="3FFF64F1" w14:textId="77777777" w:rsidR="00FA3C0E" w:rsidRPr="00E47FF4" w:rsidRDefault="00FA3C0E" w:rsidP="008F217A">
            <w:pPr>
              <w:jc w:val="center"/>
            </w:pPr>
            <w:bookmarkStart w:id="844" w:name="parte4it34_31"/>
            <w:r w:rsidRPr="00E47FF4">
              <w:t>34.31</w:t>
            </w:r>
            <w:bookmarkEnd w:id="844"/>
          </w:p>
        </w:tc>
        <w:tc>
          <w:tcPr>
            <w:tcW w:w="5939" w:type="dxa"/>
            <w:tcBorders>
              <w:top w:val="nil"/>
              <w:bottom w:val="nil"/>
            </w:tcBorders>
            <w:vAlign w:val="center"/>
          </w:tcPr>
          <w:p w14:paraId="43D039EE" w14:textId="77777777" w:rsidR="00FA3C0E" w:rsidRPr="00E47FF4" w:rsidRDefault="00FA3C0E" w:rsidP="00CB0421">
            <w:pPr>
              <w:jc w:val="both"/>
            </w:pPr>
            <w:r w:rsidRPr="00E47FF4">
              <w:t>Máquinas automáticas para colocar lamela</w:t>
            </w:r>
          </w:p>
        </w:tc>
        <w:tc>
          <w:tcPr>
            <w:tcW w:w="1203" w:type="dxa"/>
            <w:tcBorders>
              <w:top w:val="nil"/>
              <w:bottom w:val="nil"/>
            </w:tcBorders>
          </w:tcPr>
          <w:p w14:paraId="264B4B23"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8445.90.40</w:t>
            </w:r>
          </w:p>
        </w:tc>
      </w:tr>
      <w:tr w:rsidR="00FA3C0E" w14:paraId="1605D587" w14:textId="77777777" w:rsidTr="008F217A">
        <w:trPr>
          <w:cantSplit/>
          <w:jc w:val="center"/>
        </w:trPr>
        <w:tc>
          <w:tcPr>
            <w:tcW w:w="798" w:type="dxa"/>
            <w:tcBorders>
              <w:top w:val="nil"/>
              <w:left w:val="nil"/>
              <w:bottom w:val="nil"/>
            </w:tcBorders>
          </w:tcPr>
          <w:p w14:paraId="371BD54F" w14:textId="77777777" w:rsidR="00FA3C0E" w:rsidRDefault="00FA3C0E" w:rsidP="008F217A">
            <w:pPr>
              <w:jc w:val="center"/>
            </w:pPr>
            <w:r w:rsidRPr="006B667A">
              <w:t>(</w:t>
            </w:r>
            <w:hyperlink r:id="rId944" w:anchor="nota1533" w:history="1">
              <w:r w:rsidRPr="006B667A">
                <w:rPr>
                  <w:rStyle w:val="Hyperlink"/>
                </w:rPr>
                <w:t>1533</w:t>
              </w:r>
            </w:hyperlink>
            <w:r w:rsidRPr="006B667A">
              <w:t>)</w:t>
            </w:r>
          </w:p>
        </w:tc>
        <w:tc>
          <w:tcPr>
            <w:tcW w:w="750" w:type="dxa"/>
            <w:tcBorders>
              <w:top w:val="nil"/>
              <w:bottom w:val="single" w:sz="4" w:space="0" w:color="auto"/>
            </w:tcBorders>
          </w:tcPr>
          <w:p w14:paraId="41D3125D" w14:textId="77777777" w:rsidR="00FA3C0E" w:rsidRPr="00E47FF4" w:rsidRDefault="00FA3C0E" w:rsidP="008F217A">
            <w:pPr>
              <w:jc w:val="center"/>
            </w:pPr>
            <w:bookmarkStart w:id="845" w:name="parte4it34_32"/>
            <w:r w:rsidRPr="00E47FF4">
              <w:t>34.32</w:t>
            </w:r>
            <w:bookmarkEnd w:id="845"/>
          </w:p>
        </w:tc>
        <w:tc>
          <w:tcPr>
            <w:tcW w:w="5939" w:type="dxa"/>
            <w:tcBorders>
              <w:top w:val="nil"/>
              <w:bottom w:val="single" w:sz="4" w:space="0" w:color="auto"/>
            </w:tcBorders>
            <w:vAlign w:val="center"/>
          </w:tcPr>
          <w:p w14:paraId="59744B61" w14:textId="77777777" w:rsidR="00FA3C0E" w:rsidRPr="00E47FF4" w:rsidRDefault="00FA3C0E" w:rsidP="00CB0421">
            <w:pPr>
              <w:jc w:val="both"/>
            </w:pPr>
            <w:r w:rsidRPr="00E47FF4">
              <w:t>Engomadeiras de fio; outras máquinas para preparação de matérias têxteis</w:t>
            </w:r>
          </w:p>
        </w:tc>
        <w:tc>
          <w:tcPr>
            <w:tcW w:w="1203" w:type="dxa"/>
            <w:tcBorders>
              <w:top w:val="nil"/>
              <w:bottom w:val="single" w:sz="4" w:space="0" w:color="auto"/>
            </w:tcBorders>
          </w:tcPr>
          <w:p w14:paraId="5D7CC105"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8445.90.90</w:t>
            </w:r>
          </w:p>
        </w:tc>
      </w:tr>
      <w:tr w:rsidR="00FA3C0E" w14:paraId="33D385E2" w14:textId="77777777" w:rsidTr="008F217A">
        <w:trPr>
          <w:cantSplit/>
          <w:jc w:val="center"/>
        </w:trPr>
        <w:tc>
          <w:tcPr>
            <w:tcW w:w="798" w:type="dxa"/>
            <w:tcBorders>
              <w:top w:val="nil"/>
              <w:left w:val="nil"/>
              <w:bottom w:val="nil"/>
            </w:tcBorders>
          </w:tcPr>
          <w:p w14:paraId="78DD676B" w14:textId="77777777" w:rsidR="00FA3C0E" w:rsidRDefault="00FA3C0E" w:rsidP="008F217A">
            <w:pPr>
              <w:jc w:val="center"/>
            </w:pPr>
            <w:r w:rsidRPr="006B667A">
              <w:t>(</w:t>
            </w:r>
            <w:hyperlink r:id="rId945" w:anchor="nota1533" w:history="1">
              <w:r w:rsidRPr="006B667A">
                <w:rPr>
                  <w:rStyle w:val="Hyperlink"/>
                </w:rPr>
                <w:t>1533</w:t>
              </w:r>
            </w:hyperlink>
            <w:r w:rsidRPr="006B667A">
              <w:t>)</w:t>
            </w:r>
          </w:p>
        </w:tc>
        <w:tc>
          <w:tcPr>
            <w:tcW w:w="750" w:type="dxa"/>
            <w:tcBorders>
              <w:bottom w:val="nil"/>
            </w:tcBorders>
          </w:tcPr>
          <w:p w14:paraId="60D569BB" w14:textId="77777777" w:rsidR="00FA3C0E" w:rsidRPr="00AC0370" w:rsidRDefault="00FA3C0E" w:rsidP="008F217A">
            <w:pPr>
              <w:jc w:val="center"/>
              <w:rPr>
                <w:b/>
              </w:rPr>
            </w:pPr>
            <w:bookmarkStart w:id="846" w:name="parte4it35"/>
            <w:r w:rsidRPr="00AC0370">
              <w:rPr>
                <w:b/>
              </w:rPr>
              <w:t>35</w:t>
            </w:r>
            <w:bookmarkEnd w:id="846"/>
          </w:p>
        </w:tc>
        <w:tc>
          <w:tcPr>
            <w:tcW w:w="5939" w:type="dxa"/>
            <w:tcBorders>
              <w:bottom w:val="nil"/>
            </w:tcBorders>
            <w:vAlign w:val="center"/>
          </w:tcPr>
          <w:p w14:paraId="7646207E" w14:textId="77777777" w:rsidR="00FA3C0E" w:rsidRPr="00E47FF4" w:rsidRDefault="00FA3C0E" w:rsidP="00B22E30">
            <w:pPr>
              <w:jc w:val="both"/>
            </w:pPr>
            <w:r w:rsidRPr="00E47FF4">
              <w:t>TEARES PARA TECIDOS</w:t>
            </w:r>
          </w:p>
        </w:tc>
        <w:tc>
          <w:tcPr>
            <w:tcW w:w="1203" w:type="dxa"/>
            <w:tcBorders>
              <w:bottom w:val="nil"/>
            </w:tcBorders>
          </w:tcPr>
          <w:p w14:paraId="7B5981BF" w14:textId="77777777" w:rsidR="00FA3C0E" w:rsidRPr="00E47FF4" w:rsidRDefault="00FA3C0E" w:rsidP="008F217A">
            <w:pPr>
              <w:pStyle w:val="tabelaesquerda0"/>
              <w:spacing w:before="0" w:beforeAutospacing="0" w:after="0" w:afterAutospacing="0"/>
              <w:jc w:val="center"/>
              <w:rPr>
                <w:sz w:val="20"/>
                <w:szCs w:val="20"/>
              </w:rPr>
            </w:pPr>
          </w:p>
        </w:tc>
      </w:tr>
      <w:tr w:rsidR="00FA3C0E" w14:paraId="45735070" w14:textId="77777777" w:rsidTr="008F217A">
        <w:trPr>
          <w:cantSplit/>
          <w:jc w:val="center"/>
        </w:trPr>
        <w:tc>
          <w:tcPr>
            <w:tcW w:w="798" w:type="dxa"/>
            <w:tcBorders>
              <w:top w:val="nil"/>
              <w:left w:val="nil"/>
              <w:bottom w:val="nil"/>
            </w:tcBorders>
          </w:tcPr>
          <w:p w14:paraId="54C3EE91" w14:textId="77777777" w:rsidR="00FA3C0E" w:rsidRDefault="00FA3C0E" w:rsidP="008F217A">
            <w:pPr>
              <w:jc w:val="center"/>
            </w:pPr>
            <w:r w:rsidRPr="006B667A">
              <w:t>(</w:t>
            </w:r>
            <w:hyperlink r:id="rId946" w:anchor="nota1533" w:history="1">
              <w:r w:rsidRPr="006B667A">
                <w:rPr>
                  <w:rStyle w:val="Hyperlink"/>
                </w:rPr>
                <w:t>1533</w:t>
              </w:r>
            </w:hyperlink>
            <w:r w:rsidRPr="006B667A">
              <w:t>)</w:t>
            </w:r>
          </w:p>
        </w:tc>
        <w:tc>
          <w:tcPr>
            <w:tcW w:w="750" w:type="dxa"/>
            <w:tcBorders>
              <w:top w:val="nil"/>
              <w:bottom w:val="nil"/>
            </w:tcBorders>
          </w:tcPr>
          <w:p w14:paraId="7BA404BE" w14:textId="77777777" w:rsidR="00FA3C0E" w:rsidRPr="00136E18" w:rsidRDefault="00FA3C0E" w:rsidP="008F217A">
            <w:pPr>
              <w:jc w:val="center"/>
            </w:pPr>
            <w:bookmarkStart w:id="847" w:name="parte4it35_1"/>
            <w:r w:rsidRPr="00136E18">
              <w:t>35.1</w:t>
            </w:r>
            <w:bookmarkEnd w:id="847"/>
          </w:p>
        </w:tc>
        <w:tc>
          <w:tcPr>
            <w:tcW w:w="5939" w:type="dxa"/>
            <w:tcBorders>
              <w:top w:val="nil"/>
              <w:bottom w:val="nil"/>
            </w:tcBorders>
            <w:vAlign w:val="center"/>
          </w:tcPr>
          <w:p w14:paraId="5E56E595" w14:textId="77777777" w:rsidR="00FA3C0E" w:rsidRPr="00E47FF4" w:rsidRDefault="00FA3C0E" w:rsidP="00B22E30">
            <w:pPr>
              <w:jc w:val="both"/>
            </w:pPr>
            <w:r w:rsidRPr="00E47FF4">
              <w:t xml:space="preserve">Teares para tecidos de largura não superior a 30 cm, com mecanismo </w:t>
            </w:r>
            <w:r w:rsidRPr="00E47FF4">
              <w:rPr>
                <w:i/>
                <w:iCs/>
              </w:rPr>
              <w:t>Jacquard</w:t>
            </w:r>
          </w:p>
        </w:tc>
        <w:tc>
          <w:tcPr>
            <w:tcW w:w="1203" w:type="dxa"/>
            <w:tcBorders>
              <w:top w:val="nil"/>
              <w:bottom w:val="nil"/>
            </w:tcBorders>
          </w:tcPr>
          <w:p w14:paraId="46B26902"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8446.10.10</w:t>
            </w:r>
          </w:p>
        </w:tc>
      </w:tr>
      <w:tr w:rsidR="00FA3C0E" w14:paraId="40A936F1" w14:textId="77777777" w:rsidTr="008F217A">
        <w:trPr>
          <w:cantSplit/>
          <w:jc w:val="center"/>
        </w:trPr>
        <w:tc>
          <w:tcPr>
            <w:tcW w:w="798" w:type="dxa"/>
            <w:tcBorders>
              <w:top w:val="nil"/>
              <w:left w:val="nil"/>
              <w:bottom w:val="nil"/>
            </w:tcBorders>
          </w:tcPr>
          <w:p w14:paraId="73E1A2F0" w14:textId="77777777" w:rsidR="00FA3C0E" w:rsidRDefault="00FA3C0E" w:rsidP="008F217A">
            <w:pPr>
              <w:jc w:val="center"/>
            </w:pPr>
            <w:r w:rsidRPr="006B667A">
              <w:t>(</w:t>
            </w:r>
            <w:hyperlink r:id="rId947" w:anchor="nota1533" w:history="1">
              <w:r w:rsidRPr="006B667A">
                <w:rPr>
                  <w:rStyle w:val="Hyperlink"/>
                </w:rPr>
                <w:t>1533</w:t>
              </w:r>
            </w:hyperlink>
            <w:r w:rsidRPr="006B667A">
              <w:t>)</w:t>
            </w:r>
          </w:p>
        </w:tc>
        <w:tc>
          <w:tcPr>
            <w:tcW w:w="750" w:type="dxa"/>
            <w:tcBorders>
              <w:top w:val="nil"/>
              <w:bottom w:val="nil"/>
            </w:tcBorders>
          </w:tcPr>
          <w:p w14:paraId="3234D19E" w14:textId="77777777" w:rsidR="00FA3C0E" w:rsidRPr="00136E18" w:rsidRDefault="00FA3C0E" w:rsidP="008F217A">
            <w:pPr>
              <w:jc w:val="center"/>
            </w:pPr>
            <w:bookmarkStart w:id="848" w:name="parte4it35_2"/>
            <w:r w:rsidRPr="00136E18">
              <w:t>35.2</w:t>
            </w:r>
            <w:bookmarkEnd w:id="848"/>
          </w:p>
        </w:tc>
        <w:tc>
          <w:tcPr>
            <w:tcW w:w="5939" w:type="dxa"/>
            <w:tcBorders>
              <w:top w:val="nil"/>
              <w:bottom w:val="nil"/>
            </w:tcBorders>
            <w:vAlign w:val="center"/>
          </w:tcPr>
          <w:p w14:paraId="2F5A5AC3" w14:textId="77777777" w:rsidR="00FA3C0E" w:rsidRPr="00E47FF4" w:rsidRDefault="00FA3C0E" w:rsidP="00B22E30">
            <w:pPr>
              <w:jc w:val="both"/>
            </w:pPr>
            <w:r w:rsidRPr="00E47FF4">
              <w:t>Outros teares para tecidos de largura não superior a 30 cm</w:t>
            </w:r>
          </w:p>
        </w:tc>
        <w:tc>
          <w:tcPr>
            <w:tcW w:w="1203" w:type="dxa"/>
            <w:tcBorders>
              <w:top w:val="nil"/>
              <w:bottom w:val="nil"/>
            </w:tcBorders>
          </w:tcPr>
          <w:p w14:paraId="3858C5C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8446.10.90</w:t>
            </w:r>
          </w:p>
        </w:tc>
      </w:tr>
      <w:tr w:rsidR="00FA3C0E" w14:paraId="58E8DFA1" w14:textId="77777777" w:rsidTr="008F217A">
        <w:trPr>
          <w:cantSplit/>
          <w:jc w:val="center"/>
        </w:trPr>
        <w:tc>
          <w:tcPr>
            <w:tcW w:w="798" w:type="dxa"/>
            <w:tcBorders>
              <w:top w:val="nil"/>
              <w:left w:val="nil"/>
              <w:bottom w:val="nil"/>
            </w:tcBorders>
          </w:tcPr>
          <w:p w14:paraId="36ADA3DA" w14:textId="77777777" w:rsidR="00FA3C0E" w:rsidRDefault="00FA3C0E" w:rsidP="008F217A">
            <w:pPr>
              <w:jc w:val="center"/>
            </w:pPr>
            <w:r w:rsidRPr="006B667A">
              <w:t>(</w:t>
            </w:r>
            <w:hyperlink r:id="rId948" w:anchor="nota1533" w:history="1">
              <w:r w:rsidRPr="006B667A">
                <w:rPr>
                  <w:rStyle w:val="Hyperlink"/>
                </w:rPr>
                <w:t>1533</w:t>
              </w:r>
            </w:hyperlink>
            <w:r w:rsidRPr="006B667A">
              <w:t>)</w:t>
            </w:r>
          </w:p>
        </w:tc>
        <w:tc>
          <w:tcPr>
            <w:tcW w:w="750" w:type="dxa"/>
            <w:tcBorders>
              <w:top w:val="nil"/>
              <w:bottom w:val="nil"/>
            </w:tcBorders>
          </w:tcPr>
          <w:p w14:paraId="3E73B60A" w14:textId="77777777" w:rsidR="00FA3C0E" w:rsidRPr="00136E18" w:rsidRDefault="00FA3C0E" w:rsidP="008F217A">
            <w:pPr>
              <w:jc w:val="center"/>
            </w:pPr>
            <w:bookmarkStart w:id="849" w:name="parte4it35_3"/>
            <w:r w:rsidRPr="00136E18">
              <w:t>35.3</w:t>
            </w:r>
            <w:bookmarkEnd w:id="849"/>
          </w:p>
        </w:tc>
        <w:tc>
          <w:tcPr>
            <w:tcW w:w="5939" w:type="dxa"/>
            <w:tcBorders>
              <w:top w:val="nil"/>
              <w:bottom w:val="nil"/>
            </w:tcBorders>
            <w:vAlign w:val="center"/>
          </w:tcPr>
          <w:p w14:paraId="781B8149" w14:textId="77777777" w:rsidR="00FA3C0E" w:rsidRPr="00E47FF4" w:rsidRDefault="00FA3C0E" w:rsidP="00B22E30">
            <w:pPr>
              <w:jc w:val="both"/>
            </w:pPr>
            <w:r w:rsidRPr="00E47FF4">
              <w:t>Teares para tecidos de largura superior a 30 cm, de lançadeiras, a motor</w:t>
            </w:r>
          </w:p>
        </w:tc>
        <w:tc>
          <w:tcPr>
            <w:tcW w:w="1203" w:type="dxa"/>
            <w:tcBorders>
              <w:top w:val="nil"/>
              <w:bottom w:val="nil"/>
            </w:tcBorders>
          </w:tcPr>
          <w:p w14:paraId="523BBDB0"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8446.21.00</w:t>
            </w:r>
          </w:p>
        </w:tc>
      </w:tr>
      <w:tr w:rsidR="00FA3C0E" w14:paraId="6B417B0E" w14:textId="77777777" w:rsidTr="008F217A">
        <w:trPr>
          <w:cantSplit/>
          <w:jc w:val="center"/>
        </w:trPr>
        <w:tc>
          <w:tcPr>
            <w:tcW w:w="798" w:type="dxa"/>
            <w:tcBorders>
              <w:top w:val="nil"/>
              <w:left w:val="nil"/>
              <w:bottom w:val="nil"/>
            </w:tcBorders>
          </w:tcPr>
          <w:p w14:paraId="78D80365" w14:textId="77777777" w:rsidR="00FA3C0E" w:rsidRDefault="00FA3C0E" w:rsidP="008F217A">
            <w:pPr>
              <w:jc w:val="center"/>
            </w:pPr>
            <w:r w:rsidRPr="006B667A">
              <w:t>(</w:t>
            </w:r>
            <w:hyperlink r:id="rId949" w:anchor="nota1533" w:history="1">
              <w:r w:rsidRPr="006B667A">
                <w:rPr>
                  <w:rStyle w:val="Hyperlink"/>
                </w:rPr>
                <w:t>1533</w:t>
              </w:r>
            </w:hyperlink>
            <w:r w:rsidRPr="006B667A">
              <w:t>)</w:t>
            </w:r>
          </w:p>
        </w:tc>
        <w:tc>
          <w:tcPr>
            <w:tcW w:w="750" w:type="dxa"/>
            <w:tcBorders>
              <w:top w:val="nil"/>
              <w:bottom w:val="nil"/>
            </w:tcBorders>
          </w:tcPr>
          <w:p w14:paraId="120726B7" w14:textId="77777777" w:rsidR="00FA3C0E" w:rsidRPr="00136E18" w:rsidRDefault="00FA3C0E" w:rsidP="008F217A">
            <w:pPr>
              <w:jc w:val="center"/>
            </w:pPr>
            <w:bookmarkStart w:id="850" w:name="parte4it35_4"/>
            <w:r w:rsidRPr="00136E18">
              <w:t>35.4</w:t>
            </w:r>
            <w:bookmarkEnd w:id="850"/>
          </w:p>
        </w:tc>
        <w:tc>
          <w:tcPr>
            <w:tcW w:w="5939" w:type="dxa"/>
            <w:tcBorders>
              <w:top w:val="nil"/>
              <w:bottom w:val="nil"/>
            </w:tcBorders>
            <w:vAlign w:val="center"/>
          </w:tcPr>
          <w:p w14:paraId="3764F90C" w14:textId="77777777" w:rsidR="00FA3C0E" w:rsidRPr="00E47FF4" w:rsidRDefault="00FA3C0E" w:rsidP="00B22E30">
            <w:pPr>
              <w:jc w:val="both"/>
            </w:pPr>
            <w:r w:rsidRPr="00E47FF4">
              <w:t>Outros teares para tecidos de largura superior a 30 cm, de lançadeiras</w:t>
            </w:r>
          </w:p>
        </w:tc>
        <w:tc>
          <w:tcPr>
            <w:tcW w:w="1203" w:type="dxa"/>
            <w:tcBorders>
              <w:top w:val="nil"/>
              <w:bottom w:val="nil"/>
            </w:tcBorders>
          </w:tcPr>
          <w:p w14:paraId="37B30E8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8446.29.00</w:t>
            </w:r>
          </w:p>
        </w:tc>
      </w:tr>
      <w:tr w:rsidR="00FA3C0E" w14:paraId="273C05DE" w14:textId="77777777" w:rsidTr="008F217A">
        <w:trPr>
          <w:cantSplit/>
          <w:jc w:val="center"/>
        </w:trPr>
        <w:tc>
          <w:tcPr>
            <w:tcW w:w="798" w:type="dxa"/>
            <w:tcBorders>
              <w:top w:val="nil"/>
              <w:left w:val="nil"/>
              <w:bottom w:val="nil"/>
            </w:tcBorders>
          </w:tcPr>
          <w:p w14:paraId="4A1AA765" w14:textId="77777777" w:rsidR="00FA3C0E" w:rsidRDefault="00FA3C0E" w:rsidP="008F217A">
            <w:pPr>
              <w:jc w:val="center"/>
            </w:pPr>
            <w:r w:rsidRPr="006B667A">
              <w:t>(</w:t>
            </w:r>
            <w:hyperlink r:id="rId950" w:anchor="nota1533" w:history="1">
              <w:r w:rsidRPr="006B667A">
                <w:rPr>
                  <w:rStyle w:val="Hyperlink"/>
                </w:rPr>
                <w:t>1533</w:t>
              </w:r>
            </w:hyperlink>
            <w:r w:rsidRPr="006B667A">
              <w:t>)</w:t>
            </w:r>
          </w:p>
        </w:tc>
        <w:tc>
          <w:tcPr>
            <w:tcW w:w="750" w:type="dxa"/>
            <w:tcBorders>
              <w:top w:val="nil"/>
              <w:bottom w:val="nil"/>
            </w:tcBorders>
          </w:tcPr>
          <w:p w14:paraId="7B94A953" w14:textId="77777777" w:rsidR="00FA3C0E" w:rsidRPr="00E47FF4" w:rsidRDefault="00FA3C0E" w:rsidP="008F217A">
            <w:pPr>
              <w:jc w:val="center"/>
            </w:pPr>
            <w:bookmarkStart w:id="851" w:name="parte4it35_5"/>
            <w:r w:rsidRPr="00E47FF4">
              <w:t>35.5</w:t>
            </w:r>
            <w:bookmarkEnd w:id="851"/>
          </w:p>
        </w:tc>
        <w:tc>
          <w:tcPr>
            <w:tcW w:w="5939" w:type="dxa"/>
            <w:tcBorders>
              <w:top w:val="nil"/>
              <w:bottom w:val="nil"/>
            </w:tcBorders>
            <w:vAlign w:val="center"/>
          </w:tcPr>
          <w:p w14:paraId="1130DAFA" w14:textId="77777777" w:rsidR="00FA3C0E" w:rsidRPr="00E47FF4" w:rsidRDefault="00FA3C0E" w:rsidP="00B22E30">
            <w:pPr>
              <w:jc w:val="both"/>
            </w:pPr>
            <w:r w:rsidRPr="00E47FF4">
              <w:t>Teares para tecidos de largura superior a 30 cm, sem lançadeiras, a jato de ar</w:t>
            </w:r>
          </w:p>
        </w:tc>
        <w:tc>
          <w:tcPr>
            <w:tcW w:w="1203" w:type="dxa"/>
            <w:tcBorders>
              <w:top w:val="nil"/>
              <w:bottom w:val="nil"/>
            </w:tcBorders>
          </w:tcPr>
          <w:p w14:paraId="1A4D6C2F"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8446.30.10</w:t>
            </w:r>
          </w:p>
        </w:tc>
      </w:tr>
      <w:tr w:rsidR="00FA3C0E" w14:paraId="0909EC6B" w14:textId="77777777" w:rsidTr="008F217A">
        <w:trPr>
          <w:cantSplit/>
          <w:jc w:val="center"/>
        </w:trPr>
        <w:tc>
          <w:tcPr>
            <w:tcW w:w="798" w:type="dxa"/>
            <w:tcBorders>
              <w:top w:val="nil"/>
              <w:left w:val="nil"/>
              <w:bottom w:val="nil"/>
            </w:tcBorders>
          </w:tcPr>
          <w:p w14:paraId="44B9D15E" w14:textId="77777777" w:rsidR="00FA3C0E" w:rsidRDefault="00FA3C0E" w:rsidP="008F217A">
            <w:pPr>
              <w:jc w:val="center"/>
            </w:pPr>
            <w:r w:rsidRPr="006B667A">
              <w:t>(</w:t>
            </w:r>
            <w:hyperlink r:id="rId951" w:anchor="nota1533" w:history="1">
              <w:r w:rsidRPr="006B667A">
                <w:rPr>
                  <w:rStyle w:val="Hyperlink"/>
                </w:rPr>
                <w:t>1533</w:t>
              </w:r>
            </w:hyperlink>
            <w:r w:rsidRPr="006B667A">
              <w:t>)</w:t>
            </w:r>
          </w:p>
        </w:tc>
        <w:tc>
          <w:tcPr>
            <w:tcW w:w="750" w:type="dxa"/>
            <w:tcBorders>
              <w:top w:val="nil"/>
              <w:bottom w:val="nil"/>
            </w:tcBorders>
          </w:tcPr>
          <w:p w14:paraId="27A1D413" w14:textId="77777777" w:rsidR="00FA3C0E" w:rsidRPr="00E47FF4" w:rsidRDefault="00FA3C0E" w:rsidP="008F217A">
            <w:pPr>
              <w:jc w:val="center"/>
            </w:pPr>
            <w:bookmarkStart w:id="852" w:name="parte4it35_6"/>
            <w:r w:rsidRPr="00E47FF4">
              <w:t>35.6</w:t>
            </w:r>
            <w:bookmarkEnd w:id="852"/>
          </w:p>
        </w:tc>
        <w:tc>
          <w:tcPr>
            <w:tcW w:w="5939" w:type="dxa"/>
            <w:tcBorders>
              <w:top w:val="nil"/>
              <w:bottom w:val="nil"/>
            </w:tcBorders>
            <w:vAlign w:val="center"/>
          </w:tcPr>
          <w:p w14:paraId="065196FA" w14:textId="77777777" w:rsidR="00FA3C0E" w:rsidRPr="00E47FF4" w:rsidRDefault="00FA3C0E" w:rsidP="00B22E30">
            <w:pPr>
              <w:jc w:val="both"/>
            </w:pPr>
            <w:r w:rsidRPr="00E47FF4">
              <w:t>Teares para tecidos de largura superior a 30 cm, sem lançadeiras, a jato de água</w:t>
            </w:r>
          </w:p>
        </w:tc>
        <w:tc>
          <w:tcPr>
            <w:tcW w:w="1203" w:type="dxa"/>
            <w:tcBorders>
              <w:top w:val="nil"/>
              <w:bottom w:val="nil"/>
            </w:tcBorders>
          </w:tcPr>
          <w:p w14:paraId="03199F8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8446.30.20</w:t>
            </w:r>
          </w:p>
        </w:tc>
      </w:tr>
      <w:tr w:rsidR="00FA3C0E" w14:paraId="0BD2A21D" w14:textId="77777777" w:rsidTr="008F217A">
        <w:trPr>
          <w:cantSplit/>
          <w:jc w:val="center"/>
        </w:trPr>
        <w:tc>
          <w:tcPr>
            <w:tcW w:w="798" w:type="dxa"/>
            <w:tcBorders>
              <w:top w:val="nil"/>
              <w:left w:val="nil"/>
              <w:bottom w:val="nil"/>
            </w:tcBorders>
          </w:tcPr>
          <w:p w14:paraId="5CBF6757" w14:textId="77777777" w:rsidR="00FA3C0E" w:rsidRDefault="00FA3C0E" w:rsidP="008F217A">
            <w:pPr>
              <w:jc w:val="center"/>
            </w:pPr>
            <w:r w:rsidRPr="006B667A">
              <w:t>(</w:t>
            </w:r>
            <w:hyperlink r:id="rId952" w:anchor="nota1533" w:history="1">
              <w:r w:rsidRPr="006B667A">
                <w:rPr>
                  <w:rStyle w:val="Hyperlink"/>
                </w:rPr>
                <w:t>1533</w:t>
              </w:r>
            </w:hyperlink>
            <w:r w:rsidRPr="006B667A">
              <w:t>)</w:t>
            </w:r>
          </w:p>
        </w:tc>
        <w:tc>
          <w:tcPr>
            <w:tcW w:w="750" w:type="dxa"/>
            <w:tcBorders>
              <w:top w:val="nil"/>
              <w:bottom w:val="nil"/>
            </w:tcBorders>
          </w:tcPr>
          <w:p w14:paraId="35EC545B" w14:textId="77777777" w:rsidR="00FA3C0E" w:rsidRPr="00E47FF4" w:rsidRDefault="00FA3C0E" w:rsidP="008F217A">
            <w:pPr>
              <w:jc w:val="center"/>
            </w:pPr>
            <w:bookmarkStart w:id="853" w:name="parte4it35_7"/>
            <w:r w:rsidRPr="00E47FF4">
              <w:t>35.7</w:t>
            </w:r>
            <w:bookmarkEnd w:id="853"/>
          </w:p>
        </w:tc>
        <w:tc>
          <w:tcPr>
            <w:tcW w:w="5939" w:type="dxa"/>
            <w:tcBorders>
              <w:top w:val="nil"/>
              <w:bottom w:val="nil"/>
            </w:tcBorders>
            <w:vAlign w:val="center"/>
          </w:tcPr>
          <w:p w14:paraId="466CF6DB" w14:textId="77777777" w:rsidR="00FA3C0E" w:rsidRPr="00E47FF4" w:rsidRDefault="00FA3C0E" w:rsidP="00B22E30">
            <w:pPr>
              <w:jc w:val="both"/>
            </w:pPr>
            <w:r w:rsidRPr="00E47FF4">
              <w:t>Teares para tecidos de largura superior a 30 cm, sem lançadeiras, de projétil</w:t>
            </w:r>
          </w:p>
        </w:tc>
        <w:tc>
          <w:tcPr>
            <w:tcW w:w="1203" w:type="dxa"/>
            <w:tcBorders>
              <w:top w:val="nil"/>
              <w:bottom w:val="nil"/>
            </w:tcBorders>
          </w:tcPr>
          <w:p w14:paraId="5D471A8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8446.30.30</w:t>
            </w:r>
          </w:p>
        </w:tc>
      </w:tr>
      <w:tr w:rsidR="00FA3C0E" w14:paraId="42F3B694" w14:textId="77777777" w:rsidTr="008F217A">
        <w:trPr>
          <w:cantSplit/>
          <w:jc w:val="center"/>
        </w:trPr>
        <w:tc>
          <w:tcPr>
            <w:tcW w:w="798" w:type="dxa"/>
            <w:tcBorders>
              <w:top w:val="nil"/>
              <w:left w:val="nil"/>
              <w:bottom w:val="nil"/>
            </w:tcBorders>
          </w:tcPr>
          <w:p w14:paraId="2AA1F4EC" w14:textId="77777777" w:rsidR="00FA3C0E" w:rsidRDefault="00FA3C0E" w:rsidP="008F217A">
            <w:pPr>
              <w:jc w:val="center"/>
            </w:pPr>
            <w:r w:rsidRPr="006B667A">
              <w:t>(</w:t>
            </w:r>
            <w:hyperlink r:id="rId953" w:anchor="nota1533" w:history="1">
              <w:r w:rsidRPr="006B667A">
                <w:rPr>
                  <w:rStyle w:val="Hyperlink"/>
                </w:rPr>
                <w:t>1533</w:t>
              </w:r>
            </w:hyperlink>
            <w:r w:rsidRPr="006B667A">
              <w:t>)</w:t>
            </w:r>
          </w:p>
        </w:tc>
        <w:tc>
          <w:tcPr>
            <w:tcW w:w="750" w:type="dxa"/>
            <w:tcBorders>
              <w:top w:val="nil"/>
              <w:bottom w:val="nil"/>
            </w:tcBorders>
          </w:tcPr>
          <w:p w14:paraId="223DD907" w14:textId="77777777" w:rsidR="00FA3C0E" w:rsidRPr="00E47FF4" w:rsidRDefault="00FA3C0E" w:rsidP="008F217A">
            <w:pPr>
              <w:jc w:val="center"/>
            </w:pPr>
            <w:bookmarkStart w:id="854" w:name="parte4it35_8"/>
            <w:r w:rsidRPr="00E47FF4">
              <w:t>35.8</w:t>
            </w:r>
            <w:bookmarkEnd w:id="854"/>
          </w:p>
        </w:tc>
        <w:tc>
          <w:tcPr>
            <w:tcW w:w="5939" w:type="dxa"/>
            <w:tcBorders>
              <w:top w:val="nil"/>
              <w:bottom w:val="nil"/>
            </w:tcBorders>
            <w:vAlign w:val="center"/>
          </w:tcPr>
          <w:p w14:paraId="39BBAC79" w14:textId="77777777" w:rsidR="00FA3C0E" w:rsidRPr="00E47FF4" w:rsidRDefault="00FA3C0E" w:rsidP="00B22E30">
            <w:pPr>
              <w:jc w:val="both"/>
            </w:pPr>
            <w:r w:rsidRPr="00E47FF4">
              <w:t>Teares para tecidos de largura superior a 30 cm, sem lançadeiras, de pinças</w:t>
            </w:r>
          </w:p>
        </w:tc>
        <w:tc>
          <w:tcPr>
            <w:tcW w:w="1203" w:type="dxa"/>
            <w:tcBorders>
              <w:top w:val="nil"/>
              <w:bottom w:val="nil"/>
            </w:tcBorders>
          </w:tcPr>
          <w:p w14:paraId="6FD46A02"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8446.30.40</w:t>
            </w:r>
          </w:p>
        </w:tc>
      </w:tr>
      <w:tr w:rsidR="00FA3C0E" w14:paraId="1C3EED5C" w14:textId="77777777" w:rsidTr="008F217A">
        <w:trPr>
          <w:cantSplit/>
          <w:jc w:val="center"/>
        </w:trPr>
        <w:tc>
          <w:tcPr>
            <w:tcW w:w="798" w:type="dxa"/>
            <w:tcBorders>
              <w:top w:val="nil"/>
              <w:left w:val="nil"/>
              <w:bottom w:val="nil"/>
            </w:tcBorders>
          </w:tcPr>
          <w:p w14:paraId="1AB01C51" w14:textId="77777777" w:rsidR="00FA3C0E" w:rsidRDefault="00FA3C0E" w:rsidP="008F217A">
            <w:pPr>
              <w:jc w:val="center"/>
            </w:pPr>
            <w:r w:rsidRPr="006B667A">
              <w:t>(</w:t>
            </w:r>
            <w:hyperlink r:id="rId954" w:anchor="nota1533" w:history="1">
              <w:r w:rsidRPr="006B667A">
                <w:rPr>
                  <w:rStyle w:val="Hyperlink"/>
                </w:rPr>
                <w:t>1533</w:t>
              </w:r>
            </w:hyperlink>
            <w:r w:rsidRPr="006B667A">
              <w:t>)</w:t>
            </w:r>
          </w:p>
        </w:tc>
        <w:tc>
          <w:tcPr>
            <w:tcW w:w="750" w:type="dxa"/>
            <w:tcBorders>
              <w:top w:val="nil"/>
              <w:bottom w:val="single" w:sz="4" w:space="0" w:color="auto"/>
            </w:tcBorders>
          </w:tcPr>
          <w:p w14:paraId="713B0D04" w14:textId="77777777" w:rsidR="00FA3C0E" w:rsidRPr="00E47FF4" w:rsidRDefault="00FA3C0E" w:rsidP="008F217A">
            <w:pPr>
              <w:jc w:val="center"/>
            </w:pPr>
            <w:bookmarkStart w:id="855" w:name="parte4it35_9"/>
            <w:r w:rsidRPr="00E47FF4">
              <w:t>35.9</w:t>
            </w:r>
            <w:bookmarkEnd w:id="855"/>
          </w:p>
        </w:tc>
        <w:tc>
          <w:tcPr>
            <w:tcW w:w="5939" w:type="dxa"/>
            <w:tcBorders>
              <w:top w:val="nil"/>
              <w:bottom w:val="single" w:sz="4" w:space="0" w:color="auto"/>
            </w:tcBorders>
            <w:vAlign w:val="center"/>
          </w:tcPr>
          <w:p w14:paraId="016F3823" w14:textId="77777777" w:rsidR="00FA3C0E" w:rsidRPr="00E47FF4" w:rsidRDefault="00FA3C0E" w:rsidP="00B22E30">
            <w:pPr>
              <w:jc w:val="both"/>
            </w:pPr>
            <w:r w:rsidRPr="00E47FF4">
              <w:t>Outros teares para tecidos de largura superior a 30 cm, sem lançadeiras</w:t>
            </w:r>
          </w:p>
        </w:tc>
        <w:tc>
          <w:tcPr>
            <w:tcW w:w="1203" w:type="dxa"/>
            <w:tcBorders>
              <w:top w:val="nil"/>
              <w:bottom w:val="single" w:sz="4" w:space="0" w:color="auto"/>
            </w:tcBorders>
          </w:tcPr>
          <w:p w14:paraId="22C93690"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8446.30.90</w:t>
            </w:r>
          </w:p>
        </w:tc>
      </w:tr>
      <w:tr w:rsidR="00FA3C0E" w14:paraId="376E01A4" w14:textId="77777777" w:rsidTr="008F217A">
        <w:trPr>
          <w:cantSplit/>
          <w:jc w:val="center"/>
        </w:trPr>
        <w:tc>
          <w:tcPr>
            <w:tcW w:w="798" w:type="dxa"/>
            <w:tcBorders>
              <w:top w:val="nil"/>
              <w:left w:val="nil"/>
              <w:bottom w:val="nil"/>
            </w:tcBorders>
          </w:tcPr>
          <w:p w14:paraId="3524A67F" w14:textId="77777777" w:rsidR="00FA3C0E" w:rsidRDefault="00FA3C0E" w:rsidP="008F217A">
            <w:pPr>
              <w:jc w:val="center"/>
            </w:pPr>
            <w:r w:rsidRPr="006B667A">
              <w:t>(</w:t>
            </w:r>
            <w:hyperlink r:id="rId955" w:anchor="nota1533" w:history="1">
              <w:r w:rsidRPr="006B667A">
                <w:rPr>
                  <w:rStyle w:val="Hyperlink"/>
                </w:rPr>
                <w:t>1533</w:t>
              </w:r>
            </w:hyperlink>
            <w:r w:rsidRPr="006B667A">
              <w:t>)</w:t>
            </w:r>
          </w:p>
        </w:tc>
        <w:tc>
          <w:tcPr>
            <w:tcW w:w="750" w:type="dxa"/>
            <w:tcBorders>
              <w:bottom w:val="nil"/>
            </w:tcBorders>
          </w:tcPr>
          <w:p w14:paraId="5A141D94" w14:textId="77777777" w:rsidR="00FA3C0E" w:rsidRPr="00AC0370" w:rsidRDefault="00FA3C0E" w:rsidP="008F217A">
            <w:pPr>
              <w:jc w:val="center"/>
              <w:rPr>
                <w:b/>
              </w:rPr>
            </w:pPr>
            <w:bookmarkStart w:id="856" w:name="parte4it36"/>
            <w:r w:rsidRPr="00AC0370">
              <w:rPr>
                <w:b/>
              </w:rPr>
              <w:t>36</w:t>
            </w:r>
            <w:bookmarkEnd w:id="856"/>
          </w:p>
        </w:tc>
        <w:tc>
          <w:tcPr>
            <w:tcW w:w="5939" w:type="dxa"/>
            <w:tcBorders>
              <w:bottom w:val="nil"/>
            </w:tcBorders>
            <w:vAlign w:val="center"/>
          </w:tcPr>
          <w:p w14:paraId="50BFAB3E" w14:textId="77777777" w:rsidR="00FA3C0E" w:rsidRPr="00E47FF4" w:rsidRDefault="00FA3C0E" w:rsidP="00CB0421">
            <w:pPr>
              <w:jc w:val="both"/>
            </w:pPr>
            <w:r w:rsidRPr="00E47FF4">
              <w:t>TEARES PARA FABRICAR MALHAS, MÁQUINAS DE COSTURA POR ENTRELAÇAMENTO (</w:t>
            </w:r>
            <w:r w:rsidRPr="00E47FF4">
              <w:rPr>
                <w:i/>
                <w:iCs/>
              </w:rPr>
              <w:t>COUTURE</w:t>
            </w:r>
            <w:r w:rsidRPr="00E47FF4">
              <w:t>-</w:t>
            </w:r>
            <w:r w:rsidRPr="00E47FF4">
              <w:rPr>
                <w:i/>
                <w:iCs/>
              </w:rPr>
              <w:t>TRICOTAGE</w:t>
            </w:r>
            <w:r w:rsidRPr="00E47FF4">
              <w:t>), MÁQUINAS PARA FABRICAR GUIPURAS, TULES, RENDAS, BORDADOS, PASSAMANARIAS, GALÕES OU REDES; MÁQUINAS PARA INSERIR TUFOS</w:t>
            </w:r>
          </w:p>
        </w:tc>
        <w:tc>
          <w:tcPr>
            <w:tcW w:w="1203" w:type="dxa"/>
            <w:tcBorders>
              <w:bottom w:val="nil"/>
            </w:tcBorders>
          </w:tcPr>
          <w:p w14:paraId="64193E0A" w14:textId="77777777" w:rsidR="00FA3C0E" w:rsidRPr="00E47FF4" w:rsidRDefault="00FA3C0E" w:rsidP="008F217A">
            <w:pPr>
              <w:pStyle w:val="tabelaesquerda0"/>
              <w:spacing w:before="0" w:beforeAutospacing="0" w:after="0" w:afterAutospacing="0"/>
              <w:jc w:val="center"/>
              <w:rPr>
                <w:sz w:val="20"/>
                <w:szCs w:val="20"/>
              </w:rPr>
            </w:pPr>
          </w:p>
        </w:tc>
      </w:tr>
      <w:tr w:rsidR="00FA3C0E" w14:paraId="7195E16F" w14:textId="77777777" w:rsidTr="008F217A">
        <w:trPr>
          <w:cantSplit/>
          <w:jc w:val="center"/>
        </w:trPr>
        <w:tc>
          <w:tcPr>
            <w:tcW w:w="798" w:type="dxa"/>
            <w:tcBorders>
              <w:top w:val="nil"/>
              <w:left w:val="nil"/>
              <w:bottom w:val="nil"/>
            </w:tcBorders>
          </w:tcPr>
          <w:p w14:paraId="1241BBA9" w14:textId="77777777" w:rsidR="00FA3C0E" w:rsidRDefault="00FA3C0E" w:rsidP="008F217A">
            <w:pPr>
              <w:jc w:val="center"/>
            </w:pPr>
            <w:r w:rsidRPr="006B667A">
              <w:t>(</w:t>
            </w:r>
            <w:hyperlink r:id="rId956" w:anchor="nota1533" w:history="1">
              <w:r w:rsidRPr="006B667A">
                <w:rPr>
                  <w:rStyle w:val="Hyperlink"/>
                </w:rPr>
                <w:t>1533</w:t>
              </w:r>
            </w:hyperlink>
            <w:r w:rsidRPr="006B667A">
              <w:t>)</w:t>
            </w:r>
          </w:p>
        </w:tc>
        <w:tc>
          <w:tcPr>
            <w:tcW w:w="750" w:type="dxa"/>
            <w:tcBorders>
              <w:top w:val="nil"/>
              <w:bottom w:val="nil"/>
            </w:tcBorders>
          </w:tcPr>
          <w:p w14:paraId="7EC8F604" w14:textId="77777777" w:rsidR="00FA3C0E" w:rsidRPr="00136E18" w:rsidRDefault="00FA3C0E" w:rsidP="008F217A">
            <w:pPr>
              <w:jc w:val="center"/>
            </w:pPr>
            <w:bookmarkStart w:id="857" w:name="parte4it36_1"/>
            <w:r w:rsidRPr="00136E18">
              <w:t>36.1</w:t>
            </w:r>
            <w:bookmarkEnd w:id="857"/>
          </w:p>
        </w:tc>
        <w:tc>
          <w:tcPr>
            <w:tcW w:w="5939" w:type="dxa"/>
            <w:tcBorders>
              <w:top w:val="nil"/>
              <w:bottom w:val="nil"/>
            </w:tcBorders>
            <w:vAlign w:val="center"/>
          </w:tcPr>
          <w:p w14:paraId="7E92FD6C" w14:textId="77777777" w:rsidR="00FA3C0E" w:rsidRPr="00E47FF4" w:rsidRDefault="00FA3C0E" w:rsidP="00CB0421">
            <w:pPr>
              <w:jc w:val="both"/>
            </w:pPr>
            <w:r w:rsidRPr="00E47FF4">
              <w:t>Teares circulares para malhas com cilindro de diâmetro não superior a 165 mm</w:t>
            </w:r>
          </w:p>
        </w:tc>
        <w:tc>
          <w:tcPr>
            <w:tcW w:w="1203" w:type="dxa"/>
            <w:tcBorders>
              <w:top w:val="nil"/>
              <w:bottom w:val="nil"/>
            </w:tcBorders>
          </w:tcPr>
          <w:p w14:paraId="68110FB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8447.11.00</w:t>
            </w:r>
          </w:p>
        </w:tc>
      </w:tr>
      <w:tr w:rsidR="00FA3C0E" w14:paraId="35213C94" w14:textId="77777777" w:rsidTr="008F217A">
        <w:trPr>
          <w:cantSplit/>
          <w:jc w:val="center"/>
        </w:trPr>
        <w:tc>
          <w:tcPr>
            <w:tcW w:w="798" w:type="dxa"/>
            <w:tcBorders>
              <w:top w:val="nil"/>
              <w:left w:val="nil"/>
              <w:bottom w:val="nil"/>
            </w:tcBorders>
          </w:tcPr>
          <w:p w14:paraId="1DF6515E" w14:textId="77777777" w:rsidR="00FA3C0E" w:rsidRDefault="00FA3C0E" w:rsidP="008F217A">
            <w:pPr>
              <w:jc w:val="center"/>
            </w:pPr>
            <w:r w:rsidRPr="006B667A">
              <w:t>(</w:t>
            </w:r>
            <w:hyperlink r:id="rId957" w:anchor="nota1533" w:history="1">
              <w:r w:rsidRPr="006B667A">
                <w:rPr>
                  <w:rStyle w:val="Hyperlink"/>
                </w:rPr>
                <w:t>1533</w:t>
              </w:r>
            </w:hyperlink>
            <w:r w:rsidRPr="006B667A">
              <w:t>)</w:t>
            </w:r>
          </w:p>
        </w:tc>
        <w:tc>
          <w:tcPr>
            <w:tcW w:w="750" w:type="dxa"/>
            <w:tcBorders>
              <w:top w:val="nil"/>
              <w:bottom w:val="nil"/>
            </w:tcBorders>
          </w:tcPr>
          <w:p w14:paraId="0D9C4850" w14:textId="77777777" w:rsidR="00FA3C0E" w:rsidRPr="00136E18" w:rsidRDefault="00FA3C0E" w:rsidP="008F217A">
            <w:pPr>
              <w:jc w:val="center"/>
            </w:pPr>
            <w:bookmarkStart w:id="858" w:name="parte4it36_2"/>
            <w:r w:rsidRPr="00136E18">
              <w:t>36.2</w:t>
            </w:r>
            <w:bookmarkEnd w:id="858"/>
          </w:p>
        </w:tc>
        <w:tc>
          <w:tcPr>
            <w:tcW w:w="5939" w:type="dxa"/>
            <w:tcBorders>
              <w:top w:val="nil"/>
              <w:bottom w:val="nil"/>
            </w:tcBorders>
            <w:vAlign w:val="center"/>
          </w:tcPr>
          <w:p w14:paraId="3F8ECB47" w14:textId="77777777" w:rsidR="00FA3C0E" w:rsidRPr="00E47FF4" w:rsidRDefault="00FA3C0E" w:rsidP="00CB0421">
            <w:pPr>
              <w:jc w:val="both"/>
            </w:pPr>
            <w:r w:rsidRPr="00E47FF4">
              <w:t>Teares circulares para malhas com cilindro de diâmetro superior a 165 mm</w:t>
            </w:r>
          </w:p>
        </w:tc>
        <w:tc>
          <w:tcPr>
            <w:tcW w:w="1203" w:type="dxa"/>
            <w:tcBorders>
              <w:top w:val="nil"/>
              <w:bottom w:val="nil"/>
            </w:tcBorders>
          </w:tcPr>
          <w:p w14:paraId="64192EB2"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8447.12.00</w:t>
            </w:r>
          </w:p>
        </w:tc>
      </w:tr>
      <w:tr w:rsidR="00FA3C0E" w14:paraId="1EA3F757" w14:textId="77777777" w:rsidTr="008F217A">
        <w:trPr>
          <w:cantSplit/>
          <w:jc w:val="center"/>
        </w:trPr>
        <w:tc>
          <w:tcPr>
            <w:tcW w:w="798" w:type="dxa"/>
            <w:tcBorders>
              <w:top w:val="nil"/>
              <w:left w:val="nil"/>
              <w:bottom w:val="nil"/>
            </w:tcBorders>
          </w:tcPr>
          <w:p w14:paraId="571DD268" w14:textId="77777777" w:rsidR="00FA3C0E" w:rsidRDefault="00FA3C0E" w:rsidP="008F217A">
            <w:pPr>
              <w:jc w:val="center"/>
            </w:pPr>
            <w:r w:rsidRPr="006B667A">
              <w:t>(</w:t>
            </w:r>
            <w:hyperlink r:id="rId958" w:anchor="nota1533" w:history="1">
              <w:r w:rsidRPr="006B667A">
                <w:rPr>
                  <w:rStyle w:val="Hyperlink"/>
                </w:rPr>
                <w:t>1533</w:t>
              </w:r>
            </w:hyperlink>
            <w:r w:rsidRPr="006B667A">
              <w:t>)</w:t>
            </w:r>
          </w:p>
        </w:tc>
        <w:tc>
          <w:tcPr>
            <w:tcW w:w="750" w:type="dxa"/>
            <w:tcBorders>
              <w:top w:val="nil"/>
              <w:bottom w:val="nil"/>
            </w:tcBorders>
          </w:tcPr>
          <w:p w14:paraId="2E1DB50D" w14:textId="77777777" w:rsidR="00FA3C0E" w:rsidRPr="00136E18" w:rsidRDefault="00FA3C0E" w:rsidP="008F217A">
            <w:pPr>
              <w:jc w:val="center"/>
            </w:pPr>
            <w:bookmarkStart w:id="859" w:name="parte4it36_3"/>
            <w:r w:rsidRPr="00136E18">
              <w:t>36.3</w:t>
            </w:r>
            <w:bookmarkEnd w:id="859"/>
          </w:p>
        </w:tc>
        <w:tc>
          <w:tcPr>
            <w:tcW w:w="5939" w:type="dxa"/>
            <w:tcBorders>
              <w:top w:val="nil"/>
              <w:bottom w:val="nil"/>
            </w:tcBorders>
            <w:vAlign w:val="center"/>
          </w:tcPr>
          <w:p w14:paraId="44B78253" w14:textId="77777777" w:rsidR="00FA3C0E" w:rsidRPr="00E47FF4" w:rsidRDefault="00FA3C0E" w:rsidP="00CB0421">
            <w:pPr>
              <w:jc w:val="both"/>
            </w:pPr>
            <w:r w:rsidRPr="00E47FF4">
              <w:t>Teares retilíneos para malhas; máquinas de costura por entrelaçamento (</w:t>
            </w:r>
            <w:r w:rsidRPr="00E47FF4">
              <w:rPr>
                <w:i/>
                <w:iCs/>
              </w:rPr>
              <w:t>couture</w:t>
            </w:r>
            <w:r w:rsidRPr="00E47FF4">
              <w:t>-</w:t>
            </w:r>
            <w:r w:rsidRPr="00E47FF4">
              <w:rPr>
                <w:i/>
                <w:iCs/>
              </w:rPr>
              <w:t>tricotage</w:t>
            </w:r>
            <w:r w:rsidRPr="00E47FF4">
              <w:t>), motorizados, para fabricação de malhas de urdidura</w:t>
            </w:r>
          </w:p>
        </w:tc>
        <w:tc>
          <w:tcPr>
            <w:tcW w:w="1203" w:type="dxa"/>
            <w:tcBorders>
              <w:top w:val="nil"/>
              <w:bottom w:val="nil"/>
            </w:tcBorders>
          </w:tcPr>
          <w:p w14:paraId="4F0F7262"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8447.20.21</w:t>
            </w:r>
          </w:p>
        </w:tc>
      </w:tr>
      <w:tr w:rsidR="00FA3C0E" w14:paraId="7E7EE7C0" w14:textId="77777777" w:rsidTr="008F217A">
        <w:trPr>
          <w:cantSplit/>
          <w:jc w:val="center"/>
        </w:trPr>
        <w:tc>
          <w:tcPr>
            <w:tcW w:w="798" w:type="dxa"/>
            <w:tcBorders>
              <w:top w:val="nil"/>
              <w:left w:val="nil"/>
              <w:bottom w:val="nil"/>
            </w:tcBorders>
          </w:tcPr>
          <w:p w14:paraId="13548100" w14:textId="77777777" w:rsidR="00FA3C0E" w:rsidRDefault="00FA3C0E" w:rsidP="008F217A">
            <w:pPr>
              <w:jc w:val="center"/>
            </w:pPr>
            <w:r w:rsidRPr="006B667A">
              <w:t>(</w:t>
            </w:r>
            <w:hyperlink r:id="rId959" w:anchor="nota1533" w:history="1">
              <w:r w:rsidRPr="006B667A">
                <w:rPr>
                  <w:rStyle w:val="Hyperlink"/>
                </w:rPr>
                <w:t>1533</w:t>
              </w:r>
            </w:hyperlink>
            <w:r w:rsidRPr="006B667A">
              <w:t>)</w:t>
            </w:r>
          </w:p>
        </w:tc>
        <w:tc>
          <w:tcPr>
            <w:tcW w:w="750" w:type="dxa"/>
            <w:tcBorders>
              <w:top w:val="nil"/>
              <w:bottom w:val="nil"/>
            </w:tcBorders>
          </w:tcPr>
          <w:p w14:paraId="2BE59FEA" w14:textId="77777777" w:rsidR="00FA3C0E" w:rsidRPr="00136E18" w:rsidRDefault="00FA3C0E" w:rsidP="008F217A">
            <w:pPr>
              <w:jc w:val="center"/>
            </w:pPr>
            <w:bookmarkStart w:id="860" w:name="parte4it36_4"/>
            <w:r w:rsidRPr="00136E18">
              <w:t>36.4</w:t>
            </w:r>
            <w:bookmarkEnd w:id="860"/>
          </w:p>
        </w:tc>
        <w:tc>
          <w:tcPr>
            <w:tcW w:w="5939" w:type="dxa"/>
            <w:tcBorders>
              <w:top w:val="nil"/>
              <w:bottom w:val="nil"/>
            </w:tcBorders>
            <w:vAlign w:val="center"/>
          </w:tcPr>
          <w:p w14:paraId="23348F5A" w14:textId="77777777" w:rsidR="00FA3C0E" w:rsidRPr="00E47FF4" w:rsidRDefault="00FA3C0E" w:rsidP="00CB0421">
            <w:pPr>
              <w:jc w:val="both"/>
            </w:pPr>
            <w:r w:rsidRPr="00E47FF4">
              <w:t xml:space="preserve">Outros teares motorizados; máquinas tipo </w:t>
            </w:r>
            <w:r w:rsidRPr="00E47FF4">
              <w:rPr>
                <w:i/>
                <w:iCs/>
              </w:rPr>
              <w:t>Cotton</w:t>
            </w:r>
            <w:r w:rsidRPr="00E47FF4">
              <w:t xml:space="preserve"> e semelhantes, para fabricação de meias, funcionando com agulha de flape; máquinas para fabricação de </w:t>
            </w:r>
            <w:r w:rsidRPr="00E47FF4">
              <w:rPr>
                <w:i/>
                <w:iCs/>
              </w:rPr>
              <w:t>Jersey</w:t>
            </w:r>
            <w:r w:rsidRPr="00E47FF4">
              <w:t xml:space="preserve"> e semelhantes, funcionando com agulha de flape; máquinas dos tipos </w:t>
            </w:r>
            <w:r w:rsidRPr="00E47FF4">
              <w:rPr>
                <w:i/>
                <w:iCs/>
              </w:rPr>
              <w:t>Raschell</w:t>
            </w:r>
            <w:r w:rsidRPr="00E47FF4">
              <w:t>, milanês ou outro, para fabricação de tecido de malha indesmalhável</w:t>
            </w:r>
          </w:p>
        </w:tc>
        <w:tc>
          <w:tcPr>
            <w:tcW w:w="1203" w:type="dxa"/>
            <w:tcBorders>
              <w:top w:val="nil"/>
              <w:bottom w:val="nil"/>
            </w:tcBorders>
          </w:tcPr>
          <w:p w14:paraId="326C4424"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8447.20.29</w:t>
            </w:r>
          </w:p>
        </w:tc>
      </w:tr>
      <w:tr w:rsidR="00FA3C0E" w14:paraId="59C8CBB4" w14:textId="77777777" w:rsidTr="008F217A">
        <w:trPr>
          <w:cantSplit/>
          <w:jc w:val="center"/>
        </w:trPr>
        <w:tc>
          <w:tcPr>
            <w:tcW w:w="798" w:type="dxa"/>
            <w:tcBorders>
              <w:top w:val="nil"/>
              <w:left w:val="nil"/>
              <w:bottom w:val="nil"/>
            </w:tcBorders>
          </w:tcPr>
          <w:p w14:paraId="658DA64F" w14:textId="77777777" w:rsidR="00FA3C0E" w:rsidRDefault="00FA3C0E" w:rsidP="008F217A">
            <w:pPr>
              <w:jc w:val="center"/>
            </w:pPr>
            <w:r w:rsidRPr="006B667A">
              <w:t>(</w:t>
            </w:r>
            <w:hyperlink r:id="rId960" w:anchor="nota1533" w:history="1">
              <w:r w:rsidRPr="006B667A">
                <w:rPr>
                  <w:rStyle w:val="Hyperlink"/>
                </w:rPr>
                <w:t>1533</w:t>
              </w:r>
            </w:hyperlink>
            <w:r w:rsidRPr="006B667A">
              <w:t>)</w:t>
            </w:r>
          </w:p>
        </w:tc>
        <w:tc>
          <w:tcPr>
            <w:tcW w:w="750" w:type="dxa"/>
            <w:tcBorders>
              <w:top w:val="nil"/>
              <w:bottom w:val="nil"/>
            </w:tcBorders>
          </w:tcPr>
          <w:p w14:paraId="063224C1" w14:textId="77777777" w:rsidR="00FA3C0E" w:rsidRPr="00136E18" w:rsidRDefault="00FA3C0E" w:rsidP="008F217A">
            <w:pPr>
              <w:jc w:val="center"/>
            </w:pPr>
            <w:bookmarkStart w:id="861" w:name="parte4it36_5"/>
            <w:r w:rsidRPr="00136E18">
              <w:t>36.5</w:t>
            </w:r>
            <w:bookmarkEnd w:id="861"/>
          </w:p>
        </w:tc>
        <w:tc>
          <w:tcPr>
            <w:tcW w:w="5939" w:type="dxa"/>
            <w:tcBorders>
              <w:top w:val="nil"/>
              <w:bottom w:val="nil"/>
            </w:tcBorders>
            <w:vAlign w:val="center"/>
          </w:tcPr>
          <w:p w14:paraId="4CB8C3D9" w14:textId="77777777" w:rsidR="00FA3C0E" w:rsidRPr="00E47FF4" w:rsidRDefault="00FA3C0E" w:rsidP="00CB0421">
            <w:pPr>
              <w:jc w:val="both"/>
            </w:pPr>
            <w:r w:rsidRPr="00E47FF4">
              <w:t>Máquinas de costura por entrelaçamento (</w:t>
            </w:r>
            <w:r w:rsidRPr="00E47FF4">
              <w:rPr>
                <w:i/>
                <w:iCs/>
              </w:rPr>
              <w:t>couture tricotage</w:t>
            </w:r>
            <w:r w:rsidRPr="00E47FF4">
              <w:t>)</w:t>
            </w:r>
          </w:p>
        </w:tc>
        <w:tc>
          <w:tcPr>
            <w:tcW w:w="1203" w:type="dxa"/>
            <w:tcBorders>
              <w:top w:val="nil"/>
              <w:bottom w:val="nil"/>
            </w:tcBorders>
          </w:tcPr>
          <w:p w14:paraId="673E3D76"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8447.20.30</w:t>
            </w:r>
          </w:p>
        </w:tc>
      </w:tr>
      <w:tr w:rsidR="00FA3C0E" w14:paraId="3F4C161B" w14:textId="77777777" w:rsidTr="008F217A">
        <w:trPr>
          <w:cantSplit/>
          <w:jc w:val="center"/>
        </w:trPr>
        <w:tc>
          <w:tcPr>
            <w:tcW w:w="798" w:type="dxa"/>
            <w:tcBorders>
              <w:top w:val="nil"/>
              <w:left w:val="nil"/>
              <w:bottom w:val="nil"/>
            </w:tcBorders>
          </w:tcPr>
          <w:p w14:paraId="073BB18E" w14:textId="77777777" w:rsidR="00FA3C0E" w:rsidRDefault="00FA3C0E" w:rsidP="008F217A">
            <w:pPr>
              <w:jc w:val="center"/>
            </w:pPr>
            <w:r w:rsidRPr="006B667A">
              <w:t>(</w:t>
            </w:r>
            <w:hyperlink r:id="rId961" w:anchor="nota1533" w:history="1">
              <w:r w:rsidRPr="006B667A">
                <w:rPr>
                  <w:rStyle w:val="Hyperlink"/>
                </w:rPr>
                <w:t>1533</w:t>
              </w:r>
            </w:hyperlink>
            <w:r w:rsidRPr="006B667A">
              <w:t>)</w:t>
            </w:r>
          </w:p>
        </w:tc>
        <w:tc>
          <w:tcPr>
            <w:tcW w:w="750" w:type="dxa"/>
            <w:tcBorders>
              <w:top w:val="nil"/>
              <w:bottom w:val="nil"/>
            </w:tcBorders>
          </w:tcPr>
          <w:p w14:paraId="18173D0D" w14:textId="77777777" w:rsidR="00FA3C0E" w:rsidRPr="00136E18" w:rsidRDefault="00FA3C0E" w:rsidP="008F217A">
            <w:pPr>
              <w:jc w:val="center"/>
            </w:pPr>
            <w:bookmarkStart w:id="862" w:name="parte4it36_6"/>
            <w:r w:rsidRPr="00136E18">
              <w:t>36.6</w:t>
            </w:r>
            <w:bookmarkEnd w:id="862"/>
          </w:p>
        </w:tc>
        <w:tc>
          <w:tcPr>
            <w:tcW w:w="5939" w:type="dxa"/>
            <w:tcBorders>
              <w:top w:val="nil"/>
              <w:bottom w:val="nil"/>
            </w:tcBorders>
            <w:vAlign w:val="center"/>
          </w:tcPr>
          <w:p w14:paraId="4E8DD27F" w14:textId="77777777" w:rsidR="00FA3C0E" w:rsidRPr="00E47FF4" w:rsidRDefault="00FA3C0E" w:rsidP="00CB0421">
            <w:pPr>
              <w:jc w:val="both"/>
            </w:pPr>
            <w:r w:rsidRPr="00E47FF4">
              <w:t xml:space="preserve">Máquinas retilíneas para fabricação de cortinados, </w:t>
            </w:r>
            <w:r w:rsidRPr="00E47FF4">
              <w:rPr>
                <w:i/>
                <w:iCs/>
              </w:rPr>
              <w:t>filet</w:t>
            </w:r>
            <w:r w:rsidRPr="00E47FF4">
              <w:t>, filó e rede</w:t>
            </w:r>
          </w:p>
        </w:tc>
        <w:tc>
          <w:tcPr>
            <w:tcW w:w="1203" w:type="dxa"/>
            <w:tcBorders>
              <w:top w:val="nil"/>
              <w:bottom w:val="nil"/>
            </w:tcBorders>
          </w:tcPr>
          <w:p w14:paraId="31D12383"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8447.90.10</w:t>
            </w:r>
          </w:p>
        </w:tc>
      </w:tr>
      <w:tr w:rsidR="00FA3C0E" w14:paraId="39B4A248" w14:textId="77777777" w:rsidTr="008F217A">
        <w:trPr>
          <w:cantSplit/>
          <w:jc w:val="center"/>
        </w:trPr>
        <w:tc>
          <w:tcPr>
            <w:tcW w:w="798" w:type="dxa"/>
            <w:tcBorders>
              <w:top w:val="nil"/>
              <w:left w:val="nil"/>
              <w:bottom w:val="nil"/>
            </w:tcBorders>
          </w:tcPr>
          <w:p w14:paraId="64F8E884" w14:textId="77777777" w:rsidR="00FA3C0E" w:rsidRDefault="00FA3C0E" w:rsidP="008F217A">
            <w:pPr>
              <w:jc w:val="center"/>
            </w:pPr>
            <w:r w:rsidRPr="006B667A">
              <w:t>(</w:t>
            </w:r>
            <w:hyperlink r:id="rId962" w:anchor="nota1533" w:history="1">
              <w:r w:rsidRPr="006B667A">
                <w:rPr>
                  <w:rStyle w:val="Hyperlink"/>
                </w:rPr>
                <w:t>1533</w:t>
              </w:r>
            </w:hyperlink>
            <w:r w:rsidRPr="006B667A">
              <w:t>)</w:t>
            </w:r>
          </w:p>
        </w:tc>
        <w:tc>
          <w:tcPr>
            <w:tcW w:w="750" w:type="dxa"/>
            <w:tcBorders>
              <w:top w:val="nil"/>
              <w:bottom w:val="nil"/>
            </w:tcBorders>
          </w:tcPr>
          <w:p w14:paraId="3BFD0092" w14:textId="77777777" w:rsidR="00FA3C0E" w:rsidRPr="00136E18" w:rsidRDefault="00FA3C0E" w:rsidP="008F217A">
            <w:pPr>
              <w:jc w:val="center"/>
            </w:pPr>
            <w:bookmarkStart w:id="863" w:name="parte4it36_7"/>
            <w:r w:rsidRPr="00136E18">
              <w:t>36.7</w:t>
            </w:r>
            <w:bookmarkEnd w:id="863"/>
          </w:p>
        </w:tc>
        <w:tc>
          <w:tcPr>
            <w:tcW w:w="5939" w:type="dxa"/>
            <w:tcBorders>
              <w:top w:val="nil"/>
              <w:bottom w:val="nil"/>
            </w:tcBorders>
            <w:vAlign w:val="center"/>
          </w:tcPr>
          <w:p w14:paraId="740BBB1A" w14:textId="77777777" w:rsidR="00FA3C0E" w:rsidRPr="00E47FF4" w:rsidRDefault="00FA3C0E" w:rsidP="00CB0421">
            <w:pPr>
              <w:jc w:val="both"/>
            </w:pPr>
            <w:r w:rsidRPr="00E47FF4">
              <w:t>Máquinas automáticas para bordado</w:t>
            </w:r>
          </w:p>
        </w:tc>
        <w:tc>
          <w:tcPr>
            <w:tcW w:w="1203" w:type="dxa"/>
            <w:tcBorders>
              <w:top w:val="nil"/>
              <w:bottom w:val="nil"/>
            </w:tcBorders>
          </w:tcPr>
          <w:p w14:paraId="0115BB07"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8447.90.20</w:t>
            </w:r>
          </w:p>
        </w:tc>
      </w:tr>
      <w:tr w:rsidR="00FA3C0E" w14:paraId="19460983" w14:textId="77777777" w:rsidTr="008F217A">
        <w:trPr>
          <w:cantSplit/>
          <w:jc w:val="center"/>
        </w:trPr>
        <w:tc>
          <w:tcPr>
            <w:tcW w:w="798" w:type="dxa"/>
            <w:tcBorders>
              <w:top w:val="nil"/>
              <w:left w:val="nil"/>
              <w:bottom w:val="nil"/>
            </w:tcBorders>
          </w:tcPr>
          <w:p w14:paraId="61C27A79" w14:textId="77777777" w:rsidR="00FA3C0E" w:rsidRDefault="00FA3C0E" w:rsidP="008F217A">
            <w:pPr>
              <w:jc w:val="center"/>
            </w:pPr>
            <w:r w:rsidRPr="006B667A">
              <w:t>(</w:t>
            </w:r>
            <w:hyperlink r:id="rId963" w:anchor="nota1533" w:history="1">
              <w:r w:rsidRPr="006B667A">
                <w:rPr>
                  <w:rStyle w:val="Hyperlink"/>
                </w:rPr>
                <w:t>1533</w:t>
              </w:r>
            </w:hyperlink>
            <w:r w:rsidRPr="006B667A">
              <w:t>)</w:t>
            </w:r>
          </w:p>
        </w:tc>
        <w:tc>
          <w:tcPr>
            <w:tcW w:w="750" w:type="dxa"/>
            <w:tcBorders>
              <w:top w:val="nil"/>
              <w:bottom w:val="single" w:sz="4" w:space="0" w:color="auto"/>
            </w:tcBorders>
          </w:tcPr>
          <w:p w14:paraId="7CE162D9" w14:textId="77777777" w:rsidR="00FA3C0E" w:rsidRPr="00136E18" w:rsidRDefault="00FA3C0E" w:rsidP="008F217A">
            <w:pPr>
              <w:jc w:val="center"/>
            </w:pPr>
            <w:bookmarkStart w:id="864" w:name="parte4it36_8"/>
            <w:r w:rsidRPr="00136E18">
              <w:t>36.8</w:t>
            </w:r>
            <w:bookmarkEnd w:id="864"/>
          </w:p>
        </w:tc>
        <w:tc>
          <w:tcPr>
            <w:tcW w:w="5939" w:type="dxa"/>
            <w:tcBorders>
              <w:top w:val="nil"/>
              <w:bottom w:val="single" w:sz="4" w:space="0" w:color="auto"/>
            </w:tcBorders>
            <w:vAlign w:val="center"/>
          </w:tcPr>
          <w:p w14:paraId="6D9A1870" w14:textId="77777777" w:rsidR="00FA3C0E" w:rsidRPr="00E47FF4" w:rsidRDefault="00FA3C0E" w:rsidP="00CB0421">
            <w:pPr>
              <w:jc w:val="both"/>
            </w:pPr>
            <w:r w:rsidRPr="00E47FF4">
              <w:t>Outros teares para fabricar malhas</w:t>
            </w:r>
          </w:p>
        </w:tc>
        <w:tc>
          <w:tcPr>
            <w:tcW w:w="1203" w:type="dxa"/>
            <w:tcBorders>
              <w:top w:val="nil"/>
              <w:bottom w:val="single" w:sz="4" w:space="0" w:color="auto"/>
            </w:tcBorders>
          </w:tcPr>
          <w:p w14:paraId="4BA87966"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8447.90.90</w:t>
            </w:r>
          </w:p>
        </w:tc>
      </w:tr>
      <w:tr w:rsidR="00FA3C0E" w14:paraId="52C011F9" w14:textId="77777777" w:rsidTr="008F217A">
        <w:trPr>
          <w:cantSplit/>
          <w:jc w:val="center"/>
        </w:trPr>
        <w:tc>
          <w:tcPr>
            <w:tcW w:w="798" w:type="dxa"/>
            <w:tcBorders>
              <w:top w:val="nil"/>
              <w:left w:val="nil"/>
              <w:bottom w:val="nil"/>
            </w:tcBorders>
          </w:tcPr>
          <w:p w14:paraId="2EE796B2" w14:textId="77777777" w:rsidR="00FA3C0E" w:rsidRDefault="00FA3C0E" w:rsidP="008F217A">
            <w:pPr>
              <w:jc w:val="center"/>
            </w:pPr>
            <w:r w:rsidRPr="006B667A">
              <w:t>(</w:t>
            </w:r>
            <w:hyperlink r:id="rId964" w:anchor="nota1533" w:history="1">
              <w:r w:rsidRPr="006B667A">
                <w:rPr>
                  <w:rStyle w:val="Hyperlink"/>
                </w:rPr>
                <w:t>1533</w:t>
              </w:r>
            </w:hyperlink>
            <w:r w:rsidRPr="006B667A">
              <w:t>)</w:t>
            </w:r>
          </w:p>
        </w:tc>
        <w:tc>
          <w:tcPr>
            <w:tcW w:w="750" w:type="dxa"/>
            <w:tcBorders>
              <w:bottom w:val="nil"/>
            </w:tcBorders>
          </w:tcPr>
          <w:p w14:paraId="058CF5AC" w14:textId="77777777" w:rsidR="00FA3C0E" w:rsidRPr="00AC0370" w:rsidRDefault="00FA3C0E" w:rsidP="008F217A">
            <w:pPr>
              <w:jc w:val="center"/>
              <w:rPr>
                <w:b/>
              </w:rPr>
            </w:pPr>
            <w:bookmarkStart w:id="865" w:name="parte4it37"/>
            <w:r w:rsidRPr="00AC0370">
              <w:rPr>
                <w:b/>
              </w:rPr>
              <w:t>37</w:t>
            </w:r>
            <w:bookmarkEnd w:id="865"/>
          </w:p>
        </w:tc>
        <w:tc>
          <w:tcPr>
            <w:tcW w:w="5939" w:type="dxa"/>
            <w:tcBorders>
              <w:bottom w:val="nil"/>
            </w:tcBorders>
          </w:tcPr>
          <w:p w14:paraId="0BB97425" w14:textId="77777777" w:rsidR="00FA3C0E" w:rsidRPr="00AC0370" w:rsidRDefault="00FA3C0E" w:rsidP="00B22E30">
            <w:pPr>
              <w:pStyle w:val="artigo0"/>
              <w:spacing w:line="240" w:lineRule="auto"/>
              <w:ind w:firstLine="0"/>
              <w:rPr>
                <w:rFonts w:cs="Times New Roman"/>
                <w:sz w:val="20"/>
                <w:szCs w:val="20"/>
              </w:rPr>
            </w:pPr>
            <w:r w:rsidRPr="00E47FF4">
              <w:rPr>
                <w:sz w:val="20"/>
                <w:szCs w:val="20"/>
              </w:rPr>
              <w:t xml:space="preserve">MÁQUINAS E APARELHOS AUXILIARES PARA AS MÁQUINAS DAS POSIÇÕES 84.44, 84.45, 84.46 OU 84.47 (POR EXEMPLO, RATIERAS (TEARES MAQUINETAS), MECANISMOS </w:t>
            </w:r>
            <w:r w:rsidRPr="00E47FF4">
              <w:rPr>
                <w:i/>
                <w:iCs/>
                <w:sz w:val="20"/>
                <w:szCs w:val="20"/>
              </w:rPr>
              <w:t>JACQUARD</w:t>
            </w:r>
            <w:r w:rsidRPr="00E47FF4">
              <w:rPr>
                <w:sz w:val="20"/>
                <w:szCs w:val="20"/>
              </w:rPr>
              <w:t>, QUEBRA-URDIDURAS E QUEBRA-TRAMAS, MECANISMOS TROCA-LANÇADEIRAS); PARTES E ACESSÓRIOS RECONHECÍVEIS COMO EXCLUSIVA OU PRINCIPALMENTE DESTINADOS ÀS MÁQUINAS DA PRESENTE POSIÇÃO OU DAS POSIÇÕES 84.44, 84.45, 84.46 OU 84.47 (POR EXEMPLO, FUSOS, ALETAS, GUARNIÇÕES DE CARDAS, PENTES, BARRAS, FIEIRAS, LANÇADEIRAS, LIÇOS E QUADROS DE LIÇOS, AGULHAS, PLATINAS, GANCHOS)</w:t>
            </w:r>
          </w:p>
        </w:tc>
        <w:tc>
          <w:tcPr>
            <w:tcW w:w="1203" w:type="dxa"/>
            <w:tcBorders>
              <w:bottom w:val="nil"/>
            </w:tcBorders>
          </w:tcPr>
          <w:p w14:paraId="64A96CCE" w14:textId="77777777" w:rsidR="00FA3C0E" w:rsidRPr="00AC0370" w:rsidRDefault="00FA3C0E" w:rsidP="008F217A">
            <w:pPr>
              <w:pStyle w:val="artigo0"/>
              <w:spacing w:line="240" w:lineRule="auto"/>
              <w:ind w:firstLine="0"/>
              <w:jc w:val="center"/>
              <w:rPr>
                <w:rFonts w:cs="Times New Roman"/>
                <w:sz w:val="20"/>
                <w:szCs w:val="20"/>
              </w:rPr>
            </w:pPr>
          </w:p>
        </w:tc>
      </w:tr>
      <w:tr w:rsidR="00FA3C0E" w14:paraId="3F86B595" w14:textId="77777777" w:rsidTr="008F217A">
        <w:trPr>
          <w:cantSplit/>
          <w:jc w:val="center"/>
        </w:trPr>
        <w:tc>
          <w:tcPr>
            <w:tcW w:w="798" w:type="dxa"/>
            <w:tcBorders>
              <w:top w:val="nil"/>
              <w:left w:val="nil"/>
              <w:bottom w:val="nil"/>
            </w:tcBorders>
          </w:tcPr>
          <w:p w14:paraId="2D7E4FF4" w14:textId="77777777" w:rsidR="00FA3C0E" w:rsidRDefault="00FA3C0E" w:rsidP="008F217A">
            <w:pPr>
              <w:jc w:val="center"/>
            </w:pPr>
            <w:r w:rsidRPr="006B667A">
              <w:t>(</w:t>
            </w:r>
            <w:hyperlink r:id="rId965" w:anchor="nota1533" w:history="1">
              <w:r w:rsidRPr="006B667A">
                <w:rPr>
                  <w:rStyle w:val="Hyperlink"/>
                </w:rPr>
                <w:t>1533</w:t>
              </w:r>
            </w:hyperlink>
            <w:r w:rsidRPr="006B667A">
              <w:t>)</w:t>
            </w:r>
          </w:p>
        </w:tc>
        <w:tc>
          <w:tcPr>
            <w:tcW w:w="750" w:type="dxa"/>
            <w:tcBorders>
              <w:top w:val="nil"/>
              <w:bottom w:val="nil"/>
            </w:tcBorders>
          </w:tcPr>
          <w:p w14:paraId="61CE1CF4" w14:textId="77777777" w:rsidR="00FA3C0E" w:rsidRPr="00136E18" w:rsidRDefault="00FA3C0E" w:rsidP="008F217A">
            <w:pPr>
              <w:jc w:val="center"/>
            </w:pPr>
            <w:bookmarkStart w:id="866" w:name="parte4it37_1"/>
            <w:r w:rsidRPr="00136E18">
              <w:t>37.1</w:t>
            </w:r>
            <w:bookmarkEnd w:id="866"/>
          </w:p>
        </w:tc>
        <w:tc>
          <w:tcPr>
            <w:tcW w:w="5939" w:type="dxa"/>
            <w:tcBorders>
              <w:top w:val="nil"/>
              <w:bottom w:val="nil"/>
            </w:tcBorders>
            <w:vAlign w:val="center"/>
          </w:tcPr>
          <w:p w14:paraId="3B39AA43" w14:textId="77777777" w:rsidR="00FA3C0E" w:rsidRPr="00E47FF4" w:rsidRDefault="00FA3C0E" w:rsidP="00B22E30">
            <w:pPr>
              <w:jc w:val="both"/>
            </w:pPr>
            <w:r w:rsidRPr="00E47FF4">
              <w:t>Ratleras (maquinetas) para liços</w:t>
            </w:r>
          </w:p>
        </w:tc>
        <w:tc>
          <w:tcPr>
            <w:tcW w:w="1203" w:type="dxa"/>
            <w:tcBorders>
              <w:top w:val="nil"/>
              <w:bottom w:val="nil"/>
            </w:tcBorders>
          </w:tcPr>
          <w:p w14:paraId="2E459C37"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8448.11.10</w:t>
            </w:r>
          </w:p>
        </w:tc>
      </w:tr>
      <w:tr w:rsidR="00FA3C0E" w14:paraId="53C3CE32" w14:textId="77777777" w:rsidTr="008F217A">
        <w:trPr>
          <w:cantSplit/>
          <w:jc w:val="center"/>
        </w:trPr>
        <w:tc>
          <w:tcPr>
            <w:tcW w:w="798" w:type="dxa"/>
            <w:tcBorders>
              <w:top w:val="nil"/>
              <w:left w:val="nil"/>
              <w:bottom w:val="nil"/>
            </w:tcBorders>
          </w:tcPr>
          <w:p w14:paraId="2DF0F989" w14:textId="77777777" w:rsidR="00FA3C0E" w:rsidRDefault="00FA3C0E" w:rsidP="008F217A">
            <w:pPr>
              <w:jc w:val="center"/>
            </w:pPr>
            <w:r w:rsidRPr="006B667A">
              <w:t>(</w:t>
            </w:r>
            <w:hyperlink r:id="rId966" w:anchor="nota1533" w:history="1">
              <w:r w:rsidRPr="006B667A">
                <w:rPr>
                  <w:rStyle w:val="Hyperlink"/>
                </w:rPr>
                <w:t>1533</w:t>
              </w:r>
            </w:hyperlink>
            <w:r w:rsidRPr="006B667A">
              <w:t>)</w:t>
            </w:r>
          </w:p>
        </w:tc>
        <w:tc>
          <w:tcPr>
            <w:tcW w:w="750" w:type="dxa"/>
            <w:tcBorders>
              <w:top w:val="nil"/>
              <w:bottom w:val="nil"/>
            </w:tcBorders>
          </w:tcPr>
          <w:p w14:paraId="10A1BF89" w14:textId="77777777" w:rsidR="00FA3C0E" w:rsidRPr="00136E18" w:rsidRDefault="00FA3C0E" w:rsidP="008F217A">
            <w:pPr>
              <w:jc w:val="center"/>
            </w:pPr>
            <w:bookmarkStart w:id="867" w:name="parte4it37_2"/>
            <w:r w:rsidRPr="00136E18">
              <w:t>37.2</w:t>
            </w:r>
            <w:bookmarkEnd w:id="867"/>
          </w:p>
        </w:tc>
        <w:tc>
          <w:tcPr>
            <w:tcW w:w="5939" w:type="dxa"/>
            <w:tcBorders>
              <w:top w:val="nil"/>
              <w:bottom w:val="nil"/>
            </w:tcBorders>
            <w:vAlign w:val="center"/>
          </w:tcPr>
          <w:p w14:paraId="283D982E" w14:textId="77777777" w:rsidR="00FA3C0E" w:rsidRPr="00E47FF4" w:rsidRDefault="00FA3C0E" w:rsidP="00B22E30">
            <w:pPr>
              <w:jc w:val="both"/>
            </w:pPr>
            <w:r w:rsidRPr="00E47FF4">
              <w:t xml:space="preserve">Mecanismos </w:t>
            </w:r>
            <w:r w:rsidRPr="00E47FF4">
              <w:rPr>
                <w:i/>
                <w:iCs/>
              </w:rPr>
              <w:t>Jacquard</w:t>
            </w:r>
          </w:p>
        </w:tc>
        <w:tc>
          <w:tcPr>
            <w:tcW w:w="1203" w:type="dxa"/>
            <w:tcBorders>
              <w:top w:val="nil"/>
              <w:bottom w:val="nil"/>
            </w:tcBorders>
          </w:tcPr>
          <w:p w14:paraId="5E03D308"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8448.11.20</w:t>
            </w:r>
          </w:p>
        </w:tc>
      </w:tr>
      <w:tr w:rsidR="00FA3C0E" w14:paraId="2160C2AD" w14:textId="77777777" w:rsidTr="008F217A">
        <w:trPr>
          <w:cantSplit/>
          <w:jc w:val="center"/>
        </w:trPr>
        <w:tc>
          <w:tcPr>
            <w:tcW w:w="798" w:type="dxa"/>
            <w:tcBorders>
              <w:top w:val="nil"/>
              <w:left w:val="nil"/>
              <w:bottom w:val="nil"/>
            </w:tcBorders>
          </w:tcPr>
          <w:p w14:paraId="19CA2A69" w14:textId="77777777" w:rsidR="00FA3C0E" w:rsidRDefault="00FA3C0E" w:rsidP="008F217A">
            <w:pPr>
              <w:jc w:val="center"/>
            </w:pPr>
            <w:r w:rsidRPr="006B667A">
              <w:t>(</w:t>
            </w:r>
            <w:hyperlink r:id="rId967" w:anchor="nota1533" w:history="1">
              <w:r w:rsidRPr="006B667A">
                <w:rPr>
                  <w:rStyle w:val="Hyperlink"/>
                </w:rPr>
                <w:t>1533</w:t>
              </w:r>
            </w:hyperlink>
            <w:r w:rsidRPr="006B667A">
              <w:t>)</w:t>
            </w:r>
          </w:p>
        </w:tc>
        <w:tc>
          <w:tcPr>
            <w:tcW w:w="750" w:type="dxa"/>
            <w:tcBorders>
              <w:top w:val="nil"/>
              <w:bottom w:val="nil"/>
            </w:tcBorders>
          </w:tcPr>
          <w:p w14:paraId="7BC9B43D" w14:textId="77777777" w:rsidR="00FA3C0E" w:rsidRPr="00136E18" w:rsidRDefault="00FA3C0E" w:rsidP="008F217A">
            <w:pPr>
              <w:jc w:val="center"/>
            </w:pPr>
            <w:bookmarkStart w:id="868" w:name="parte4it37_3"/>
            <w:r w:rsidRPr="00136E18">
              <w:t>37.3</w:t>
            </w:r>
            <w:bookmarkEnd w:id="868"/>
          </w:p>
        </w:tc>
        <w:tc>
          <w:tcPr>
            <w:tcW w:w="5939" w:type="dxa"/>
            <w:tcBorders>
              <w:top w:val="nil"/>
              <w:bottom w:val="nil"/>
            </w:tcBorders>
            <w:vAlign w:val="center"/>
          </w:tcPr>
          <w:p w14:paraId="04148DE9" w14:textId="77777777" w:rsidR="00FA3C0E" w:rsidRPr="00E47FF4" w:rsidRDefault="00FA3C0E" w:rsidP="00B22E30">
            <w:pPr>
              <w:jc w:val="both"/>
            </w:pPr>
            <w:r w:rsidRPr="00E47FF4">
              <w:t xml:space="preserve">Outras ratieras e mecanismos </w:t>
            </w:r>
            <w:r w:rsidRPr="00E47FF4">
              <w:rPr>
                <w:i/>
                <w:iCs/>
              </w:rPr>
              <w:t>Jacquard</w:t>
            </w:r>
            <w:r w:rsidRPr="00E47FF4">
              <w:t>; redutores, perfuradores e copiadores de cartões; máquinas para enlaçar cartões após perfuração</w:t>
            </w:r>
          </w:p>
        </w:tc>
        <w:tc>
          <w:tcPr>
            <w:tcW w:w="1203" w:type="dxa"/>
            <w:tcBorders>
              <w:top w:val="nil"/>
              <w:bottom w:val="nil"/>
            </w:tcBorders>
          </w:tcPr>
          <w:p w14:paraId="2394DFF7"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8448.11.90</w:t>
            </w:r>
          </w:p>
        </w:tc>
      </w:tr>
      <w:tr w:rsidR="00FA3C0E" w14:paraId="46D0CC80" w14:textId="77777777" w:rsidTr="008F217A">
        <w:trPr>
          <w:cantSplit/>
          <w:jc w:val="center"/>
        </w:trPr>
        <w:tc>
          <w:tcPr>
            <w:tcW w:w="798" w:type="dxa"/>
            <w:tcBorders>
              <w:top w:val="nil"/>
              <w:left w:val="nil"/>
              <w:bottom w:val="nil"/>
            </w:tcBorders>
          </w:tcPr>
          <w:p w14:paraId="18192651" w14:textId="77777777" w:rsidR="00FA3C0E" w:rsidRDefault="00FA3C0E" w:rsidP="008F217A">
            <w:pPr>
              <w:jc w:val="center"/>
            </w:pPr>
            <w:r w:rsidRPr="006B667A">
              <w:t>(</w:t>
            </w:r>
            <w:hyperlink r:id="rId968" w:anchor="nota1533" w:history="1">
              <w:r w:rsidRPr="006B667A">
                <w:rPr>
                  <w:rStyle w:val="Hyperlink"/>
                </w:rPr>
                <w:t>1533</w:t>
              </w:r>
            </w:hyperlink>
            <w:r w:rsidRPr="006B667A">
              <w:t>)</w:t>
            </w:r>
          </w:p>
        </w:tc>
        <w:tc>
          <w:tcPr>
            <w:tcW w:w="750" w:type="dxa"/>
            <w:tcBorders>
              <w:top w:val="nil"/>
              <w:bottom w:val="single" w:sz="4" w:space="0" w:color="auto"/>
            </w:tcBorders>
          </w:tcPr>
          <w:p w14:paraId="17DF9F23" w14:textId="77777777" w:rsidR="00FA3C0E" w:rsidRPr="00E47FF4" w:rsidRDefault="00FA3C0E" w:rsidP="008F217A">
            <w:pPr>
              <w:jc w:val="center"/>
            </w:pPr>
            <w:bookmarkStart w:id="869" w:name="parte4it37_4"/>
            <w:r w:rsidRPr="00E47FF4">
              <w:t>37.4</w:t>
            </w:r>
            <w:bookmarkEnd w:id="869"/>
          </w:p>
        </w:tc>
        <w:tc>
          <w:tcPr>
            <w:tcW w:w="5939" w:type="dxa"/>
            <w:tcBorders>
              <w:top w:val="nil"/>
              <w:bottom w:val="single" w:sz="4" w:space="0" w:color="auto"/>
            </w:tcBorders>
            <w:vAlign w:val="center"/>
          </w:tcPr>
          <w:p w14:paraId="78E8AD8B" w14:textId="77777777" w:rsidR="00FA3C0E" w:rsidRPr="00E47FF4" w:rsidRDefault="00FA3C0E" w:rsidP="00B22E30">
            <w:pPr>
              <w:jc w:val="both"/>
            </w:pPr>
            <w:r w:rsidRPr="00E47FF4">
              <w:t>Outras máquinas e aparelhos auxiliares para as máquinas das posições 84.44, 84.45, 84.46 ou 84.47; mecanismos troca-lançadeiras; mecanismos troca-espulas; máquinas automáticas de atar fios</w:t>
            </w:r>
          </w:p>
        </w:tc>
        <w:tc>
          <w:tcPr>
            <w:tcW w:w="1203" w:type="dxa"/>
            <w:tcBorders>
              <w:top w:val="nil"/>
              <w:bottom w:val="single" w:sz="4" w:space="0" w:color="auto"/>
            </w:tcBorders>
          </w:tcPr>
          <w:p w14:paraId="1156B7AB"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8448.19.00</w:t>
            </w:r>
          </w:p>
        </w:tc>
      </w:tr>
      <w:tr w:rsidR="00FA3C0E" w14:paraId="1E324359" w14:textId="77777777" w:rsidTr="008F217A">
        <w:trPr>
          <w:cantSplit/>
          <w:jc w:val="center"/>
        </w:trPr>
        <w:tc>
          <w:tcPr>
            <w:tcW w:w="798" w:type="dxa"/>
            <w:tcBorders>
              <w:top w:val="nil"/>
              <w:left w:val="nil"/>
              <w:bottom w:val="nil"/>
            </w:tcBorders>
          </w:tcPr>
          <w:p w14:paraId="534218E0" w14:textId="77777777" w:rsidR="00FA3C0E" w:rsidRDefault="00FA3C0E" w:rsidP="008F217A">
            <w:pPr>
              <w:jc w:val="center"/>
            </w:pPr>
            <w:r w:rsidRPr="006B667A">
              <w:t>(</w:t>
            </w:r>
            <w:hyperlink r:id="rId969" w:anchor="nota1533" w:history="1">
              <w:r w:rsidRPr="006B667A">
                <w:rPr>
                  <w:rStyle w:val="Hyperlink"/>
                </w:rPr>
                <w:t>1533</w:t>
              </w:r>
            </w:hyperlink>
            <w:r w:rsidRPr="006B667A">
              <w:t>)</w:t>
            </w:r>
          </w:p>
        </w:tc>
        <w:tc>
          <w:tcPr>
            <w:tcW w:w="750" w:type="dxa"/>
            <w:tcBorders>
              <w:bottom w:val="nil"/>
            </w:tcBorders>
          </w:tcPr>
          <w:p w14:paraId="29C12311" w14:textId="77777777" w:rsidR="00FA3C0E" w:rsidRPr="00AC0370" w:rsidRDefault="00FA3C0E" w:rsidP="008F217A">
            <w:pPr>
              <w:jc w:val="center"/>
              <w:rPr>
                <w:b/>
              </w:rPr>
            </w:pPr>
            <w:bookmarkStart w:id="870" w:name="parte4it38"/>
            <w:r w:rsidRPr="00AC0370">
              <w:rPr>
                <w:b/>
              </w:rPr>
              <w:t>38</w:t>
            </w:r>
            <w:bookmarkEnd w:id="870"/>
          </w:p>
        </w:tc>
        <w:tc>
          <w:tcPr>
            <w:tcW w:w="5939" w:type="dxa"/>
            <w:tcBorders>
              <w:bottom w:val="nil"/>
            </w:tcBorders>
          </w:tcPr>
          <w:p w14:paraId="716B06E9" w14:textId="77777777" w:rsidR="00FA3C0E" w:rsidRPr="00AC0370" w:rsidRDefault="00FA3C0E" w:rsidP="00B22E30">
            <w:pPr>
              <w:pStyle w:val="artigo0"/>
              <w:spacing w:line="240" w:lineRule="auto"/>
              <w:ind w:firstLine="0"/>
              <w:rPr>
                <w:rFonts w:cs="Times New Roman"/>
                <w:sz w:val="20"/>
                <w:szCs w:val="20"/>
              </w:rPr>
            </w:pPr>
            <w:r w:rsidRPr="00E47FF4">
              <w:rPr>
                <w:sz w:val="20"/>
                <w:szCs w:val="20"/>
              </w:rPr>
              <w:t>MÁQUINAS E APARELHOS PARA FABRICAÇÃO OU ACABAMENTO DE FELTRO OU DE FALSOS TECIDOS, EM PEÇA OU EM FORMAS DETERMINADAS, INCLUÍDAS AS MÁQUINAS E APARELHOS PARA FABRICAÇÃO DE CHAPÉUS DE FELTRO; FORMAS PARA CHAPELARIA</w:t>
            </w:r>
          </w:p>
        </w:tc>
        <w:tc>
          <w:tcPr>
            <w:tcW w:w="1203" w:type="dxa"/>
            <w:tcBorders>
              <w:bottom w:val="nil"/>
            </w:tcBorders>
          </w:tcPr>
          <w:p w14:paraId="31F4FA47" w14:textId="77777777" w:rsidR="00FA3C0E" w:rsidRPr="00AC0370" w:rsidRDefault="00FA3C0E" w:rsidP="008F217A">
            <w:pPr>
              <w:pStyle w:val="artigo0"/>
              <w:spacing w:line="240" w:lineRule="auto"/>
              <w:ind w:firstLine="0"/>
              <w:jc w:val="center"/>
              <w:rPr>
                <w:rFonts w:cs="Times New Roman"/>
                <w:sz w:val="20"/>
                <w:szCs w:val="20"/>
              </w:rPr>
            </w:pPr>
          </w:p>
        </w:tc>
      </w:tr>
      <w:tr w:rsidR="00FA3C0E" w14:paraId="2503C954" w14:textId="77777777" w:rsidTr="008F217A">
        <w:trPr>
          <w:cantSplit/>
          <w:jc w:val="center"/>
        </w:trPr>
        <w:tc>
          <w:tcPr>
            <w:tcW w:w="798" w:type="dxa"/>
            <w:tcBorders>
              <w:top w:val="nil"/>
              <w:left w:val="nil"/>
              <w:bottom w:val="nil"/>
            </w:tcBorders>
          </w:tcPr>
          <w:p w14:paraId="094E60BD" w14:textId="77777777" w:rsidR="00FA3C0E" w:rsidRDefault="00FA3C0E" w:rsidP="008F217A">
            <w:pPr>
              <w:jc w:val="center"/>
            </w:pPr>
            <w:r w:rsidRPr="006B667A">
              <w:t>(</w:t>
            </w:r>
            <w:hyperlink r:id="rId970" w:anchor="nota1533" w:history="1">
              <w:r w:rsidRPr="006B667A">
                <w:rPr>
                  <w:rStyle w:val="Hyperlink"/>
                </w:rPr>
                <w:t>1533</w:t>
              </w:r>
            </w:hyperlink>
            <w:r w:rsidRPr="006B667A">
              <w:t>)</w:t>
            </w:r>
          </w:p>
        </w:tc>
        <w:tc>
          <w:tcPr>
            <w:tcW w:w="750" w:type="dxa"/>
            <w:tcBorders>
              <w:top w:val="nil"/>
              <w:bottom w:val="nil"/>
            </w:tcBorders>
          </w:tcPr>
          <w:p w14:paraId="1EE1D701" w14:textId="77777777" w:rsidR="00FA3C0E" w:rsidRPr="00136E18" w:rsidRDefault="00FA3C0E" w:rsidP="008F217A">
            <w:pPr>
              <w:jc w:val="center"/>
            </w:pPr>
            <w:bookmarkStart w:id="871" w:name="parte4it38_1"/>
            <w:r w:rsidRPr="00136E18">
              <w:t>38.1</w:t>
            </w:r>
            <w:bookmarkEnd w:id="871"/>
          </w:p>
        </w:tc>
        <w:tc>
          <w:tcPr>
            <w:tcW w:w="5939" w:type="dxa"/>
            <w:tcBorders>
              <w:top w:val="nil"/>
              <w:bottom w:val="nil"/>
            </w:tcBorders>
            <w:vAlign w:val="center"/>
          </w:tcPr>
          <w:p w14:paraId="5901F882" w14:textId="77777777" w:rsidR="00FA3C0E" w:rsidRPr="00E47FF4" w:rsidRDefault="00FA3C0E" w:rsidP="00B22E30">
            <w:pPr>
              <w:jc w:val="both"/>
            </w:pPr>
            <w:r w:rsidRPr="00E47FF4">
              <w:t>Máquinas e aparelhos para fabricação ou acabamento de feltro</w:t>
            </w:r>
          </w:p>
        </w:tc>
        <w:tc>
          <w:tcPr>
            <w:tcW w:w="1203" w:type="dxa"/>
            <w:tcBorders>
              <w:top w:val="nil"/>
              <w:bottom w:val="nil"/>
            </w:tcBorders>
          </w:tcPr>
          <w:p w14:paraId="3BA78771"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8449.00.10</w:t>
            </w:r>
          </w:p>
        </w:tc>
      </w:tr>
      <w:tr w:rsidR="00FA3C0E" w14:paraId="7A27B545" w14:textId="77777777" w:rsidTr="008F217A">
        <w:trPr>
          <w:cantSplit/>
          <w:jc w:val="center"/>
        </w:trPr>
        <w:tc>
          <w:tcPr>
            <w:tcW w:w="798" w:type="dxa"/>
            <w:tcBorders>
              <w:top w:val="nil"/>
              <w:left w:val="nil"/>
              <w:bottom w:val="nil"/>
            </w:tcBorders>
          </w:tcPr>
          <w:p w14:paraId="1D4F55BD" w14:textId="77777777" w:rsidR="00FA3C0E" w:rsidRDefault="00FA3C0E" w:rsidP="008F217A">
            <w:pPr>
              <w:jc w:val="center"/>
            </w:pPr>
            <w:r w:rsidRPr="006B667A">
              <w:t>(</w:t>
            </w:r>
            <w:hyperlink r:id="rId971" w:anchor="nota1533" w:history="1">
              <w:r w:rsidRPr="006B667A">
                <w:rPr>
                  <w:rStyle w:val="Hyperlink"/>
                </w:rPr>
                <w:t>1533</w:t>
              </w:r>
            </w:hyperlink>
            <w:r w:rsidRPr="006B667A">
              <w:t>)</w:t>
            </w:r>
          </w:p>
        </w:tc>
        <w:tc>
          <w:tcPr>
            <w:tcW w:w="750" w:type="dxa"/>
            <w:tcBorders>
              <w:top w:val="nil"/>
              <w:bottom w:val="nil"/>
            </w:tcBorders>
          </w:tcPr>
          <w:p w14:paraId="0798EC4F" w14:textId="77777777" w:rsidR="00FA3C0E" w:rsidRPr="00136E18" w:rsidRDefault="00FA3C0E" w:rsidP="008F217A">
            <w:pPr>
              <w:jc w:val="center"/>
            </w:pPr>
            <w:bookmarkStart w:id="872" w:name="parte4it38_2"/>
            <w:r w:rsidRPr="00136E18">
              <w:t>38.2</w:t>
            </w:r>
            <w:bookmarkEnd w:id="872"/>
          </w:p>
        </w:tc>
        <w:tc>
          <w:tcPr>
            <w:tcW w:w="5939" w:type="dxa"/>
            <w:tcBorders>
              <w:top w:val="nil"/>
              <w:bottom w:val="nil"/>
            </w:tcBorders>
            <w:vAlign w:val="center"/>
          </w:tcPr>
          <w:p w14:paraId="10AE5277" w14:textId="77777777" w:rsidR="00FA3C0E" w:rsidRPr="00E47FF4" w:rsidRDefault="00FA3C0E" w:rsidP="00B22E30">
            <w:pPr>
              <w:jc w:val="both"/>
            </w:pPr>
            <w:r w:rsidRPr="00E47FF4">
              <w:t>Máquinas e aparelhos para fabricação de falsos tecidos</w:t>
            </w:r>
          </w:p>
        </w:tc>
        <w:tc>
          <w:tcPr>
            <w:tcW w:w="1203" w:type="dxa"/>
            <w:tcBorders>
              <w:top w:val="nil"/>
              <w:bottom w:val="nil"/>
            </w:tcBorders>
          </w:tcPr>
          <w:p w14:paraId="0A9E68D0"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8449.00.20</w:t>
            </w:r>
          </w:p>
        </w:tc>
      </w:tr>
      <w:tr w:rsidR="00FA3C0E" w14:paraId="616E997C" w14:textId="77777777" w:rsidTr="008F217A">
        <w:trPr>
          <w:cantSplit/>
          <w:jc w:val="center"/>
        </w:trPr>
        <w:tc>
          <w:tcPr>
            <w:tcW w:w="798" w:type="dxa"/>
            <w:tcBorders>
              <w:top w:val="nil"/>
              <w:left w:val="nil"/>
              <w:bottom w:val="nil"/>
            </w:tcBorders>
          </w:tcPr>
          <w:p w14:paraId="606223BB" w14:textId="77777777" w:rsidR="00FA3C0E" w:rsidRDefault="00FA3C0E" w:rsidP="008F217A">
            <w:pPr>
              <w:jc w:val="center"/>
            </w:pPr>
            <w:r w:rsidRPr="006B667A">
              <w:t>(</w:t>
            </w:r>
            <w:hyperlink r:id="rId972" w:anchor="nota1533" w:history="1">
              <w:r w:rsidRPr="006B667A">
                <w:rPr>
                  <w:rStyle w:val="Hyperlink"/>
                </w:rPr>
                <w:t>1533</w:t>
              </w:r>
            </w:hyperlink>
            <w:r w:rsidRPr="006B667A">
              <w:t>)</w:t>
            </w:r>
          </w:p>
        </w:tc>
        <w:tc>
          <w:tcPr>
            <w:tcW w:w="750" w:type="dxa"/>
            <w:tcBorders>
              <w:top w:val="nil"/>
              <w:bottom w:val="single" w:sz="4" w:space="0" w:color="auto"/>
            </w:tcBorders>
          </w:tcPr>
          <w:p w14:paraId="3001ACF4" w14:textId="77777777" w:rsidR="00FA3C0E" w:rsidRPr="00136E18" w:rsidRDefault="00FA3C0E" w:rsidP="008F217A">
            <w:pPr>
              <w:jc w:val="center"/>
            </w:pPr>
            <w:bookmarkStart w:id="873" w:name="parte4it38_3"/>
            <w:r w:rsidRPr="00136E18">
              <w:t>38.3</w:t>
            </w:r>
            <w:bookmarkEnd w:id="873"/>
          </w:p>
        </w:tc>
        <w:tc>
          <w:tcPr>
            <w:tcW w:w="5939" w:type="dxa"/>
            <w:tcBorders>
              <w:top w:val="nil"/>
              <w:bottom w:val="single" w:sz="4" w:space="0" w:color="auto"/>
            </w:tcBorders>
            <w:vAlign w:val="center"/>
          </w:tcPr>
          <w:p w14:paraId="4B54D552" w14:textId="77777777" w:rsidR="00FA3C0E" w:rsidRPr="00E47FF4" w:rsidRDefault="00FA3C0E" w:rsidP="00B22E30">
            <w:pPr>
              <w:jc w:val="both"/>
            </w:pPr>
            <w:r w:rsidRPr="00E47FF4">
              <w:t>Outras máquinas e aparelhos para fabricação de chapéus de feltro</w:t>
            </w:r>
          </w:p>
        </w:tc>
        <w:tc>
          <w:tcPr>
            <w:tcW w:w="1203" w:type="dxa"/>
            <w:tcBorders>
              <w:top w:val="nil"/>
              <w:bottom w:val="single" w:sz="4" w:space="0" w:color="auto"/>
            </w:tcBorders>
          </w:tcPr>
          <w:p w14:paraId="10888BF9"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8449.00.80</w:t>
            </w:r>
          </w:p>
        </w:tc>
      </w:tr>
      <w:tr w:rsidR="00FA3C0E" w14:paraId="63110EC1" w14:textId="77777777" w:rsidTr="008F217A">
        <w:trPr>
          <w:cantSplit/>
          <w:jc w:val="center"/>
        </w:trPr>
        <w:tc>
          <w:tcPr>
            <w:tcW w:w="798" w:type="dxa"/>
            <w:tcBorders>
              <w:top w:val="nil"/>
              <w:left w:val="nil"/>
              <w:bottom w:val="nil"/>
            </w:tcBorders>
          </w:tcPr>
          <w:p w14:paraId="6B031591" w14:textId="77777777" w:rsidR="00FA3C0E" w:rsidRDefault="00FA3C0E" w:rsidP="008F217A">
            <w:pPr>
              <w:jc w:val="center"/>
            </w:pPr>
            <w:r w:rsidRPr="006B667A">
              <w:t>(</w:t>
            </w:r>
            <w:hyperlink r:id="rId973" w:anchor="nota1533" w:history="1">
              <w:r w:rsidRPr="006B667A">
                <w:rPr>
                  <w:rStyle w:val="Hyperlink"/>
                </w:rPr>
                <w:t>1533</w:t>
              </w:r>
            </w:hyperlink>
            <w:r w:rsidRPr="006B667A">
              <w:t>)</w:t>
            </w:r>
          </w:p>
        </w:tc>
        <w:tc>
          <w:tcPr>
            <w:tcW w:w="750" w:type="dxa"/>
            <w:tcBorders>
              <w:bottom w:val="nil"/>
            </w:tcBorders>
          </w:tcPr>
          <w:p w14:paraId="705F4E9D" w14:textId="77777777" w:rsidR="00FA3C0E" w:rsidRPr="00AC0370" w:rsidRDefault="00FA3C0E" w:rsidP="008F217A">
            <w:pPr>
              <w:jc w:val="center"/>
              <w:rPr>
                <w:b/>
              </w:rPr>
            </w:pPr>
            <w:bookmarkStart w:id="874" w:name="parte4it39"/>
            <w:r w:rsidRPr="00AC0370">
              <w:rPr>
                <w:b/>
              </w:rPr>
              <w:t>39</w:t>
            </w:r>
            <w:bookmarkEnd w:id="874"/>
          </w:p>
        </w:tc>
        <w:tc>
          <w:tcPr>
            <w:tcW w:w="5939" w:type="dxa"/>
            <w:tcBorders>
              <w:bottom w:val="nil"/>
            </w:tcBorders>
            <w:vAlign w:val="center"/>
          </w:tcPr>
          <w:p w14:paraId="1357CF74" w14:textId="77777777" w:rsidR="00FA3C0E" w:rsidRPr="00E47FF4" w:rsidRDefault="00FA3C0E" w:rsidP="00CB0421">
            <w:pPr>
              <w:jc w:val="both"/>
            </w:pPr>
            <w:r w:rsidRPr="00E47FF4">
              <w:t>MÁQUINAS DE LAVAR ROUPA, MESMO COM DISPOSITIVOS DE SECAGEM</w:t>
            </w:r>
          </w:p>
        </w:tc>
        <w:tc>
          <w:tcPr>
            <w:tcW w:w="1203" w:type="dxa"/>
            <w:tcBorders>
              <w:bottom w:val="nil"/>
            </w:tcBorders>
          </w:tcPr>
          <w:p w14:paraId="2ABE56B4" w14:textId="77777777" w:rsidR="00FA3C0E" w:rsidRPr="00E47FF4" w:rsidRDefault="00FA3C0E" w:rsidP="008F217A">
            <w:pPr>
              <w:pStyle w:val="tabelaesquerda0"/>
              <w:spacing w:before="0" w:beforeAutospacing="0" w:after="0" w:afterAutospacing="0"/>
              <w:jc w:val="center"/>
              <w:rPr>
                <w:sz w:val="20"/>
                <w:szCs w:val="20"/>
              </w:rPr>
            </w:pPr>
          </w:p>
        </w:tc>
      </w:tr>
      <w:tr w:rsidR="00AE183F" w14:paraId="78BBB3B7" w14:textId="77777777" w:rsidTr="008F217A">
        <w:trPr>
          <w:cantSplit/>
          <w:jc w:val="center"/>
        </w:trPr>
        <w:tc>
          <w:tcPr>
            <w:tcW w:w="798" w:type="dxa"/>
            <w:tcBorders>
              <w:top w:val="nil"/>
              <w:left w:val="nil"/>
              <w:bottom w:val="nil"/>
            </w:tcBorders>
          </w:tcPr>
          <w:p w14:paraId="206FFA60" w14:textId="77777777" w:rsidR="00AE183F" w:rsidRDefault="00AE183F" w:rsidP="008F217A">
            <w:pPr>
              <w:jc w:val="center"/>
            </w:pPr>
            <w:r w:rsidRPr="006B667A">
              <w:t>(</w:t>
            </w:r>
            <w:hyperlink r:id="rId974" w:anchor="nota2808" w:history="1">
              <w:r>
                <w:rPr>
                  <w:rStyle w:val="Hyperlink"/>
                </w:rPr>
                <w:t>2808</w:t>
              </w:r>
            </w:hyperlink>
            <w:r w:rsidRPr="006B667A">
              <w:t>)</w:t>
            </w:r>
          </w:p>
        </w:tc>
        <w:tc>
          <w:tcPr>
            <w:tcW w:w="750" w:type="dxa"/>
            <w:tcBorders>
              <w:top w:val="nil"/>
              <w:bottom w:val="nil"/>
            </w:tcBorders>
          </w:tcPr>
          <w:p w14:paraId="02E4FCCF" w14:textId="77777777" w:rsidR="00AE183F" w:rsidRPr="00136E18" w:rsidRDefault="00AE183F" w:rsidP="008F217A">
            <w:pPr>
              <w:jc w:val="center"/>
            </w:pPr>
            <w:bookmarkStart w:id="875" w:name="parte4it39_1"/>
            <w:r w:rsidRPr="00136E18">
              <w:t>39.1</w:t>
            </w:r>
            <w:bookmarkEnd w:id="875"/>
          </w:p>
        </w:tc>
        <w:tc>
          <w:tcPr>
            <w:tcW w:w="5939" w:type="dxa"/>
            <w:tcBorders>
              <w:top w:val="nil"/>
              <w:bottom w:val="nil"/>
            </w:tcBorders>
            <w:vAlign w:val="center"/>
          </w:tcPr>
          <w:p w14:paraId="25C35310" w14:textId="77777777" w:rsidR="00AE183F" w:rsidRPr="00E47FF4" w:rsidRDefault="00AE183F" w:rsidP="00AE183F">
            <w:pPr>
              <w:jc w:val="both"/>
            </w:pPr>
            <w:r>
              <w:t>Revogado</w:t>
            </w:r>
          </w:p>
        </w:tc>
        <w:tc>
          <w:tcPr>
            <w:tcW w:w="1203" w:type="dxa"/>
            <w:tcBorders>
              <w:top w:val="nil"/>
              <w:bottom w:val="nil"/>
            </w:tcBorders>
          </w:tcPr>
          <w:p w14:paraId="515659B1" w14:textId="77777777" w:rsidR="00AE183F" w:rsidRPr="00E47FF4" w:rsidRDefault="00AE183F" w:rsidP="008F217A">
            <w:pPr>
              <w:pStyle w:val="tabelaesquerda0"/>
              <w:spacing w:before="0" w:beforeAutospacing="0" w:after="0" w:afterAutospacing="0"/>
              <w:jc w:val="center"/>
              <w:rPr>
                <w:sz w:val="20"/>
                <w:szCs w:val="20"/>
              </w:rPr>
            </w:pPr>
          </w:p>
        </w:tc>
      </w:tr>
      <w:tr w:rsidR="00AE183F" w14:paraId="62567050" w14:textId="77777777" w:rsidTr="008F217A">
        <w:trPr>
          <w:cantSplit/>
          <w:jc w:val="center"/>
        </w:trPr>
        <w:tc>
          <w:tcPr>
            <w:tcW w:w="798" w:type="dxa"/>
            <w:tcBorders>
              <w:top w:val="nil"/>
              <w:left w:val="nil"/>
              <w:bottom w:val="nil"/>
            </w:tcBorders>
          </w:tcPr>
          <w:p w14:paraId="53EA5A35" w14:textId="77777777" w:rsidR="00AE183F" w:rsidRDefault="00AE183F" w:rsidP="008F217A">
            <w:pPr>
              <w:jc w:val="center"/>
            </w:pPr>
            <w:r w:rsidRPr="00CA4A8A">
              <w:t>(</w:t>
            </w:r>
            <w:hyperlink r:id="rId975" w:anchor="nota2808" w:history="1">
              <w:r w:rsidRPr="00CA4A8A">
                <w:rPr>
                  <w:rStyle w:val="Hyperlink"/>
                </w:rPr>
                <w:t>2808</w:t>
              </w:r>
            </w:hyperlink>
            <w:r w:rsidRPr="00CA4A8A">
              <w:t>)</w:t>
            </w:r>
          </w:p>
        </w:tc>
        <w:tc>
          <w:tcPr>
            <w:tcW w:w="750" w:type="dxa"/>
            <w:tcBorders>
              <w:top w:val="nil"/>
              <w:bottom w:val="nil"/>
            </w:tcBorders>
          </w:tcPr>
          <w:p w14:paraId="60937E4A" w14:textId="77777777" w:rsidR="00AE183F" w:rsidRPr="00136E18" w:rsidRDefault="00AE183F" w:rsidP="008F217A">
            <w:pPr>
              <w:jc w:val="center"/>
            </w:pPr>
            <w:bookmarkStart w:id="876" w:name="parte4it39_2"/>
            <w:r w:rsidRPr="00136E18">
              <w:t>39.2</w:t>
            </w:r>
            <w:bookmarkEnd w:id="876"/>
          </w:p>
        </w:tc>
        <w:tc>
          <w:tcPr>
            <w:tcW w:w="5939" w:type="dxa"/>
            <w:tcBorders>
              <w:top w:val="nil"/>
              <w:bottom w:val="nil"/>
            </w:tcBorders>
          </w:tcPr>
          <w:p w14:paraId="1560D153" w14:textId="77777777" w:rsidR="00AE183F" w:rsidRDefault="00AE183F" w:rsidP="00AE183F">
            <w:r w:rsidRPr="00504351">
              <w:t>Revogado</w:t>
            </w:r>
          </w:p>
        </w:tc>
        <w:tc>
          <w:tcPr>
            <w:tcW w:w="1203" w:type="dxa"/>
            <w:tcBorders>
              <w:top w:val="nil"/>
              <w:bottom w:val="nil"/>
            </w:tcBorders>
          </w:tcPr>
          <w:p w14:paraId="3E4B1AF8" w14:textId="77777777" w:rsidR="00AE183F" w:rsidRPr="00E47FF4" w:rsidRDefault="00AE183F" w:rsidP="008F217A">
            <w:pPr>
              <w:pStyle w:val="tabelaesquerda0"/>
              <w:spacing w:before="0" w:beforeAutospacing="0" w:after="0" w:afterAutospacing="0"/>
              <w:jc w:val="center"/>
              <w:rPr>
                <w:sz w:val="20"/>
                <w:szCs w:val="20"/>
              </w:rPr>
            </w:pPr>
          </w:p>
        </w:tc>
      </w:tr>
      <w:tr w:rsidR="00AE183F" w14:paraId="077F0D49" w14:textId="77777777" w:rsidTr="008F217A">
        <w:trPr>
          <w:cantSplit/>
          <w:jc w:val="center"/>
        </w:trPr>
        <w:tc>
          <w:tcPr>
            <w:tcW w:w="798" w:type="dxa"/>
            <w:tcBorders>
              <w:top w:val="nil"/>
              <w:left w:val="nil"/>
              <w:bottom w:val="nil"/>
            </w:tcBorders>
          </w:tcPr>
          <w:p w14:paraId="291F8D32" w14:textId="77777777" w:rsidR="00AE183F" w:rsidRDefault="00AE183F" w:rsidP="008F217A">
            <w:pPr>
              <w:jc w:val="center"/>
            </w:pPr>
            <w:r w:rsidRPr="00CA4A8A">
              <w:t>(</w:t>
            </w:r>
            <w:hyperlink r:id="rId976" w:anchor="nota2808" w:history="1">
              <w:r w:rsidRPr="00CA4A8A">
                <w:rPr>
                  <w:rStyle w:val="Hyperlink"/>
                </w:rPr>
                <w:t>2808</w:t>
              </w:r>
            </w:hyperlink>
            <w:r w:rsidRPr="00CA4A8A">
              <w:t>)</w:t>
            </w:r>
          </w:p>
        </w:tc>
        <w:tc>
          <w:tcPr>
            <w:tcW w:w="750" w:type="dxa"/>
            <w:tcBorders>
              <w:top w:val="nil"/>
              <w:bottom w:val="nil"/>
            </w:tcBorders>
          </w:tcPr>
          <w:p w14:paraId="3A7892BA" w14:textId="77777777" w:rsidR="00AE183F" w:rsidRPr="00136E18" w:rsidRDefault="00AE183F" w:rsidP="008F217A">
            <w:pPr>
              <w:jc w:val="center"/>
            </w:pPr>
            <w:bookmarkStart w:id="877" w:name="parte4it39_3"/>
            <w:r w:rsidRPr="00136E18">
              <w:t>39.3</w:t>
            </w:r>
            <w:bookmarkEnd w:id="877"/>
          </w:p>
        </w:tc>
        <w:tc>
          <w:tcPr>
            <w:tcW w:w="5939" w:type="dxa"/>
            <w:tcBorders>
              <w:top w:val="nil"/>
              <w:bottom w:val="nil"/>
            </w:tcBorders>
          </w:tcPr>
          <w:p w14:paraId="3EA1C210" w14:textId="77777777" w:rsidR="00AE183F" w:rsidRDefault="00AE183F" w:rsidP="00AE183F">
            <w:r w:rsidRPr="00504351">
              <w:t>Revogado</w:t>
            </w:r>
          </w:p>
        </w:tc>
        <w:tc>
          <w:tcPr>
            <w:tcW w:w="1203" w:type="dxa"/>
            <w:tcBorders>
              <w:top w:val="nil"/>
              <w:bottom w:val="nil"/>
            </w:tcBorders>
          </w:tcPr>
          <w:p w14:paraId="5E9EA725" w14:textId="77777777" w:rsidR="00AE183F" w:rsidRPr="00E47FF4" w:rsidRDefault="00AE183F" w:rsidP="008F217A">
            <w:pPr>
              <w:pStyle w:val="tabelaesquerda0"/>
              <w:spacing w:before="0" w:beforeAutospacing="0" w:after="0" w:afterAutospacing="0"/>
              <w:jc w:val="center"/>
              <w:rPr>
                <w:sz w:val="20"/>
                <w:szCs w:val="20"/>
              </w:rPr>
            </w:pPr>
          </w:p>
        </w:tc>
      </w:tr>
      <w:tr w:rsidR="00FA3C0E" w14:paraId="26E87368" w14:textId="77777777" w:rsidTr="008F217A">
        <w:trPr>
          <w:cantSplit/>
          <w:jc w:val="center"/>
        </w:trPr>
        <w:tc>
          <w:tcPr>
            <w:tcW w:w="798" w:type="dxa"/>
            <w:tcBorders>
              <w:top w:val="nil"/>
              <w:left w:val="nil"/>
              <w:bottom w:val="nil"/>
            </w:tcBorders>
          </w:tcPr>
          <w:p w14:paraId="302D7101" w14:textId="77777777" w:rsidR="00FA3C0E" w:rsidRDefault="00FA3C0E" w:rsidP="008F217A">
            <w:pPr>
              <w:jc w:val="center"/>
            </w:pPr>
            <w:r w:rsidRPr="006B667A">
              <w:t>(</w:t>
            </w:r>
            <w:hyperlink r:id="rId977" w:anchor="nota1533" w:history="1">
              <w:r w:rsidRPr="006B667A">
                <w:rPr>
                  <w:rStyle w:val="Hyperlink"/>
                </w:rPr>
                <w:t>1533</w:t>
              </w:r>
            </w:hyperlink>
            <w:r w:rsidRPr="006B667A">
              <w:t>)</w:t>
            </w:r>
          </w:p>
        </w:tc>
        <w:tc>
          <w:tcPr>
            <w:tcW w:w="750" w:type="dxa"/>
            <w:tcBorders>
              <w:top w:val="nil"/>
              <w:bottom w:val="nil"/>
            </w:tcBorders>
          </w:tcPr>
          <w:p w14:paraId="5A54F1C7" w14:textId="77777777" w:rsidR="00FA3C0E" w:rsidRPr="00E47FF4" w:rsidRDefault="00FA3C0E" w:rsidP="008F217A">
            <w:pPr>
              <w:jc w:val="center"/>
            </w:pPr>
            <w:bookmarkStart w:id="878" w:name="parte4it39_4"/>
            <w:r w:rsidRPr="00E47FF4">
              <w:t>39.4</w:t>
            </w:r>
            <w:bookmarkEnd w:id="878"/>
          </w:p>
        </w:tc>
        <w:tc>
          <w:tcPr>
            <w:tcW w:w="5939" w:type="dxa"/>
            <w:tcBorders>
              <w:top w:val="nil"/>
              <w:bottom w:val="nil"/>
            </w:tcBorders>
            <w:vAlign w:val="center"/>
          </w:tcPr>
          <w:p w14:paraId="07CC44E6" w14:textId="77777777" w:rsidR="00FA3C0E" w:rsidRPr="00E47FF4" w:rsidRDefault="00FA3C0E" w:rsidP="00CB0421">
            <w:pPr>
              <w:jc w:val="both"/>
            </w:pPr>
            <w:r w:rsidRPr="00E47FF4">
              <w:t>Máquinas de capacidade superior a 10 kg, em peso de roupa seca, túneis contínuos</w:t>
            </w:r>
          </w:p>
        </w:tc>
        <w:tc>
          <w:tcPr>
            <w:tcW w:w="1203" w:type="dxa"/>
            <w:tcBorders>
              <w:top w:val="nil"/>
              <w:bottom w:val="nil"/>
            </w:tcBorders>
          </w:tcPr>
          <w:p w14:paraId="427BEAB8"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8450.20.10</w:t>
            </w:r>
          </w:p>
        </w:tc>
      </w:tr>
      <w:tr w:rsidR="00AE183F" w14:paraId="0EEF6846" w14:textId="77777777" w:rsidTr="008F217A">
        <w:trPr>
          <w:cantSplit/>
          <w:jc w:val="center"/>
        </w:trPr>
        <w:tc>
          <w:tcPr>
            <w:tcW w:w="798" w:type="dxa"/>
            <w:tcBorders>
              <w:top w:val="nil"/>
              <w:left w:val="nil"/>
              <w:bottom w:val="nil"/>
            </w:tcBorders>
          </w:tcPr>
          <w:p w14:paraId="3EA01919" w14:textId="77777777" w:rsidR="00AE183F" w:rsidRDefault="00AE183F" w:rsidP="008F217A">
            <w:pPr>
              <w:jc w:val="center"/>
            </w:pPr>
            <w:r w:rsidRPr="006B667A">
              <w:t>(</w:t>
            </w:r>
            <w:hyperlink r:id="rId978" w:anchor="nota2805" w:history="1">
              <w:r>
                <w:rPr>
                  <w:rStyle w:val="Hyperlink"/>
                </w:rPr>
                <w:t>2805</w:t>
              </w:r>
            </w:hyperlink>
            <w:r w:rsidRPr="006B667A">
              <w:t>)</w:t>
            </w:r>
          </w:p>
        </w:tc>
        <w:tc>
          <w:tcPr>
            <w:tcW w:w="750" w:type="dxa"/>
            <w:tcBorders>
              <w:top w:val="nil"/>
              <w:bottom w:val="single" w:sz="4" w:space="0" w:color="auto"/>
            </w:tcBorders>
          </w:tcPr>
          <w:p w14:paraId="1EEFB664" w14:textId="77777777" w:rsidR="00AE183F" w:rsidRPr="00E47FF4" w:rsidRDefault="00AE183F" w:rsidP="008F217A">
            <w:pPr>
              <w:jc w:val="center"/>
            </w:pPr>
            <w:bookmarkStart w:id="879" w:name="parte4it39_5"/>
            <w:r w:rsidRPr="00E47FF4">
              <w:t>39.5</w:t>
            </w:r>
            <w:bookmarkEnd w:id="879"/>
          </w:p>
        </w:tc>
        <w:tc>
          <w:tcPr>
            <w:tcW w:w="5939" w:type="dxa"/>
            <w:tcBorders>
              <w:top w:val="nil"/>
              <w:bottom w:val="single" w:sz="4" w:space="0" w:color="auto"/>
            </w:tcBorders>
            <w:vAlign w:val="center"/>
          </w:tcPr>
          <w:p w14:paraId="6D34D9CA" w14:textId="77777777" w:rsidR="00AE183F" w:rsidRPr="001175E1" w:rsidRDefault="00AE183F" w:rsidP="00AE183F">
            <w:pPr>
              <w:jc w:val="both"/>
            </w:pPr>
            <w:r w:rsidRPr="001175E1">
              <w:t>Outras máquinas de lavar de capacidade superior a 20kg, em peso de roupa seca de uso não doméstico</w:t>
            </w:r>
          </w:p>
        </w:tc>
        <w:tc>
          <w:tcPr>
            <w:tcW w:w="1203" w:type="dxa"/>
            <w:tcBorders>
              <w:top w:val="nil"/>
              <w:bottom w:val="single" w:sz="4" w:space="0" w:color="auto"/>
            </w:tcBorders>
          </w:tcPr>
          <w:p w14:paraId="1F9414D1" w14:textId="77777777" w:rsidR="00AE183F" w:rsidRPr="001175E1" w:rsidRDefault="00AE183F" w:rsidP="008F217A">
            <w:pPr>
              <w:pStyle w:val="tabelaesquerda0"/>
              <w:spacing w:before="0" w:beforeAutospacing="0" w:after="0" w:afterAutospacing="0"/>
              <w:jc w:val="center"/>
              <w:rPr>
                <w:sz w:val="20"/>
                <w:szCs w:val="20"/>
              </w:rPr>
            </w:pPr>
            <w:r w:rsidRPr="001175E1">
              <w:rPr>
                <w:sz w:val="20"/>
                <w:szCs w:val="20"/>
              </w:rPr>
              <w:t>8450.20.90</w:t>
            </w:r>
          </w:p>
        </w:tc>
      </w:tr>
      <w:tr w:rsidR="00FA3C0E" w14:paraId="7A603ACF" w14:textId="77777777" w:rsidTr="008F217A">
        <w:trPr>
          <w:cantSplit/>
          <w:jc w:val="center"/>
        </w:trPr>
        <w:tc>
          <w:tcPr>
            <w:tcW w:w="798" w:type="dxa"/>
            <w:tcBorders>
              <w:top w:val="nil"/>
              <w:left w:val="nil"/>
              <w:bottom w:val="nil"/>
            </w:tcBorders>
          </w:tcPr>
          <w:p w14:paraId="118010D0" w14:textId="77777777" w:rsidR="00FA3C0E" w:rsidRDefault="00FA3C0E" w:rsidP="008F217A">
            <w:pPr>
              <w:jc w:val="center"/>
            </w:pPr>
            <w:r w:rsidRPr="006B667A">
              <w:t>(</w:t>
            </w:r>
            <w:hyperlink r:id="rId979" w:anchor="nota1533" w:history="1">
              <w:r w:rsidRPr="006B667A">
                <w:rPr>
                  <w:rStyle w:val="Hyperlink"/>
                </w:rPr>
                <w:t>1533</w:t>
              </w:r>
            </w:hyperlink>
            <w:r w:rsidRPr="006B667A">
              <w:t>)</w:t>
            </w:r>
          </w:p>
        </w:tc>
        <w:tc>
          <w:tcPr>
            <w:tcW w:w="750" w:type="dxa"/>
            <w:tcBorders>
              <w:bottom w:val="nil"/>
            </w:tcBorders>
          </w:tcPr>
          <w:p w14:paraId="7911A4B2" w14:textId="77777777" w:rsidR="00FA3C0E" w:rsidRPr="00AC0370" w:rsidRDefault="00FA3C0E" w:rsidP="008F217A">
            <w:pPr>
              <w:jc w:val="center"/>
              <w:rPr>
                <w:b/>
              </w:rPr>
            </w:pPr>
            <w:bookmarkStart w:id="880" w:name="parte4it40"/>
            <w:r w:rsidRPr="00AC0370">
              <w:rPr>
                <w:b/>
              </w:rPr>
              <w:t>40</w:t>
            </w:r>
            <w:bookmarkEnd w:id="880"/>
          </w:p>
        </w:tc>
        <w:tc>
          <w:tcPr>
            <w:tcW w:w="5939" w:type="dxa"/>
            <w:tcBorders>
              <w:bottom w:val="nil"/>
            </w:tcBorders>
            <w:vAlign w:val="center"/>
          </w:tcPr>
          <w:p w14:paraId="34E83627" w14:textId="77777777" w:rsidR="00FA3C0E" w:rsidRPr="00E47FF4" w:rsidRDefault="00FA3C0E" w:rsidP="00B22E30">
            <w:pPr>
              <w:jc w:val="both"/>
            </w:pPr>
            <w:r w:rsidRPr="00E47FF4">
              <w:t>MÁQUINAS E APARELHOS (EXCETO AS MÁQUINAS DA POSIÇÃO 84.50) PARA LAVAR, LIMPAR, ESPREMER, SECAR, PASSAR, PRENSAR (INCLUÍDAS AS PRENSAS FIXADORAS), BRANQUEAR, TINGIR, PARA APRESTO E ACABAMENTO, PARA REVESTIR OU IMPREGNAR FIOS, TECIDOS OU OBRAS DE MATÉRIAS TÊXTEIS E MÁQUINAS PARA REVESTIR TECIDOS-BASE OU OUTROS SUPORTES UTILIZADOS NA FABRICAÇÃO DE REVESTIMENTOS PARA PAVIMENTOS (PISOS), TAIS COMO LINÓLEO; MÁQUINAS PARA ENROLAR, DESENROLAR, DOBRAR, CORTAR OU DENTEAR TECIDOS</w:t>
            </w:r>
          </w:p>
        </w:tc>
        <w:tc>
          <w:tcPr>
            <w:tcW w:w="1203" w:type="dxa"/>
            <w:tcBorders>
              <w:bottom w:val="nil"/>
            </w:tcBorders>
          </w:tcPr>
          <w:p w14:paraId="4B7248D0" w14:textId="77777777" w:rsidR="00FA3C0E" w:rsidRPr="00E47FF4" w:rsidRDefault="00FA3C0E" w:rsidP="008F217A">
            <w:pPr>
              <w:pStyle w:val="tabelaesquerda0"/>
              <w:spacing w:before="0" w:beforeAutospacing="0" w:after="0" w:afterAutospacing="0"/>
              <w:jc w:val="center"/>
              <w:rPr>
                <w:sz w:val="20"/>
                <w:szCs w:val="20"/>
              </w:rPr>
            </w:pPr>
          </w:p>
        </w:tc>
      </w:tr>
      <w:tr w:rsidR="00FA3C0E" w14:paraId="6F8CB9E3" w14:textId="77777777" w:rsidTr="008F217A">
        <w:trPr>
          <w:cantSplit/>
          <w:jc w:val="center"/>
        </w:trPr>
        <w:tc>
          <w:tcPr>
            <w:tcW w:w="798" w:type="dxa"/>
            <w:tcBorders>
              <w:top w:val="nil"/>
              <w:left w:val="nil"/>
              <w:bottom w:val="nil"/>
            </w:tcBorders>
          </w:tcPr>
          <w:p w14:paraId="58BD22F0" w14:textId="77777777" w:rsidR="00FA3C0E" w:rsidRDefault="00FA3C0E" w:rsidP="008F217A">
            <w:pPr>
              <w:jc w:val="center"/>
            </w:pPr>
            <w:r w:rsidRPr="006B667A">
              <w:t>(</w:t>
            </w:r>
            <w:hyperlink r:id="rId980" w:anchor="nota1533" w:history="1">
              <w:r w:rsidRPr="006B667A">
                <w:rPr>
                  <w:rStyle w:val="Hyperlink"/>
                </w:rPr>
                <w:t>1533</w:t>
              </w:r>
            </w:hyperlink>
            <w:r w:rsidRPr="006B667A">
              <w:t>)</w:t>
            </w:r>
          </w:p>
        </w:tc>
        <w:tc>
          <w:tcPr>
            <w:tcW w:w="750" w:type="dxa"/>
            <w:tcBorders>
              <w:top w:val="nil"/>
              <w:bottom w:val="nil"/>
            </w:tcBorders>
          </w:tcPr>
          <w:p w14:paraId="6AF2483F" w14:textId="77777777" w:rsidR="00FA3C0E" w:rsidRPr="00136E18" w:rsidRDefault="00FA3C0E" w:rsidP="008F217A">
            <w:pPr>
              <w:jc w:val="center"/>
            </w:pPr>
            <w:bookmarkStart w:id="881" w:name="parte4it40_1"/>
            <w:r w:rsidRPr="00136E18">
              <w:t>40.1</w:t>
            </w:r>
            <w:bookmarkEnd w:id="881"/>
          </w:p>
        </w:tc>
        <w:tc>
          <w:tcPr>
            <w:tcW w:w="5939" w:type="dxa"/>
            <w:tcBorders>
              <w:top w:val="nil"/>
              <w:bottom w:val="nil"/>
            </w:tcBorders>
            <w:vAlign w:val="center"/>
          </w:tcPr>
          <w:p w14:paraId="6BCA8AC6" w14:textId="77777777" w:rsidR="00FA3C0E" w:rsidRPr="00E47FF4" w:rsidRDefault="00FA3C0E" w:rsidP="00B22E30">
            <w:pPr>
              <w:jc w:val="both"/>
            </w:pPr>
            <w:r w:rsidRPr="00E47FF4">
              <w:t>Máquina para lavar a seco; máquinas industriais para lavar a seco</w:t>
            </w:r>
          </w:p>
        </w:tc>
        <w:tc>
          <w:tcPr>
            <w:tcW w:w="1203" w:type="dxa"/>
            <w:tcBorders>
              <w:top w:val="nil"/>
              <w:bottom w:val="nil"/>
            </w:tcBorders>
          </w:tcPr>
          <w:p w14:paraId="543AD1BA"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8451.10.00</w:t>
            </w:r>
          </w:p>
        </w:tc>
      </w:tr>
      <w:tr w:rsidR="00AE183F" w14:paraId="3F9F7409" w14:textId="77777777" w:rsidTr="008F217A">
        <w:trPr>
          <w:cantSplit/>
          <w:jc w:val="center"/>
        </w:trPr>
        <w:tc>
          <w:tcPr>
            <w:tcW w:w="798" w:type="dxa"/>
            <w:tcBorders>
              <w:top w:val="nil"/>
              <w:left w:val="nil"/>
              <w:bottom w:val="nil"/>
            </w:tcBorders>
          </w:tcPr>
          <w:p w14:paraId="04C43A32" w14:textId="77777777" w:rsidR="00AE183F" w:rsidRDefault="00AE183F" w:rsidP="008F217A">
            <w:pPr>
              <w:jc w:val="center"/>
            </w:pPr>
            <w:r w:rsidRPr="00CA4A8A">
              <w:t>(</w:t>
            </w:r>
            <w:hyperlink r:id="rId981" w:anchor="nota2808" w:history="1">
              <w:r w:rsidRPr="00CA4A8A">
                <w:rPr>
                  <w:rStyle w:val="Hyperlink"/>
                </w:rPr>
                <w:t>2808</w:t>
              </w:r>
            </w:hyperlink>
            <w:r w:rsidRPr="00CA4A8A">
              <w:t>)</w:t>
            </w:r>
          </w:p>
        </w:tc>
        <w:tc>
          <w:tcPr>
            <w:tcW w:w="750" w:type="dxa"/>
            <w:tcBorders>
              <w:top w:val="nil"/>
              <w:bottom w:val="nil"/>
            </w:tcBorders>
          </w:tcPr>
          <w:p w14:paraId="76F94609" w14:textId="77777777" w:rsidR="00AE183F" w:rsidRPr="00136E18" w:rsidRDefault="00AE183F" w:rsidP="008F217A">
            <w:pPr>
              <w:jc w:val="center"/>
            </w:pPr>
            <w:bookmarkStart w:id="882" w:name="parte4it40_2"/>
            <w:r w:rsidRPr="00136E18">
              <w:t>40.2</w:t>
            </w:r>
            <w:bookmarkEnd w:id="882"/>
          </w:p>
        </w:tc>
        <w:tc>
          <w:tcPr>
            <w:tcW w:w="5939" w:type="dxa"/>
            <w:tcBorders>
              <w:top w:val="nil"/>
              <w:bottom w:val="nil"/>
            </w:tcBorders>
          </w:tcPr>
          <w:p w14:paraId="5400B81C" w14:textId="77777777" w:rsidR="00AE183F" w:rsidRDefault="00AE183F" w:rsidP="00AE183F">
            <w:r w:rsidRPr="00504351">
              <w:t>Revogado</w:t>
            </w:r>
          </w:p>
        </w:tc>
        <w:tc>
          <w:tcPr>
            <w:tcW w:w="1203" w:type="dxa"/>
            <w:tcBorders>
              <w:top w:val="nil"/>
              <w:bottom w:val="nil"/>
            </w:tcBorders>
          </w:tcPr>
          <w:p w14:paraId="3AA3F94B" w14:textId="77777777" w:rsidR="00AE183F" w:rsidRPr="00E47FF4" w:rsidRDefault="00AE183F" w:rsidP="008F217A">
            <w:pPr>
              <w:pStyle w:val="tabelaesquerda0"/>
              <w:spacing w:before="0" w:beforeAutospacing="0" w:after="0" w:afterAutospacing="0"/>
              <w:jc w:val="center"/>
              <w:rPr>
                <w:sz w:val="20"/>
                <w:szCs w:val="20"/>
              </w:rPr>
            </w:pPr>
          </w:p>
        </w:tc>
      </w:tr>
      <w:tr w:rsidR="00FA3C0E" w14:paraId="73AAE867" w14:textId="77777777" w:rsidTr="008F217A">
        <w:trPr>
          <w:cantSplit/>
          <w:jc w:val="center"/>
        </w:trPr>
        <w:tc>
          <w:tcPr>
            <w:tcW w:w="798" w:type="dxa"/>
            <w:tcBorders>
              <w:top w:val="nil"/>
              <w:left w:val="nil"/>
              <w:bottom w:val="nil"/>
            </w:tcBorders>
          </w:tcPr>
          <w:p w14:paraId="6333432D" w14:textId="77777777" w:rsidR="00FA3C0E" w:rsidRDefault="00FA3C0E" w:rsidP="008F217A">
            <w:pPr>
              <w:jc w:val="center"/>
            </w:pPr>
            <w:r w:rsidRPr="006B667A">
              <w:t>(</w:t>
            </w:r>
            <w:hyperlink r:id="rId982" w:anchor="nota1533" w:history="1">
              <w:r w:rsidRPr="006B667A">
                <w:rPr>
                  <w:rStyle w:val="Hyperlink"/>
                </w:rPr>
                <w:t>1533</w:t>
              </w:r>
            </w:hyperlink>
            <w:r w:rsidRPr="006B667A">
              <w:t>)</w:t>
            </w:r>
          </w:p>
        </w:tc>
        <w:tc>
          <w:tcPr>
            <w:tcW w:w="750" w:type="dxa"/>
            <w:tcBorders>
              <w:top w:val="nil"/>
              <w:bottom w:val="nil"/>
            </w:tcBorders>
          </w:tcPr>
          <w:p w14:paraId="40A5013F" w14:textId="77777777" w:rsidR="00FA3C0E" w:rsidRPr="00136E18" w:rsidRDefault="00FA3C0E" w:rsidP="008F217A">
            <w:pPr>
              <w:jc w:val="center"/>
            </w:pPr>
            <w:bookmarkStart w:id="883" w:name="parte4it40_3"/>
            <w:r w:rsidRPr="00136E18">
              <w:t>40.3</w:t>
            </w:r>
            <w:bookmarkEnd w:id="883"/>
          </w:p>
        </w:tc>
        <w:tc>
          <w:tcPr>
            <w:tcW w:w="5939" w:type="dxa"/>
            <w:tcBorders>
              <w:top w:val="nil"/>
              <w:bottom w:val="nil"/>
            </w:tcBorders>
            <w:vAlign w:val="center"/>
          </w:tcPr>
          <w:p w14:paraId="152D96F2" w14:textId="77777777" w:rsidR="00FA3C0E" w:rsidRPr="00E47FF4" w:rsidRDefault="00FA3C0E" w:rsidP="00B22E30">
            <w:pPr>
              <w:jc w:val="both"/>
            </w:pPr>
            <w:r w:rsidRPr="00E47FF4">
              <w:t>Outras máquinas de secar que funcionem por meio de ondas eletromagnéticas (microondas), cuja produção seja superior ou igual a 120 kg/h de produto seco</w:t>
            </w:r>
          </w:p>
        </w:tc>
        <w:tc>
          <w:tcPr>
            <w:tcW w:w="1203" w:type="dxa"/>
            <w:tcBorders>
              <w:top w:val="nil"/>
              <w:bottom w:val="nil"/>
            </w:tcBorders>
          </w:tcPr>
          <w:p w14:paraId="11047937"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8451.29.10</w:t>
            </w:r>
          </w:p>
        </w:tc>
      </w:tr>
      <w:tr w:rsidR="00AE183F" w14:paraId="150070C8" w14:textId="77777777" w:rsidTr="008F217A">
        <w:trPr>
          <w:cantSplit/>
          <w:jc w:val="center"/>
        </w:trPr>
        <w:tc>
          <w:tcPr>
            <w:tcW w:w="798" w:type="dxa"/>
            <w:tcBorders>
              <w:top w:val="nil"/>
              <w:left w:val="nil"/>
              <w:bottom w:val="nil"/>
            </w:tcBorders>
          </w:tcPr>
          <w:p w14:paraId="7EA2A4CF" w14:textId="77777777" w:rsidR="00AE183F" w:rsidRDefault="00AE183F" w:rsidP="008F217A">
            <w:pPr>
              <w:jc w:val="center"/>
            </w:pPr>
            <w:r w:rsidRPr="006B667A">
              <w:t>(</w:t>
            </w:r>
            <w:hyperlink r:id="rId983" w:anchor="nota2805" w:history="1">
              <w:r>
                <w:rPr>
                  <w:rStyle w:val="Hyperlink"/>
                </w:rPr>
                <w:t>2805</w:t>
              </w:r>
            </w:hyperlink>
            <w:r w:rsidRPr="006B667A">
              <w:t>)</w:t>
            </w:r>
          </w:p>
        </w:tc>
        <w:tc>
          <w:tcPr>
            <w:tcW w:w="750" w:type="dxa"/>
            <w:tcBorders>
              <w:top w:val="nil"/>
              <w:bottom w:val="nil"/>
            </w:tcBorders>
          </w:tcPr>
          <w:p w14:paraId="4099A0E5" w14:textId="77777777" w:rsidR="00AE183F" w:rsidRPr="00136E18" w:rsidRDefault="00AE183F" w:rsidP="008F217A">
            <w:pPr>
              <w:jc w:val="center"/>
            </w:pPr>
            <w:bookmarkStart w:id="884" w:name="parte4it40_4"/>
            <w:r w:rsidRPr="00136E18">
              <w:t>40.4</w:t>
            </w:r>
            <w:bookmarkEnd w:id="884"/>
          </w:p>
        </w:tc>
        <w:tc>
          <w:tcPr>
            <w:tcW w:w="5939" w:type="dxa"/>
            <w:tcBorders>
              <w:top w:val="nil"/>
              <w:bottom w:val="nil"/>
            </w:tcBorders>
            <w:vAlign w:val="center"/>
          </w:tcPr>
          <w:p w14:paraId="60BE493B" w14:textId="77777777" w:rsidR="00AE183F" w:rsidRPr="001175E1" w:rsidRDefault="00AE183F" w:rsidP="00AE183F">
            <w:pPr>
              <w:jc w:val="both"/>
            </w:pPr>
            <w:r w:rsidRPr="001175E1">
              <w:t>Outras máquinas de secar, com capacidade superior a 15 kg, de uso não doméstico</w:t>
            </w:r>
          </w:p>
        </w:tc>
        <w:tc>
          <w:tcPr>
            <w:tcW w:w="1203" w:type="dxa"/>
            <w:tcBorders>
              <w:top w:val="nil"/>
              <w:bottom w:val="nil"/>
            </w:tcBorders>
          </w:tcPr>
          <w:p w14:paraId="7F0C46AE" w14:textId="77777777" w:rsidR="00AE183F" w:rsidRPr="001175E1" w:rsidRDefault="00AE183F" w:rsidP="008F217A">
            <w:pPr>
              <w:pStyle w:val="tabelaesquerda0"/>
              <w:spacing w:before="0" w:beforeAutospacing="0" w:after="0" w:afterAutospacing="0"/>
              <w:jc w:val="center"/>
              <w:rPr>
                <w:sz w:val="20"/>
                <w:szCs w:val="20"/>
              </w:rPr>
            </w:pPr>
            <w:r w:rsidRPr="001175E1">
              <w:rPr>
                <w:sz w:val="20"/>
                <w:szCs w:val="20"/>
              </w:rPr>
              <w:t>8451.29.90</w:t>
            </w:r>
          </w:p>
        </w:tc>
      </w:tr>
      <w:tr w:rsidR="00FA3C0E" w14:paraId="4BDC6E47" w14:textId="77777777" w:rsidTr="008F217A">
        <w:trPr>
          <w:cantSplit/>
          <w:jc w:val="center"/>
        </w:trPr>
        <w:tc>
          <w:tcPr>
            <w:tcW w:w="798" w:type="dxa"/>
            <w:tcBorders>
              <w:top w:val="nil"/>
              <w:left w:val="nil"/>
              <w:bottom w:val="nil"/>
            </w:tcBorders>
          </w:tcPr>
          <w:p w14:paraId="4CF36DF7" w14:textId="77777777" w:rsidR="00FA3C0E" w:rsidRDefault="00FA3C0E" w:rsidP="008F217A">
            <w:pPr>
              <w:jc w:val="center"/>
            </w:pPr>
            <w:r w:rsidRPr="006B667A">
              <w:t>(</w:t>
            </w:r>
            <w:hyperlink r:id="rId984" w:anchor="nota1533" w:history="1">
              <w:r w:rsidRPr="006B667A">
                <w:rPr>
                  <w:rStyle w:val="Hyperlink"/>
                </w:rPr>
                <w:t>1533</w:t>
              </w:r>
            </w:hyperlink>
            <w:r w:rsidRPr="006B667A">
              <w:t>)</w:t>
            </w:r>
          </w:p>
        </w:tc>
        <w:tc>
          <w:tcPr>
            <w:tcW w:w="750" w:type="dxa"/>
            <w:tcBorders>
              <w:top w:val="nil"/>
              <w:bottom w:val="nil"/>
            </w:tcBorders>
          </w:tcPr>
          <w:p w14:paraId="31CE773F" w14:textId="77777777" w:rsidR="00FA3C0E" w:rsidRPr="00136E18" w:rsidRDefault="00FA3C0E" w:rsidP="008F217A">
            <w:pPr>
              <w:jc w:val="center"/>
            </w:pPr>
            <w:bookmarkStart w:id="885" w:name="parte4it40_5"/>
            <w:r w:rsidRPr="00136E18">
              <w:t>40.5</w:t>
            </w:r>
            <w:bookmarkEnd w:id="885"/>
          </w:p>
        </w:tc>
        <w:tc>
          <w:tcPr>
            <w:tcW w:w="5939" w:type="dxa"/>
            <w:tcBorders>
              <w:top w:val="nil"/>
              <w:bottom w:val="nil"/>
            </w:tcBorders>
            <w:vAlign w:val="center"/>
          </w:tcPr>
          <w:p w14:paraId="58C16F8C" w14:textId="77777777" w:rsidR="00FA3C0E" w:rsidRPr="00E47FF4" w:rsidRDefault="00FA3C0E" w:rsidP="00B22E30">
            <w:pPr>
              <w:jc w:val="both"/>
            </w:pPr>
            <w:r w:rsidRPr="00E47FF4">
              <w:t>Máquinas e prensas para passar, incluídas as prensas fixadoras, automáticas</w:t>
            </w:r>
          </w:p>
        </w:tc>
        <w:tc>
          <w:tcPr>
            <w:tcW w:w="1203" w:type="dxa"/>
            <w:tcBorders>
              <w:top w:val="nil"/>
              <w:bottom w:val="nil"/>
            </w:tcBorders>
          </w:tcPr>
          <w:p w14:paraId="0FE12887"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8451.30.10</w:t>
            </w:r>
          </w:p>
        </w:tc>
      </w:tr>
      <w:tr w:rsidR="00FA3C0E" w14:paraId="36F49A6D" w14:textId="77777777" w:rsidTr="008F217A">
        <w:trPr>
          <w:cantSplit/>
          <w:jc w:val="center"/>
        </w:trPr>
        <w:tc>
          <w:tcPr>
            <w:tcW w:w="798" w:type="dxa"/>
            <w:tcBorders>
              <w:top w:val="nil"/>
              <w:left w:val="nil"/>
              <w:bottom w:val="nil"/>
            </w:tcBorders>
          </w:tcPr>
          <w:p w14:paraId="627F6C36" w14:textId="77777777" w:rsidR="00FA3C0E" w:rsidRDefault="00FA3C0E" w:rsidP="008F217A">
            <w:pPr>
              <w:jc w:val="center"/>
            </w:pPr>
            <w:r w:rsidRPr="006B667A">
              <w:t>(</w:t>
            </w:r>
            <w:hyperlink r:id="rId985" w:anchor="nota1533" w:history="1">
              <w:r w:rsidRPr="006B667A">
                <w:rPr>
                  <w:rStyle w:val="Hyperlink"/>
                </w:rPr>
                <w:t>1533</w:t>
              </w:r>
            </w:hyperlink>
            <w:r w:rsidRPr="006B667A">
              <w:t>)</w:t>
            </w:r>
          </w:p>
        </w:tc>
        <w:tc>
          <w:tcPr>
            <w:tcW w:w="750" w:type="dxa"/>
            <w:tcBorders>
              <w:top w:val="nil"/>
              <w:bottom w:val="nil"/>
            </w:tcBorders>
          </w:tcPr>
          <w:p w14:paraId="4D674C53" w14:textId="77777777" w:rsidR="00FA3C0E" w:rsidRPr="00136E18" w:rsidRDefault="00FA3C0E" w:rsidP="008F217A">
            <w:pPr>
              <w:jc w:val="center"/>
            </w:pPr>
            <w:bookmarkStart w:id="886" w:name="parte4it40_6"/>
            <w:r w:rsidRPr="00136E18">
              <w:t>40.6</w:t>
            </w:r>
            <w:bookmarkEnd w:id="886"/>
          </w:p>
        </w:tc>
        <w:tc>
          <w:tcPr>
            <w:tcW w:w="5939" w:type="dxa"/>
            <w:tcBorders>
              <w:top w:val="nil"/>
              <w:bottom w:val="nil"/>
            </w:tcBorders>
            <w:vAlign w:val="center"/>
          </w:tcPr>
          <w:p w14:paraId="0EE7FDE6" w14:textId="77777777" w:rsidR="00FA3C0E" w:rsidRPr="00E47FF4" w:rsidRDefault="00FA3C0E" w:rsidP="00B22E30">
            <w:pPr>
              <w:jc w:val="both"/>
            </w:pPr>
            <w:r w:rsidRPr="00E47FF4">
              <w:t>Prensas para passar de peso inferior ou igual a 14 kg</w:t>
            </w:r>
          </w:p>
        </w:tc>
        <w:tc>
          <w:tcPr>
            <w:tcW w:w="1203" w:type="dxa"/>
            <w:tcBorders>
              <w:top w:val="nil"/>
              <w:bottom w:val="nil"/>
            </w:tcBorders>
          </w:tcPr>
          <w:p w14:paraId="750409B0"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8451.30.91</w:t>
            </w:r>
          </w:p>
        </w:tc>
      </w:tr>
      <w:tr w:rsidR="00FA3C0E" w14:paraId="5877E7B6" w14:textId="77777777" w:rsidTr="008F217A">
        <w:trPr>
          <w:cantSplit/>
          <w:jc w:val="center"/>
        </w:trPr>
        <w:tc>
          <w:tcPr>
            <w:tcW w:w="798" w:type="dxa"/>
            <w:tcBorders>
              <w:top w:val="nil"/>
              <w:left w:val="nil"/>
              <w:bottom w:val="nil"/>
            </w:tcBorders>
          </w:tcPr>
          <w:p w14:paraId="60D51A3E" w14:textId="77777777" w:rsidR="00FA3C0E" w:rsidRDefault="00FA3C0E" w:rsidP="008F217A">
            <w:pPr>
              <w:jc w:val="center"/>
            </w:pPr>
            <w:r w:rsidRPr="006B667A">
              <w:t>(</w:t>
            </w:r>
            <w:hyperlink r:id="rId986" w:anchor="nota1533" w:history="1">
              <w:r w:rsidRPr="006B667A">
                <w:rPr>
                  <w:rStyle w:val="Hyperlink"/>
                </w:rPr>
                <w:t>1533</w:t>
              </w:r>
            </w:hyperlink>
            <w:r w:rsidRPr="006B667A">
              <w:t>)</w:t>
            </w:r>
          </w:p>
        </w:tc>
        <w:tc>
          <w:tcPr>
            <w:tcW w:w="750" w:type="dxa"/>
            <w:tcBorders>
              <w:top w:val="nil"/>
              <w:bottom w:val="nil"/>
            </w:tcBorders>
          </w:tcPr>
          <w:p w14:paraId="6A5CA3C6" w14:textId="77777777" w:rsidR="00FA3C0E" w:rsidRPr="00E47FF4" w:rsidRDefault="00FA3C0E" w:rsidP="008F217A">
            <w:pPr>
              <w:jc w:val="center"/>
            </w:pPr>
            <w:bookmarkStart w:id="887" w:name="parte4it40_7"/>
            <w:r w:rsidRPr="00E47FF4">
              <w:t>40.7</w:t>
            </w:r>
            <w:bookmarkEnd w:id="887"/>
          </w:p>
        </w:tc>
        <w:tc>
          <w:tcPr>
            <w:tcW w:w="5939" w:type="dxa"/>
            <w:tcBorders>
              <w:top w:val="nil"/>
              <w:bottom w:val="nil"/>
            </w:tcBorders>
            <w:vAlign w:val="center"/>
          </w:tcPr>
          <w:p w14:paraId="7F03C84E" w14:textId="77777777" w:rsidR="00FA3C0E" w:rsidRPr="00E47FF4" w:rsidRDefault="00FA3C0E" w:rsidP="00B22E30">
            <w:pPr>
              <w:jc w:val="both"/>
            </w:pPr>
            <w:r w:rsidRPr="00E47FF4">
              <w:t>Outras máquinas e prensas para passar</w:t>
            </w:r>
          </w:p>
        </w:tc>
        <w:tc>
          <w:tcPr>
            <w:tcW w:w="1203" w:type="dxa"/>
            <w:tcBorders>
              <w:top w:val="nil"/>
              <w:bottom w:val="nil"/>
            </w:tcBorders>
          </w:tcPr>
          <w:p w14:paraId="4F284F52"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8451.30.99</w:t>
            </w:r>
          </w:p>
        </w:tc>
      </w:tr>
      <w:tr w:rsidR="00AE183F" w14:paraId="036D7ABA" w14:textId="77777777" w:rsidTr="008F217A">
        <w:trPr>
          <w:cantSplit/>
          <w:jc w:val="center"/>
        </w:trPr>
        <w:tc>
          <w:tcPr>
            <w:tcW w:w="798" w:type="dxa"/>
            <w:tcBorders>
              <w:top w:val="nil"/>
              <w:left w:val="nil"/>
              <w:bottom w:val="nil"/>
            </w:tcBorders>
          </w:tcPr>
          <w:p w14:paraId="0B0112AD" w14:textId="77777777" w:rsidR="00AE183F" w:rsidRDefault="00AE183F" w:rsidP="008F217A">
            <w:pPr>
              <w:jc w:val="center"/>
            </w:pPr>
            <w:r w:rsidRPr="006B667A">
              <w:t>(</w:t>
            </w:r>
            <w:hyperlink r:id="rId987" w:anchor="nota2805" w:history="1">
              <w:r>
                <w:rPr>
                  <w:rStyle w:val="Hyperlink"/>
                </w:rPr>
                <w:t>2805</w:t>
              </w:r>
            </w:hyperlink>
            <w:r w:rsidRPr="006B667A">
              <w:t>)</w:t>
            </w:r>
          </w:p>
        </w:tc>
        <w:tc>
          <w:tcPr>
            <w:tcW w:w="750" w:type="dxa"/>
            <w:tcBorders>
              <w:top w:val="nil"/>
              <w:bottom w:val="nil"/>
            </w:tcBorders>
          </w:tcPr>
          <w:p w14:paraId="43363D5B" w14:textId="77777777" w:rsidR="00AE183F" w:rsidRPr="00E47FF4" w:rsidRDefault="00AE183F" w:rsidP="008F217A">
            <w:pPr>
              <w:jc w:val="center"/>
            </w:pPr>
            <w:bookmarkStart w:id="888" w:name="parte4it40_8"/>
            <w:r w:rsidRPr="00E47FF4">
              <w:t>40.8</w:t>
            </w:r>
            <w:bookmarkEnd w:id="888"/>
          </w:p>
        </w:tc>
        <w:tc>
          <w:tcPr>
            <w:tcW w:w="5939" w:type="dxa"/>
            <w:tcBorders>
              <w:top w:val="nil"/>
              <w:bottom w:val="nil"/>
            </w:tcBorders>
            <w:vAlign w:val="center"/>
          </w:tcPr>
          <w:p w14:paraId="12DCA2FA" w14:textId="77777777" w:rsidR="00AE183F" w:rsidRPr="001175E1" w:rsidRDefault="00AE183F" w:rsidP="00AE183F">
            <w:pPr>
              <w:jc w:val="both"/>
            </w:pPr>
            <w:r w:rsidRPr="001175E1">
              <w:t>Máquinas para lavar, com capacidade superior a 15 kg, de uso não doméstico</w:t>
            </w:r>
          </w:p>
        </w:tc>
        <w:tc>
          <w:tcPr>
            <w:tcW w:w="1203" w:type="dxa"/>
            <w:tcBorders>
              <w:top w:val="nil"/>
              <w:bottom w:val="nil"/>
            </w:tcBorders>
          </w:tcPr>
          <w:p w14:paraId="35651F45" w14:textId="77777777" w:rsidR="00AE183F" w:rsidRPr="001175E1" w:rsidRDefault="00AE183F" w:rsidP="008F217A">
            <w:pPr>
              <w:pStyle w:val="tabelaesquerda0"/>
              <w:spacing w:before="0" w:beforeAutospacing="0" w:after="0" w:afterAutospacing="0"/>
              <w:jc w:val="center"/>
              <w:rPr>
                <w:sz w:val="20"/>
                <w:szCs w:val="20"/>
              </w:rPr>
            </w:pPr>
            <w:r w:rsidRPr="001175E1">
              <w:rPr>
                <w:sz w:val="20"/>
                <w:szCs w:val="20"/>
              </w:rPr>
              <w:t>8451.40.10</w:t>
            </w:r>
          </w:p>
        </w:tc>
      </w:tr>
      <w:tr w:rsidR="00FA3C0E" w14:paraId="56D86B6C" w14:textId="77777777" w:rsidTr="008F217A">
        <w:trPr>
          <w:cantSplit/>
          <w:jc w:val="center"/>
        </w:trPr>
        <w:tc>
          <w:tcPr>
            <w:tcW w:w="798" w:type="dxa"/>
            <w:tcBorders>
              <w:top w:val="nil"/>
              <w:left w:val="nil"/>
              <w:bottom w:val="nil"/>
            </w:tcBorders>
          </w:tcPr>
          <w:p w14:paraId="1A09F130" w14:textId="77777777" w:rsidR="00FA3C0E" w:rsidRDefault="00FA3C0E" w:rsidP="008F217A">
            <w:pPr>
              <w:jc w:val="center"/>
            </w:pPr>
            <w:r w:rsidRPr="006B667A">
              <w:t>(</w:t>
            </w:r>
            <w:hyperlink r:id="rId988" w:anchor="nota1533" w:history="1">
              <w:r w:rsidRPr="006B667A">
                <w:rPr>
                  <w:rStyle w:val="Hyperlink"/>
                </w:rPr>
                <w:t>1533</w:t>
              </w:r>
            </w:hyperlink>
            <w:r w:rsidRPr="006B667A">
              <w:t>)</w:t>
            </w:r>
          </w:p>
        </w:tc>
        <w:tc>
          <w:tcPr>
            <w:tcW w:w="750" w:type="dxa"/>
            <w:tcBorders>
              <w:top w:val="nil"/>
              <w:bottom w:val="nil"/>
            </w:tcBorders>
          </w:tcPr>
          <w:p w14:paraId="0A767A16" w14:textId="77777777" w:rsidR="00FA3C0E" w:rsidRPr="00E47FF4" w:rsidRDefault="00FA3C0E" w:rsidP="008F217A">
            <w:pPr>
              <w:jc w:val="center"/>
            </w:pPr>
            <w:bookmarkStart w:id="889" w:name="parte4it40_9"/>
            <w:r w:rsidRPr="00E47FF4">
              <w:t>40.9</w:t>
            </w:r>
            <w:bookmarkEnd w:id="889"/>
          </w:p>
        </w:tc>
        <w:tc>
          <w:tcPr>
            <w:tcW w:w="5939" w:type="dxa"/>
            <w:tcBorders>
              <w:top w:val="nil"/>
              <w:bottom w:val="nil"/>
            </w:tcBorders>
            <w:vAlign w:val="center"/>
          </w:tcPr>
          <w:p w14:paraId="7E364194" w14:textId="77777777" w:rsidR="00FA3C0E" w:rsidRPr="00E47FF4" w:rsidRDefault="00FA3C0E" w:rsidP="00B22E30">
            <w:pPr>
              <w:jc w:val="both"/>
            </w:pPr>
            <w:r w:rsidRPr="00E47FF4">
              <w:t>Máquina para tingir tecidos em rolos; para tingir por pressão estática, com molinete (rotor de pás), jato de água (jet) ou combinada</w:t>
            </w:r>
          </w:p>
        </w:tc>
        <w:tc>
          <w:tcPr>
            <w:tcW w:w="1203" w:type="dxa"/>
            <w:tcBorders>
              <w:top w:val="nil"/>
              <w:bottom w:val="nil"/>
            </w:tcBorders>
          </w:tcPr>
          <w:p w14:paraId="027ED5B0"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8451.40.21</w:t>
            </w:r>
          </w:p>
        </w:tc>
      </w:tr>
      <w:tr w:rsidR="00FA3C0E" w14:paraId="47DE649D" w14:textId="77777777" w:rsidTr="008F217A">
        <w:trPr>
          <w:cantSplit/>
          <w:jc w:val="center"/>
        </w:trPr>
        <w:tc>
          <w:tcPr>
            <w:tcW w:w="798" w:type="dxa"/>
            <w:tcBorders>
              <w:top w:val="nil"/>
              <w:left w:val="nil"/>
              <w:bottom w:val="nil"/>
            </w:tcBorders>
          </w:tcPr>
          <w:p w14:paraId="479DE7B3" w14:textId="77777777" w:rsidR="00FA3C0E" w:rsidRDefault="00FA3C0E" w:rsidP="008F217A">
            <w:pPr>
              <w:jc w:val="center"/>
            </w:pPr>
            <w:r w:rsidRPr="006B667A">
              <w:t>(</w:t>
            </w:r>
            <w:hyperlink r:id="rId989" w:anchor="nota1533" w:history="1">
              <w:r w:rsidRPr="006B667A">
                <w:rPr>
                  <w:rStyle w:val="Hyperlink"/>
                </w:rPr>
                <w:t>1533</w:t>
              </w:r>
            </w:hyperlink>
            <w:r w:rsidRPr="006B667A">
              <w:t>)</w:t>
            </w:r>
          </w:p>
        </w:tc>
        <w:tc>
          <w:tcPr>
            <w:tcW w:w="750" w:type="dxa"/>
            <w:tcBorders>
              <w:top w:val="nil"/>
              <w:bottom w:val="nil"/>
            </w:tcBorders>
          </w:tcPr>
          <w:p w14:paraId="0FCEAA3A" w14:textId="77777777" w:rsidR="00FA3C0E" w:rsidRPr="00E47FF4" w:rsidRDefault="00FA3C0E" w:rsidP="008F217A">
            <w:pPr>
              <w:jc w:val="center"/>
            </w:pPr>
            <w:bookmarkStart w:id="890" w:name="parte4it40_10"/>
            <w:r w:rsidRPr="00E47FF4">
              <w:t>40.10</w:t>
            </w:r>
            <w:bookmarkEnd w:id="890"/>
          </w:p>
        </w:tc>
        <w:tc>
          <w:tcPr>
            <w:tcW w:w="5939" w:type="dxa"/>
            <w:tcBorders>
              <w:top w:val="nil"/>
              <w:bottom w:val="nil"/>
            </w:tcBorders>
            <w:vAlign w:val="center"/>
          </w:tcPr>
          <w:p w14:paraId="066531A4" w14:textId="77777777" w:rsidR="00FA3C0E" w:rsidRPr="00E47FF4" w:rsidRDefault="00FA3C0E" w:rsidP="00B22E30">
            <w:pPr>
              <w:jc w:val="both"/>
            </w:pPr>
            <w:r w:rsidRPr="00E47FF4">
              <w:t>Outras máquinas para tingir ou branquear fios ou tecidos</w:t>
            </w:r>
          </w:p>
        </w:tc>
        <w:tc>
          <w:tcPr>
            <w:tcW w:w="1203" w:type="dxa"/>
            <w:tcBorders>
              <w:top w:val="nil"/>
              <w:bottom w:val="nil"/>
            </w:tcBorders>
          </w:tcPr>
          <w:p w14:paraId="732E0763"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8451.40.29</w:t>
            </w:r>
          </w:p>
        </w:tc>
      </w:tr>
      <w:tr w:rsidR="00FA3C0E" w14:paraId="34D25AE1" w14:textId="77777777" w:rsidTr="008F217A">
        <w:trPr>
          <w:cantSplit/>
          <w:jc w:val="center"/>
        </w:trPr>
        <w:tc>
          <w:tcPr>
            <w:tcW w:w="798" w:type="dxa"/>
            <w:tcBorders>
              <w:top w:val="nil"/>
              <w:left w:val="nil"/>
              <w:bottom w:val="nil"/>
            </w:tcBorders>
          </w:tcPr>
          <w:p w14:paraId="39C6BA6B" w14:textId="77777777" w:rsidR="00FA3C0E" w:rsidRDefault="00FA3C0E" w:rsidP="008F217A">
            <w:pPr>
              <w:jc w:val="center"/>
            </w:pPr>
            <w:r w:rsidRPr="006B667A">
              <w:t>(</w:t>
            </w:r>
            <w:hyperlink r:id="rId990" w:anchor="nota1533" w:history="1">
              <w:r w:rsidRPr="006B667A">
                <w:rPr>
                  <w:rStyle w:val="Hyperlink"/>
                </w:rPr>
                <w:t>1533</w:t>
              </w:r>
            </w:hyperlink>
            <w:r w:rsidRPr="006B667A">
              <w:t>)</w:t>
            </w:r>
          </w:p>
        </w:tc>
        <w:tc>
          <w:tcPr>
            <w:tcW w:w="750" w:type="dxa"/>
            <w:tcBorders>
              <w:top w:val="nil"/>
              <w:bottom w:val="nil"/>
            </w:tcBorders>
          </w:tcPr>
          <w:p w14:paraId="17EA7D7B" w14:textId="77777777" w:rsidR="00FA3C0E" w:rsidRPr="00E47FF4" w:rsidRDefault="00FA3C0E" w:rsidP="008F217A">
            <w:pPr>
              <w:jc w:val="center"/>
            </w:pPr>
            <w:bookmarkStart w:id="891" w:name="parte4it40_11"/>
            <w:r w:rsidRPr="00E47FF4">
              <w:t>40.11</w:t>
            </w:r>
            <w:bookmarkEnd w:id="891"/>
          </w:p>
        </w:tc>
        <w:tc>
          <w:tcPr>
            <w:tcW w:w="5939" w:type="dxa"/>
            <w:tcBorders>
              <w:top w:val="nil"/>
              <w:bottom w:val="nil"/>
            </w:tcBorders>
            <w:vAlign w:val="center"/>
          </w:tcPr>
          <w:p w14:paraId="19DC8CA9" w14:textId="77777777" w:rsidR="00FA3C0E" w:rsidRPr="00E47FF4" w:rsidRDefault="00FA3C0E" w:rsidP="00B22E30">
            <w:pPr>
              <w:jc w:val="both"/>
            </w:pPr>
            <w:r w:rsidRPr="00E47FF4">
              <w:t>Outras máquinas lavar, branquear ou tingir</w:t>
            </w:r>
          </w:p>
        </w:tc>
        <w:tc>
          <w:tcPr>
            <w:tcW w:w="1203" w:type="dxa"/>
            <w:tcBorders>
              <w:top w:val="nil"/>
              <w:bottom w:val="nil"/>
            </w:tcBorders>
          </w:tcPr>
          <w:p w14:paraId="3D0CF2FB"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8451.40.90</w:t>
            </w:r>
          </w:p>
        </w:tc>
      </w:tr>
      <w:tr w:rsidR="00FA3C0E" w14:paraId="0AB2C14F" w14:textId="77777777" w:rsidTr="008F217A">
        <w:trPr>
          <w:cantSplit/>
          <w:jc w:val="center"/>
        </w:trPr>
        <w:tc>
          <w:tcPr>
            <w:tcW w:w="798" w:type="dxa"/>
            <w:tcBorders>
              <w:top w:val="nil"/>
              <w:left w:val="nil"/>
              <w:bottom w:val="nil"/>
            </w:tcBorders>
          </w:tcPr>
          <w:p w14:paraId="04F53F76" w14:textId="77777777" w:rsidR="00FA3C0E" w:rsidRDefault="00FA3C0E" w:rsidP="008F217A">
            <w:pPr>
              <w:jc w:val="center"/>
            </w:pPr>
            <w:r w:rsidRPr="006B667A">
              <w:t>(</w:t>
            </w:r>
            <w:hyperlink r:id="rId991" w:anchor="nota1533" w:history="1">
              <w:r w:rsidRPr="006B667A">
                <w:rPr>
                  <w:rStyle w:val="Hyperlink"/>
                </w:rPr>
                <w:t>1533</w:t>
              </w:r>
            </w:hyperlink>
            <w:r w:rsidRPr="006B667A">
              <w:t>)</w:t>
            </w:r>
          </w:p>
        </w:tc>
        <w:tc>
          <w:tcPr>
            <w:tcW w:w="750" w:type="dxa"/>
            <w:tcBorders>
              <w:top w:val="nil"/>
              <w:bottom w:val="nil"/>
            </w:tcBorders>
          </w:tcPr>
          <w:p w14:paraId="4F903D8D" w14:textId="77777777" w:rsidR="00FA3C0E" w:rsidRPr="00E47FF4" w:rsidRDefault="00FA3C0E" w:rsidP="008F217A">
            <w:pPr>
              <w:jc w:val="center"/>
            </w:pPr>
            <w:bookmarkStart w:id="892" w:name="parte4it40_12"/>
            <w:r w:rsidRPr="00E47FF4">
              <w:t>40.12</w:t>
            </w:r>
            <w:bookmarkEnd w:id="892"/>
          </w:p>
        </w:tc>
        <w:tc>
          <w:tcPr>
            <w:tcW w:w="5939" w:type="dxa"/>
            <w:tcBorders>
              <w:top w:val="nil"/>
              <w:bottom w:val="nil"/>
            </w:tcBorders>
            <w:vAlign w:val="center"/>
          </w:tcPr>
          <w:p w14:paraId="6B962017" w14:textId="77777777" w:rsidR="00FA3C0E" w:rsidRPr="00E47FF4" w:rsidRDefault="00FA3C0E" w:rsidP="00B22E30">
            <w:pPr>
              <w:jc w:val="both"/>
            </w:pPr>
            <w:r w:rsidRPr="00E47FF4">
              <w:t>Máquinas para inspecionar tecidos</w:t>
            </w:r>
          </w:p>
        </w:tc>
        <w:tc>
          <w:tcPr>
            <w:tcW w:w="1203" w:type="dxa"/>
            <w:tcBorders>
              <w:top w:val="nil"/>
              <w:bottom w:val="nil"/>
            </w:tcBorders>
          </w:tcPr>
          <w:p w14:paraId="7959F256"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8451.50.10</w:t>
            </w:r>
          </w:p>
        </w:tc>
      </w:tr>
      <w:tr w:rsidR="00FA3C0E" w14:paraId="5F2D3FF0" w14:textId="77777777" w:rsidTr="008F217A">
        <w:trPr>
          <w:cantSplit/>
          <w:jc w:val="center"/>
        </w:trPr>
        <w:tc>
          <w:tcPr>
            <w:tcW w:w="798" w:type="dxa"/>
            <w:tcBorders>
              <w:top w:val="nil"/>
              <w:left w:val="nil"/>
              <w:bottom w:val="nil"/>
            </w:tcBorders>
          </w:tcPr>
          <w:p w14:paraId="06AEB51E" w14:textId="77777777" w:rsidR="00FA3C0E" w:rsidRDefault="00FA3C0E" w:rsidP="008F217A">
            <w:pPr>
              <w:jc w:val="center"/>
            </w:pPr>
            <w:r w:rsidRPr="006B667A">
              <w:t>(</w:t>
            </w:r>
            <w:hyperlink r:id="rId992" w:anchor="nota1533" w:history="1">
              <w:r w:rsidRPr="006B667A">
                <w:rPr>
                  <w:rStyle w:val="Hyperlink"/>
                </w:rPr>
                <w:t>1533</w:t>
              </w:r>
            </w:hyperlink>
            <w:r w:rsidRPr="006B667A">
              <w:t>)</w:t>
            </w:r>
          </w:p>
        </w:tc>
        <w:tc>
          <w:tcPr>
            <w:tcW w:w="750" w:type="dxa"/>
            <w:tcBorders>
              <w:top w:val="nil"/>
              <w:bottom w:val="nil"/>
            </w:tcBorders>
          </w:tcPr>
          <w:p w14:paraId="7766E2F6" w14:textId="77777777" w:rsidR="00FA3C0E" w:rsidRPr="00E47FF4" w:rsidRDefault="00FA3C0E" w:rsidP="008F217A">
            <w:pPr>
              <w:jc w:val="center"/>
            </w:pPr>
            <w:bookmarkStart w:id="893" w:name="parte4it40_13"/>
            <w:r w:rsidRPr="00E47FF4">
              <w:t>40.13</w:t>
            </w:r>
            <w:bookmarkEnd w:id="893"/>
          </w:p>
        </w:tc>
        <w:tc>
          <w:tcPr>
            <w:tcW w:w="5939" w:type="dxa"/>
            <w:tcBorders>
              <w:top w:val="nil"/>
              <w:bottom w:val="nil"/>
            </w:tcBorders>
            <w:vAlign w:val="center"/>
          </w:tcPr>
          <w:p w14:paraId="411DF7DF" w14:textId="77777777" w:rsidR="00FA3C0E" w:rsidRPr="00E47FF4" w:rsidRDefault="00FA3C0E" w:rsidP="00B22E30">
            <w:pPr>
              <w:jc w:val="both"/>
            </w:pPr>
            <w:r w:rsidRPr="00E47FF4">
              <w:t>Máquinas automáticas, para enfestar ou cortar</w:t>
            </w:r>
          </w:p>
        </w:tc>
        <w:tc>
          <w:tcPr>
            <w:tcW w:w="1203" w:type="dxa"/>
            <w:tcBorders>
              <w:top w:val="nil"/>
              <w:bottom w:val="nil"/>
            </w:tcBorders>
          </w:tcPr>
          <w:p w14:paraId="35BAED45"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8451.50.20</w:t>
            </w:r>
          </w:p>
        </w:tc>
      </w:tr>
      <w:tr w:rsidR="00FA3C0E" w14:paraId="431EFE3B" w14:textId="77777777" w:rsidTr="008F217A">
        <w:trPr>
          <w:cantSplit/>
          <w:jc w:val="center"/>
        </w:trPr>
        <w:tc>
          <w:tcPr>
            <w:tcW w:w="798" w:type="dxa"/>
            <w:tcBorders>
              <w:top w:val="nil"/>
              <w:left w:val="nil"/>
              <w:bottom w:val="nil"/>
            </w:tcBorders>
          </w:tcPr>
          <w:p w14:paraId="65FACC27" w14:textId="77777777" w:rsidR="00FA3C0E" w:rsidRDefault="00FA3C0E" w:rsidP="008F217A">
            <w:pPr>
              <w:jc w:val="center"/>
            </w:pPr>
            <w:r w:rsidRPr="006B667A">
              <w:t>(</w:t>
            </w:r>
            <w:hyperlink r:id="rId993" w:anchor="nota1533" w:history="1">
              <w:r w:rsidRPr="006B667A">
                <w:rPr>
                  <w:rStyle w:val="Hyperlink"/>
                </w:rPr>
                <w:t>1533</w:t>
              </w:r>
            </w:hyperlink>
            <w:r w:rsidRPr="006B667A">
              <w:t>)</w:t>
            </w:r>
          </w:p>
        </w:tc>
        <w:tc>
          <w:tcPr>
            <w:tcW w:w="750" w:type="dxa"/>
            <w:tcBorders>
              <w:top w:val="nil"/>
              <w:bottom w:val="nil"/>
            </w:tcBorders>
          </w:tcPr>
          <w:p w14:paraId="6176D892" w14:textId="77777777" w:rsidR="00FA3C0E" w:rsidRPr="00E47FF4" w:rsidRDefault="00FA3C0E" w:rsidP="008F217A">
            <w:pPr>
              <w:jc w:val="center"/>
            </w:pPr>
            <w:bookmarkStart w:id="894" w:name="parte4it40_14"/>
            <w:r w:rsidRPr="00E47FF4">
              <w:t>40.14</w:t>
            </w:r>
            <w:bookmarkEnd w:id="894"/>
          </w:p>
        </w:tc>
        <w:tc>
          <w:tcPr>
            <w:tcW w:w="5939" w:type="dxa"/>
            <w:tcBorders>
              <w:top w:val="nil"/>
              <w:bottom w:val="nil"/>
            </w:tcBorders>
            <w:vAlign w:val="center"/>
          </w:tcPr>
          <w:p w14:paraId="275F422A" w14:textId="77777777" w:rsidR="00FA3C0E" w:rsidRPr="00E47FF4" w:rsidRDefault="00FA3C0E" w:rsidP="00B22E30">
            <w:pPr>
              <w:jc w:val="both"/>
            </w:pPr>
            <w:r w:rsidRPr="00E47FF4">
              <w:t>Outras máquinas para enrolar, desenrolar, dobrar, cortar ou dentear tecidos</w:t>
            </w:r>
          </w:p>
        </w:tc>
        <w:tc>
          <w:tcPr>
            <w:tcW w:w="1203" w:type="dxa"/>
            <w:tcBorders>
              <w:top w:val="nil"/>
              <w:bottom w:val="nil"/>
            </w:tcBorders>
          </w:tcPr>
          <w:p w14:paraId="0C7A1908"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8451.50.90</w:t>
            </w:r>
          </w:p>
        </w:tc>
      </w:tr>
      <w:tr w:rsidR="00FA3C0E" w14:paraId="3F70952D" w14:textId="77777777" w:rsidTr="008F217A">
        <w:trPr>
          <w:cantSplit/>
          <w:jc w:val="center"/>
        </w:trPr>
        <w:tc>
          <w:tcPr>
            <w:tcW w:w="798" w:type="dxa"/>
            <w:tcBorders>
              <w:top w:val="nil"/>
              <w:left w:val="nil"/>
              <w:bottom w:val="nil"/>
            </w:tcBorders>
          </w:tcPr>
          <w:p w14:paraId="170BEB5D" w14:textId="77777777" w:rsidR="00FA3C0E" w:rsidRDefault="00FA3C0E" w:rsidP="008F217A">
            <w:pPr>
              <w:jc w:val="center"/>
            </w:pPr>
            <w:r w:rsidRPr="006B667A">
              <w:t>(</w:t>
            </w:r>
            <w:hyperlink r:id="rId994" w:anchor="nota1533" w:history="1">
              <w:r w:rsidRPr="006B667A">
                <w:rPr>
                  <w:rStyle w:val="Hyperlink"/>
                </w:rPr>
                <w:t>1533</w:t>
              </w:r>
            </w:hyperlink>
            <w:r w:rsidRPr="006B667A">
              <w:t>)</w:t>
            </w:r>
          </w:p>
        </w:tc>
        <w:tc>
          <w:tcPr>
            <w:tcW w:w="750" w:type="dxa"/>
            <w:tcBorders>
              <w:top w:val="nil"/>
              <w:bottom w:val="single" w:sz="4" w:space="0" w:color="auto"/>
            </w:tcBorders>
          </w:tcPr>
          <w:p w14:paraId="3F50FEAA" w14:textId="77777777" w:rsidR="00FA3C0E" w:rsidRPr="00E47FF4" w:rsidRDefault="00FA3C0E" w:rsidP="008F217A">
            <w:pPr>
              <w:jc w:val="center"/>
            </w:pPr>
            <w:bookmarkStart w:id="895" w:name="parte4it40_15"/>
            <w:r w:rsidRPr="00E47FF4">
              <w:t>40.15</w:t>
            </w:r>
            <w:bookmarkEnd w:id="895"/>
          </w:p>
        </w:tc>
        <w:tc>
          <w:tcPr>
            <w:tcW w:w="5939" w:type="dxa"/>
            <w:tcBorders>
              <w:top w:val="nil"/>
              <w:bottom w:val="single" w:sz="4" w:space="0" w:color="auto"/>
            </w:tcBorders>
            <w:vAlign w:val="center"/>
          </w:tcPr>
          <w:p w14:paraId="21469C39" w14:textId="77777777" w:rsidR="00FA3C0E" w:rsidRPr="00E47FF4" w:rsidRDefault="00FA3C0E" w:rsidP="00B22E30">
            <w:pPr>
              <w:jc w:val="both"/>
            </w:pPr>
            <w:r w:rsidRPr="00E47FF4">
              <w:t>Máquinas de mercerizar fios; máquinas de mercerizar tecidos; máquinas de carbonizar ou chamuscar fio ou tecido; alargadoras ou ramas; tosadouras; outras máquinas e aparelhos</w:t>
            </w:r>
          </w:p>
        </w:tc>
        <w:tc>
          <w:tcPr>
            <w:tcW w:w="1203" w:type="dxa"/>
            <w:tcBorders>
              <w:top w:val="nil"/>
              <w:bottom w:val="single" w:sz="4" w:space="0" w:color="auto"/>
            </w:tcBorders>
          </w:tcPr>
          <w:p w14:paraId="2CE3EFBB"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8451.80.00</w:t>
            </w:r>
          </w:p>
        </w:tc>
      </w:tr>
      <w:tr w:rsidR="00FA3C0E" w14:paraId="6EC88222" w14:textId="77777777" w:rsidTr="008F217A">
        <w:trPr>
          <w:cantSplit/>
          <w:jc w:val="center"/>
        </w:trPr>
        <w:tc>
          <w:tcPr>
            <w:tcW w:w="798" w:type="dxa"/>
            <w:tcBorders>
              <w:top w:val="nil"/>
              <w:left w:val="nil"/>
              <w:bottom w:val="nil"/>
            </w:tcBorders>
          </w:tcPr>
          <w:p w14:paraId="5D17BAAF" w14:textId="77777777" w:rsidR="00FA3C0E" w:rsidRDefault="00FA3C0E" w:rsidP="008F217A">
            <w:pPr>
              <w:jc w:val="center"/>
            </w:pPr>
            <w:r w:rsidRPr="006B667A">
              <w:t>(</w:t>
            </w:r>
            <w:hyperlink r:id="rId995" w:anchor="nota1533" w:history="1">
              <w:r w:rsidRPr="006B667A">
                <w:rPr>
                  <w:rStyle w:val="Hyperlink"/>
                </w:rPr>
                <w:t>1533</w:t>
              </w:r>
            </w:hyperlink>
            <w:r w:rsidRPr="006B667A">
              <w:t>)</w:t>
            </w:r>
          </w:p>
        </w:tc>
        <w:tc>
          <w:tcPr>
            <w:tcW w:w="750" w:type="dxa"/>
            <w:tcBorders>
              <w:bottom w:val="nil"/>
            </w:tcBorders>
          </w:tcPr>
          <w:p w14:paraId="7261B585" w14:textId="77777777" w:rsidR="00FA3C0E" w:rsidRPr="00AC0370" w:rsidRDefault="00FA3C0E" w:rsidP="008F217A">
            <w:pPr>
              <w:jc w:val="center"/>
              <w:rPr>
                <w:b/>
              </w:rPr>
            </w:pPr>
            <w:bookmarkStart w:id="896" w:name="parte4it41"/>
            <w:r w:rsidRPr="00AC0370">
              <w:rPr>
                <w:b/>
              </w:rPr>
              <w:t>41</w:t>
            </w:r>
            <w:bookmarkEnd w:id="896"/>
          </w:p>
        </w:tc>
        <w:tc>
          <w:tcPr>
            <w:tcW w:w="5939" w:type="dxa"/>
            <w:tcBorders>
              <w:bottom w:val="nil"/>
            </w:tcBorders>
            <w:vAlign w:val="center"/>
          </w:tcPr>
          <w:p w14:paraId="297DA960" w14:textId="77777777" w:rsidR="00FA3C0E" w:rsidRPr="00E47FF4" w:rsidRDefault="00FA3C0E" w:rsidP="00CB0421">
            <w:pPr>
              <w:jc w:val="both"/>
            </w:pPr>
            <w:r w:rsidRPr="00E47FF4">
              <w:t>MÁQUINAS DE COSTURA, EXCETO AS DE COSTURAR CADERNOS DA POSIÇÃO 84.40; MÓVEIS, BASES E TAMPAS, PRÓPRIOS PARA MÁQUINAS DE COSTURA; AGULHAS PARA MÁQUINAS DE COSTURA</w:t>
            </w:r>
          </w:p>
        </w:tc>
        <w:tc>
          <w:tcPr>
            <w:tcW w:w="1203" w:type="dxa"/>
            <w:tcBorders>
              <w:bottom w:val="nil"/>
            </w:tcBorders>
          </w:tcPr>
          <w:p w14:paraId="54D79DAB" w14:textId="77777777" w:rsidR="00FA3C0E" w:rsidRPr="00E47FF4" w:rsidRDefault="00FA3C0E" w:rsidP="008F217A">
            <w:pPr>
              <w:pStyle w:val="tabelaesquerda0"/>
              <w:spacing w:before="0" w:beforeAutospacing="0" w:after="0" w:afterAutospacing="0"/>
              <w:jc w:val="center"/>
              <w:rPr>
                <w:sz w:val="20"/>
                <w:szCs w:val="20"/>
              </w:rPr>
            </w:pPr>
          </w:p>
        </w:tc>
      </w:tr>
      <w:tr w:rsidR="00FA3C0E" w14:paraId="0D454B0F" w14:textId="77777777" w:rsidTr="008F217A">
        <w:trPr>
          <w:cantSplit/>
          <w:jc w:val="center"/>
        </w:trPr>
        <w:tc>
          <w:tcPr>
            <w:tcW w:w="798" w:type="dxa"/>
            <w:tcBorders>
              <w:top w:val="nil"/>
              <w:left w:val="nil"/>
              <w:bottom w:val="nil"/>
            </w:tcBorders>
          </w:tcPr>
          <w:p w14:paraId="1D354A77" w14:textId="77777777" w:rsidR="00FA3C0E" w:rsidRDefault="00FA3C0E" w:rsidP="008F217A">
            <w:pPr>
              <w:jc w:val="center"/>
            </w:pPr>
            <w:r w:rsidRPr="006B667A">
              <w:t>(</w:t>
            </w:r>
            <w:hyperlink r:id="rId996" w:anchor="nota1533" w:history="1">
              <w:r w:rsidRPr="006B667A">
                <w:rPr>
                  <w:rStyle w:val="Hyperlink"/>
                </w:rPr>
                <w:t>1533</w:t>
              </w:r>
            </w:hyperlink>
            <w:r w:rsidRPr="006B667A">
              <w:t>)</w:t>
            </w:r>
          </w:p>
        </w:tc>
        <w:tc>
          <w:tcPr>
            <w:tcW w:w="750" w:type="dxa"/>
            <w:tcBorders>
              <w:top w:val="nil"/>
              <w:bottom w:val="nil"/>
            </w:tcBorders>
          </w:tcPr>
          <w:p w14:paraId="2076714D" w14:textId="77777777" w:rsidR="00FA3C0E" w:rsidRPr="00136E18" w:rsidRDefault="00FA3C0E" w:rsidP="008F217A">
            <w:pPr>
              <w:jc w:val="center"/>
            </w:pPr>
            <w:bookmarkStart w:id="897" w:name="parte4it41_1"/>
            <w:r w:rsidRPr="00136E18">
              <w:t>41.1</w:t>
            </w:r>
            <w:bookmarkEnd w:id="897"/>
          </w:p>
        </w:tc>
        <w:tc>
          <w:tcPr>
            <w:tcW w:w="5939" w:type="dxa"/>
            <w:tcBorders>
              <w:top w:val="nil"/>
              <w:bottom w:val="nil"/>
            </w:tcBorders>
            <w:vAlign w:val="center"/>
          </w:tcPr>
          <w:p w14:paraId="7AE5680B" w14:textId="77777777" w:rsidR="00FA3C0E" w:rsidRPr="00E47FF4" w:rsidRDefault="00FA3C0E" w:rsidP="00CB0421">
            <w:pPr>
              <w:jc w:val="both"/>
            </w:pPr>
            <w:r w:rsidRPr="00E47FF4">
              <w:t>Unidades automáticas para costurar couros ou peles</w:t>
            </w:r>
          </w:p>
        </w:tc>
        <w:tc>
          <w:tcPr>
            <w:tcW w:w="1203" w:type="dxa"/>
            <w:tcBorders>
              <w:top w:val="nil"/>
              <w:bottom w:val="nil"/>
            </w:tcBorders>
          </w:tcPr>
          <w:p w14:paraId="4DD55C5D"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8452.21.10</w:t>
            </w:r>
          </w:p>
        </w:tc>
      </w:tr>
      <w:tr w:rsidR="00FA3C0E" w14:paraId="6ECED95F" w14:textId="77777777" w:rsidTr="008F217A">
        <w:trPr>
          <w:cantSplit/>
          <w:jc w:val="center"/>
        </w:trPr>
        <w:tc>
          <w:tcPr>
            <w:tcW w:w="798" w:type="dxa"/>
            <w:tcBorders>
              <w:top w:val="nil"/>
              <w:left w:val="nil"/>
              <w:bottom w:val="nil"/>
            </w:tcBorders>
          </w:tcPr>
          <w:p w14:paraId="365D27D0" w14:textId="77777777" w:rsidR="00FA3C0E" w:rsidRDefault="00FA3C0E" w:rsidP="008F217A">
            <w:pPr>
              <w:jc w:val="center"/>
            </w:pPr>
            <w:r w:rsidRPr="006B667A">
              <w:t>(</w:t>
            </w:r>
            <w:hyperlink r:id="rId997" w:anchor="nota1533" w:history="1">
              <w:r w:rsidRPr="006B667A">
                <w:rPr>
                  <w:rStyle w:val="Hyperlink"/>
                </w:rPr>
                <w:t>1533</w:t>
              </w:r>
            </w:hyperlink>
            <w:r w:rsidRPr="006B667A">
              <w:t>)</w:t>
            </w:r>
          </w:p>
        </w:tc>
        <w:tc>
          <w:tcPr>
            <w:tcW w:w="750" w:type="dxa"/>
            <w:tcBorders>
              <w:top w:val="nil"/>
              <w:bottom w:val="nil"/>
            </w:tcBorders>
          </w:tcPr>
          <w:p w14:paraId="2ECD143B" w14:textId="77777777" w:rsidR="00FA3C0E" w:rsidRPr="00136E18" w:rsidRDefault="00FA3C0E" w:rsidP="008F217A">
            <w:pPr>
              <w:jc w:val="center"/>
            </w:pPr>
            <w:bookmarkStart w:id="898" w:name="parte4it41_2"/>
            <w:r w:rsidRPr="00136E18">
              <w:t>41.2</w:t>
            </w:r>
            <w:bookmarkEnd w:id="898"/>
          </w:p>
        </w:tc>
        <w:tc>
          <w:tcPr>
            <w:tcW w:w="5939" w:type="dxa"/>
            <w:tcBorders>
              <w:top w:val="nil"/>
              <w:bottom w:val="nil"/>
            </w:tcBorders>
            <w:vAlign w:val="center"/>
          </w:tcPr>
          <w:p w14:paraId="0C8DE1B8" w14:textId="77777777" w:rsidR="00FA3C0E" w:rsidRPr="00E47FF4" w:rsidRDefault="00FA3C0E" w:rsidP="00CB0421">
            <w:pPr>
              <w:jc w:val="both"/>
            </w:pPr>
            <w:r w:rsidRPr="00E47FF4">
              <w:t>Unidades automáticas para costurar tecidos</w:t>
            </w:r>
          </w:p>
        </w:tc>
        <w:tc>
          <w:tcPr>
            <w:tcW w:w="1203" w:type="dxa"/>
            <w:tcBorders>
              <w:top w:val="nil"/>
              <w:bottom w:val="nil"/>
            </w:tcBorders>
          </w:tcPr>
          <w:p w14:paraId="3A1911DB"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8452.21.20</w:t>
            </w:r>
          </w:p>
        </w:tc>
      </w:tr>
      <w:tr w:rsidR="00FA3C0E" w14:paraId="0596E96D" w14:textId="77777777" w:rsidTr="008F217A">
        <w:trPr>
          <w:cantSplit/>
          <w:jc w:val="center"/>
        </w:trPr>
        <w:tc>
          <w:tcPr>
            <w:tcW w:w="798" w:type="dxa"/>
            <w:tcBorders>
              <w:top w:val="nil"/>
              <w:left w:val="nil"/>
              <w:bottom w:val="nil"/>
            </w:tcBorders>
          </w:tcPr>
          <w:p w14:paraId="1075F10C" w14:textId="77777777" w:rsidR="00FA3C0E" w:rsidRDefault="00FA3C0E" w:rsidP="008F217A">
            <w:pPr>
              <w:jc w:val="center"/>
            </w:pPr>
            <w:r w:rsidRPr="006B667A">
              <w:t>(</w:t>
            </w:r>
            <w:hyperlink r:id="rId998" w:anchor="nota1533" w:history="1">
              <w:r w:rsidRPr="006B667A">
                <w:rPr>
                  <w:rStyle w:val="Hyperlink"/>
                </w:rPr>
                <w:t>1533</w:t>
              </w:r>
            </w:hyperlink>
            <w:r w:rsidRPr="006B667A">
              <w:t>)</w:t>
            </w:r>
          </w:p>
        </w:tc>
        <w:tc>
          <w:tcPr>
            <w:tcW w:w="750" w:type="dxa"/>
            <w:tcBorders>
              <w:top w:val="nil"/>
              <w:bottom w:val="nil"/>
            </w:tcBorders>
          </w:tcPr>
          <w:p w14:paraId="17AD239E" w14:textId="77777777" w:rsidR="00FA3C0E" w:rsidRPr="00E47FF4" w:rsidRDefault="00FA3C0E" w:rsidP="008F217A">
            <w:pPr>
              <w:jc w:val="center"/>
            </w:pPr>
            <w:bookmarkStart w:id="899" w:name="parte4it41_3"/>
            <w:r w:rsidRPr="00E47FF4">
              <w:t>41.3</w:t>
            </w:r>
            <w:bookmarkEnd w:id="899"/>
          </w:p>
        </w:tc>
        <w:tc>
          <w:tcPr>
            <w:tcW w:w="5939" w:type="dxa"/>
            <w:tcBorders>
              <w:top w:val="nil"/>
              <w:bottom w:val="nil"/>
            </w:tcBorders>
            <w:vAlign w:val="center"/>
          </w:tcPr>
          <w:p w14:paraId="683C1819" w14:textId="77777777" w:rsidR="00FA3C0E" w:rsidRPr="00E47FF4" w:rsidRDefault="00FA3C0E" w:rsidP="00CB0421">
            <w:pPr>
              <w:jc w:val="both"/>
            </w:pPr>
            <w:r w:rsidRPr="00E47FF4">
              <w:t>Outras máquinas de costura</w:t>
            </w:r>
          </w:p>
        </w:tc>
        <w:tc>
          <w:tcPr>
            <w:tcW w:w="1203" w:type="dxa"/>
            <w:tcBorders>
              <w:top w:val="nil"/>
              <w:bottom w:val="nil"/>
            </w:tcBorders>
          </w:tcPr>
          <w:p w14:paraId="64755DA8"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8452.21.90</w:t>
            </w:r>
          </w:p>
        </w:tc>
      </w:tr>
      <w:tr w:rsidR="00FA3C0E" w14:paraId="236B498D" w14:textId="77777777" w:rsidTr="008F217A">
        <w:trPr>
          <w:cantSplit/>
          <w:jc w:val="center"/>
        </w:trPr>
        <w:tc>
          <w:tcPr>
            <w:tcW w:w="798" w:type="dxa"/>
            <w:tcBorders>
              <w:top w:val="nil"/>
              <w:left w:val="nil"/>
              <w:bottom w:val="nil"/>
            </w:tcBorders>
          </w:tcPr>
          <w:p w14:paraId="0985A396" w14:textId="77777777" w:rsidR="00FA3C0E" w:rsidRDefault="00FA3C0E" w:rsidP="008F217A">
            <w:pPr>
              <w:jc w:val="center"/>
            </w:pPr>
            <w:r w:rsidRPr="006B667A">
              <w:t>(</w:t>
            </w:r>
            <w:hyperlink r:id="rId999" w:anchor="nota1533" w:history="1">
              <w:r w:rsidRPr="006B667A">
                <w:rPr>
                  <w:rStyle w:val="Hyperlink"/>
                </w:rPr>
                <w:t>1533</w:t>
              </w:r>
            </w:hyperlink>
            <w:r w:rsidRPr="006B667A">
              <w:t>)</w:t>
            </w:r>
          </w:p>
        </w:tc>
        <w:tc>
          <w:tcPr>
            <w:tcW w:w="750" w:type="dxa"/>
            <w:tcBorders>
              <w:top w:val="nil"/>
              <w:bottom w:val="nil"/>
            </w:tcBorders>
          </w:tcPr>
          <w:p w14:paraId="66E172AE" w14:textId="77777777" w:rsidR="00FA3C0E" w:rsidRPr="00E47FF4" w:rsidRDefault="00FA3C0E" w:rsidP="008F217A">
            <w:pPr>
              <w:jc w:val="center"/>
            </w:pPr>
            <w:bookmarkStart w:id="900" w:name="parte4it41_4"/>
            <w:r w:rsidRPr="00E47FF4">
              <w:t>41.4</w:t>
            </w:r>
            <w:bookmarkEnd w:id="900"/>
          </w:p>
        </w:tc>
        <w:tc>
          <w:tcPr>
            <w:tcW w:w="5939" w:type="dxa"/>
            <w:tcBorders>
              <w:top w:val="nil"/>
              <w:bottom w:val="nil"/>
            </w:tcBorders>
            <w:vAlign w:val="center"/>
          </w:tcPr>
          <w:p w14:paraId="71F95819" w14:textId="77777777" w:rsidR="00FA3C0E" w:rsidRPr="00E47FF4" w:rsidRDefault="00FA3C0E" w:rsidP="00CB0421">
            <w:pPr>
              <w:jc w:val="both"/>
            </w:pPr>
            <w:r w:rsidRPr="00E47FF4">
              <w:t>Outras máquinas para costurar couro ou pele e seus artigos</w:t>
            </w:r>
          </w:p>
        </w:tc>
        <w:tc>
          <w:tcPr>
            <w:tcW w:w="1203" w:type="dxa"/>
            <w:tcBorders>
              <w:top w:val="nil"/>
              <w:bottom w:val="nil"/>
            </w:tcBorders>
          </w:tcPr>
          <w:p w14:paraId="05B59D96"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8452.29.10</w:t>
            </w:r>
          </w:p>
        </w:tc>
      </w:tr>
      <w:tr w:rsidR="00FA3C0E" w14:paraId="5B9CC965" w14:textId="77777777" w:rsidTr="008F217A">
        <w:trPr>
          <w:cantSplit/>
          <w:jc w:val="center"/>
        </w:trPr>
        <w:tc>
          <w:tcPr>
            <w:tcW w:w="798" w:type="dxa"/>
            <w:tcBorders>
              <w:top w:val="nil"/>
              <w:left w:val="nil"/>
              <w:bottom w:val="nil"/>
            </w:tcBorders>
          </w:tcPr>
          <w:p w14:paraId="65F179B1" w14:textId="77777777" w:rsidR="00FA3C0E" w:rsidRDefault="00FA3C0E" w:rsidP="008F217A">
            <w:pPr>
              <w:jc w:val="center"/>
            </w:pPr>
            <w:r w:rsidRPr="006B667A">
              <w:t>(</w:t>
            </w:r>
            <w:hyperlink r:id="rId1000" w:anchor="nota1533" w:history="1">
              <w:r w:rsidRPr="006B667A">
                <w:rPr>
                  <w:rStyle w:val="Hyperlink"/>
                </w:rPr>
                <w:t>1533</w:t>
              </w:r>
            </w:hyperlink>
            <w:r w:rsidRPr="006B667A">
              <w:t>)</w:t>
            </w:r>
          </w:p>
        </w:tc>
        <w:tc>
          <w:tcPr>
            <w:tcW w:w="750" w:type="dxa"/>
            <w:tcBorders>
              <w:top w:val="nil"/>
              <w:bottom w:val="nil"/>
            </w:tcBorders>
          </w:tcPr>
          <w:p w14:paraId="7BD66279" w14:textId="77777777" w:rsidR="00FA3C0E" w:rsidRPr="00E47FF4" w:rsidRDefault="00FA3C0E" w:rsidP="008F217A">
            <w:pPr>
              <w:jc w:val="center"/>
            </w:pPr>
            <w:bookmarkStart w:id="901" w:name="parte4it41_5"/>
            <w:r w:rsidRPr="00E47FF4">
              <w:t>41.5</w:t>
            </w:r>
            <w:bookmarkEnd w:id="901"/>
          </w:p>
        </w:tc>
        <w:tc>
          <w:tcPr>
            <w:tcW w:w="5939" w:type="dxa"/>
            <w:tcBorders>
              <w:top w:val="nil"/>
              <w:bottom w:val="nil"/>
            </w:tcBorders>
            <w:vAlign w:val="center"/>
          </w:tcPr>
          <w:p w14:paraId="6A8CC0BA" w14:textId="77777777" w:rsidR="00FA3C0E" w:rsidRPr="00E47FF4" w:rsidRDefault="00FA3C0E" w:rsidP="00CB0421">
            <w:pPr>
              <w:jc w:val="both"/>
            </w:pPr>
            <w:r w:rsidRPr="00E47FF4">
              <w:t>Remalhadeiras</w:t>
            </w:r>
          </w:p>
        </w:tc>
        <w:tc>
          <w:tcPr>
            <w:tcW w:w="1203" w:type="dxa"/>
            <w:tcBorders>
              <w:top w:val="nil"/>
              <w:bottom w:val="nil"/>
            </w:tcBorders>
          </w:tcPr>
          <w:p w14:paraId="34CA9AA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8452.29.21</w:t>
            </w:r>
          </w:p>
        </w:tc>
      </w:tr>
      <w:tr w:rsidR="00FA3C0E" w14:paraId="0DC87815" w14:textId="77777777" w:rsidTr="008F217A">
        <w:trPr>
          <w:cantSplit/>
          <w:jc w:val="center"/>
        </w:trPr>
        <w:tc>
          <w:tcPr>
            <w:tcW w:w="798" w:type="dxa"/>
            <w:tcBorders>
              <w:top w:val="nil"/>
              <w:left w:val="nil"/>
              <w:bottom w:val="nil"/>
            </w:tcBorders>
          </w:tcPr>
          <w:p w14:paraId="28E70CC5" w14:textId="77777777" w:rsidR="00FA3C0E" w:rsidRDefault="00FA3C0E" w:rsidP="008F217A">
            <w:pPr>
              <w:jc w:val="center"/>
            </w:pPr>
            <w:r w:rsidRPr="006B667A">
              <w:t>(</w:t>
            </w:r>
            <w:hyperlink r:id="rId1001" w:anchor="nota1533" w:history="1">
              <w:r w:rsidRPr="006B667A">
                <w:rPr>
                  <w:rStyle w:val="Hyperlink"/>
                </w:rPr>
                <w:t>1533</w:t>
              </w:r>
            </w:hyperlink>
            <w:r w:rsidRPr="006B667A">
              <w:t>)</w:t>
            </w:r>
          </w:p>
        </w:tc>
        <w:tc>
          <w:tcPr>
            <w:tcW w:w="750" w:type="dxa"/>
            <w:tcBorders>
              <w:top w:val="nil"/>
              <w:bottom w:val="nil"/>
            </w:tcBorders>
          </w:tcPr>
          <w:p w14:paraId="42E1BCAE" w14:textId="77777777" w:rsidR="00FA3C0E" w:rsidRPr="00E47FF4" w:rsidRDefault="00FA3C0E" w:rsidP="008F217A">
            <w:pPr>
              <w:jc w:val="center"/>
            </w:pPr>
            <w:bookmarkStart w:id="902" w:name="parte4it41_6"/>
            <w:r w:rsidRPr="00E47FF4">
              <w:t>41.6</w:t>
            </w:r>
            <w:bookmarkEnd w:id="902"/>
          </w:p>
        </w:tc>
        <w:tc>
          <w:tcPr>
            <w:tcW w:w="5939" w:type="dxa"/>
            <w:tcBorders>
              <w:top w:val="nil"/>
              <w:bottom w:val="nil"/>
            </w:tcBorders>
            <w:vAlign w:val="center"/>
          </w:tcPr>
          <w:p w14:paraId="69103441" w14:textId="77777777" w:rsidR="00FA3C0E" w:rsidRPr="00E47FF4" w:rsidRDefault="00FA3C0E" w:rsidP="00CB0421">
            <w:pPr>
              <w:jc w:val="both"/>
            </w:pPr>
            <w:r w:rsidRPr="00E47FF4">
              <w:t>Máquinas para casear</w:t>
            </w:r>
          </w:p>
        </w:tc>
        <w:tc>
          <w:tcPr>
            <w:tcW w:w="1203" w:type="dxa"/>
            <w:tcBorders>
              <w:top w:val="nil"/>
              <w:bottom w:val="nil"/>
            </w:tcBorders>
          </w:tcPr>
          <w:p w14:paraId="2DB181AC"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8452.29.22</w:t>
            </w:r>
          </w:p>
        </w:tc>
      </w:tr>
      <w:tr w:rsidR="00FA3C0E" w14:paraId="5174A365" w14:textId="77777777" w:rsidTr="008F217A">
        <w:trPr>
          <w:cantSplit/>
          <w:jc w:val="center"/>
        </w:trPr>
        <w:tc>
          <w:tcPr>
            <w:tcW w:w="798" w:type="dxa"/>
            <w:tcBorders>
              <w:top w:val="nil"/>
              <w:left w:val="nil"/>
              <w:bottom w:val="nil"/>
            </w:tcBorders>
          </w:tcPr>
          <w:p w14:paraId="5EB373E0" w14:textId="77777777" w:rsidR="00FA3C0E" w:rsidRDefault="00FA3C0E" w:rsidP="008F217A">
            <w:pPr>
              <w:jc w:val="center"/>
            </w:pPr>
            <w:r w:rsidRPr="006B667A">
              <w:t>(</w:t>
            </w:r>
            <w:hyperlink r:id="rId1002" w:anchor="nota1533" w:history="1">
              <w:r w:rsidRPr="006B667A">
                <w:rPr>
                  <w:rStyle w:val="Hyperlink"/>
                </w:rPr>
                <w:t>1533</w:t>
              </w:r>
            </w:hyperlink>
            <w:r w:rsidRPr="006B667A">
              <w:t>)</w:t>
            </w:r>
          </w:p>
        </w:tc>
        <w:tc>
          <w:tcPr>
            <w:tcW w:w="750" w:type="dxa"/>
            <w:tcBorders>
              <w:top w:val="nil"/>
              <w:bottom w:val="nil"/>
            </w:tcBorders>
          </w:tcPr>
          <w:p w14:paraId="257145B3" w14:textId="77777777" w:rsidR="00FA3C0E" w:rsidRPr="00E47FF4" w:rsidRDefault="00FA3C0E" w:rsidP="008F217A">
            <w:pPr>
              <w:jc w:val="center"/>
            </w:pPr>
            <w:bookmarkStart w:id="903" w:name="parte4it41_7"/>
            <w:r w:rsidRPr="00E47FF4">
              <w:t>41.7</w:t>
            </w:r>
            <w:bookmarkEnd w:id="903"/>
          </w:p>
        </w:tc>
        <w:tc>
          <w:tcPr>
            <w:tcW w:w="5939" w:type="dxa"/>
            <w:tcBorders>
              <w:top w:val="nil"/>
              <w:bottom w:val="nil"/>
            </w:tcBorders>
            <w:vAlign w:val="center"/>
          </w:tcPr>
          <w:p w14:paraId="058B9808" w14:textId="77777777" w:rsidR="00FA3C0E" w:rsidRPr="00E47FF4" w:rsidRDefault="00FA3C0E" w:rsidP="00CB0421">
            <w:pPr>
              <w:jc w:val="both"/>
            </w:pPr>
            <w:r w:rsidRPr="00E47FF4">
              <w:t>Máquinas tipo ziguezague para inserir elástico</w:t>
            </w:r>
          </w:p>
        </w:tc>
        <w:tc>
          <w:tcPr>
            <w:tcW w:w="1203" w:type="dxa"/>
            <w:tcBorders>
              <w:top w:val="nil"/>
              <w:bottom w:val="nil"/>
            </w:tcBorders>
          </w:tcPr>
          <w:p w14:paraId="575420A1"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8452.29.23</w:t>
            </w:r>
          </w:p>
        </w:tc>
      </w:tr>
      <w:tr w:rsidR="00FA3C0E" w14:paraId="5C849CBF" w14:textId="77777777" w:rsidTr="008F217A">
        <w:trPr>
          <w:cantSplit/>
          <w:jc w:val="center"/>
        </w:trPr>
        <w:tc>
          <w:tcPr>
            <w:tcW w:w="798" w:type="dxa"/>
            <w:tcBorders>
              <w:top w:val="nil"/>
              <w:left w:val="nil"/>
              <w:bottom w:val="nil"/>
            </w:tcBorders>
          </w:tcPr>
          <w:p w14:paraId="02AD2A8B" w14:textId="77777777" w:rsidR="00FA3C0E" w:rsidRDefault="00FA3C0E" w:rsidP="008F217A">
            <w:pPr>
              <w:jc w:val="center"/>
            </w:pPr>
            <w:r w:rsidRPr="006B667A">
              <w:t>(</w:t>
            </w:r>
            <w:hyperlink r:id="rId1003" w:anchor="nota1533" w:history="1">
              <w:r w:rsidRPr="006B667A">
                <w:rPr>
                  <w:rStyle w:val="Hyperlink"/>
                </w:rPr>
                <w:t>1533</w:t>
              </w:r>
            </w:hyperlink>
            <w:r w:rsidRPr="006B667A">
              <w:t>)</w:t>
            </w:r>
          </w:p>
        </w:tc>
        <w:tc>
          <w:tcPr>
            <w:tcW w:w="750" w:type="dxa"/>
            <w:tcBorders>
              <w:top w:val="nil"/>
              <w:bottom w:val="nil"/>
            </w:tcBorders>
          </w:tcPr>
          <w:p w14:paraId="4845C999" w14:textId="77777777" w:rsidR="00FA3C0E" w:rsidRPr="00E47FF4" w:rsidRDefault="00FA3C0E" w:rsidP="008F217A">
            <w:pPr>
              <w:jc w:val="center"/>
            </w:pPr>
            <w:bookmarkStart w:id="904" w:name="parte4it41_8"/>
            <w:r w:rsidRPr="00E47FF4">
              <w:t>41.8</w:t>
            </w:r>
            <w:bookmarkEnd w:id="904"/>
          </w:p>
        </w:tc>
        <w:tc>
          <w:tcPr>
            <w:tcW w:w="5939" w:type="dxa"/>
            <w:tcBorders>
              <w:top w:val="nil"/>
              <w:bottom w:val="nil"/>
            </w:tcBorders>
            <w:vAlign w:val="center"/>
          </w:tcPr>
          <w:p w14:paraId="3853C7C7" w14:textId="77777777" w:rsidR="00FA3C0E" w:rsidRPr="00E47FF4" w:rsidRDefault="00FA3C0E" w:rsidP="00CB0421">
            <w:pPr>
              <w:jc w:val="both"/>
            </w:pPr>
            <w:r w:rsidRPr="00E47FF4">
              <w:t>Outras máquinas de costurar tecidos</w:t>
            </w:r>
          </w:p>
        </w:tc>
        <w:tc>
          <w:tcPr>
            <w:tcW w:w="1203" w:type="dxa"/>
            <w:tcBorders>
              <w:top w:val="nil"/>
              <w:bottom w:val="nil"/>
            </w:tcBorders>
          </w:tcPr>
          <w:p w14:paraId="0123FBEE" w14:textId="77777777" w:rsidR="00FA3C0E" w:rsidRPr="00E47FF4" w:rsidRDefault="00FA3C0E" w:rsidP="008F217A">
            <w:pPr>
              <w:pStyle w:val="tabelaesquerda0"/>
              <w:spacing w:before="0" w:beforeAutospacing="0" w:after="0" w:afterAutospacing="0"/>
              <w:jc w:val="center"/>
              <w:rPr>
                <w:sz w:val="20"/>
                <w:szCs w:val="20"/>
              </w:rPr>
            </w:pPr>
            <w:r w:rsidRPr="00082BB4">
              <w:rPr>
                <w:sz w:val="20"/>
                <w:szCs w:val="20"/>
              </w:rPr>
              <w:t>8452.29.29</w:t>
            </w:r>
          </w:p>
        </w:tc>
      </w:tr>
      <w:tr w:rsidR="007247C8" w14:paraId="3B97C37A" w14:textId="77777777" w:rsidTr="008F217A">
        <w:trPr>
          <w:cantSplit/>
          <w:jc w:val="center"/>
        </w:trPr>
        <w:tc>
          <w:tcPr>
            <w:tcW w:w="798" w:type="dxa"/>
            <w:tcBorders>
              <w:top w:val="nil"/>
              <w:left w:val="nil"/>
              <w:bottom w:val="nil"/>
            </w:tcBorders>
          </w:tcPr>
          <w:p w14:paraId="667E2992" w14:textId="77777777" w:rsidR="007247C8" w:rsidRPr="006B667A" w:rsidRDefault="007247C8" w:rsidP="008F217A">
            <w:pPr>
              <w:jc w:val="center"/>
            </w:pPr>
            <w:r w:rsidRPr="006B667A">
              <w:t>(</w:t>
            </w:r>
            <w:hyperlink r:id="rId1004" w:anchor="nota1705" w:history="1">
              <w:r>
                <w:rPr>
                  <w:rStyle w:val="Hyperlink"/>
                </w:rPr>
                <w:t>1705</w:t>
              </w:r>
            </w:hyperlink>
            <w:r w:rsidRPr="006B667A">
              <w:t>)</w:t>
            </w:r>
          </w:p>
        </w:tc>
        <w:tc>
          <w:tcPr>
            <w:tcW w:w="750" w:type="dxa"/>
            <w:tcBorders>
              <w:top w:val="nil"/>
              <w:bottom w:val="nil"/>
            </w:tcBorders>
          </w:tcPr>
          <w:p w14:paraId="110DB7B5" w14:textId="77777777" w:rsidR="007247C8" w:rsidRPr="003746E8" w:rsidRDefault="007247C8" w:rsidP="008F217A">
            <w:pPr>
              <w:jc w:val="center"/>
            </w:pPr>
            <w:bookmarkStart w:id="905" w:name="parte4it41_9"/>
            <w:r w:rsidRPr="003746E8">
              <w:t>41.9</w:t>
            </w:r>
            <w:bookmarkEnd w:id="905"/>
          </w:p>
        </w:tc>
        <w:tc>
          <w:tcPr>
            <w:tcW w:w="5939" w:type="dxa"/>
            <w:tcBorders>
              <w:top w:val="nil"/>
              <w:bottom w:val="nil"/>
            </w:tcBorders>
            <w:vAlign w:val="center"/>
          </w:tcPr>
          <w:p w14:paraId="564D6349" w14:textId="77777777" w:rsidR="007247C8" w:rsidRPr="003746E8" w:rsidRDefault="007247C8" w:rsidP="009A5144">
            <w:pPr>
              <w:jc w:val="both"/>
            </w:pPr>
            <w:r w:rsidRPr="003746E8">
              <w:t>Máquinas de costura reta</w:t>
            </w:r>
          </w:p>
        </w:tc>
        <w:tc>
          <w:tcPr>
            <w:tcW w:w="1203" w:type="dxa"/>
            <w:tcBorders>
              <w:top w:val="nil"/>
              <w:bottom w:val="nil"/>
            </w:tcBorders>
          </w:tcPr>
          <w:p w14:paraId="71E6BAC3" w14:textId="77777777" w:rsidR="007247C8" w:rsidRPr="003746E8" w:rsidRDefault="007247C8" w:rsidP="008F217A">
            <w:pPr>
              <w:jc w:val="center"/>
            </w:pPr>
            <w:r w:rsidRPr="003746E8">
              <w:t>8452.29.24</w:t>
            </w:r>
          </w:p>
        </w:tc>
      </w:tr>
      <w:tr w:rsidR="007247C8" w14:paraId="4B624B60" w14:textId="77777777" w:rsidTr="008F217A">
        <w:trPr>
          <w:cantSplit/>
          <w:jc w:val="center"/>
        </w:trPr>
        <w:tc>
          <w:tcPr>
            <w:tcW w:w="798" w:type="dxa"/>
            <w:tcBorders>
              <w:top w:val="nil"/>
              <w:left w:val="nil"/>
              <w:bottom w:val="nil"/>
            </w:tcBorders>
          </w:tcPr>
          <w:p w14:paraId="4832E3E1" w14:textId="77777777" w:rsidR="007247C8" w:rsidRPr="006B667A" w:rsidRDefault="007247C8" w:rsidP="008F217A">
            <w:pPr>
              <w:jc w:val="center"/>
            </w:pPr>
            <w:r w:rsidRPr="006B667A">
              <w:t>(</w:t>
            </w:r>
            <w:hyperlink r:id="rId1005" w:anchor="nota1705" w:history="1">
              <w:r>
                <w:rPr>
                  <w:rStyle w:val="Hyperlink"/>
                </w:rPr>
                <w:t>1705</w:t>
              </w:r>
            </w:hyperlink>
            <w:r w:rsidRPr="006B667A">
              <w:t>)</w:t>
            </w:r>
          </w:p>
        </w:tc>
        <w:tc>
          <w:tcPr>
            <w:tcW w:w="750" w:type="dxa"/>
            <w:tcBorders>
              <w:top w:val="nil"/>
              <w:bottom w:val="single" w:sz="4" w:space="0" w:color="auto"/>
            </w:tcBorders>
          </w:tcPr>
          <w:p w14:paraId="635D104B" w14:textId="77777777" w:rsidR="007247C8" w:rsidRPr="003746E8" w:rsidRDefault="007247C8" w:rsidP="008F217A">
            <w:pPr>
              <w:jc w:val="center"/>
            </w:pPr>
            <w:bookmarkStart w:id="906" w:name="parte4it41_10"/>
            <w:r w:rsidRPr="003746E8">
              <w:t>41.10</w:t>
            </w:r>
            <w:bookmarkEnd w:id="906"/>
          </w:p>
        </w:tc>
        <w:tc>
          <w:tcPr>
            <w:tcW w:w="5939" w:type="dxa"/>
            <w:tcBorders>
              <w:top w:val="nil"/>
              <w:bottom w:val="single" w:sz="4" w:space="0" w:color="auto"/>
            </w:tcBorders>
            <w:vAlign w:val="center"/>
          </w:tcPr>
          <w:p w14:paraId="0446FA1F" w14:textId="77777777" w:rsidR="007247C8" w:rsidRPr="003746E8" w:rsidRDefault="007247C8" w:rsidP="009A5144">
            <w:pPr>
              <w:jc w:val="both"/>
            </w:pPr>
            <w:r w:rsidRPr="003746E8">
              <w:t>Galoneiras</w:t>
            </w:r>
          </w:p>
        </w:tc>
        <w:tc>
          <w:tcPr>
            <w:tcW w:w="1203" w:type="dxa"/>
            <w:tcBorders>
              <w:top w:val="nil"/>
              <w:bottom w:val="single" w:sz="4" w:space="0" w:color="auto"/>
            </w:tcBorders>
          </w:tcPr>
          <w:p w14:paraId="31F627D1" w14:textId="77777777" w:rsidR="007247C8" w:rsidRPr="003746E8" w:rsidRDefault="007247C8" w:rsidP="008F217A">
            <w:pPr>
              <w:jc w:val="center"/>
            </w:pPr>
            <w:r w:rsidRPr="003746E8">
              <w:t>8452.29.25</w:t>
            </w:r>
          </w:p>
        </w:tc>
      </w:tr>
      <w:tr w:rsidR="007247C8" w14:paraId="1F9E7EAE" w14:textId="77777777" w:rsidTr="008F217A">
        <w:trPr>
          <w:cantSplit/>
          <w:jc w:val="center"/>
        </w:trPr>
        <w:tc>
          <w:tcPr>
            <w:tcW w:w="798" w:type="dxa"/>
            <w:tcBorders>
              <w:top w:val="nil"/>
              <w:left w:val="nil"/>
              <w:bottom w:val="nil"/>
            </w:tcBorders>
          </w:tcPr>
          <w:p w14:paraId="14F28289" w14:textId="77777777" w:rsidR="007247C8" w:rsidRDefault="007247C8" w:rsidP="008F217A">
            <w:pPr>
              <w:jc w:val="center"/>
            </w:pPr>
            <w:r w:rsidRPr="006B667A">
              <w:t>(</w:t>
            </w:r>
            <w:hyperlink r:id="rId1006" w:anchor="nota1533" w:history="1">
              <w:r w:rsidRPr="006B667A">
                <w:rPr>
                  <w:rStyle w:val="Hyperlink"/>
                </w:rPr>
                <w:t>1533</w:t>
              </w:r>
            </w:hyperlink>
            <w:r w:rsidRPr="006B667A">
              <w:t>)</w:t>
            </w:r>
          </w:p>
        </w:tc>
        <w:tc>
          <w:tcPr>
            <w:tcW w:w="750" w:type="dxa"/>
            <w:tcBorders>
              <w:bottom w:val="nil"/>
            </w:tcBorders>
          </w:tcPr>
          <w:p w14:paraId="36868162" w14:textId="77777777" w:rsidR="007247C8" w:rsidRPr="00AC0370" w:rsidRDefault="007247C8" w:rsidP="008F217A">
            <w:pPr>
              <w:jc w:val="center"/>
              <w:rPr>
                <w:b/>
              </w:rPr>
            </w:pPr>
            <w:bookmarkStart w:id="907" w:name="parte4it42"/>
            <w:r w:rsidRPr="00AC0370">
              <w:rPr>
                <w:b/>
              </w:rPr>
              <w:t>42</w:t>
            </w:r>
            <w:bookmarkEnd w:id="907"/>
          </w:p>
        </w:tc>
        <w:tc>
          <w:tcPr>
            <w:tcW w:w="5939" w:type="dxa"/>
            <w:tcBorders>
              <w:bottom w:val="nil"/>
            </w:tcBorders>
          </w:tcPr>
          <w:p w14:paraId="611E6E9B" w14:textId="77777777" w:rsidR="007247C8" w:rsidRPr="00AC0370" w:rsidRDefault="007247C8" w:rsidP="00B22E30">
            <w:pPr>
              <w:pStyle w:val="artigo0"/>
              <w:spacing w:line="240" w:lineRule="auto"/>
              <w:ind w:firstLine="0"/>
              <w:rPr>
                <w:rFonts w:cs="Times New Roman"/>
                <w:sz w:val="20"/>
                <w:szCs w:val="20"/>
              </w:rPr>
            </w:pPr>
            <w:r w:rsidRPr="00E47FF4">
              <w:rPr>
                <w:sz w:val="20"/>
                <w:szCs w:val="20"/>
              </w:rPr>
              <w:t>MÁQUINAS E APARELHOS PARA PREPARAR, CURTIR OU TRABALHAR COUROS OU PELES, OU PARA FABRICAR OU CONSERTAR CALÇADO E OUTRAS OBRAS DE COURO OU DE PELE, EXCETO MÁQUINAS DE COSTURA</w:t>
            </w:r>
          </w:p>
        </w:tc>
        <w:tc>
          <w:tcPr>
            <w:tcW w:w="1203" w:type="dxa"/>
            <w:tcBorders>
              <w:bottom w:val="nil"/>
            </w:tcBorders>
          </w:tcPr>
          <w:p w14:paraId="678620A0" w14:textId="77777777" w:rsidR="007247C8" w:rsidRPr="00AC0370" w:rsidRDefault="007247C8" w:rsidP="008F217A">
            <w:pPr>
              <w:pStyle w:val="artigo0"/>
              <w:spacing w:line="240" w:lineRule="auto"/>
              <w:ind w:firstLine="0"/>
              <w:jc w:val="center"/>
              <w:rPr>
                <w:rFonts w:cs="Times New Roman"/>
                <w:sz w:val="20"/>
                <w:szCs w:val="20"/>
              </w:rPr>
            </w:pPr>
          </w:p>
        </w:tc>
      </w:tr>
      <w:tr w:rsidR="007247C8" w14:paraId="7A38144A" w14:textId="77777777" w:rsidTr="008F217A">
        <w:trPr>
          <w:cantSplit/>
          <w:jc w:val="center"/>
        </w:trPr>
        <w:tc>
          <w:tcPr>
            <w:tcW w:w="798" w:type="dxa"/>
            <w:tcBorders>
              <w:top w:val="nil"/>
              <w:left w:val="nil"/>
              <w:bottom w:val="nil"/>
            </w:tcBorders>
          </w:tcPr>
          <w:p w14:paraId="1E6EA9E9" w14:textId="77777777" w:rsidR="007247C8" w:rsidRDefault="007247C8" w:rsidP="008F217A">
            <w:pPr>
              <w:jc w:val="center"/>
            </w:pPr>
            <w:r w:rsidRPr="006B667A">
              <w:t>(</w:t>
            </w:r>
            <w:hyperlink r:id="rId1007" w:anchor="nota1533" w:history="1">
              <w:r w:rsidRPr="006B667A">
                <w:rPr>
                  <w:rStyle w:val="Hyperlink"/>
                </w:rPr>
                <w:t>1533</w:t>
              </w:r>
            </w:hyperlink>
            <w:r w:rsidRPr="006B667A">
              <w:t>)</w:t>
            </w:r>
          </w:p>
        </w:tc>
        <w:tc>
          <w:tcPr>
            <w:tcW w:w="750" w:type="dxa"/>
            <w:tcBorders>
              <w:top w:val="nil"/>
              <w:bottom w:val="nil"/>
            </w:tcBorders>
          </w:tcPr>
          <w:p w14:paraId="16791B2D" w14:textId="77777777" w:rsidR="007247C8" w:rsidRPr="00136E18" w:rsidRDefault="007247C8" w:rsidP="008F217A">
            <w:pPr>
              <w:jc w:val="center"/>
            </w:pPr>
            <w:bookmarkStart w:id="908" w:name="parte4it42_1"/>
            <w:r w:rsidRPr="00136E18">
              <w:t>42.1</w:t>
            </w:r>
            <w:bookmarkEnd w:id="908"/>
          </w:p>
        </w:tc>
        <w:tc>
          <w:tcPr>
            <w:tcW w:w="5939" w:type="dxa"/>
            <w:tcBorders>
              <w:top w:val="nil"/>
              <w:bottom w:val="nil"/>
            </w:tcBorders>
            <w:vAlign w:val="center"/>
          </w:tcPr>
          <w:p w14:paraId="3F14446C" w14:textId="77777777" w:rsidR="007247C8" w:rsidRPr="00E47FF4" w:rsidRDefault="007247C8" w:rsidP="00B22E30">
            <w:pPr>
              <w:jc w:val="both"/>
            </w:pPr>
            <w:r w:rsidRPr="00E47FF4">
              <w:t>Máquinas para dividir couros com largura útil inferior ou igual a 3.000mm, com lâmina sem fim, com controle eletrônico programável</w:t>
            </w:r>
          </w:p>
        </w:tc>
        <w:tc>
          <w:tcPr>
            <w:tcW w:w="1203" w:type="dxa"/>
            <w:tcBorders>
              <w:top w:val="nil"/>
              <w:bottom w:val="nil"/>
            </w:tcBorders>
          </w:tcPr>
          <w:p w14:paraId="0791AA1F"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8453.10.10</w:t>
            </w:r>
          </w:p>
        </w:tc>
      </w:tr>
      <w:tr w:rsidR="007247C8" w14:paraId="0E0B0807" w14:textId="77777777" w:rsidTr="008F217A">
        <w:trPr>
          <w:cantSplit/>
          <w:jc w:val="center"/>
        </w:trPr>
        <w:tc>
          <w:tcPr>
            <w:tcW w:w="798" w:type="dxa"/>
            <w:tcBorders>
              <w:top w:val="nil"/>
              <w:left w:val="nil"/>
              <w:bottom w:val="nil"/>
            </w:tcBorders>
          </w:tcPr>
          <w:p w14:paraId="546F6174" w14:textId="77777777" w:rsidR="007247C8" w:rsidRDefault="007247C8" w:rsidP="008F217A">
            <w:pPr>
              <w:jc w:val="center"/>
            </w:pPr>
            <w:r w:rsidRPr="006B667A">
              <w:t>(</w:t>
            </w:r>
            <w:hyperlink r:id="rId1008" w:anchor="nota1533" w:history="1">
              <w:r w:rsidRPr="006B667A">
                <w:rPr>
                  <w:rStyle w:val="Hyperlink"/>
                </w:rPr>
                <w:t>1533</w:t>
              </w:r>
            </w:hyperlink>
            <w:r w:rsidRPr="006B667A">
              <w:t>)</w:t>
            </w:r>
          </w:p>
        </w:tc>
        <w:tc>
          <w:tcPr>
            <w:tcW w:w="750" w:type="dxa"/>
            <w:tcBorders>
              <w:top w:val="nil"/>
              <w:bottom w:val="nil"/>
            </w:tcBorders>
          </w:tcPr>
          <w:p w14:paraId="4FFA81AC" w14:textId="77777777" w:rsidR="007247C8" w:rsidRPr="00136E18" w:rsidRDefault="007247C8" w:rsidP="008F217A">
            <w:pPr>
              <w:jc w:val="center"/>
            </w:pPr>
            <w:bookmarkStart w:id="909" w:name="parte4it42_2"/>
            <w:r w:rsidRPr="00136E18">
              <w:t>42.2</w:t>
            </w:r>
            <w:bookmarkEnd w:id="909"/>
          </w:p>
        </w:tc>
        <w:tc>
          <w:tcPr>
            <w:tcW w:w="5939" w:type="dxa"/>
            <w:tcBorders>
              <w:top w:val="nil"/>
              <w:bottom w:val="nil"/>
            </w:tcBorders>
            <w:vAlign w:val="center"/>
          </w:tcPr>
          <w:p w14:paraId="584D77DA" w14:textId="77777777" w:rsidR="007247C8" w:rsidRPr="00E47FF4" w:rsidRDefault="007247C8" w:rsidP="00B22E30">
            <w:pPr>
              <w:jc w:val="both"/>
            </w:pPr>
            <w:r w:rsidRPr="00E47FF4">
              <w:t>Máquinas e aparelhos para preparar, curtir ou trabalhar couros ou peles; máquinas e aparelhos para amaciar, bufiar, escovar, granear, lixar, lustrar, ou rebaixar couro ou pele; máquinas e aparelhos para descarnar, dividir, estirar, pelar ou purgar couro ou pele; máquinas e aparelhos para cilindrar, enxugar ou prensar couro ou pele</w:t>
            </w:r>
          </w:p>
        </w:tc>
        <w:tc>
          <w:tcPr>
            <w:tcW w:w="1203" w:type="dxa"/>
            <w:tcBorders>
              <w:top w:val="nil"/>
              <w:bottom w:val="nil"/>
            </w:tcBorders>
          </w:tcPr>
          <w:p w14:paraId="2EFBD444"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8453.10.90</w:t>
            </w:r>
          </w:p>
        </w:tc>
      </w:tr>
      <w:tr w:rsidR="007247C8" w14:paraId="0EFFC2D5" w14:textId="77777777" w:rsidTr="008F217A">
        <w:trPr>
          <w:cantSplit/>
          <w:jc w:val="center"/>
        </w:trPr>
        <w:tc>
          <w:tcPr>
            <w:tcW w:w="798" w:type="dxa"/>
            <w:tcBorders>
              <w:top w:val="nil"/>
              <w:left w:val="nil"/>
              <w:bottom w:val="nil"/>
            </w:tcBorders>
          </w:tcPr>
          <w:p w14:paraId="583FA76B" w14:textId="77777777" w:rsidR="007247C8" w:rsidRDefault="007247C8" w:rsidP="008F217A">
            <w:pPr>
              <w:jc w:val="center"/>
            </w:pPr>
            <w:r w:rsidRPr="006B667A">
              <w:t>(</w:t>
            </w:r>
            <w:hyperlink r:id="rId1009" w:anchor="nota1533" w:history="1">
              <w:r w:rsidRPr="006B667A">
                <w:rPr>
                  <w:rStyle w:val="Hyperlink"/>
                </w:rPr>
                <w:t>1533</w:t>
              </w:r>
            </w:hyperlink>
            <w:r w:rsidRPr="006B667A">
              <w:t>)</w:t>
            </w:r>
          </w:p>
        </w:tc>
        <w:tc>
          <w:tcPr>
            <w:tcW w:w="750" w:type="dxa"/>
            <w:tcBorders>
              <w:top w:val="nil"/>
              <w:bottom w:val="nil"/>
            </w:tcBorders>
          </w:tcPr>
          <w:p w14:paraId="1D069A86" w14:textId="77777777" w:rsidR="007247C8" w:rsidRPr="00136E18" w:rsidRDefault="007247C8" w:rsidP="008F217A">
            <w:pPr>
              <w:jc w:val="center"/>
            </w:pPr>
            <w:bookmarkStart w:id="910" w:name="parte4it42_3"/>
            <w:r w:rsidRPr="00136E18">
              <w:t>42.3</w:t>
            </w:r>
            <w:bookmarkEnd w:id="910"/>
          </w:p>
        </w:tc>
        <w:tc>
          <w:tcPr>
            <w:tcW w:w="5939" w:type="dxa"/>
            <w:tcBorders>
              <w:top w:val="nil"/>
              <w:bottom w:val="nil"/>
            </w:tcBorders>
            <w:vAlign w:val="center"/>
          </w:tcPr>
          <w:p w14:paraId="2162DAAD" w14:textId="77777777" w:rsidR="007247C8" w:rsidRPr="00E47FF4" w:rsidRDefault="007247C8" w:rsidP="00B22E30">
            <w:pPr>
              <w:jc w:val="both"/>
            </w:pPr>
            <w:r w:rsidRPr="00E47FF4">
              <w:t>Máquinas e aparelhos para fabricar ou consertar calçados</w:t>
            </w:r>
          </w:p>
        </w:tc>
        <w:tc>
          <w:tcPr>
            <w:tcW w:w="1203" w:type="dxa"/>
            <w:tcBorders>
              <w:top w:val="nil"/>
              <w:bottom w:val="nil"/>
            </w:tcBorders>
          </w:tcPr>
          <w:p w14:paraId="686BEA13"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8453.20.00</w:t>
            </w:r>
          </w:p>
        </w:tc>
      </w:tr>
      <w:tr w:rsidR="007247C8" w14:paraId="4B0EF350" w14:textId="77777777" w:rsidTr="008F217A">
        <w:trPr>
          <w:cantSplit/>
          <w:jc w:val="center"/>
        </w:trPr>
        <w:tc>
          <w:tcPr>
            <w:tcW w:w="798" w:type="dxa"/>
            <w:tcBorders>
              <w:top w:val="nil"/>
              <w:left w:val="nil"/>
              <w:bottom w:val="nil"/>
            </w:tcBorders>
          </w:tcPr>
          <w:p w14:paraId="04E21663" w14:textId="77777777" w:rsidR="007247C8" w:rsidRDefault="007247C8" w:rsidP="008F217A">
            <w:pPr>
              <w:jc w:val="center"/>
            </w:pPr>
            <w:r w:rsidRPr="006B667A">
              <w:t>(</w:t>
            </w:r>
            <w:hyperlink r:id="rId1010" w:anchor="nota1533" w:history="1">
              <w:r w:rsidRPr="006B667A">
                <w:rPr>
                  <w:rStyle w:val="Hyperlink"/>
                </w:rPr>
                <w:t>1533</w:t>
              </w:r>
            </w:hyperlink>
            <w:r w:rsidRPr="006B667A">
              <w:t>)</w:t>
            </w:r>
          </w:p>
        </w:tc>
        <w:tc>
          <w:tcPr>
            <w:tcW w:w="750" w:type="dxa"/>
            <w:tcBorders>
              <w:top w:val="nil"/>
              <w:bottom w:val="single" w:sz="4" w:space="0" w:color="auto"/>
            </w:tcBorders>
          </w:tcPr>
          <w:p w14:paraId="70817F7F" w14:textId="77777777" w:rsidR="007247C8" w:rsidRPr="00136E18" w:rsidRDefault="007247C8" w:rsidP="008F217A">
            <w:pPr>
              <w:jc w:val="center"/>
            </w:pPr>
            <w:bookmarkStart w:id="911" w:name="parte4it42_4"/>
            <w:r w:rsidRPr="00136E18">
              <w:t>42.4</w:t>
            </w:r>
            <w:bookmarkEnd w:id="911"/>
          </w:p>
        </w:tc>
        <w:tc>
          <w:tcPr>
            <w:tcW w:w="5939" w:type="dxa"/>
            <w:tcBorders>
              <w:top w:val="nil"/>
              <w:bottom w:val="single" w:sz="4" w:space="0" w:color="auto"/>
            </w:tcBorders>
            <w:vAlign w:val="center"/>
          </w:tcPr>
          <w:p w14:paraId="3305196F" w14:textId="77777777" w:rsidR="007247C8" w:rsidRPr="00E47FF4" w:rsidRDefault="007247C8" w:rsidP="00B22E30">
            <w:pPr>
              <w:jc w:val="both"/>
            </w:pPr>
            <w:r w:rsidRPr="00E47FF4">
              <w:t>Outras máquinas e aparelhos para preparar, curtir ou trabalhar couros ou peles, ou para fabricar ou consertar calçado e outras obras de couro ou de pele, exceto máquinas de costura</w:t>
            </w:r>
          </w:p>
        </w:tc>
        <w:tc>
          <w:tcPr>
            <w:tcW w:w="1203" w:type="dxa"/>
            <w:tcBorders>
              <w:top w:val="nil"/>
              <w:bottom w:val="single" w:sz="4" w:space="0" w:color="auto"/>
            </w:tcBorders>
          </w:tcPr>
          <w:p w14:paraId="65AD792F"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8453.80.00</w:t>
            </w:r>
          </w:p>
        </w:tc>
      </w:tr>
      <w:tr w:rsidR="007247C8" w14:paraId="289A23EC" w14:textId="77777777" w:rsidTr="008F217A">
        <w:trPr>
          <w:cantSplit/>
          <w:jc w:val="center"/>
        </w:trPr>
        <w:tc>
          <w:tcPr>
            <w:tcW w:w="798" w:type="dxa"/>
            <w:tcBorders>
              <w:top w:val="nil"/>
              <w:left w:val="nil"/>
              <w:bottom w:val="nil"/>
            </w:tcBorders>
          </w:tcPr>
          <w:p w14:paraId="17992BD7" w14:textId="77777777" w:rsidR="007247C8" w:rsidRDefault="007247C8" w:rsidP="008F217A">
            <w:pPr>
              <w:jc w:val="center"/>
            </w:pPr>
            <w:r w:rsidRPr="006B667A">
              <w:t>(</w:t>
            </w:r>
            <w:hyperlink r:id="rId1011" w:anchor="nota1533" w:history="1">
              <w:r w:rsidRPr="006B667A">
                <w:rPr>
                  <w:rStyle w:val="Hyperlink"/>
                </w:rPr>
                <w:t>1533</w:t>
              </w:r>
            </w:hyperlink>
            <w:r w:rsidRPr="006B667A">
              <w:t>)</w:t>
            </w:r>
          </w:p>
        </w:tc>
        <w:tc>
          <w:tcPr>
            <w:tcW w:w="750" w:type="dxa"/>
            <w:tcBorders>
              <w:bottom w:val="nil"/>
            </w:tcBorders>
          </w:tcPr>
          <w:p w14:paraId="6A33A088" w14:textId="77777777" w:rsidR="007247C8" w:rsidRPr="00AC0370" w:rsidRDefault="007247C8" w:rsidP="008F217A">
            <w:pPr>
              <w:jc w:val="center"/>
              <w:rPr>
                <w:b/>
              </w:rPr>
            </w:pPr>
            <w:bookmarkStart w:id="912" w:name="parte4it43"/>
            <w:r w:rsidRPr="00AC0370">
              <w:rPr>
                <w:b/>
              </w:rPr>
              <w:t>43</w:t>
            </w:r>
            <w:bookmarkEnd w:id="912"/>
          </w:p>
        </w:tc>
        <w:tc>
          <w:tcPr>
            <w:tcW w:w="5939" w:type="dxa"/>
            <w:tcBorders>
              <w:bottom w:val="nil"/>
            </w:tcBorders>
            <w:vAlign w:val="center"/>
          </w:tcPr>
          <w:p w14:paraId="59A281E8" w14:textId="77777777" w:rsidR="007247C8" w:rsidRPr="00E47FF4" w:rsidRDefault="007247C8" w:rsidP="00B22E30">
            <w:pPr>
              <w:jc w:val="both"/>
            </w:pPr>
            <w:r w:rsidRPr="00E47FF4">
              <w:t>CONVERSORES, CADINHOS OU COLHERES DE FUNDIÇÃO, LINGOTEIRAS E MÁQUINAS DE VAZAR (MOLDAR), PARA METALURGIA, ACIARIA OU FUNDIÇÃO</w:t>
            </w:r>
          </w:p>
        </w:tc>
        <w:tc>
          <w:tcPr>
            <w:tcW w:w="1203" w:type="dxa"/>
            <w:tcBorders>
              <w:bottom w:val="nil"/>
            </w:tcBorders>
          </w:tcPr>
          <w:p w14:paraId="4A5E8ED3" w14:textId="77777777" w:rsidR="007247C8" w:rsidRPr="00E47FF4" w:rsidRDefault="007247C8" w:rsidP="008F217A">
            <w:pPr>
              <w:pStyle w:val="tabelaesquerda0"/>
              <w:spacing w:before="0" w:beforeAutospacing="0" w:after="0" w:afterAutospacing="0"/>
              <w:jc w:val="center"/>
              <w:rPr>
                <w:sz w:val="20"/>
                <w:szCs w:val="20"/>
              </w:rPr>
            </w:pPr>
          </w:p>
        </w:tc>
      </w:tr>
      <w:tr w:rsidR="007247C8" w14:paraId="508866A3" w14:textId="77777777" w:rsidTr="008F217A">
        <w:trPr>
          <w:cantSplit/>
          <w:jc w:val="center"/>
        </w:trPr>
        <w:tc>
          <w:tcPr>
            <w:tcW w:w="798" w:type="dxa"/>
            <w:tcBorders>
              <w:top w:val="nil"/>
              <w:left w:val="nil"/>
              <w:bottom w:val="nil"/>
            </w:tcBorders>
          </w:tcPr>
          <w:p w14:paraId="3C60E475" w14:textId="77777777" w:rsidR="007247C8" w:rsidRDefault="007247C8" w:rsidP="008F217A">
            <w:pPr>
              <w:jc w:val="center"/>
            </w:pPr>
            <w:r w:rsidRPr="006B667A">
              <w:t>(</w:t>
            </w:r>
            <w:hyperlink r:id="rId1012" w:anchor="nota1533" w:history="1">
              <w:r w:rsidRPr="006B667A">
                <w:rPr>
                  <w:rStyle w:val="Hyperlink"/>
                </w:rPr>
                <w:t>1533</w:t>
              </w:r>
            </w:hyperlink>
            <w:r w:rsidRPr="006B667A">
              <w:t>)</w:t>
            </w:r>
          </w:p>
        </w:tc>
        <w:tc>
          <w:tcPr>
            <w:tcW w:w="750" w:type="dxa"/>
            <w:tcBorders>
              <w:top w:val="nil"/>
              <w:bottom w:val="nil"/>
            </w:tcBorders>
          </w:tcPr>
          <w:p w14:paraId="6C294088" w14:textId="77777777" w:rsidR="007247C8" w:rsidRPr="00136E18" w:rsidRDefault="007247C8" w:rsidP="008F217A">
            <w:pPr>
              <w:jc w:val="center"/>
            </w:pPr>
            <w:bookmarkStart w:id="913" w:name="parte4it43_1"/>
            <w:r w:rsidRPr="00136E18">
              <w:t>43.1</w:t>
            </w:r>
            <w:bookmarkEnd w:id="913"/>
          </w:p>
        </w:tc>
        <w:tc>
          <w:tcPr>
            <w:tcW w:w="5939" w:type="dxa"/>
            <w:tcBorders>
              <w:top w:val="nil"/>
              <w:bottom w:val="nil"/>
            </w:tcBorders>
            <w:vAlign w:val="center"/>
          </w:tcPr>
          <w:p w14:paraId="059D8E0E" w14:textId="77777777" w:rsidR="007247C8" w:rsidRPr="00E47FF4" w:rsidRDefault="007247C8" w:rsidP="00B22E30">
            <w:pPr>
              <w:jc w:val="both"/>
            </w:pPr>
            <w:r w:rsidRPr="00E47FF4">
              <w:t>Conversores</w:t>
            </w:r>
          </w:p>
        </w:tc>
        <w:tc>
          <w:tcPr>
            <w:tcW w:w="1203" w:type="dxa"/>
            <w:tcBorders>
              <w:top w:val="nil"/>
              <w:bottom w:val="nil"/>
            </w:tcBorders>
          </w:tcPr>
          <w:p w14:paraId="085F7140"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8454.10.00</w:t>
            </w:r>
          </w:p>
        </w:tc>
      </w:tr>
      <w:tr w:rsidR="007247C8" w14:paraId="2DEBC695" w14:textId="77777777" w:rsidTr="008F217A">
        <w:trPr>
          <w:cantSplit/>
          <w:jc w:val="center"/>
        </w:trPr>
        <w:tc>
          <w:tcPr>
            <w:tcW w:w="798" w:type="dxa"/>
            <w:tcBorders>
              <w:top w:val="nil"/>
              <w:left w:val="nil"/>
              <w:bottom w:val="nil"/>
            </w:tcBorders>
          </w:tcPr>
          <w:p w14:paraId="1BD65282" w14:textId="77777777" w:rsidR="007247C8" w:rsidRDefault="007247C8" w:rsidP="008F217A">
            <w:pPr>
              <w:jc w:val="center"/>
            </w:pPr>
            <w:r w:rsidRPr="006B667A">
              <w:t>(</w:t>
            </w:r>
            <w:hyperlink r:id="rId1013" w:anchor="nota1533" w:history="1">
              <w:r w:rsidRPr="006B667A">
                <w:rPr>
                  <w:rStyle w:val="Hyperlink"/>
                </w:rPr>
                <w:t>1533</w:t>
              </w:r>
            </w:hyperlink>
            <w:r w:rsidRPr="006B667A">
              <w:t>)</w:t>
            </w:r>
          </w:p>
        </w:tc>
        <w:tc>
          <w:tcPr>
            <w:tcW w:w="750" w:type="dxa"/>
            <w:tcBorders>
              <w:top w:val="nil"/>
              <w:bottom w:val="nil"/>
            </w:tcBorders>
          </w:tcPr>
          <w:p w14:paraId="08281029" w14:textId="77777777" w:rsidR="007247C8" w:rsidRPr="00136E18" w:rsidRDefault="007247C8" w:rsidP="008F217A">
            <w:pPr>
              <w:jc w:val="center"/>
            </w:pPr>
            <w:bookmarkStart w:id="914" w:name="parte4it43_2"/>
            <w:r w:rsidRPr="00136E18">
              <w:t>43.2</w:t>
            </w:r>
            <w:bookmarkEnd w:id="914"/>
          </w:p>
        </w:tc>
        <w:tc>
          <w:tcPr>
            <w:tcW w:w="5939" w:type="dxa"/>
            <w:tcBorders>
              <w:top w:val="nil"/>
              <w:bottom w:val="nil"/>
            </w:tcBorders>
            <w:vAlign w:val="center"/>
          </w:tcPr>
          <w:p w14:paraId="04009A96" w14:textId="77777777" w:rsidR="007247C8" w:rsidRPr="00E47FF4" w:rsidRDefault="007247C8" w:rsidP="00B22E30">
            <w:pPr>
              <w:jc w:val="both"/>
            </w:pPr>
            <w:r w:rsidRPr="00E47FF4">
              <w:t>Lingoteiras</w:t>
            </w:r>
          </w:p>
        </w:tc>
        <w:tc>
          <w:tcPr>
            <w:tcW w:w="1203" w:type="dxa"/>
            <w:tcBorders>
              <w:top w:val="nil"/>
              <w:bottom w:val="nil"/>
            </w:tcBorders>
          </w:tcPr>
          <w:p w14:paraId="26372DFB"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8454.20.10</w:t>
            </w:r>
          </w:p>
        </w:tc>
      </w:tr>
      <w:tr w:rsidR="007247C8" w14:paraId="552F0459" w14:textId="77777777" w:rsidTr="008F217A">
        <w:trPr>
          <w:cantSplit/>
          <w:jc w:val="center"/>
        </w:trPr>
        <w:tc>
          <w:tcPr>
            <w:tcW w:w="798" w:type="dxa"/>
            <w:tcBorders>
              <w:top w:val="nil"/>
              <w:left w:val="nil"/>
              <w:bottom w:val="nil"/>
            </w:tcBorders>
          </w:tcPr>
          <w:p w14:paraId="492E1825" w14:textId="77777777" w:rsidR="007247C8" w:rsidRDefault="007247C8" w:rsidP="008F217A">
            <w:pPr>
              <w:jc w:val="center"/>
            </w:pPr>
            <w:r w:rsidRPr="006B667A">
              <w:t>(</w:t>
            </w:r>
            <w:hyperlink r:id="rId1014" w:anchor="nota1533" w:history="1">
              <w:r w:rsidRPr="006B667A">
                <w:rPr>
                  <w:rStyle w:val="Hyperlink"/>
                </w:rPr>
                <w:t>1533</w:t>
              </w:r>
            </w:hyperlink>
            <w:r w:rsidRPr="006B667A">
              <w:t>)</w:t>
            </w:r>
          </w:p>
        </w:tc>
        <w:tc>
          <w:tcPr>
            <w:tcW w:w="750" w:type="dxa"/>
            <w:tcBorders>
              <w:top w:val="nil"/>
              <w:bottom w:val="nil"/>
            </w:tcBorders>
          </w:tcPr>
          <w:p w14:paraId="0861315D" w14:textId="77777777" w:rsidR="007247C8" w:rsidRPr="00136E18" w:rsidRDefault="007247C8" w:rsidP="008F217A">
            <w:pPr>
              <w:jc w:val="center"/>
            </w:pPr>
            <w:bookmarkStart w:id="915" w:name="parte4it43_3"/>
            <w:r w:rsidRPr="00136E18">
              <w:t>43.3</w:t>
            </w:r>
            <w:bookmarkEnd w:id="915"/>
          </w:p>
        </w:tc>
        <w:tc>
          <w:tcPr>
            <w:tcW w:w="5939" w:type="dxa"/>
            <w:tcBorders>
              <w:top w:val="nil"/>
              <w:bottom w:val="nil"/>
            </w:tcBorders>
            <w:vAlign w:val="center"/>
          </w:tcPr>
          <w:p w14:paraId="13AF822C" w14:textId="77777777" w:rsidR="007247C8" w:rsidRPr="00E47FF4" w:rsidRDefault="007247C8" w:rsidP="00B22E30">
            <w:pPr>
              <w:jc w:val="both"/>
            </w:pPr>
            <w:r w:rsidRPr="00E47FF4">
              <w:t>Colheres de fundição</w:t>
            </w:r>
          </w:p>
        </w:tc>
        <w:tc>
          <w:tcPr>
            <w:tcW w:w="1203" w:type="dxa"/>
            <w:tcBorders>
              <w:top w:val="nil"/>
              <w:bottom w:val="nil"/>
            </w:tcBorders>
          </w:tcPr>
          <w:p w14:paraId="4F218D1A"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8454.20.90</w:t>
            </w:r>
          </w:p>
        </w:tc>
      </w:tr>
      <w:tr w:rsidR="007247C8" w14:paraId="0B1B8087" w14:textId="77777777" w:rsidTr="008F217A">
        <w:trPr>
          <w:cantSplit/>
          <w:jc w:val="center"/>
        </w:trPr>
        <w:tc>
          <w:tcPr>
            <w:tcW w:w="798" w:type="dxa"/>
            <w:tcBorders>
              <w:top w:val="nil"/>
              <w:left w:val="nil"/>
              <w:bottom w:val="nil"/>
            </w:tcBorders>
          </w:tcPr>
          <w:p w14:paraId="07C6A560" w14:textId="77777777" w:rsidR="007247C8" w:rsidRDefault="007247C8" w:rsidP="008F217A">
            <w:pPr>
              <w:jc w:val="center"/>
            </w:pPr>
            <w:r w:rsidRPr="006B667A">
              <w:t>(</w:t>
            </w:r>
            <w:hyperlink r:id="rId1015" w:anchor="nota1533" w:history="1">
              <w:r w:rsidRPr="006B667A">
                <w:rPr>
                  <w:rStyle w:val="Hyperlink"/>
                </w:rPr>
                <w:t>1533</w:t>
              </w:r>
            </w:hyperlink>
            <w:r w:rsidRPr="006B667A">
              <w:t>)</w:t>
            </w:r>
          </w:p>
        </w:tc>
        <w:tc>
          <w:tcPr>
            <w:tcW w:w="750" w:type="dxa"/>
            <w:tcBorders>
              <w:top w:val="nil"/>
              <w:bottom w:val="nil"/>
            </w:tcBorders>
          </w:tcPr>
          <w:p w14:paraId="6AC2FB96" w14:textId="77777777" w:rsidR="007247C8" w:rsidRPr="00136E18" w:rsidRDefault="007247C8" w:rsidP="008F217A">
            <w:pPr>
              <w:jc w:val="center"/>
            </w:pPr>
            <w:bookmarkStart w:id="916" w:name="parte4it43_4"/>
            <w:r w:rsidRPr="00136E18">
              <w:t>43.4</w:t>
            </w:r>
            <w:bookmarkEnd w:id="916"/>
          </w:p>
        </w:tc>
        <w:tc>
          <w:tcPr>
            <w:tcW w:w="5939" w:type="dxa"/>
            <w:tcBorders>
              <w:top w:val="nil"/>
              <w:bottom w:val="nil"/>
            </w:tcBorders>
            <w:vAlign w:val="center"/>
          </w:tcPr>
          <w:p w14:paraId="553A8DAC" w14:textId="77777777" w:rsidR="007247C8" w:rsidRPr="00E47FF4" w:rsidRDefault="007247C8" w:rsidP="00B22E30">
            <w:pPr>
              <w:jc w:val="both"/>
            </w:pPr>
            <w:r w:rsidRPr="00E47FF4">
              <w:t>Máquinas de vazar sob pressão</w:t>
            </w:r>
          </w:p>
        </w:tc>
        <w:tc>
          <w:tcPr>
            <w:tcW w:w="1203" w:type="dxa"/>
            <w:tcBorders>
              <w:top w:val="nil"/>
              <w:bottom w:val="nil"/>
            </w:tcBorders>
          </w:tcPr>
          <w:p w14:paraId="4259D3B4"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8454.30.10</w:t>
            </w:r>
          </w:p>
        </w:tc>
      </w:tr>
      <w:tr w:rsidR="007247C8" w14:paraId="243765C5" w14:textId="77777777" w:rsidTr="008F217A">
        <w:trPr>
          <w:cantSplit/>
          <w:jc w:val="center"/>
        </w:trPr>
        <w:tc>
          <w:tcPr>
            <w:tcW w:w="798" w:type="dxa"/>
            <w:tcBorders>
              <w:top w:val="nil"/>
              <w:left w:val="nil"/>
              <w:bottom w:val="nil"/>
            </w:tcBorders>
          </w:tcPr>
          <w:p w14:paraId="391E703E" w14:textId="77777777" w:rsidR="007247C8" w:rsidRDefault="007247C8" w:rsidP="008F217A">
            <w:pPr>
              <w:jc w:val="center"/>
            </w:pPr>
            <w:r w:rsidRPr="006B667A">
              <w:t>(</w:t>
            </w:r>
            <w:hyperlink r:id="rId1016" w:anchor="nota1533" w:history="1">
              <w:r w:rsidRPr="006B667A">
                <w:rPr>
                  <w:rStyle w:val="Hyperlink"/>
                </w:rPr>
                <w:t>1533</w:t>
              </w:r>
            </w:hyperlink>
            <w:r w:rsidRPr="006B667A">
              <w:t>)</w:t>
            </w:r>
          </w:p>
        </w:tc>
        <w:tc>
          <w:tcPr>
            <w:tcW w:w="750" w:type="dxa"/>
            <w:tcBorders>
              <w:top w:val="nil"/>
              <w:bottom w:val="nil"/>
            </w:tcBorders>
          </w:tcPr>
          <w:p w14:paraId="5FC4D303" w14:textId="77777777" w:rsidR="007247C8" w:rsidRPr="00E47FF4" w:rsidRDefault="007247C8" w:rsidP="008F217A">
            <w:pPr>
              <w:jc w:val="center"/>
            </w:pPr>
            <w:bookmarkStart w:id="917" w:name="parte4it43_5"/>
            <w:r w:rsidRPr="00E47FF4">
              <w:t>43.5</w:t>
            </w:r>
            <w:bookmarkEnd w:id="917"/>
          </w:p>
        </w:tc>
        <w:tc>
          <w:tcPr>
            <w:tcW w:w="5939" w:type="dxa"/>
            <w:tcBorders>
              <w:top w:val="nil"/>
              <w:bottom w:val="nil"/>
            </w:tcBorders>
            <w:vAlign w:val="center"/>
          </w:tcPr>
          <w:p w14:paraId="1CE007CA" w14:textId="77777777" w:rsidR="007247C8" w:rsidRPr="00E47FF4" w:rsidRDefault="007247C8" w:rsidP="00B22E30">
            <w:pPr>
              <w:jc w:val="both"/>
            </w:pPr>
            <w:r w:rsidRPr="00E47FF4">
              <w:t>Máquinas de moldar por centrifugação</w:t>
            </w:r>
          </w:p>
        </w:tc>
        <w:tc>
          <w:tcPr>
            <w:tcW w:w="1203" w:type="dxa"/>
            <w:tcBorders>
              <w:top w:val="nil"/>
              <w:bottom w:val="nil"/>
            </w:tcBorders>
          </w:tcPr>
          <w:p w14:paraId="599780DC"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8454.30.20</w:t>
            </w:r>
          </w:p>
        </w:tc>
      </w:tr>
      <w:tr w:rsidR="007247C8" w14:paraId="1CD2826D" w14:textId="77777777" w:rsidTr="008F217A">
        <w:trPr>
          <w:cantSplit/>
          <w:jc w:val="center"/>
        </w:trPr>
        <w:tc>
          <w:tcPr>
            <w:tcW w:w="798" w:type="dxa"/>
            <w:tcBorders>
              <w:top w:val="nil"/>
              <w:left w:val="nil"/>
              <w:bottom w:val="nil"/>
            </w:tcBorders>
          </w:tcPr>
          <w:p w14:paraId="7C47F4FA" w14:textId="77777777" w:rsidR="007247C8" w:rsidRDefault="007247C8" w:rsidP="008F217A">
            <w:pPr>
              <w:jc w:val="center"/>
            </w:pPr>
            <w:r w:rsidRPr="006B667A">
              <w:t>(</w:t>
            </w:r>
            <w:hyperlink r:id="rId1017" w:anchor="nota1533" w:history="1">
              <w:r w:rsidRPr="006B667A">
                <w:rPr>
                  <w:rStyle w:val="Hyperlink"/>
                </w:rPr>
                <w:t>1533</w:t>
              </w:r>
            </w:hyperlink>
            <w:r w:rsidRPr="006B667A">
              <w:t>)</w:t>
            </w:r>
          </w:p>
        </w:tc>
        <w:tc>
          <w:tcPr>
            <w:tcW w:w="750" w:type="dxa"/>
            <w:tcBorders>
              <w:top w:val="nil"/>
              <w:bottom w:val="nil"/>
            </w:tcBorders>
          </w:tcPr>
          <w:p w14:paraId="6F8E26C9" w14:textId="77777777" w:rsidR="007247C8" w:rsidRPr="00E47FF4" w:rsidRDefault="007247C8" w:rsidP="008F217A">
            <w:pPr>
              <w:jc w:val="center"/>
            </w:pPr>
            <w:bookmarkStart w:id="918" w:name="parte4it43_6"/>
            <w:r w:rsidRPr="00E47FF4">
              <w:t>43.6</w:t>
            </w:r>
            <w:bookmarkEnd w:id="918"/>
          </w:p>
        </w:tc>
        <w:tc>
          <w:tcPr>
            <w:tcW w:w="5939" w:type="dxa"/>
            <w:tcBorders>
              <w:top w:val="nil"/>
              <w:bottom w:val="nil"/>
            </w:tcBorders>
            <w:vAlign w:val="center"/>
          </w:tcPr>
          <w:p w14:paraId="3B72D28C" w14:textId="77777777" w:rsidR="007247C8" w:rsidRPr="00E47FF4" w:rsidRDefault="007247C8" w:rsidP="00B22E30">
            <w:pPr>
              <w:jc w:val="both"/>
            </w:pPr>
            <w:r w:rsidRPr="00E47FF4">
              <w:t>Outras máquinas de vazar (moldar)</w:t>
            </w:r>
          </w:p>
        </w:tc>
        <w:tc>
          <w:tcPr>
            <w:tcW w:w="1203" w:type="dxa"/>
            <w:tcBorders>
              <w:top w:val="nil"/>
              <w:bottom w:val="nil"/>
            </w:tcBorders>
          </w:tcPr>
          <w:p w14:paraId="3F04237F"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8454.30.90</w:t>
            </w:r>
          </w:p>
        </w:tc>
      </w:tr>
      <w:tr w:rsidR="007247C8" w14:paraId="085A819D" w14:textId="77777777" w:rsidTr="008F217A">
        <w:trPr>
          <w:cantSplit/>
          <w:jc w:val="center"/>
        </w:trPr>
        <w:tc>
          <w:tcPr>
            <w:tcW w:w="798" w:type="dxa"/>
            <w:tcBorders>
              <w:top w:val="nil"/>
              <w:left w:val="nil"/>
              <w:bottom w:val="nil"/>
            </w:tcBorders>
          </w:tcPr>
          <w:p w14:paraId="52E2476B" w14:textId="77777777" w:rsidR="007247C8" w:rsidRDefault="007247C8" w:rsidP="008F217A">
            <w:pPr>
              <w:jc w:val="center"/>
            </w:pPr>
            <w:r w:rsidRPr="006B667A">
              <w:t>(</w:t>
            </w:r>
            <w:hyperlink r:id="rId1018" w:anchor="nota1533" w:history="1">
              <w:r w:rsidRPr="006B667A">
                <w:rPr>
                  <w:rStyle w:val="Hyperlink"/>
                </w:rPr>
                <w:t>1533</w:t>
              </w:r>
            </w:hyperlink>
            <w:r w:rsidRPr="006B667A">
              <w:t>)</w:t>
            </w:r>
          </w:p>
        </w:tc>
        <w:tc>
          <w:tcPr>
            <w:tcW w:w="750" w:type="dxa"/>
            <w:tcBorders>
              <w:top w:val="nil"/>
              <w:bottom w:val="nil"/>
            </w:tcBorders>
          </w:tcPr>
          <w:p w14:paraId="4DDABA13" w14:textId="77777777" w:rsidR="007247C8" w:rsidRPr="00E47FF4" w:rsidRDefault="007247C8" w:rsidP="008F217A">
            <w:pPr>
              <w:jc w:val="center"/>
            </w:pPr>
            <w:bookmarkStart w:id="919" w:name="parte4it43_7"/>
            <w:r w:rsidRPr="00E47FF4">
              <w:t>43.7</w:t>
            </w:r>
            <w:bookmarkEnd w:id="919"/>
          </w:p>
        </w:tc>
        <w:tc>
          <w:tcPr>
            <w:tcW w:w="5939" w:type="dxa"/>
            <w:tcBorders>
              <w:top w:val="nil"/>
              <w:bottom w:val="nil"/>
            </w:tcBorders>
            <w:vAlign w:val="center"/>
          </w:tcPr>
          <w:p w14:paraId="5B213B73" w14:textId="77777777" w:rsidR="007247C8" w:rsidRPr="00E47FF4" w:rsidRDefault="007247C8" w:rsidP="00B22E30">
            <w:pPr>
              <w:jc w:val="both"/>
            </w:pPr>
            <w:r w:rsidRPr="00E47FF4">
              <w:t>Agitador eletrônico de aço líquido (</w:t>
            </w:r>
            <w:r w:rsidRPr="00E47FF4">
              <w:rPr>
                <w:i/>
                <w:iCs/>
              </w:rPr>
              <w:t>stirring</w:t>
            </w:r>
            <w:r w:rsidRPr="00E47FF4">
              <w:t>)</w:t>
            </w:r>
          </w:p>
        </w:tc>
        <w:tc>
          <w:tcPr>
            <w:tcW w:w="1203" w:type="dxa"/>
            <w:tcBorders>
              <w:top w:val="nil"/>
              <w:bottom w:val="nil"/>
            </w:tcBorders>
          </w:tcPr>
          <w:p w14:paraId="24F28EBC"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8454.90.10</w:t>
            </w:r>
          </w:p>
        </w:tc>
      </w:tr>
      <w:tr w:rsidR="007247C8" w14:paraId="094F7046" w14:textId="77777777" w:rsidTr="008F217A">
        <w:trPr>
          <w:cantSplit/>
          <w:jc w:val="center"/>
        </w:trPr>
        <w:tc>
          <w:tcPr>
            <w:tcW w:w="798" w:type="dxa"/>
            <w:tcBorders>
              <w:top w:val="nil"/>
              <w:left w:val="nil"/>
              <w:bottom w:val="nil"/>
            </w:tcBorders>
          </w:tcPr>
          <w:p w14:paraId="132B2A2C" w14:textId="77777777" w:rsidR="007247C8" w:rsidRDefault="007247C8" w:rsidP="008F217A">
            <w:pPr>
              <w:jc w:val="center"/>
            </w:pPr>
            <w:r w:rsidRPr="006B667A">
              <w:t>(</w:t>
            </w:r>
            <w:hyperlink r:id="rId1019" w:anchor="nota1533" w:history="1">
              <w:r w:rsidRPr="006B667A">
                <w:rPr>
                  <w:rStyle w:val="Hyperlink"/>
                </w:rPr>
                <w:t>1533</w:t>
              </w:r>
            </w:hyperlink>
            <w:r w:rsidRPr="006B667A">
              <w:t>)</w:t>
            </w:r>
          </w:p>
        </w:tc>
        <w:tc>
          <w:tcPr>
            <w:tcW w:w="750" w:type="dxa"/>
            <w:tcBorders>
              <w:top w:val="nil"/>
              <w:bottom w:val="single" w:sz="4" w:space="0" w:color="auto"/>
            </w:tcBorders>
          </w:tcPr>
          <w:p w14:paraId="79FD8E0E" w14:textId="77777777" w:rsidR="007247C8" w:rsidRPr="00E47FF4" w:rsidRDefault="007247C8" w:rsidP="008F217A">
            <w:pPr>
              <w:jc w:val="center"/>
            </w:pPr>
            <w:bookmarkStart w:id="920" w:name="parte4it43_8"/>
            <w:r w:rsidRPr="00E47FF4">
              <w:t>43.8</w:t>
            </w:r>
            <w:bookmarkEnd w:id="920"/>
          </w:p>
        </w:tc>
        <w:tc>
          <w:tcPr>
            <w:tcW w:w="5939" w:type="dxa"/>
            <w:tcBorders>
              <w:top w:val="nil"/>
              <w:bottom w:val="single" w:sz="4" w:space="0" w:color="auto"/>
            </w:tcBorders>
            <w:vAlign w:val="center"/>
          </w:tcPr>
          <w:p w14:paraId="0F3FB882" w14:textId="77777777" w:rsidR="007247C8" w:rsidRPr="00E47FF4" w:rsidRDefault="007247C8" w:rsidP="00B22E30">
            <w:pPr>
              <w:jc w:val="both"/>
            </w:pPr>
            <w:r w:rsidRPr="00E47FF4">
              <w:t>Impulsionador de tarugos com rolos acionados</w:t>
            </w:r>
          </w:p>
        </w:tc>
        <w:tc>
          <w:tcPr>
            <w:tcW w:w="1203" w:type="dxa"/>
            <w:tcBorders>
              <w:top w:val="nil"/>
              <w:bottom w:val="single" w:sz="4" w:space="0" w:color="auto"/>
            </w:tcBorders>
          </w:tcPr>
          <w:p w14:paraId="1A960BC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8454.90.90</w:t>
            </w:r>
          </w:p>
        </w:tc>
      </w:tr>
      <w:tr w:rsidR="007247C8" w14:paraId="46F2FA54" w14:textId="77777777" w:rsidTr="008F217A">
        <w:trPr>
          <w:cantSplit/>
          <w:jc w:val="center"/>
        </w:trPr>
        <w:tc>
          <w:tcPr>
            <w:tcW w:w="798" w:type="dxa"/>
            <w:tcBorders>
              <w:top w:val="nil"/>
              <w:left w:val="nil"/>
              <w:bottom w:val="nil"/>
            </w:tcBorders>
          </w:tcPr>
          <w:p w14:paraId="4792D4C4" w14:textId="77777777" w:rsidR="007247C8" w:rsidRDefault="007247C8" w:rsidP="008F217A">
            <w:pPr>
              <w:jc w:val="center"/>
            </w:pPr>
            <w:r w:rsidRPr="006B667A">
              <w:t>(</w:t>
            </w:r>
            <w:hyperlink r:id="rId1020" w:anchor="nota1533" w:history="1">
              <w:r w:rsidRPr="006B667A">
                <w:rPr>
                  <w:rStyle w:val="Hyperlink"/>
                </w:rPr>
                <w:t>1533</w:t>
              </w:r>
            </w:hyperlink>
            <w:r w:rsidRPr="006B667A">
              <w:t>)</w:t>
            </w:r>
          </w:p>
        </w:tc>
        <w:tc>
          <w:tcPr>
            <w:tcW w:w="750" w:type="dxa"/>
            <w:tcBorders>
              <w:top w:val="single" w:sz="4" w:space="0" w:color="auto"/>
              <w:bottom w:val="nil"/>
            </w:tcBorders>
          </w:tcPr>
          <w:p w14:paraId="66F94AE7" w14:textId="77777777" w:rsidR="007247C8" w:rsidRPr="00AC0370" w:rsidRDefault="007247C8" w:rsidP="008F217A">
            <w:pPr>
              <w:jc w:val="center"/>
              <w:rPr>
                <w:b/>
              </w:rPr>
            </w:pPr>
            <w:bookmarkStart w:id="921" w:name="parte4it44"/>
            <w:r w:rsidRPr="00AC0370">
              <w:rPr>
                <w:b/>
              </w:rPr>
              <w:t>44</w:t>
            </w:r>
            <w:bookmarkEnd w:id="921"/>
          </w:p>
        </w:tc>
        <w:tc>
          <w:tcPr>
            <w:tcW w:w="5939" w:type="dxa"/>
            <w:tcBorders>
              <w:top w:val="single" w:sz="4" w:space="0" w:color="auto"/>
              <w:bottom w:val="nil"/>
            </w:tcBorders>
            <w:vAlign w:val="center"/>
          </w:tcPr>
          <w:p w14:paraId="04BB68BF" w14:textId="77777777" w:rsidR="007247C8" w:rsidRPr="00E47FF4" w:rsidRDefault="007247C8" w:rsidP="00CB0421">
            <w:pPr>
              <w:jc w:val="both"/>
            </w:pPr>
            <w:r w:rsidRPr="00E47FF4">
              <w:t>LAMINADORES DE METAIS E SEUS CILINDROS</w:t>
            </w:r>
          </w:p>
        </w:tc>
        <w:tc>
          <w:tcPr>
            <w:tcW w:w="1203" w:type="dxa"/>
            <w:tcBorders>
              <w:top w:val="single" w:sz="4" w:space="0" w:color="auto"/>
              <w:bottom w:val="nil"/>
            </w:tcBorders>
          </w:tcPr>
          <w:p w14:paraId="24AE1F49" w14:textId="77777777" w:rsidR="007247C8" w:rsidRPr="00E47FF4" w:rsidRDefault="007247C8" w:rsidP="008F217A">
            <w:pPr>
              <w:pStyle w:val="tabelaesquerda0"/>
              <w:spacing w:before="0" w:beforeAutospacing="0" w:after="0" w:afterAutospacing="0"/>
              <w:jc w:val="center"/>
              <w:rPr>
                <w:sz w:val="20"/>
                <w:szCs w:val="20"/>
              </w:rPr>
            </w:pPr>
          </w:p>
        </w:tc>
      </w:tr>
      <w:tr w:rsidR="007247C8" w14:paraId="1386EAD6" w14:textId="77777777" w:rsidTr="008F217A">
        <w:trPr>
          <w:cantSplit/>
          <w:jc w:val="center"/>
        </w:trPr>
        <w:tc>
          <w:tcPr>
            <w:tcW w:w="798" w:type="dxa"/>
            <w:tcBorders>
              <w:top w:val="nil"/>
              <w:left w:val="nil"/>
              <w:bottom w:val="nil"/>
            </w:tcBorders>
          </w:tcPr>
          <w:p w14:paraId="727A34F1" w14:textId="77777777" w:rsidR="007247C8" w:rsidRDefault="007247C8" w:rsidP="008F217A">
            <w:pPr>
              <w:jc w:val="center"/>
            </w:pPr>
            <w:r w:rsidRPr="006B667A">
              <w:t>(</w:t>
            </w:r>
            <w:hyperlink r:id="rId1021" w:anchor="nota1533" w:history="1">
              <w:r w:rsidRPr="006B667A">
                <w:rPr>
                  <w:rStyle w:val="Hyperlink"/>
                </w:rPr>
                <w:t>1533</w:t>
              </w:r>
            </w:hyperlink>
            <w:r w:rsidRPr="006B667A">
              <w:t>)</w:t>
            </w:r>
          </w:p>
        </w:tc>
        <w:tc>
          <w:tcPr>
            <w:tcW w:w="750" w:type="dxa"/>
            <w:tcBorders>
              <w:top w:val="nil"/>
              <w:bottom w:val="nil"/>
            </w:tcBorders>
          </w:tcPr>
          <w:p w14:paraId="554DE5E1" w14:textId="77777777" w:rsidR="007247C8" w:rsidRPr="00136E18" w:rsidRDefault="007247C8" w:rsidP="008F217A">
            <w:pPr>
              <w:jc w:val="center"/>
            </w:pPr>
            <w:bookmarkStart w:id="922" w:name="parte4it44_1"/>
            <w:r w:rsidRPr="00136E18">
              <w:t>44.1</w:t>
            </w:r>
            <w:bookmarkEnd w:id="922"/>
          </w:p>
        </w:tc>
        <w:tc>
          <w:tcPr>
            <w:tcW w:w="5939" w:type="dxa"/>
            <w:tcBorders>
              <w:top w:val="nil"/>
              <w:bottom w:val="nil"/>
            </w:tcBorders>
            <w:vAlign w:val="center"/>
          </w:tcPr>
          <w:p w14:paraId="2878CAF9" w14:textId="77777777" w:rsidR="007247C8" w:rsidRPr="00E47FF4" w:rsidRDefault="007247C8" w:rsidP="00CB0421">
            <w:pPr>
              <w:jc w:val="both"/>
            </w:pPr>
            <w:r w:rsidRPr="00E47FF4">
              <w:t>Laminadores de tubos</w:t>
            </w:r>
          </w:p>
        </w:tc>
        <w:tc>
          <w:tcPr>
            <w:tcW w:w="1203" w:type="dxa"/>
            <w:tcBorders>
              <w:top w:val="nil"/>
              <w:bottom w:val="nil"/>
            </w:tcBorders>
          </w:tcPr>
          <w:p w14:paraId="3D0F6AF4"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8455.10.00</w:t>
            </w:r>
          </w:p>
        </w:tc>
      </w:tr>
      <w:tr w:rsidR="007247C8" w14:paraId="44BF76EF" w14:textId="77777777" w:rsidTr="008F217A">
        <w:trPr>
          <w:cantSplit/>
          <w:jc w:val="center"/>
        </w:trPr>
        <w:tc>
          <w:tcPr>
            <w:tcW w:w="798" w:type="dxa"/>
            <w:tcBorders>
              <w:top w:val="nil"/>
              <w:left w:val="nil"/>
              <w:bottom w:val="nil"/>
            </w:tcBorders>
          </w:tcPr>
          <w:p w14:paraId="39EBBF34" w14:textId="77777777" w:rsidR="007247C8" w:rsidRDefault="007247C8" w:rsidP="008F217A">
            <w:pPr>
              <w:jc w:val="center"/>
            </w:pPr>
            <w:r w:rsidRPr="006B667A">
              <w:t>(</w:t>
            </w:r>
            <w:hyperlink r:id="rId1022" w:anchor="nota1533" w:history="1">
              <w:r w:rsidRPr="006B667A">
                <w:rPr>
                  <w:rStyle w:val="Hyperlink"/>
                </w:rPr>
                <w:t>1533</w:t>
              </w:r>
            </w:hyperlink>
            <w:r w:rsidRPr="006B667A">
              <w:t>)</w:t>
            </w:r>
          </w:p>
        </w:tc>
        <w:tc>
          <w:tcPr>
            <w:tcW w:w="750" w:type="dxa"/>
            <w:tcBorders>
              <w:top w:val="nil"/>
              <w:bottom w:val="nil"/>
            </w:tcBorders>
          </w:tcPr>
          <w:p w14:paraId="2412EEDB" w14:textId="77777777" w:rsidR="007247C8" w:rsidRPr="00136E18" w:rsidRDefault="007247C8" w:rsidP="008F217A">
            <w:pPr>
              <w:jc w:val="center"/>
            </w:pPr>
            <w:bookmarkStart w:id="923" w:name="parte4it44_2"/>
            <w:r w:rsidRPr="00136E18">
              <w:t>44.2</w:t>
            </w:r>
            <w:bookmarkEnd w:id="923"/>
          </w:p>
        </w:tc>
        <w:tc>
          <w:tcPr>
            <w:tcW w:w="5939" w:type="dxa"/>
            <w:tcBorders>
              <w:top w:val="nil"/>
              <w:bottom w:val="nil"/>
            </w:tcBorders>
            <w:vAlign w:val="center"/>
          </w:tcPr>
          <w:p w14:paraId="05620D8C" w14:textId="77777777" w:rsidR="007247C8" w:rsidRPr="00E47FF4" w:rsidRDefault="007247C8" w:rsidP="00CB0421">
            <w:pPr>
              <w:jc w:val="both"/>
            </w:pPr>
            <w:r w:rsidRPr="00E47FF4">
              <w:t>Laminadores a quente e laminadores a quente e a frio de cilindros lisos</w:t>
            </w:r>
          </w:p>
        </w:tc>
        <w:tc>
          <w:tcPr>
            <w:tcW w:w="1203" w:type="dxa"/>
            <w:tcBorders>
              <w:top w:val="nil"/>
              <w:bottom w:val="nil"/>
            </w:tcBorders>
          </w:tcPr>
          <w:p w14:paraId="1DAE5A00"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8455.21.10</w:t>
            </w:r>
          </w:p>
        </w:tc>
      </w:tr>
      <w:tr w:rsidR="007247C8" w14:paraId="6B38935A" w14:textId="77777777" w:rsidTr="008F217A">
        <w:trPr>
          <w:cantSplit/>
          <w:jc w:val="center"/>
        </w:trPr>
        <w:tc>
          <w:tcPr>
            <w:tcW w:w="798" w:type="dxa"/>
            <w:tcBorders>
              <w:top w:val="nil"/>
              <w:left w:val="nil"/>
              <w:bottom w:val="nil"/>
            </w:tcBorders>
          </w:tcPr>
          <w:p w14:paraId="00428CDD" w14:textId="77777777" w:rsidR="007247C8" w:rsidRDefault="007247C8" w:rsidP="008F217A">
            <w:pPr>
              <w:jc w:val="center"/>
            </w:pPr>
            <w:r w:rsidRPr="006B667A">
              <w:t>(</w:t>
            </w:r>
            <w:hyperlink r:id="rId1023" w:anchor="nota1533" w:history="1">
              <w:r w:rsidRPr="006B667A">
                <w:rPr>
                  <w:rStyle w:val="Hyperlink"/>
                </w:rPr>
                <w:t>1533</w:t>
              </w:r>
            </w:hyperlink>
            <w:r w:rsidRPr="006B667A">
              <w:t>)</w:t>
            </w:r>
          </w:p>
        </w:tc>
        <w:tc>
          <w:tcPr>
            <w:tcW w:w="750" w:type="dxa"/>
            <w:tcBorders>
              <w:top w:val="nil"/>
              <w:bottom w:val="nil"/>
            </w:tcBorders>
          </w:tcPr>
          <w:p w14:paraId="1422AC31" w14:textId="77777777" w:rsidR="007247C8" w:rsidRPr="00136E18" w:rsidRDefault="007247C8" w:rsidP="008F217A">
            <w:pPr>
              <w:jc w:val="center"/>
            </w:pPr>
            <w:bookmarkStart w:id="924" w:name="parte4it44_3"/>
            <w:r w:rsidRPr="00136E18">
              <w:t>44.3</w:t>
            </w:r>
            <w:bookmarkEnd w:id="924"/>
          </w:p>
        </w:tc>
        <w:tc>
          <w:tcPr>
            <w:tcW w:w="5939" w:type="dxa"/>
            <w:tcBorders>
              <w:top w:val="nil"/>
              <w:bottom w:val="nil"/>
            </w:tcBorders>
            <w:vAlign w:val="center"/>
          </w:tcPr>
          <w:p w14:paraId="1134863B" w14:textId="77777777" w:rsidR="007247C8" w:rsidRPr="00E47FF4" w:rsidRDefault="007247C8" w:rsidP="00CB0421">
            <w:pPr>
              <w:jc w:val="both"/>
            </w:pPr>
            <w:r w:rsidRPr="00E47FF4">
              <w:t>Outros laminadores a quente e laminadores a quente e a frio, para chapas, para fios</w:t>
            </w:r>
          </w:p>
        </w:tc>
        <w:tc>
          <w:tcPr>
            <w:tcW w:w="1203" w:type="dxa"/>
            <w:tcBorders>
              <w:top w:val="nil"/>
              <w:bottom w:val="nil"/>
            </w:tcBorders>
          </w:tcPr>
          <w:p w14:paraId="270E50A5"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8455.21.90</w:t>
            </w:r>
          </w:p>
        </w:tc>
      </w:tr>
      <w:tr w:rsidR="007247C8" w14:paraId="415F2787" w14:textId="77777777" w:rsidTr="008F217A">
        <w:trPr>
          <w:cantSplit/>
          <w:jc w:val="center"/>
        </w:trPr>
        <w:tc>
          <w:tcPr>
            <w:tcW w:w="798" w:type="dxa"/>
            <w:tcBorders>
              <w:top w:val="nil"/>
              <w:left w:val="nil"/>
              <w:bottom w:val="nil"/>
            </w:tcBorders>
          </w:tcPr>
          <w:p w14:paraId="7479C5B3" w14:textId="77777777" w:rsidR="007247C8" w:rsidRDefault="007247C8" w:rsidP="008F217A">
            <w:pPr>
              <w:jc w:val="center"/>
            </w:pPr>
            <w:r w:rsidRPr="006B667A">
              <w:t>(</w:t>
            </w:r>
            <w:hyperlink r:id="rId1024" w:anchor="nota1533" w:history="1">
              <w:r w:rsidRPr="006B667A">
                <w:rPr>
                  <w:rStyle w:val="Hyperlink"/>
                </w:rPr>
                <w:t>1533</w:t>
              </w:r>
            </w:hyperlink>
            <w:r w:rsidRPr="006B667A">
              <w:t>)</w:t>
            </w:r>
          </w:p>
        </w:tc>
        <w:tc>
          <w:tcPr>
            <w:tcW w:w="750" w:type="dxa"/>
            <w:tcBorders>
              <w:top w:val="nil"/>
              <w:bottom w:val="nil"/>
            </w:tcBorders>
          </w:tcPr>
          <w:p w14:paraId="7EA25457" w14:textId="77777777" w:rsidR="007247C8" w:rsidRPr="00136E18" w:rsidRDefault="007247C8" w:rsidP="008F217A">
            <w:pPr>
              <w:jc w:val="center"/>
            </w:pPr>
            <w:bookmarkStart w:id="925" w:name="parte4it44_4"/>
            <w:r w:rsidRPr="00136E18">
              <w:t>44.4</w:t>
            </w:r>
            <w:bookmarkEnd w:id="925"/>
          </w:p>
        </w:tc>
        <w:tc>
          <w:tcPr>
            <w:tcW w:w="5939" w:type="dxa"/>
            <w:tcBorders>
              <w:top w:val="nil"/>
              <w:bottom w:val="nil"/>
            </w:tcBorders>
            <w:vAlign w:val="center"/>
          </w:tcPr>
          <w:p w14:paraId="348A9899" w14:textId="77777777" w:rsidR="007247C8" w:rsidRPr="00E47FF4" w:rsidRDefault="007247C8" w:rsidP="00CB0421">
            <w:pPr>
              <w:jc w:val="both"/>
            </w:pPr>
            <w:r w:rsidRPr="00E47FF4">
              <w:t>Laminadores a frio de cilindros lisos</w:t>
            </w:r>
          </w:p>
        </w:tc>
        <w:tc>
          <w:tcPr>
            <w:tcW w:w="1203" w:type="dxa"/>
            <w:tcBorders>
              <w:top w:val="nil"/>
              <w:bottom w:val="nil"/>
            </w:tcBorders>
          </w:tcPr>
          <w:p w14:paraId="440CFD53"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8455.22.10</w:t>
            </w:r>
          </w:p>
        </w:tc>
      </w:tr>
      <w:tr w:rsidR="007247C8" w14:paraId="2D76B59E" w14:textId="77777777" w:rsidTr="008F217A">
        <w:trPr>
          <w:cantSplit/>
          <w:jc w:val="center"/>
        </w:trPr>
        <w:tc>
          <w:tcPr>
            <w:tcW w:w="798" w:type="dxa"/>
            <w:tcBorders>
              <w:top w:val="nil"/>
              <w:left w:val="nil"/>
              <w:bottom w:val="nil"/>
            </w:tcBorders>
          </w:tcPr>
          <w:p w14:paraId="7A7C3FBB" w14:textId="77777777" w:rsidR="007247C8" w:rsidRDefault="007247C8" w:rsidP="008F217A">
            <w:pPr>
              <w:jc w:val="center"/>
            </w:pPr>
            <w:r w:rsidRPr="006B667A">
              <w:t>(</w:t>
            </w:r>
            <w:hyperlink r:id="rId1025" w:anchor="nota1533" w:history="1">
              <w:r w:rsidRPr="006B667A">
                <w:rPr>
                  <w:rStyle w:val="Hyperlink"/>
                </w:rPr>
                <w:t>1533</w:t>
              </w:r>
            </w:hyperlink>
            <w:r w:rsidRPr="006B667A">
              <w:t>)</w:t>
            </w:r>
          </w:p>
        </w:tc>
        <w:tc>
          <w:tcPr>
            <w:tcW w:w="750" w:type="dxa"/>
            <w:tcBorders>
              <w:top w:val="nil"/>
              <w:bottom w:val="nil"/>
            </w:tcBorders>
          </w:tcPr>
          <w:p w14:paraId="0BA5D309" w14:textId="77777777" w:rsidR="007247C8" w:rsidRPr="00136E18" w:rsidRDefault="007247C8" w:rsidP="008F217A">
            <w:pPr>
              <w:jc w:val="center"/>
            </w:pPr>
            <w:bookmarkStart w:id="926" w:name="parte4it44_5"/>
            <w:r w:rsidRPr="00136E18">
              <w:t>44.5</w:t>
            </w:r>
            <w:bookmarkEnd w:id="926"/>
          </w:p>
        </w:tc>
        <w:tc>
          <w:tcPr>
            <w:tcW w:w="5939" w:type="dxa"/>
            <w:tcBorders>
              <w:top w:val="nil"/>
              <w:bottom w:val="nil"/>
            </w:tcBorders>
            <w:vAlign w:val="center"/>
          </w:tcPr>
          <w:p w14:paraId="739DBB89" w14:textId="77777777" w:rsidR="007247C8" w:rsidRPr="00E47FF4" w:rsidRDefault="007247C8" w:rsidP="00CB0421">
            <w:pPr>
              <w:jc w:val="both"/>
            </w:pPr>
            <w:r w:rsidRPr="00E47FF4">
              <w:t>Outros laminadores a frio, para chapa, para fios</w:t>
            </w:r>
          </w:p>
        </w:tc>
        <w:tc>
          <w:tcPr>
            <w:tcW w:w="1203" w:type="dxa"/>
            <w:tcBorders>
              <w:top w:val="nil"/>
              <w:bottom w:val="nil"/>
            </w:tcBorders>
          </w:tcPr>
          <w:p w14:paraId="05306A9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8455.22.90</w:t>
            </w:r>
          </w:p>
        </w:tc>
      </w:tr>
      <w:tr w:rsidR="007247C8" w14:paraId="0602A2E5" w14:textId="77777777" w:rsidTr="008F217A">
        <w:trPr>
          <w:cantSplit/>
          <w:jc w:val="center"/>
        </w:trPr>
        <w:tc>
          <w:tcPr>
            <w:tcW w:w="798" w:type="dxa"/>
            <w:tcBorders>
              <w:top w:val="nil"/>
              <w:left w:val="nil"/>
              <w:bottom w:val="nil"/>
            </w:tcBorders>
          </w:tcPr>
          <w:p w14:paraId="3E224B29" w14:textId="77777777" w:rsidR="007247C8" w:rsidRDefault="007247C8" w:rsidP="008F217A">
            <w:pPr>
              <w:jc w:val="center"/>
            </w:pPr>
            <w:r w:rsidRPr="006B667A">
              <w:t>(</w:t>
            </w:r>
            <w:hyperlink r:id="rId1026" w:anchor="nota1533" w:history="1">
              <w:r w:rsidRPr="006B667A">
                <w:rPr>
                  <w:rStyle w:val="Hyperlink"/>
                </w:rPr>
                <w:t>1533</w:t>
              </w:r>
            </w:hyperlink>
            <w:r w:rsidRPr="006B667A">
              <w:t>)</w:t>
            </w:r>
          </w:p>
        </w:tc>
        <w:tc>
          <w:tcPr>
            <w:tcW w:w="750" w:type="dxa"/>
            <w:tcBorders>
              <w:top w:val="nil"/>
              <w:bottom w:val="nil"/>
            </w:tcBorders>
          </w:tcPr>
          <w:p w14:paraId="44AA38CA" w14:textId="77777777" w:rsidR="007247C8" w:rsidRPr="00136E18" w:rsidRDefault="007247C8" w:rsidP="008F217A">
            <w:pPr>
              <w:jc w:val="center"/>
            </w:pPr>
            <w:bookmarkStart w:id="927" w:name="parte4it44_6"/>
            <w:r w:rsidRPr="00136E18">
              <w:t>44.6</w:t>
            </w:r>
            <w:bookmarkEnd w:id="927"/>
          </w:p>
        </w:tc>
        <w:tc>
          <w:tcPr>
            <w:tcW w:w="5939" w:type="dxa"/>
            <w:tcBorders>
              <w:top w:val="nil"/>
              <w:bottom w:val="nil"/>
            </w:tcBorders>
            <w:vAlign w:val="center"/>
          </w:tcPr>
          <w:p w14:paraId="51516F81" w14:textId="77777777" w:rsidR="007247C8" w:rsidRPr="00E47FF4" w:rsidRDefault="007247C8" w:rsidP="00CB0421">
            <w:pPr>
              <w:jc w:val="both"/>
            </w:pPr>
            <w:r w:rsidRPr="00E47FF4">
              <w:t>Cilindros de laminadores fundidos, de aço ou ferro fundido nodular</w:t>
            </w:r>
          </w:p>
        </w:tc>
        <w:tc>
          <w:tcPr>
            <w:tcW w:w="1203" w:type="dxa"/>
            <w:tcBorders>
              <w:top w:val="nil"/>
              <w:bottom w:val="nil"/>
            </w:tcBorders>
          </w:tcPr>
          <w:p w14:paraId="3C2F84B3"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8455.30.10</w:t>
            </w:r>
          </w:p>
        </w:tc>
      </w:tr>
      <w:tr w:rsidR="007247C8" w14:paraId="339DD8E0" w14:textId="77777777" w:rsidTr="008F217A">
        <w:trPr>
          <w:cantSplit/>
          <w:jc w:val="center"/>
        </w:trPr>
        <w:tc>
          <w:tcPr>
            <w:tcW w:w="798" w:type="dxa"/>
            <w:tcBorders>
              <w:top w:val="nil"/>
              <w:left w:val="nil"/>
              <w:bottom w:val="nil"/>
            </w:tcBorders>
          </w:tcPr>
          <w:p w14:paraId="2E2FD2D4" w14:textId="77777777" w:rsidR="007247C8" w:rsidRDefault="007247C8" w:rsidP="008F217A">
            <w:pPr>
              <w:jc w:val="center"/>
            </w:pPr>
            <w:r w:rsidRPr="006B667A">
              <w:t>(</w:t>
            </w:r>
            <w:hyperlink r:id="rId1027" w:anchor="nota1533" w:history="1">
              <w:r w:rsidRPr="006B667A">
                <w:rPr>
                  <w:rStyle w:val="Hyperlink"/>
                </w:rPr>
                <w:t>1533</w:t>
              </w:r>
            </w:hyperlink>
            <w:r w:rsidRPr="006B667A">
              <w:t>)</w:t>
            </w:r>
          </w:p>
        </w:tc>
        <w:tc>
          <w:tcPr>
            <w:tcW w:w="750" w:type="dxa"/>
            <w:tcBorders>
              <w:top w:val="nil"/>
              <w:bottom w:val="nil"/>
            </w:tcBorders>
          </w:tcPr>
          <w:p w14:paraId="7BB7EC39" w14:textId="77777777" w:rsidR="007247C8" w:rsidRPr="00136E18" w:rsidRDefault="007247C8" w:rsidP="008F217A">
            <w:pPr>
              <w:jc w:val="center"/>
            </w:pPr>
            <w:bookmarkStart w:id="928" w:name="parte4it44_7"/>
            <w:r w:rsidRPr="00136E18">
              <w:t>44.7</w:t>
            </w:r>
            <w:bookmarkEnd w:id="928"/>
          </w:p>
        </w:tc>
        <w:tc>
          <w:tcPr>
            <w:tcW w:w="5939" w:type="dxa"/>
            <w:tcBorders>
              <w:top w:val="nil"/>
              <w:bottom w:val="nil"/>
            </w:tcBorders>
            <w:vAlign w:val="center"/>
          </w:tcPr>
          <w:p w14:paraId="59EE4569" w14:textId="77777777" w:rsidR="007247C8" w:rsidRPr="00E47FF4" w:rsidRDefault="007247C8" w:rsidP="00CB0421">
            <w:pPr>
              <w:jc w:val="both"/>
            </w:pPr>
            <w:r w:rsidRPr="00E47FF4">
              <w:t>Cilindros de laminadores forjados, de aço de corte rápido, com um teor, em peso, de carbono superior ou igual a 0,80% e inferior ou igual a 0,90%, de cromo superior ou igual a 3,50% e inferior ou igual a 4%, de vanádio superior ou igual a 1,60% e inferior ou igual a 2,30%, de molibdênio inferior ou igual a 8,50% e de tungstênio inferior ou igual a 7%</w:t>
            </w:r>
          </w:p>
        </w:tc>
        <w:tc>
          <w:tcPr>
            <w:tcW w:w="1203" w:type="dxa"/>
            <w:tcBorders>
              <w:top w:val="nil"/>
              <w:bottom w:val="nil"/>
            </w:tcBorders>
          </w:tcPr>
          <w:p w14:paraId="24E9ACFB"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8455.30.20</w:t>
            </w:r>
          </w:p>
        </w:tc>
      </w:tr>
      <w:tr w:rsidR="007247C8" w14:paraId="25B92337" w14:textId="77777777" w:rsidTr="008F217A">
        <w:trPr>
          <w:cantSplit/>
          <w:jc w:val="center"/>
        </w:trPr>
        <w:tc>
          <w:tcPr>
            <w:tcW w:w="798" w:type="dxa"/>
            <w:tcBorders>
              <w:top w:val="nil"/>
              <w:left w:val="nil"/>
              <w:bottom w:val="nil"/>
            </w:tcBorders>
          </w:tcPr>
          <w:p w14:paraId="4995CBFC" w14:textId="77777777" w:rsidR="007247C8" w:rsidRDefault="007247C8" w:rsidP="008F217A">
            <w:pPr>
              <w:jc w:val="center"/>
            </w:pPr>
            <w:r w:rsidRPr="006B667A">
              <w:t>(</w:t>
            </w:r>
            <w:hyperlink r:id="rId1028" w:anchor="nota1533" w:history="1">
              <w:r w:rsidRPr="006B667A">
                <w:rPr>
                  <w:rStyle w:val="Hyperlink"/>
                </w:rPr>
                <w:t>1533</w:t>
              </w:r>
            </w:hyperlink>
            <w:r w:rsidRPr="006B667A">
              <w:t>)</w:t>
            </w:r>
          </w:p>
        </w:tc>
        <w:tc>
          <w:tcPr>
            <w:tcW w:w="750" w:type="dxa"/>
            <w:tcBorders>
              <w:top w:val="nil"/>
              <w:bottom w:val="nil"/>
            </w:tcBorders>
          </w:tcPr>
          <w:p w14:paraId="12BF6EBF" w14:textId="77777777" w:rsidR="007247C8" w:rsidRPr="00136E18" w:rsidRDefault="007247C8" w:rsidP="008F217A">
            <w:pPr>
              <w:jc w:val="center"/>
            </w:pPr>
            <w:bookmarkStart w:id="929" w:name="parte4it44_8"/>
            <w:r w:rsidRPr="00136E18">
              <w:t>44.8</w:t>
            </w:r>
            <w:bookmarkEnd w:id="929"/>
          </w:p>
        </w:tc>
        <w:tc>
          <w:tcPr>
            <w:tcW w:w="5939" w:type="dxa"/>
            <w:tcBorders>
              <w:top w:val="nil"/>
              <w:bottom w:val="nil"/>
            </w:tcBorders>
            <w:vAlign w:val="center"/>
          </w:tcPr>
          <w:p w14:paraId="550853F3" w14:textId="77777777" w:rsidR="007247C8" w:rsidRPr="00E47FF4" w:rsidRDefault="007247C8" w:rsidP="00CB0421">
            <w:pPr>
              <w:jc w:val="both"/>
            </w:pPr>
            <w:r w:rsidRPr="00E47FF4">
              <w:t>Outros cilindros laminadores</w:t>
            </w:r>
          </w:p>
        </w:tc>
        <w:tc>
          <w:tcPr>
            <w:tcW w:w="1203" w:type="dxa"/>
            <w:tcBorders>
              <w:top w:val="nil"/>
              <w:bottom w:val="nil"/>
            </w:tcBorders>
          </w:tcPr>
          <w:p w14:paraId="3B8984D1"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8455.30.90</w:t>
            </w:r>
          </w:p>
        </w:tc>
      </w:tr>
      <w:tr w:rsidR="007247C8" w14:paraId="1AB012E6" w14:textId="77777777" w:rsidTr="008F217A">
        <w:trPr>
          <w:cantSplit/>
          <w:jc w:val="center"/>
        </w:trPr>
        <w:tc>
          <w:tcPr>
            <w:tcW w:w="798" w:type="dxa"/>
            <w:tcBorders>
              <w:top w:val="nil"/>
              <w:left w:val="nil"/>
              <w:bottom w:val="nil"/>
            </w:tcBorders>
          </w:tcPr>
          <w:p w14:paraId="4A88ADED" w14:textId="77777777" w:rsidR="007247C8" w:rsidRDefault="007247C8" w:rsidP="008F217A">
            <w:pPr>
              <w:jc w:val="center"/>
            </w:pPr>
            <w:r w:rsidRPr="006B667A">
              <w:t>(</w:t>
            </w:r>
            <w:hyperlink r:id="rId1029" w:anchor="nota1533" w:history="1">
              <w:r w:rsidRPr="006B667A">
                <w:rPr>
                  <w:rStyle w:val="Hyperlink"/>
                </w:rPr>
                <w:t>1533</w:t>
              </w:r>
            </w:hyperlink>
            <w:r w:rsidRPr="006B667A">
              <w:t>)</w:t>
            </w:r>
          </w:p>
        </w:tc>
        <w:tc>
          <w:tcPr>
            <w:tcW w:w="750" w:type="dxa"/>
            <w:tcBorders>
              <w:top w:val="nil"/>
              <w:bottom w:val="single" w:sz="4" w:space="0" w:color="auto"/>
            </w:tcBorders>
          </w:tcPr>
          <w:p w14:paraId="788538BB" w14:textId="77777777" w:rsidR="007247C8" w:rsidRPr="00E47FF4" w:rsidRDefault="007247C8" w:rsidP="008F217A">
            <w:pPr>
              <w:jc w:val="center"/>
            </w:pPr>
            <w:bookmarkStart w:id="930" w:name="parte4it44_9"/>
            <w:r w:rsidRPr="00E47FF4">
              <w:t>44.9</w:t>
            </w:r>
            <w:bookmarkEnd w:id="930"/>
          </w:p>
        </w:tc>
        <w:tc>
          <w:tcPr>
            <w:tcW w:w="5939" w:type="dxa"/>
            <w:tcBorders>
              <w:top w:val="nil"/>
              <w:bottom w:val="single" w:sz="4" w:space="0" w:color="auto"/>
            </w:tcBorders>
            <w:vAlign w:val="center"/>
          </w:tcPr>
          <w:p w14:paraId="29DE63C2" w14:textId="77777777" w:rsidR="007247C8" w:rsidRPr="00E47FF4" w:rsidRDefault="007247C8" w:rsidP="00CB0421">
            <w:pPr>
              <w:jc w:val="both"/>
            </w:pPr>
            <w:r w:rsidRPr="00E47FF4">
              <w:t xml:space="preserve">Outras partes de laminadores de metais e seus cilindros; guias roletadas para laminação de redondos, perfis e </w:t>
            </w:r>
            <w:r w:rsidR="00327783">
              <w:t>“</w:t>
            </w:r>
            <w:r w:rsidRPr="00E47FF4">
              <w:rPr>
                <w:i/>
                <w:iCs/>
              </w:rPr>
              <w:t>multi slit</w:t>
            </w:r>
            <w:r w:rsidR="00327783">
              <w:t>”</w:t>
            </w:r>
            <w:r w:rsidRPr="00E47FF4">
              <w:t xml:space="preserve">; tesoura corte frio com embreagem ou acionamento por corrente contínua para corte de laminados; bobinadeira </w:t>
            </w:r>
            <w:r w:rsidRPr="00E47FF4">
              <w:rPr>
                <w:i/>
                <w:iCs/>
              </w:rPr>
              <w:t>laving</w:t>
            </w:r>
            <w:r w:rsidRPr="00E47FF4">
              <w:t xml:space="preserve"> </w:t>
            </w:r>
            <w:r w:rsidRPr="00E47FF4">
              <w:rPr>
                <w:i/>
                <w:iCs/>
              </w:rPr>
              <w:t>head</w:t>
            </w:r>
            <w:r w:rsidRPr="00E47FF4">
              <w:t xml:space="preserve"> para bitolas de diâmetro 5,50 a 25 mm; enroladeira/bobinadeira </w:t>
            </w:r>
            <w:r w:rsidRPr="00E47FF4">
              <w:rPr>
                <w:i/>
                <w:iCs/>
              </w:rPr>
              <w:t>recoiller</w:t>
            </w:r>
            <w:r w:rsidRPr="00E47FF4">
              <w:t xml:space="preserve"> para bitolas de diâmetro 20 a 50 mm</w:t>
            </w:r>
          </w:p>
        </w:tc>
        <w:tc>
          <w:tcPr>
            <w:tcW w:w="1203" w:type="dxa"/>
            <w:tcBorders>
              <w:top w:val="nil"/>
              <w:bottom w:val="single" w:sz="4" w:space="0" w:color="auto"/>
            </w:tcBorders>
          </w:tcPr>
          <w:p w14:paraId="53A5CCD6"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8455.90.00</w:t>
            </w:r>
          </w:p>
        </w:tc>
      </w:tr>
      <w:tr w:rsidR="007247C8" w14:paraId="087BDCD3" w14:textId="77777777" w:rsidTr="008F217A">
        <w:trPr>
          <w:cantSplit/>
          <w:jc w:val="center"/>
        </w:trPr>
        <w:tc>
          <w:tcPr>
            <w:tcW w:w="798" w:type="dxa"/>
            <w:tcBorders>
              <w:top w:val="nil"/>
              <w:left w:val="nil"/>
              <w:bottom w:val="nil"/>
            </w:tcBorders>
          </w:tcPr>
          <w:p w14:paraId="6FD1BD45" w14:textId="77777777" w:rsidR="007247C8" w:rsidRDefault="007247C8" w:rsidP="008F217A">
            <w:pPr>
              <w:jc w:val="center"/>
            </w:pPr>
            <w:r w:rsidRPr="006B667A">
              <w:t>(</w:t>
            </w:r>
            <w:hyperlink r:id="rId1030" w:anchor="nota1533" w:history="1">
              <w:r w:rsidRPr="006B667A">
                <w:rPr>
                  <w:rStyle w:val="Hyperlink"/>
                </w:rPr>
                <w:t>1533</w:t>
              </w:r>
            </w:hyperlink>
            <w:r w:rsidRPr="006B667A">
              <w:t>)</w:t>
            </w:r>
          </w:p>
        </w:tc>
        <w:tc>
          <w:tcPr>
            <w:tcW w:w="750" w:type="dxa"/>
            <w:tcBorders>
              <w:bottom w:val="nil"/>
            </w:tcBorders>
          </w:tcPr>
          <w:p w14:paraId="5C56F75A" w14:textId="77777777" w:rsidR="007247C8" w:rsidRPr="00AC0370" w:rsidRDefault="007247C8" w:rsidP="008F217A">
            <w:pPr>
              <w:jc w:val="center"/>
              <w:rPr>
                <w:b/>
              </w:rPr>
            </w:pPr>
            <w:bookmarkStart w:id="931" w:name="parte4it45"/>
            <w:r w:rsidRPr="00AC0370">
              <w:rPr>
                <w:b/>
              </w:rPr>
              <w:t>45</w:t>
            </w:r>
            <w:bookmarkEnd w:id="931"/>
          </w:p>
        </w:tc>
        <w:tc>
          <w:tcPr>
            <w:tcW w:w="5939" w:type="dxa"/>
            <w:tcBorders>
              <w:bottom w:val="nil"/>
            </w:tcBorders>
            <w:vAlign w:val="center"/>
          </w:tcPr>
          <w:p w14:paraId="0F5C1822" w14:textId="77777777" w:rsidR="007247C8" w:rsidRPr="00E47FF4" w:rsidRDefault="007247C8" w:rsidP="00B22E30">
            <w:pPr>
              <w:jc w:val="both"/>
            </w:pPr>
            <w:r w:rsidRPr="00E47FF4">
              <w:t>MÁQUINAS-FERRAMENTAS QUE TRABALHEM POR ELIMINAÇÃO DE QUALQUER MATÉRIA, OPERANDO POR 'LASER' OU POR OUTRO FEIXE DE LUZ OU DE FÓTONS, POR ULTRA-SOM, POR ELETROEROSÃO, POR PROCESSOS ELETROQUÍMICOS, POR FEIXES DE ELÉTRONS, POR FEIXES IÔNICOS OU POR JATO DE PLASMA</w:t>
            </w:r>
          </w:p>
        </w:tc>
        <w:tc>
          <w:tcPr>
            <w:tcW w:w="1203" w:type="dxa"/>
            <w:tcBorders>
              <w:bottom w:val="nil"/>
            </w:tcBorders>
          </w:tcPr>
          <w:p w14:paraId="5B167B0F" w14:textId="77777777" w:rsidR="007247C8" w:rsidRPr="00E47FF4" w:rsidRDefault="007247C8" w:rsidP="008F217A">
            <w:pPr>
              <w:pStyle w:val="tabelaesquerda0"/>
              <w:spacing w:before="0" w:beforeAutospacing="0" w:after="0" w:afterAutospacing="0"/>
              <w:jc w:val="center"/>
              <w:rPr>
                <w:sz w:val="20"/>
                <w:szCs w:val="20"/>
              </w:rPr>
            </w:pPr>
          </w:p>
        </w:tc>
      </w:tr>
      <w:tr w:rsidR="007247C8" w14:paraId="08CA55E2" w14:textId="77777777" w:rsidTr="008F217A">
        <w:trPr>
          <w:cantSplit/>
          <w:jc w:val="center"/>
        </w:trPr>
        <w:tc>
          <w:tcPr>
            <w:tcW w:w="798" w:type="dxa"/>
            <w:tcBorders>
              <w:top w:val="nil"/>
              <w:left w:val="nil"/>
              <w:bottom w:val="nil"/>
            </w:tcBorders>
          </w:tcPr>
          <w:p w14:paraId="12D32D1F" w14:textId="77777777" w:rsidR="007247C8" w:rsidRDefault="007247C8" w:rsidP="008F217A">
            <w:pPr>
              <w:jc w:val="center"/>
            </w:pPr>
            <w:r w:rsidRPr="006B667A">
              <w:t>(</w:t>
            </w:r>
            <w:hyperlink r:id="rId1031" w:anchor="nota1533" w:history="1">
              <w:r w:rsidRPr="006B667A">
                <w:rPr>
                  <w:rStyle w:val="Hyperlink"/>
                </w:rPr>
                <w:t>1533</w:t>
              </w:r>
            </w:hyperlink>
            <w:r w:rsidRPr="006B667A">
              <w:t>)</w:t>
            </w:r>
          </w:p>
        </w:tc>
        <w:tc>
          <w:tcPr>
            <w:tcW w:w="750" w:type="dxa"/>
            <w:tcBorders>
              <w:top w:val="nil"/>
              <w:bottom w:val="nil"/>
            </w:tcBorders>
          </w:tcPr>
          <w:p w14:paraId="4A76C704" w14:textId="77777777" w:rsidR="007247C8" w:rsidRPr="00136E18" w:rsidRDefault="007247C8" w:rsidP="008F217A">
            <w:pPr>
              <w:jc w:val="center"/>
            </w:pPr>
            <w:bookmarkStart w:id="932" w:name="parte4it45_1"/>
            <w:r w:rsidRPr="00136E18">
              <w:t>45.1</w:t>
            </w:r>
            <w:bookmarkEnd w:id="932"/>
          </w:p>
        </w:tc>
        <w:tc>
          <w:tcPr>
            <w:tcW w:w="5939" w:type="dxa"/>
            <w:tcBorders>
              <w:top w:val="nil"/>
              <w:bottom w:val="nil"/>
            </w:tcBorders>
            <w:vAlign w:val="center"/>
          </w:tcPr>
          <w:p w14:paraId="49BDCC9A" w14:textId="77777777" w:rsidR="007247C8" w:rsidRPr="00E47FF4" w:rsidRDefault="007247C8" w:rsidP="00B22E30">
            <w:pPr>
              <w:jc w:val="both"/>
            </w:pPr>
            <w:r w:rsidRPr="00E47FF4">
              <w:t>Máquinas-ferramentas de comando numérico para texturizar superfícies cilíndricas</w:t>
            </w:r>
          </w:p>
        </w:tc>
        <w:tc>
          <w:tcPr>
            <w:tcW w:w="1203" w:type="dxa"/>
            <w:tcBorders>
              <w:top w:val="nil"/>
              <w:bottom w:val="nil"/>
            </w:tcBorders>
          </w:tcPr>
          <w:p w14:paraId="115F1C38"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8456.30.11</w:t>
            </w:r>
          </w:p>
        </w:tc>
      </w:tr>
      <w:tr w:rsidR="007247C8" w14:paraId="1D6BF2E0" w14:textId="77777777" w:rsidTr="008F217A">
        <w:trPr>
          <w:cantSplit/>
          <w:jc w:val="center"/>
        </w:trPr>
        <w:tc>
          <w:tcPr>
            <w:tcW w:w="798" w:type="dxa"/>
            <w:tcBorders>
              <w:top w:val="nil"/>
              <w:left w:val="nil"/>
              <w:bottom w:val="nil"/>
            </w:tcBorders>
          </w:tcPr>
          <w:p w14:paraId="554D61CB" w14:textId="77777777" w:rsidR="007247C8" w:rsidRDefault="007247C8" w:rsidP="008F217A">
            <w:pPr>
              <w:jc w:val="center"/>
            </w:pPr>
            <w:r w:rsidRPr="006B667A">
              <w:t>(</w:t>
            </w:r>
            <w:hyperlink r:id="rId1032" w:anchor="nota1533" w:history="1">
              <w:r w:rsidRPr="006B667A">
                <w:rPr>
                  <w:rStyle w:val="Hyperlink"/>
                </w:rPr>
                <w:t>1533</w:t>
              </w:r>
            </w:hyperlink>
            <w:r w:rsidRPr="006B667A">
              <w:t>)</w:t>
            </w:r>
          </w:p>
        </w:tc>
        <w:tc>
          <w:tcPr>
            <w:tcW w:w="750" w:type="dxa"/>
            <w:tcBorders>
              <w:top w:val="nil"/>
              <w:bottom w:val="nil"/>
            </w:tcBorders>
          </w:tcPr>
          <w:p w14:paraId="14AD8669" w14:textId="77777777" w:rsidR="007247C8" w:rsidRPr="00136E18" w:rsidRDefault="007247C8" w:rsidP="008F217A">
            <w:pPr>
              <w:jc w:val="center"/>
            </w:pPr>
            <w:bookmarkStart w:id="933" w:name="parte4it45_2"/>
            <w:r w:rsidRPr="00136E18">
              <w:t>45.2</w:t>
            </w:r>
            <w:bookmarkEnd w:id="933"/>
          </w:p>
        </w:tc>
        <w:tc>
          <w:tcPr>
            <w:tcW w:w="5939" w:type="dxa"/>
            <w:tcBorders>
              <w:top w:val="nil"/>
              <w:bottom w:val="nil"/>
            </w:tcBorders>
            <w:vAlign w:val="center"/>
          </w:tcPr>
          <w:p w14:paraId="600A1F91" w14:textId="77777777" w:rsidR="007247C8" w:rsidRPr="00E47FF4" w:rsidRDefault="007247C8" w:rsidP="00B22E30">
            <w:pPr>
              <w:jc w:val="both"/>
            </w:pPr>
            <w:r w:rsidRPr="00E47FF4">
              <w:t>Outras máquinas-ferramentas de comando numérico</w:t>
            </w:r>
          </w:p>
        </w:tc>
        <w:tc>
          <w:tcPr>
            <w:tcW w:w="1203" w:type="dxa"/>
            <w:tcBorders>
              <w:top w:val="nil"/>
              <w:bottom w:val="nil"/>
            </w:tcBorders>
          </w:tcPr>
          <w:p w14:paraId="7F69EB11"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8456.30.19</w:t>
            </w:r>
          </w:p>
        </w:tc>
      </w:tr>
      <w:tr w:rsidR="007247C8" w14:paraId="46A113D2" w14:textId="77777777" w:rsidTr="008F217A">
        <w:trPr>
          <w:cantSplit/>
          <w:jc w:val="center"/>
        </w:trPr>
        <w:tc>
          <w:tcPr>
            <w:tcW w:w="798" w:type="dxa"/>
            <w:tcBorders>
              <w:top w:val="nil"/>
              <w:left w:val="nil"/>
              <w:bottom w:val="nil"/>
            </w:tcBorders>
          </w:tcPr>
          <w:p w14:paraId="51512D0D" w14:textId="77777777" w:rsidR="007247C8" w:rsidRDefault="007247C8" w:rsidP="008F217A">
            <w:pPr>
              <w:jc w:val="center"/>
            </w:pPr>
            <w:r w:rsidRPr="006B667A">
              <w:t>(</w:t>
            </w:r>
            <w:hyperlink r:id="rId1033" w:anchor="nota1533" w:history="1">
              <w:r w:rsidRPr="006B667A">
                <w:rPr>
                  <w:rStyle w:val="Hyperlink"/>
                </w:rPr>
                <w:t>1533</w:t>
              </w:r>
            </w:hyperlink>
            <w:r w:rsidRPr="006B667A">
              <w:t>)</w:t>
            </w:r>
          </w:p>
        </w:tc>
        <w:tc>
          <w:tcPr>
            <w:tcW w:w="750" w:type="dxa"/>
            <w:tcBorders>
              <w:top w:val="nil"/>
              <w:bottom w:val="single" w:sz="4" w:space="0" w:color="auto"/>
            </w:tcBorders>
          </w:tcPr>
          <w:p w14:paraId="323A35F9" w14:textId="77777777" w:rsidR="007247C8" w:rsidRPr="00136E18" w:rsidRDefault="007247C8" w:rsidP="008F217A">
            <w:pPr>
              <w:jc w:val="center"/>
            </w:pPr>
            <w:bookmarkStart w:id="934" w:name="parte4it45_3"/>
            <w:r w:rsidRPr="00136E18">
              <w:t>45.3</w:t>
            </w:r>
            <w:bookmarkEnd w:id="934"/>
          </w:p>
        </w:tc>
        <w:tc>
          <w:tcPr>
            <w:tcW w:w="5939" w:type="dxa"/>
            <w:tcBorders>
              <w:top w:val="nil"/>
              <w:bottom w:val="single" w:sz="4" w:space="0" w:color="auto"/>
            </w:tcBorders>
            <w:vAlign w:val="center"/>
          </w:tcPr>
          <w:p w14:paraId="7E355AA9" w14:textId="77777777" w:rsidR="007247C8" w:rsidRPr="00E47FF4" w:rsidRDefault="007247C8" w:rsidP="00B22E30">
            <w:pPr>
              <w:jc w:val="both"/>
            </w:pPr>
            <w:r w:rsidRPr="00E47FF4">
              <w:t>Outras máquinas-ferramentas operando por eletroerosão</w:t>
            </w:r>
          </w:p>
        </w:tc>
        <w:tc>
          <w:tcPr>
            <w:tcW w:w="1203" w:type="dxa"/>
            <w:tcBorders>
              <w:top w:val="nil"/>
              <w:bottom w:val="single" w:sz="4" w:space="0" w:color="auto"/>
            </w:tcBorders>
          </w:tcPr>
          <w:p w14:paraId="5FE3F0F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8456.30.90</w:t>
            </w:r>
          </w:p>
        </w:tc>
      </w:tr>
      <w:tr w:rsidR="007247C8" w14:paraId="6AD679B6" w14:textId="77777777" w:rsidTr="008F217A">
        <w:trPr>
          <w:cantSplit/>
          <w:jc w:val="center"/>
        </w:trPr>
        <w:tc>
          <w:tcPr>
            <w:tcW w:w="798" w:type="dxa"/>
            <w:tcBorders>
              <w:top w:val="nil"/>
              <w:left w:val="nil"/>
              <w:bottom w:val="nil"/>
            </w:tcBorders>
          </w:tcPr>
          <w:p w14:paraId="2C822712" w14:textId="77777777" w:rsidR="007247C8" w:rsidRDefault="007247C8" w:rsidP="008F217A">
            <w:pPr>
              <w:jc w:val="center"/>
            </w:pPr>
            <w:r w:rsidRPr="006B667A">
              <w:t>(</w:t>
            </w:r>
            <w:hyperlink r:id="rId1034" w:anchor="nota1533" w:history="1">
              <w:r w:rsidRPr="006B667A">
                <w:rPr>
                  <w:rStyle w:val="Hyperlink"/>
                </w:rPr>
                <w:t>1533</w:t>
              </w:r>
            </w:hyperlink>
            <w:r w:rsidRPr="006B667A">
              <w:t>)</w:t>
            </w:r>
          </w:p>
        </w:tc>
        <w:tc>
          <w:tcPr>
            <w:tcW w:w="750" w:type="dxa"/>
            <w:tcBorders>
              <w:bottom w:val="nil"/>
            </w:tcBorders>
          </w:tcPr>
          <w:p w14:paraId="1821B7D5" w14:textId="77777777" w:rsidR="007247C8" w:rsidRPr="00AC0370" w:rsidRDefault="007247C8" w:rsidP="008F217A">
            <w:pPr>
              <w:jc w:val="center"/>
              <w:rPr>
                <w:b/>
              </w:rPr>
            </w:pPr>
            <w:bookmarkStart w:id="935" w:name="parte4it46"/>
            <w:r w:rsidRPr="00AC0370">
              <w:rPr>
                <w:b/>
              </w:rPr>
              <w:t>46</w:t>
            </w:r>
            <w:bookmarkEnd w:id="935"/>
          </w:p>
        </w:tc>
        <w:tc>
          <w:tcPr>
            <w:tcW w:w="5939" w:type="dxa"/>
            <w:tcBorders>
              <w:bottom w:val="nil"/>
            </w:tcBorders>
            <w:vAlign w:val="center"/>
          </w:tcPr>
          <w:p w14:paraId="60961522" w14:textId="77777777" w:rsidR="007247C8" w:rsidRPr="00E47FF4" w:rsidRDefault="007247C8" w:rsidP="00B22E30">
            <w:pPr>
              <w:jc w:val="both"/>
            </w:pPr>
            <w:r w:rsidRPr="00E47FF4">
              <w:t>CENTROS DE USINAGEM, MÁQUINAS DE SISTEMA MONOSTÁTICO (</w:t>
            </w:r>
            <w:r w:rsidRPr="00E47FF4">
              <w:rPr>
                <w:i/>
                <w:iCs/>
              </w:rPr>
              <w:t>SINGLE STATION</w:t>
            </w:r>
            <w:r w:rsidRPr="00E47FF4">
              <w:t>) E MÁQUINAS DE ESTAÇÕES MÚLTIPLAS, PARA TRABALHAR METAIS</w:t>
            </w:r>
          </w:p>
        </w:tc>
        <w:tc>
          <w:tcPr>
            <w:tcW w:w="1203" w:type="dxa"/>
            <w:tcBorders>
              <w:bottom w:val="nil"/>
            </w:tcBorders>
          </w:tcPr>
          <w:p w14:paraId="78B5A060" w14:textId="77777777" w:rsidR="007247C8" w:rsidRPr="00E47FF4" w:rsidRDefault="007247C8" w:rsidP="008F217A">
            <w:pPr>
              <w:pStyle w:val="tabelaesquerda0"/>
              <w:spacing w:before="0" w:beforeAutospacing="0" w:after="0" w:afterAutospacing="0"/>
              <w:jc w:val="center"/>
              <w:rPr>
                <w:sz w:val="20"/>
                <w:szCs w:val="20"/>
              </w:rPr>
            </w:pPr>
          </w:p>
        </w:tc>
      </w:tr>
      <w:tr w:rsidR="007247C8" w14:paraId="307311E6" w14:textId="77777777" w:rsidTr="008F217A">
        <w:trPr>
          <w:cantSplit/>
          <w:jc w:val="center"/>
        </w:trPr>
        <w:tc>
          <w:tcPr>
            <w:tcW w:w="798" w:type="dxa"/>
            <w:tcBorders>
              <w:top w:val="nil"/>
              <w:left w:val="nil"/>
              <w:bottom w:val="nil"/>
            </w:tcBorders>
          </w:tcPr>
          <w:p w14:paraId="41081841" w14:textId="77777777" w:rsidR="007247C8" w:rsidRDefault="007247C8" w:rsidP="008F217A">
            <w:pPr>
              <w:jc w:val="center"/>
            </w:pPr>
            <w:r w:rsidRPr="006B667A">
              <w:t>(</w:t>
            </w:r>
            <w:hyperlink r:id="rId1035" w:anchor="nota1533" w:history="1">
              <w:r w:rsidRPr="006B667A">
                <w:rPr>
                  <w:rStyle w:val="Hyperlink"/>
                </w:rPr>
                <w:t>1533</w:t>
              </w:r>
            </w:hyperlink>
            <w:r w:rsidRPr="006B667A">
              <w:t>)</w:t>
            </w:r>
          </w:p>
        </w:tc>
        <w:tc>
          <w:tcPr>
            <w:tcW w:w="750" w:type="dxa"/>
            <w:tcBorders>
              <w:top w:val="nil"/>
              <w:bottom w:val="nil"/>
            </w:tcBorders>
          </w:tcPr>
          <w:p w14:paraId="6E97470F" w14:textId="77777777" w:rsidR="007247C8" w:rsidRPr="00136E18" w:rsidRDefault="007247C8" w:rsidP="008F217A">
            <w:pPr>
              <w:jc w:val="center"/>
            </w:pPr>
            <w:bookmarkStart w:id="936" w:name="parte4it46_1"/>
            <w:r w:rsidRPr="00136E18">
              <w:t>46.1</w:t>
            </w:r>
            <w:bookmarkEnd w:id="936"/>
          </w:p>
        </w:tc>
        <w:tc>
          <w:tcPr>
            <w:tcW w:w="5939" w:type="dxa"/>
            <w:tcBorders>
              <w:top w:val="nil"/>
              <w:bottom w:val="nil"/>
            </w:tcBorders>
            <w:vAlign w:val="center"/>
          </w:tcPr>
          <w:p w14:paraId="3C8DF54C" w14:textId="77777777" w:rsidR="007247C8" w:rsidRPr="00E47FF4" w:rsidRDefault="007247C8" w:rsidP="00B22E30">
            <w:pPr>
              <w:jc w:val="both"/>
            </w:pPr>
            <w:r w:rsidRPr="00E47FF4">
              <w:t>Centros de usinagem</w:t>
            </w:r>
          </w:p>
        </w:tc>
        <w:tc>
          <w:tcPr>
            <w:tcW w:w="1203" w:type="dxa"/>
            <w:tcBorders>
              <w:top w:val="nil"/>
              <w:bottom w:val="nil"/>
            </w:tcBorders>
          </w:tcPr>
          <w:p w14:paraId="2D083F59"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8457.10.00</w:t>
            </w:r>
          </w:p>
        </w:tc>
      </w:tr>
      <w:tr w:rsidR="007247C8" w14:paraId="1F169355" w14:textId="77777777" w:rsidTr="008F217A">
        <w:trPr>
          <w:cantSplit/>
          <w:jc w:val="center"/>
        </w:trPr>
        <w:tc>
          <w:tcPr>
            <w:tcW w:w="798" w:type="dxa"/>
            <w:tcBorders>
              <w:top w:val="nil"/>
              <w:left w:val="nil"/>
              <w:bottom w:val="nil"/>
            </w:tcBorders>
          </w:tcPr>
          <w:p w14:paraId="498272DB" w14:textId="77777777" w:rsidR="007247C8" w:rsidRDefault="007247C8" w:rsidP="008F217A">
            <w:pPr>
              <w:jc w:val="center"/>
            </w:pPr>
            <w:r w:rsidRPr="006B667A">
              <w:t>(</w:t>
            </w:r>
            <w:hyperlink r:id="rId1036" w:anchor="nota1533" w:history="1">
              <w:r w:rsidRPr="006B667A">
                <w:rPr>
                  <w:rStyle w:val="Hyperlink"/>
                </w:rPr>
                <w:t>1533</w:t>
              </w:r>
            </w:hyperlink>
            <w:r w:rsidRPr="006B667A">
              <w:t>)</w:t>
            </w:r>
          </w:p>
        </w:tc>
        <w:tc>
          <w:tcPr>
            <w:tcW w:w="750" w:type="dxa"/>
            <w:tcBorders>
              <w:top w:val="nil"/>
              <w:bottom w:val="nil"/>
            </w:tcBorders>
          </w:tcPr>
          <w:p w14:paraId="2C7D0E48" w14:textId="77777777" w:rsidR="007247C8" w:rsidRPr="00136E18" w:rsidRDefault="007247C8" w:rsidP="008F217A">
            <w:pPr>
              <w:jc w:val="center"/>
            </w:pPr>
            <w:bookmarkStart w:id="937" w:name="parte4it46_2"/>
            <w:r w:rsidRPr="00136E18">
              <w:t>46.2</w:t>
            </w:r>
            <w:bookmarkEnd w:id="937"/>
          </w:p>
        </w:tc>
        <w:tc>
          <w:tcPr>
            <w:tcW w:w="5939" w:type="dxa"/>
            <w:tcBorders>
              <w:top w:val="nil"/>
              <w:bottom w:val="nil"/>
            </w:tcBorders>
            <w:vAlign w:val="center"/>
          </w:tcPr>
          <w:p w14:paraId="5499A803" w14:textId="77777777" w:rsidR="007247C8" w:rsidRPr="00E47FF4" w:rsidRDefault="007247C8" w:rsidP="00B22E30">
            <w:pPr>
              <w:jc w:val="both"/>
            </w:pPr>
            <w:r w:rsidRPr="00E47FF4">
              <w:t>Máquinas de sistema monostático (</w:t>
            </w:r>
            <w:r w:rsidRPr="00E47FF4">
              <w:rPr>
                <w:i/>
                <w:iCs/>
              </w:rPr>
              <w:t>single station</w:t>
            </w:r>
            <w:r w:rsidRPr="00E47FF4">
              <w:t>), de comando numérico</w:t>
            </w:r>
          </w:p>
        </w:tc>
        <w:tc>
          <w:tcPr>
            <w:tcW w:w="1203" w:type="dxa"/>
            <w:tcBorders>
              <w:top w:val="nil"/>
              <w:bottom w:val="nil"/>
            </w:tcBorders>
          </w:tcPr>
          <w:p w14:paraId="25CF5C59"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8457.20.10</w:t>
            </w:r>
          </w:p>
        </w:tc>
      </w:tr>
      <w:tr w:rsidR="007247C8" w14:paraId="32C5C285" w14:textId="77777777" w:rsidTr="008F217A">
        <w:trPr>
          <w:cantSplit/>
          <w:jc w:val="center"/>
        </w:trPr>
        <w:tc>
          <w:tcPr>
            <w:tcW w:w="798" w:type="dxa"/>
            <w:tcBorders>
              <w:top w:val="nil"/>
              <w:left w:val="nil"/>
              <w:bottom w:val="nil"/>
            </w:tcBorders>
          </w:tcPr>
          <w:p w14:paraId="401EE4EB" w14:textId="77777777" w:rsidR="007247C8" w:rsidRDefault="007247C8" w:rsidP="008F217A">
            <w:pPr>
              <w:jc w:val="center"/>
            </w:pPr>
            <w:r w:rsidRPr="006B667A">
              <w:t>(</w:t>
            </w:r>
            <w:hyperlink r:id="rId1037" w:anchor="nota1533" w:history="1">
              <w:r w:rsidRPr="006B667A">
                <w:rPr>
                  <w:rStyle w:val="Hyperlink"/>
                </w:rPr>
                <w:t>1533</w:t>
              </w:r>
            </w:hyperlink>
            <w:r w:rsidRPr="006B667A">
              <w:t>)</w:t>
            </w:r>
          </w:p>
        </w:tc>
        <w:tc>
          <w:tcPr>
            <w:tcW w:w="750" w:type="dxa"/>
            <w:tcBorders>
              <w:top w:val="nil"/>
              <w:bottom w:val="nil"/>
            </w:tcBorders>
          </w:tcPr>
          <w:p w14:paraId="7C40D852" w14:textId="77777777" w:rsidR="007247C8" w:rsidRPr="00136E18" w:rsidRDefault="007247C8" w:rsidP="008F217A">
            <w:pPr>
              <w:jc w:val="center"/>
            </w:pPr>
            <w:bookmarkStart w:id="938" w:name="parte4it46_3"/>
            <w:r w:rsidRPr="00136E18">
              <w:t>46.3</w:t>
            </w:r>
            <w:bookmarkEnd w:id="938"/>
          </w:p>
        </w:tc>
        <w:tc>
          <w:tcPr>
            <w:tcW w:w="5939" w:type="dxa"/>
            <w:tcBorders>
              <w:top w:val="nil"/>
              <w:bottom w:val="nil"/>
            </w:tcBorders>
            <w:vAlign w:val="center"/>
          </w:tcPr>
          <w:p w14:paraId="5EB7B088" w14:textId="77777777" w:rsidR="007247C8" w:rsidRPr="00E47FF4" w:rsidRDefault="007247C8" w:rsidP="00B22E30">
            <w:pPr>
              <w:jc w:val="both"/>
            </w:pPr>
            <w:r w:rsidRPr="00E47FF4">
              <w:t>Outras máquinas de sistema monostático (</w:t>
            </w:r>
            <w:r w:rsidRPr="00E47FF4">
              <w:rPr>
                <w:i/>
                <w:iCs/>
              </w:rPr>
              <w:t>single station</w:t>
            </w:r>
            <w:r w:rsidRPr="00E47FF4">
              <w:t>)</w:t>
            </w:r>
          </w:p>
        </w:tc>
        <w:tc>
          <w:tcPr>
            <w:tcW w:w="1203" w:type="dxa"/>
            <w:tcBorders>
              <w:top w:val="nil"/>
              <w:bottom w:val="nil"/>
            </w:tcBorders>
          </w:tcPr>
          <w:p w14:paraId="47FC3D3A"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8457.20.90</w:t>
            </w:r>
          </w:p>
        </w:tc>
      </w:tr>
      <w:tr w:rsidR="007247C8" w14:paraId="25C87657" w14:textId="77777777" w:rsidTr="008F217A">
        <w:trPr>
          <w:cantSplit/>
          <w:jc w:val="center"/>
        </w:trPr>
        <w:tc>
          <w:tcPr>
            <w:tcW w:w="798" w:type="dxa"/>
            <w:tcBorders>
              <w:top w:val="nil"/>
              <w:left w:val="nil"/>
              <w:bottom w:val="nil"/>
            </w:tcBorders>
          </w:tcPr>
          <w:p w14:paraId="67C44A19" w14:textId="77777777" w:rsidR="007247C8" w:rsidRDefault="007247C8" w:rsidP="008F217A">
            <w:pPr>
              <w:jc w:val="center"/>
            </w:pPr>
            <w:r w:rsidRPr="006B667A">
              <w:t>(</w:t>
            </w:r>
            <w:hyperlink r:id="rId1038" w:anchor="nota1533" w:history="1">
              <w:r w:rsidRPr="006B667A">
                <w:rPr>
                  <w:rStyle w:val="Hyperlink"/>
                </w:rPr>
                <w:t>1533</w:t>
              </w:r>
            </w:hyperlink>
            <w:r w:rsidRPr="006B667A">
              <w:t>)</w:t>
            </w:r>
          </w:p>
        </w:tc>
        <w:tc>
          <w:tcPr>
            <w:tcW w:w="750" w:type="dxa"/>
            <w:tcBorders>
              <w:top w:val="nil"/>
              <w:bottom w:val="nil"/>
            </w:tcBorders>
          </w:tcPr>
          <w:p w14:paraId="705B7C7E" w14:textId="77777777" w:rsidR="007247C8" w:rsidRPr="00136E18" w:rsidRDefault="007247C8" w:rsidP="008F217A">
            <w:pPr>
              <w:jc w:val="center"/>
            </w:pPr>
            <w:bookmarkStart w:id="939" w:name="parte4it46_4"/>
            <w:r w:rsidRPr="00136E18">
              <w:t>46.4</w:t>
            </w:r>
            <w:bookmarkEnd w:id="939"/>
          </w:p>
        </w:tc>
        <w:tc>
          <w:tcPr>
            <w:tcW w:w="5939" w:type="dxa"/>
            <w:tcBorders>
              <w:top w:val="nil"/>
              <w:bottom w:val="nil"/>
            </w:tcBorders>
            <w:vAlign w:val="center"/>
          </w:tcPr>
          <w:p w14:paraId="00C3DEB2" w14:textId="77777777" w:rsidR="007247C8" w:rsidRPr="00E47FF4" w:rsidRDefault="007247C8" w:rsidP="00B22E30">
            <w:pPr>
              <w:jc w:val="both"/>
            </w:pPr>
            <w:r w:rsidRPr="00E47FF4">
              <w:t>Máquinas de estações múltiplas, de comando numérico</w:t>
            </w:r>
          </w:p>
        </w:tc>
        <w:tc>
          <w:tcPr>
            <w:tcW w:w="1203" w:type="dxa"/>
            <w:tcBorders>
              <w:top w:val="nil"/>
              <w:bottom w:val="nil"/>
            </w:tcBorders>
          </w:tcPr>
          <w:p w14:paraId="7542FBF2"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8457.30.10</w:t>
            </w:r>
          </w:p>
        </w:tc>
      </w:tr>
      <w:tr w:rsidR="007247C8" w14:paraId="0ECE3B74" w14:textId="77777777" w:rsidTr="008F217A">
        <w:trPr>
          <w:cantSplit/>
          <w:jc w:val="center"/>
        </w:trPr>
        <w:tc>
          <w:tcPr>
            <w:tcW w:w="798" w:type="dxa"/>
            <w:tcBorders>
              <w:top w:val="nil"/>
              <w:left w:val="nil"/>
              <w:bottom w:val="nil"/>
            </w:tcBorders>
          </w:tcPr>
          <w:p w14:paraId="1670BD8D" w14:textId="77777777" w:rsidR="007247C8" w:rsidRDefault="007247C8" w:rsidP="008F217A">
            <w:pPr>
              <w:jc w:val="center"/>
            </w:pPr>
            <w:r w:rsidRPr="006B667A">
              <w:t>(</w:t>
            </w:r>
            <w:hyperlink r:id="rId1039" w:anchor="nota1533" w:history="1">
              <w:r w:rsidRPr="006B667A">
                <w:rPr>
                  <w:rStyle w:val="Hyperlink"/>
                </w:rPr>
                <w:t>1533</w:t>
              </w:r>
            </w:hyperlink>
            <w:r w:rsidRPr="006B667A">
              <w:t>)</w:t>
            </w:r>
          </w:p>
        </w:tc>
        <w:tc>
          <w:tcPr>
            <w:tcW w:w="750" w:type="dxa"/>
            <w:tcBorders>
              <w:top w:val="nil"/>
              <w:bottom w:val="single" w:sz="4" w:space="0" w:color="auto"/>
            </w:tcBorders>
          </w:tcPr>
          <w:p w14:paraId="7E248ACF" w14:textId="77777777" w:rsidR="007247C8" w:rsidRPr="00136E18" w:rsidRDefault="007247C8" w:rsidP="008F217A">
            <w:pPr>
              <w:jc w:val="center"/>
            </w:pPr>
            <w:bookmarkStart w:id="940" w:name="parte4it46_5"/>
            <w:r w:rsidRPr="00136E18">
              <w:t>46.5</w:t>
            </w:r>
            <w:bookmarkEnd w:id="940"/>
          </w:p>
        </w:tc>
        <w:tc>
          <w:tcPr>
            <w:tcW w:w="5939" w:type="dxa"/>
            <w:tcBorders>
              <w:top w:val="nil"/>
              <w:bottom w:val="single" w:sz="4" w:space="0" w:color="auto"/>
            </w:tcBorders>
            <w:vAlign w:val="center"/>
          </w:tcPr>
          <w:p w14:paraId="5AEE1711" w14:textId="77777777" w:rsidR="007247C8" w:rsidRPr="00E47FF4" w:rsidRDefault="007247C8" w:rsidP="00B22E30">
            <w:pPr>
              <w:jc w:val="both"/>
            </w:pPr>
            <w:r w:rsidRPr="00E47FF4">
              <w:t>Outras máquinas de estações múltiplas</w:t>
            </w:r>
          </w:p>
        </w:tc>
        <w:tc>
          <w:tcPr>
            <w:tcW w:w="1203" w:type="dxa"/>
            <w:tcBorders>
              <w:top w:val="nil"/>
              <w:bottom w:val="single" w:sz="4" w:space="0" w:color="auto"/>
            </w:tcBorders>
          </w:tcPr>
          <w:p w14:paraId="7AF7C85B"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8457.30.90</w:t>
            </w:r>
          </w:p>
        </w:tc>
      </w:tr>
      <w:tr w:rsidR="007247C8" w14:paraId="0FDDB0C7" w14:textId="77777777" w:rsidTr="008F217A">
        <w:trPr>
          <w:cantSplit/>
          <w:jc w:val="center"/>
        </w:trPr>
        <w:tc>
          <w:tcPr>
            <w:tcW w:w="798" w:type="dxa"/>
            <w:tcBorders>
              <w:top w:val="nil"/>
              <w:left w:val="nil"/>
              <w:bottom w:val="nil"/>
            </w:tcBorders>
          </w:tcPr>
          <w:p w14:paraId="18CB964D" w14:textId="77777777" w:rsidR="007247C8" w:rsidRDefault="007247C8" w:rsidP="008F217A">
            <w:pPr>
              <w:jc w:val="center"/>
            </w:pPr>
            <w:r w:rsidRPr="006B667A">
              <w:t>(</w:t>
            </w:r>
            <w:hyperlink r:id="rId1040" w:anchor="nota1533" w:history="1">
              <w:r w:rsidRPr="006B667A">
                <w:rPr>
                  <w:rStyle w:val="Hyperlink"/>
                </w:rPr>
                <w:t>1533</w:t>
              </w:r>
            </w:hyperlink>
            <w:r w:rsidRPr="006B667A">
              <w:t>)</w:t>
            </w:r>
          </w:p>
        </w:tc>
        <w:tc>
          <w:tcPr>
            <w:tcW w:w="750" w:type="dxa"/>
            <w:tcBorders>
              <w:bottom w:val="nil"/>
            </w:tcBorders>
          </w:tcPr>
          <w:p w14:paraId="5551D48C" w14:textId="77777777" w:rsidR="007247C8" w:rsidRPr="00AC0370" w:rsidRDefault="007247C8" w:rsidP="008F217A">
            <w:pPr>
              <w:jc w:val="center"/>
              <w:rPr>
                <w:b/>
              </w:rPr>
            </w:pPr>
            <w:bookmarkStart w:id="941" w:name="parte4it47"/>
            <w:r w:rsidRPr="00AC0370">
              <w:rPr>
                <w:b/>
              </w:rPr>
              <w:t>47</w:t>
            </w:r>
            <w:bookmarkEnd w:id="941"/>
          </w:p>
        </w:tc>
        <w:tc>
          <w:tcPr>
            <w:tcW w:w="5939" w:type="dxa"/>
            <w:tcBorders>
              <w:bottom w:val="nil"/>
            </w:tcBorders>
            <w:vAlign w:val="center"/>
          </w:tcPr>
          <w:p w14:paraId="3F53F120" w14:textId="77777777" w:rsidR="007247C8" w:rsidRPr="00E47FF4" w:rsidRDefault="007247C8" w:rsidP="00B22E30">
            <w:pPr>
              <w:jc w:val="both"/>
            </w:pPr>
            <w:r w:rsidRPr="00E47FF4">
              <w:t>TORNOS (INCLUÍDOS OS CENTROS DE TORNEAMENTO) PARA METAIS</w:t>
            </w:r>
          </w:p>
        </w:tc>
        <w:tc>
          <w:tcPr>
            <w:tcW w:w="1203" w:type="dxa"/>
            <w:tcBorders>
              <w:bottom w:val="nil"/>
            </w:tcBorders>
          </w:tcPr>
          <w:p w14:paraId="1256328B" w14:textId="77777777" w:rsidR="007247C8" w:rsidRPr="00E47FF4" w:rsidRDefault="007247C8" w:rsidP="008F217A">
            <w:pPr>
              <w:pStyle w:val="tabelaesquerda0"/>
              <w:spacing w:before="0" w:beforeAutospacing="0" w:after="0" w:afterAutospacing="0"/>
              <w:jc w:val="center"/>
              <w:rPr>
                <w:sz w:val="20"/>
                <w:szCs w:val="20"/>
              </w:rPr>
            </w:pPr>
          </w:p>
        </w:tc>
      </w:tr>
      <w:tr w:rsidR="007247C8" w14:paraId="06266607" w14:textId="77777777" w:rsidTr="008F217A">
        <w:trPr>
          <w:cantSplit/>
          <w:jc w:val="center"/>
        </w:trPr>
        <w:tc>
          <w:tcPr>
            <w:tcW w:w="798" w:type="dxa"/>
            <w:tcBorders>
              <w:top w:val="nil"/>
              <w:left w:val="nil"/>
              <w:bottom w:val="nil"/>
            </w:tcBorders>
          </w:tcPr>
          <w:p w14:paraId="46D37133" w14:textId="77777777" w:rsidR="007247C8" w:rsidRDefault="007247C8" w:rsidP="008F217A">
            <w:pPr>
              <w:jc w:val="center"/>
            </w:pPr>
            <w:r w:rsidRPr="006B667A">
              <w:t>(</w:t>
            </w:r>
            <w:hyperlink r:id="rId1041" w:anchor="nota1533" w:history="1">
              <w:r w:rsidRPr="006B667A">
                <w:rPr>
                  <w:rStyle w:val="Hyperlink"/>
                </w:rPr>
                <w:t>1533</w:t>
              </w:r>
            </w:hyperlink>
            <w:r w:rsidRPr="006B667A">
              <w:t>)</w:t>
            </w:r>
          </w:p>
        </w:tc>
        <w:tc>
          <w:tcPr>
            <w:tcW w:w="750" w:type="dxa"/>
            <w:tcBorders>
              <w:top w:val="nil"/>
              <w:bottom w:val="nil"/>
            </w:tcBorders>
          </w:tcPr>
          <w:p w14:paraId="38AA8021" w14:textId="77777777" w:rsidR="007247C8" w:rsidRPr="00136E18" w:rsidRDefault="007247C8" w:rsidP="008F217A">
            <w:pPr>
              <w:jc w:val="center"/>
            </w:pPr>
            <w:bookmarkStart w:id="942" w:name="parte4it47_1"/>
            <w:r w:rsidRPr="00136E18">
              <w:t>47.1</w:t>
            </w:r>
            <w:bookmarkEnd w:id="942"/>
          </w:p>
        </w:tc>
        <w:tc>
          <w:tcPr>
            <w:tcW w:w="5939" w:type="dxa"/>
            <w:tcBorders>
              <w:top w:val="nil"/>
              <w:bottom w:val="nil"/>
            </w:tcBorders>
            <w:vAlign w:val="center"/>
          </w:tcPr>
          <w:p w14:paraId="00023A39" w14:textId="77777777" w:rsidR="007247C8" w:rsidRPr="00E47FF4" w:rsidRDefault="007247C8" w:rsidP="00B22E30">
            <w:pPr>
              <w:jc w:val="both"/>
            </w:pPr>
            <w:r w:rsidRPr="00E47FF4">
              <w:t>Tornos horizontais, de comando numérico, revólver</w:t>
            </w:r>
          </w:p>
        </w:tc>
        <w:tc>
          <w:tcPr>
            <w:tcW w:w="1203" w:type="dxa"/>
            <w:tcBorders>
              <w:top w:val="nil"/>
              <w:bottom w:val="nil"/>
            </w:tcBorders>
          </w:tcPr>
          <w:p w14:paraId="70805414"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8458.11.10</w:t>
            </w:r>
          </w:p>
        </w:tc>
      </w:tr>
      <w:tr w:rsidR="007247C8" w14:paraId="56FF8F80" w14:textId="77777777" w:rsidTr="008F217A">
        <w:trPr>
          <w:cantSplit/>
          <w:jc w:val="center"/>
        </w:trPr>
        <w:tc>
          <w:tcPr>
            <w:tcW w:w="798" w:type="dxa"/>
            <w:tcBorders>
              <w:top w:val="nil"/>
              <w:left w:val="nil"/>
              <w:bottom w:val="nil"/>
            </w:tcBorders>
          </w:tcPr>
          <w:p w14:paraId="0A24C508" w14:textId="77777777" w:rsidR="007247C8" w:rsidRDefault="007247C8" w:rsidP="008F217A">
            <w:pPr>
              <w:jc w:val="center"/>
            </w:pPr>
            <w:r w:rsidRPr="006B667A">
              <w:t>(</w:t>
            </w:r>
            <w:hyperlink r:id="rId1042" w:anchor="nota1533" w:history="1">
              <w:r w:rsidRPr="006B667A">
                <w:rPr>
                  <w:rStyle w:val="Hyperlink"/>
                </w:rPr>
                <w:t>1533</w:t>
              </w:r>
            </w:hyperlink>
            <w:r w:rsidRPr="006B667A">
              <w:t>)</w:t>
            </w:r>
          </w:p>
        </w:tc>
        <w:tc>
          <w:tcPr>
            <w:tcW w:w="750" w:type="dxa"/>
            <w:tcBorders>
              <w:top w:val="nil"/>
              <w:bottom w:val="nil"/>
            </w:tcBorders>
          </w:tcPr>
          <w:p w14:paraId="3FA77702" w14:textId="77777777" w:rsidR="007247C8" w:rsidRPr="00136E18" w:rsidRDefault="007247C8" w:rsidP="008F217A">
            <w:pPr>
              <w:jc w:val="center"/>
            </w:pPr>
            <w:bookmarkStart w:id="943" w:name="parte4it47_2"/>
            <w:r w:rsidRPr="00136E18">
              <w:t>47.2</w:t>
            </w:r>
            <w:bookmarkEnd w:id="943"/>
          </w:p>
        </w:tc>
        <w:tc>
          <w:tcPr>
            <w:tcW w:w="5939" w:type="dxa"/>
            <w:tcBorders>
              <w:top w:val="nil"/>
              <w:bottom w:val="nil"/>
            </w:tcBorders>
            <w:vAlign w:val="center"/>
          </w:tcPr>
          <w:p w14:paraId="168D5CEC" w14:textId="77777777" w:rsidR="007247C8" w:rsidRPr="00E47FF4" w:rsidRDefault="007247C8" w:rsidP="00B22E30">
            <w:pPr>
              <w:jc w:val="both"/>
            </w:pPr>
            <w:r w:rsidRPr="00E47FF4">
              <w:t>Outros tornos horizontais, de comando numérico, de 6 ou mais fusos porta-peças</w:t>
            </w:r>
          </w:p>
        </w:tc>
        <w:tc>
          <w:tcPr>
            <w:tcW w:w="1203" w:type="dxa"/>
            <w:tcBorders>
              <w:top w:val="nil"/>
              <w:bottom w:val="nil"/>
            </w:tcBorders>
          </w:tcPr>
          <w:p w14:paraId="4832915E"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8458.11.91</w:t>
            </w:r>
          </w:p>
        </w:tc>
      </w:tr>
      <w:tr w:rsidR="007247C8" w14:paraId="28590C12" w14:textId="77777777" w:rsidTr="008F217A">
        <w:trPr>
          <w:cantSplit/>
          <w:jc w:val="center"/>
        </w:trPr>
        <w:tc>
          <w:tcPr>
            <w:tcW w:w="798" w:type="dxa"/>
            <w:tcBorders>
              <w:top w:val="nil"/>
              <w:left w:val="nil"/>
              <w:bottom w:val="nil"/>
            </w:tcBorders>
          </w:tcPr>
          <w:p w14:paraId="2530FEDD" w14:textId="77777777" w:rsidR="007247C8" w:rsidRDefault="007247C8" w:rsidP="008F217A">
            <w:pPr>
              <w:jc w:val="center"/>
            </w:pPr>
            <w:r w:rsidRPr="006B667A">
              <w:t>(</w:t>
            </w:r>
            <w:hyperlink r:id="rId1043" w:anchor="nota1533" w:history="1">
              <w:r w:rsidRPr="006B667A">
                <w:rPr>
                  <w:rStyle w:val="Hyperlink"/>
                </w:rPr>
                <w:t>1533</w:t>
              </w:r>
            </w:hyperlink>
            <w:r w:rsidRPr="006B667A">
              <w:t>)</w:t>
            </w:r>
          </w:p>
        </w:tc>
        <w:tc>
          <w:tcPr>
            <w:tcW w:w="750" w:type="dxa"/>
            <w:tcBorders>
              <w:top w:val="nil"/>
              <w:bottom w:val="nil"/>
            </w:tcBorders>
          </w:tcPr>
          <w:p w14:paraId="63AE2432" w14:textId="77777777" w:rsidR="007247C8" w:rsidRPr="00136E18" w:rsidRDefault="007247C8" w:rsidP="008F217A">
            <w:pPr>
              <w:jc w:val="center"/>
            </w:pPr>
            <w:bookmarkStart w:id="944" w:name="parte4it47_3"/>
            <w:r w:rsidRPr="00136E18">
              <w:t>47.3</w:t>
            </w:r>
            <w:bookmarkEnd w:id="944"/>
          </w:p>
        </w:tc>
        <w:tc>
          <w:tcPr>
            <w:tcW w:w="5939" w:type="dxa"/>
            <w:tcBorders>
              <w:top w:val="nil"/>
              <w:bottom w:val="nil"/>
            </w:tcBorders>
            <w:vAlign w:val="center"/>
          </w:tcPr>
          <w:p w14:paraId="2AAF900C" w14:textId="77777777" w:rsidR="007247C8" w:rsidRPr="00E47FF4" w:rsidRDefault="007247C8" w:rsidP="00B22E30">
            <w:pPr>
              <w:jc w:val="both"/>
            </w:pPr>
            <w:r w:rsidRPr="00E47FF4">
              <w:t>Outros tornos horizontais, de comando numérico</w:t>
            </w:r>
          </w:p>
        </w:tc>
        <w:tc>
          <w:tcPr>
            <w:tcW w:w="1203" w:type="dxa"/>
            <w:tcBorders>
              <w:top w:val="nil"/>
              <w:bottom w:val="nil"/>
            </w:tcBorders>
          </w:tcPr>
          <w:p w14:paraId="2C35D5D5"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8458.11.99</w:t>
            </w:r>
          </w:p>
        </w:tc>
      </w:tr>
      <w:tr w:rsidR="007247C8" w14:paraId="2E9C4081" w14:textId="77777777" w:rsidTr="008F217A">
        <w:trPr>
          <w:cantSplit/>
          <w:jc w:val="center"/>
        </w:trPr>
        <w:tc>
          <w:tcPr>
            <w:tcW w:w="798" w:type="dxa"/>
            <w:tcBorders>
              <w:top w:val="nil"/>
              <w:left w:val="nil"/>
              <w:bottom w:val="nil"/>
            </w:tcBorders>
          </w:tcPr>
          <w:p w14:paraId="7B30D126" w14:textId="77777777" w:rsidR="007247C8" w:rsidRDefault="007247C8" w:rsidP="008F217A">
            <w:pPr>
              <w:jc w:val="center"/>
            </w:pPr>
            <w:r w:rsidRPr="006B667A">
              <w:t>(</w:t>
            </w:r>
            <w:hyperlink r:id="rId1044" w:anchor="nota1533" w:history="1">
              <w:r w:rsidRPr="006B667A">
                <w:rPr>
                  <w:rStyle w:val="Hyperlink"/>
                </w:rPr>
                <w:t>1533</w:t>
              </w:r>
            </w:hyperlink>
            <w:r w:rsidRPr="006B667A">
              <w:t>)</w:t>
            </w:r>
          </w:p>
        </w:tc>
        <w:tc>
          <w:tcPr>
            <w:tcW w:w="750" w:type="dxa"/>
            <w:tcBorders>
              <w:top w:val="nil"/>
              <w:bottom w:val="nil"/>
            </w:tcBorders>
          </w:tcPr>
          <w:p w14:paraId="1AD48B01" w14:textId="77777777" w:rsidR="007247C8" w:rsidRPr="00136E18" w:rsidRDefault="007247C8" w:rsidP="008F217A">
            <w:pPr>
              <w:jc w:val="center"/>
            </w:pPr>
            <w:bookmarkStart w:id="945" w:name="parte4it47_4"/>
            <w:r w:rsidRPr="00136E18">
              <w:t>47.4</w:t>
            </w:r>
            <w:bookmarkEnd w:id="945"/>
          </w:p>
        </w:tc>
        <w:tc>
          <w:tcPr>
            <w:tcW w:w="5939" w:type="dxa"/>
            <w:tcBorders>
              <w:top w:val="nil"/>
              <w:bottom w:val="nil"/>
            </w:tcBorders>
            <w:vAlign w:val="center"/>
          </w:tcPr>
          <w:p w14:paraId="66E563ED" w14:textId="77777777" w:rsidR="007247C8" w:rsidRPr="00E47FF4" w:rsidRDefault="007247C8" w:rsidP="00B22E30">
            <w:pPr>
              <w:jc w:val="both"/>
            </w:pPr>
            <w:r w:rsidRPr="00E47FF4">
              <w:t>Outros tornos horizontais de revólver</w:t>
            </w:r>
          </w:p>
        </w:tc>
        <w:tc>
          <w:tcPr>
            <w:tcW w:w="1203" w:type="dxa"/>
            <w:tcBorders>
              <w:top w:val="nil"/>
              <w:bottom w:val="nil"/>
            </w:tcBorders>
          </w:tcPr>
          <w:p w14:paraId="09376EA4"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8458.19.10</w:t>
            </w:r>
          </w:p>
        </w:tc>
      </w:tr>
      <w:tr w:rsidR="007247C8" w14:paraId="50C08867" w14:textId="77777777" w:rsidTr="008F217A">
        <w:trPr>
          <w:cantSplit/>
          <w:jc w:val="center"/>
        </w:trPr>
        <w:tc>
          <w:tcPr>
            <w:tcW w:w="798" w:type="dxa"/>
            <w:tcBorders>
              <w:top w:val="nil"/>
              <w:left w:val="nil"/>
              <w:bottom w:val="nil"/>
            </w:tcBorders>
          </w:tcPr>
          <w:p w14:paraId="3B634DCF" w14:textId="77777777" w:rsidR="007247C8" w:rsidRDefault="007247C8" w:rsidP="008F217A">
            <w:pPr>
              <w:jc w:val="center"/>
            </w:pPr>
            <w:r w:rsidRPr="006B667A">
              <w:t>(</w:t>
            </w:r>
            <w:hyperlink r:id="rId1045" w:anchor="nota1533" w:history="1">
              <w:r w:rsidRPr="006B667A">
                <w:rPr>
                  <w:rStyle w:val="Hyperlink"/>
                </w:rPr>
                <w:t>1533</w:t>
              </w:r>
            </w:hyperlink>
            <w:r w:rsidRPr="006B667A">
              <w:t>)</w:t>
            </w:r>
          </w:p>
        </w:tc>
        <w:tc>
          <w:tcPr>
            <w:tcW w:w="750" w:type="dxa"/>
            <w:tcBorders>
              <w:top w:val="nil"/>
              <w:bottom w:val="nil"/>
            </w:tcBorders>
          </w:tcPr>
          <w:p w14:paraId="6BACD9D6" w14:textId="77777777" w:rsidR="007247C8" w:rsidRPr="00136E18" w:rsidRDefault="007247C8" w:rsidP="008F217A">
            <w:pPr>
              <w:jc w:val="center"/>
            </w:pPr>
            <w:bookmarkStart w:id="946" w:name="parte4it47_5"/>
            <w:r w:rsidRPr="00136E18">
              <w:t>47.5</w:t>
            </w:r>
            <w:bookmarkEnd w:id="946"/>
          </w:p>
        </w:tc>
        <w:tc>
          <w:tcPr>
            <w:tcW w:w="5939" w:type="dxa"/>
            <w:tcBorders>
              <w:top w:val="nil"/>
              <w:bottom w:val="nil"/>
            </w:tcBorders>
            <w:vAlign w:val="center"/>
          </w:tcPr>
          <w:p w14:paraId="612DC633" w14:textId="77777777" w:rsidR="007247C8" w:rsidRPr="00E47FF4" w:rsidRDefault="007247C8" w:rsidP="00B22E30">
            <w:pPr>
              <w:jc w:val="both"/>
            </w:pPr>
            <w:r w:rsidRPr="00E47FF4">
              <w:t>Outros tornos horizontais</w:t>
            </w:r>
          </w:p>
        </w:tc>
        <w:tc>
          <w:tcPr>
            <w:tcW w:w="1203" w:type="dxa"/>
            <w:tcBorders>
              <w:top w:val="nil"/>
              <w:bottom w:val="nil"/>
            </w:tcBorders>
          </w:tcPr>
          <w:p w14:paraId="34197C41"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8458.19.90</w:t>
            </w:r>
          </w:p>
        </w:tc>
      </w:tr>
      <w:tr w:rsidR="007247C8" w14:paraId="0C601E53" w14:textId="77777777" w:rsidTr="008F217A">
        <w:trPr>
          <w:cantSplit/>
          <w:jc w:val="center"/>
        </w:trPr>
        <w:tc>
          <w:tcPr>
            <w:tcW w:w="798" w:type="dxa"/>
            <w:tcBorders>
              <w:top w:val="nil"/>
              <w:left w:val="nil"/>
              <w:bottom w:val="nil"/>
            </w:tcBorders>
          </w:tcPr>
          <w:p w14:paraId="053DB981" w14:textId="77777777" w:rsidR="007247C8" w:rsidRDefault="007247C8" w:rsidP="008F217A">
            <w:pPr>
              <w:jc w:val="center"/>
            </w:pPr>
            <w:r w:rsidRPr="006B667A">
              <w:t>(</w:t>
            </w:r>
            <w:hyperlink r:id="rId1046" w:anchor="nota1533" w:history="1">
              <w:r w:rsidRPr="006B667A">
                <w:rPr>
                  <w:rStyle w:val="Hyperlink"/>
                </w:rPr>
                <w:t>1533</w:t>
              </w:r>
            </w:hyperlink>
            <w:r w:rsidRPr="006B667A">
              <w:t>)</w:t>
            </w:r>
          </w:p>
        </w:tc>
        <w:tc>
          <w:tcPr>
            <w:tcW w:w="750" w:type="dxa"/>
            <w:tcBorders>
              <w:top w:val="nil"/>
              <w:bottom w:val="nil"/>
            </w:tcBorders>
          </w:tcPr>
          <w:p w14:paraId="2C02346D" w14:textId="77777777" w:rsidR="007247C8" w:rsidRPr="00136E18" w:rsidRDefault="007247C8" w:rsidP="008F217A">
            <w:pPr>
              <w:jc w:val="center"/>
            </w:pPr>
            <w:bookmarkStart w:id="947" w:name="parte4it47_6"/>
            <w:r w:rsidRPr="00136E18">
              <w:t>47.6</w:t>
            </w:r>
            <w:bookmarkEnd w:id="947"/>
          </w:p>
        </w:tc>
        <w:tc>
          <w:tcPr>
            <w:tcW w:w="5939" w:type="dxa"/>
            <w:tcBorders>
              <w:top w:val="nil"/>
              <w:bottom w:val="nil"/>
            </w:tcBorders>
            <w:vAlign w:val="center"/>
          </w:tcPr>
          <w:p w14:paraId="6BA1F3AA" w14:textId="77777777" w:rsidR="007247C8" w:rsidRPr="00E47FF4" w:rsidRDefault="007247C8" w:rsidP="00B22E30">
            <w:pPr>
              <w:jc w:val="both"/>
            </w:pPr>
            <w:r w:rsidRPr="00E47FF4">
              <w:t>Outros tornos de comando numérico</w:t>
            </w:r>
          </w:p>
        </w:tc>
        <w:tc>
          <w:tcPr>
            <w:tcW w:w="1203" w:type="dxa"/>
            <w:tcBorders>
              <w:top w:val="nil"/>
              <w:bottom w:val="nil"/>
            </w:tcBorders>
          </w:tcPr>
          <w:p w14:paraId="3F0DB832"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8458.91.00</w:t>
            </w:r>
          </w:p>
        </w:tc>
      </w:tr>
      <w:tr w:rsidR="007247C8" w14:paraId="19117403" w14:textId="77777777" w:rsidTr="008F217A">
        <w:trPr>
          <w:cantSplit/>
          <w:jc w:val="center"/>
        </w:trPr>
        <w:tc>
          <w:tcPr>
            <w:tcW w:w="798" w:type="dxa"/>
            <w:tcBorders>
              <w:top w:val="nil"/>
              <w:left w:val="nil"/>
              <w:bottom w:val="nil"/>
            </w:tcBorders>
          </w:tcPr>
          <w:p w14:paraId="5E78068E" w14:textId="77777777" w:rsidR="007247C8" w:rsidRDefault="007247C8" w:rsidP="008F217A">
            <w:pPr>
              <w:jc w:val="center"/>
            </w:pPr>
            <w:r w:rsidRPr="006B667A">
              <w:t>(</w:t>
            </w:r>
            <w:hyperlink r:id="rId1047" w:anchor="nota1533" w:history="1">
              <w:r w:rsidRPr="006B667A">
                <w:rPr>
                  <w:rStyle w:val="Hyperlink"/>
                </w:rPr>
                <w:t>1533</w:t>
              </w:r>
            </w:hyperlink>
            <w:r w:rsidRPr="006B667A">
              <w:t>)</w:t>
            </w:r>
          </w:p>
        </w:tc>
        <w:tc>
          <w:tcPr>
            <w:tcW w:w="750" w:type="dxa"/>
            <w:tcBorders>
              <w:top w:val="nil"/>
              <w:bottom w:val="single" w:sz="4" w:space="0" w:color="auto"/>
            </w:tcBorders>
          </w:tcPr>
          <w:p w14:paraId="3DA05C77" w14:textId="77777777" w:rsidR="007247C8" w:rsidRPr="00136E18" w:rsidRDefault="007247C8" w:rsidP="008F217A">
            <w:pPr>
              <w:jc w:val="center"/>
            </w:pPr>
            <w:bookmarkStart w:id="948" w:name="parte4it47_7"/>
            <w:r w:rsidRPr="00136E18">
              <w:t>47.7</w:t>
            </w:r>
            <w:bookmarkEnd w:id="948"/>
          </w:p>
        </w:tc>
        <w:tc>
          <w:tcPr>
            <w:tcW w:w="5939" w:type="dxa"/>
            <w:tcBorders>
              <w:top w:val="nil"/>
              <w:bottom w:val="single" w:sz="4" w:space="0" w:color="auto"/>
            </w:tcBorders>
            <w:vAlign w:val="center"/>
          </w:tcPr>
          <w:p w14:paraId="4C0803C4" w14:textId="77777777" w:rsidR="007247C8" w:rsidRPr="00E47FF4" w:rsidRDefault="007247C8" w:rsidP="00B22E30">
            <w:pPr>
              <w:jc w:val="both"/>
            </w:pPr>
            <w:r w:rsidRPr="00E47FF4">
              <w:t>Outros tornos</w:t>
            </w:r>
          </w:p>
        </w:tc>
        <w:tc>
          <w:tcPr>
            <w:tcW w:w="1203" w:type="dxa"/>
            <w:tcBorders>
              <w:top w:val="nil"/>
              <w:bottom w:val="single" w:sz="4" w:space="0" w:color="auto"/>
            </w:tcBorders>
          </w:tcPr>
          <w:p w14:paraId="6A855B6E"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8458.99.00</w:t>
            </w:r>
          </w:p>
        </w:tc>
      </w:tr>
      <w:tr w:rsidR="007247C8" w14:paraId="51E9E0CC" w14:textId="77777777" w:rsidTr="008F217A">
        <w:trPr>
          <w:cantSplit/>
          <w:jc w:val="center"/>
        </w:trPr>
        <w:tc>
          <w:tcPr>
            <w:tcW w:w="798" w:type="dxa"/>
            <w:tcBorders>
              <w:top w:val="nil"/>
              <w:left w:val="nil"/>
              <w:bottom w:val="nil"/>
            </w:tcBorders>
          </w:tcPr>
          <w:p w14:paraId="4D9C63E4" w14:textId="77777777" w:rsidR="007247C8" w:rsidRDefault="007247C8" w:rsidP="008F217A">
            <w:pPr>
              <w:jc w:val="center"/>
            </w:pPr>
            <w:r w:rsidRPr="006B667A">
              <w:t>(</w:t>
            </w:r>
            <w:hyperlink r:id="rId1048" w:anchor="nota1533" w:history="1">
              <w:r w:rsidRPr="006B667A">
                <w:rPr>
                  <w:rStyle w:val="Hyperlink"/>
                </w:rPr>
                <w:t>1533</w:t>
              </w:r>
            </w:hyperlink>
            <w:r w:rsidRPr="006B667A">
              <w:t>)</w:t>
            </w:r>
          </w:p>
        </w:tc>
        <w:tc>
          <w:tcPr>
            <w:tcW w:w="750" w:type="dxa"/>
            <w:tcBorders>
              <w:bottom w:val="nil"/>
            </w:tcBorders>
          </w:tcPr>
          <w:p w14:paraId="03B102A4" w14:textId="77777777" w:rsidR="007247C8" w:rsidRPr="00AC0370" w:rsidRDefault="007247C8" w:rsidP="008F217A">
            <w:pPr>
              <w:jc w:val="center"/>
              <w:rPr>
                <w:b/>
              </w:rPr>
            </w:pPr>
            <w:bookmarkStart w:id="949" w:name="parte4it48"/>
            <w:r w:rsidRPr="00AC0370">
              <w:rPr>
                <w:b/>
              </w:rPr>
              <w:t>48</w:t>
            </w:r>
            <w:bookmarkEnd w:id="949"/>
          </w:p>
        </w:tc>
        <w:tc>
          <w:tcPr>
            <w:tcW w:w="5939" w:type="dxa"/>
            <w:tcBorders>
              <w:bottom w:val="nil"/>
            </w:tcBorders>
          </w:tcPr>
          <w:p w14:paraId="38BEF4C4" w14:textId="77777777" w:rsidR="007247C8" w:rsidRPr="00AC0370" w:rsidRDefault="007247C8" w:rsidP="00CB0421">
            <w:pPr>
              <w:pStyle w:val="artigo0"/>
              <w:spacing w:line="240" w:lineRule="auto"/>
              <w:ind w:firstLine="0"/>
              <w:rPr>
                <w:rFonts w:cs="Times New Roman"/>
                <w:sz w:val="20"/>
                <w:szCs w:val="20"/>
              </w:rPr>
            </w:pPr>
            <w:r w:rsidRPr="00E47FF4">
              <w:rPr>
                <w:sz w:val="20"/>
                <w:szCs w:val="20"/>
              </w:rPr>
              <w:t>MÁQUINAS-FERRAMENTAS (INCLUÍDAS AS UNIDADES COM CABEÇA DESLIZANTE) PARA FURAR, MANDRILAR, FRESAR OU ROSCAR INTERIOR E EXTERIORMENTE METAIS, POR ELIMINAÇÃO DE MATÉRIA, EXCETO OS TORNOS (INCLUÍDOS OS CENTROS DE TORNEAMENTO) DA POSIÇÃO 84.58</w:t>
            </w:r>
          </w:p>
        </w:tc>
        <w:tc>
          <w:tcPr>
            <w:tcW w:w="1203" w:type="dxa"/>
            <w:tcBorders>
              <w:bottom w:val="nil"/>
            </w:tcBorders>
          </w:tcPr>
          <w:p w14:paraId="10C0DCF8" w14:textId="77777777" w:rsidR="007247C8" w:rsidRPr="00AC0370" w:rsidRDefault="007247C8" w:rsidP="008F217A">
            <w:pPr>
              <w:pStyle w:val="artigo0"/>
              <w:spacing w:line="240" w:lineRule="auto"/>
              <w:ind w:firstLine="0"/>
              <w:jc w:val="center"/>
              <w:rPr>
                <w:rFonts w:cs="Times New Roman"/>
                <w:sz w:val="20"/>
                <w:szCs w:val="20"/>
              </w:rPr>
            </w:pPr>
          </w:p>
        </w:tc>
      </w:tr>
      <w:tr w:rsidR="007247C8" w14:paraId="21E3CE2B" w14:textId="77777777" w:rsidTr="008F217A">
        <w:trPr>
          <w:cantSplit/>
          <w:jc w:val="center"/>
        </w:trPr>
        <w:tc>
          <w:tcPr>
            <w:tcW w:w="798" w:type="dxa"/>
            <w:tcBorders>
              <w:top w:val="nil"/>
              <w:left w:val="nil"/>
              <w:bottom w:val="nil"/>
            </w:tcBorders>
          </w:tcPr>
          <w:p w14:paraId="1461CF9F" w14:textId="77777777" w:rsidR="007247C8" w:rsidRDefault="007247C8" w:rsidP="008F217A">
            <w:pPr>
              <w:jc w:val="center"/>
            </w:pPr>
            <w:r w:rsidRPr="006B667A">
              <w:t>(</w:t>
            </w:r>
            <w:hyperlink r:id="rId1049" w:anchor="nota1533" w:history="1">
              <w:r w:rsidRPr="006B667A">
                <w:rPr>
                  <w:rStyle w:val="Hyperlink"/>
                </w:rPr>
                <w:t>1533</w:t>
              </w:r>
            </w:hyperlink>
            <w:r w:rsidRPr="006B667A">
              <w:t>)</w:t>
            </w:r>
          </w:p>
        </w:tc>
        <w:tc>
          <w:tcPr>
            <w:tcW w:w="750" w:type="dxa"/>
            <w:tcBorders>
              <w:top w:val="nil"/>
              <w:bottom w:val="nil"/>
            </w:tcBorders>
          </w:tcPr>
          <w:p w14:paraId="0766D49E" w14:textId="77777777" w:rsidR="007247C8" w:rsidRPr="00136E18" w:rsidRDefault="007247C8" w:rsidP="008F217A">
            <w:pPr>
              <w:jc w:val="center"/>
            </w:pPr>
            <w:bookmarkStart w:id="950" w:name="parte4it48_1"/>
            <w:r>
              <w:t>48.1</w:t>
            </w:r>
            <w:bookmarkEnd w:id="950"/>
          </w:p>
        </w:tc>
        <w:tc>
          <w:tcPr>
            <w:tcW w:w="5939" w:type="dxa"/>
            <w:tcBorders>
              <w:top w:val="nil"/>
              <w:bottom w:val="nil"/>
            </w:tcBorders>
            <w:vAlign w:val="center"/>
          </w:tcPr>
          <w:p w14:paraId="0EF75A50" w14:textId="77777777" w:rsidR="007247C8" w:rsidRPr="00E47FF4" w:rsidRDefault="007247C8" w:rsidP="00CB0421">
            <w:pPr>
              <w:jc w:val="both"/>
            </w:pPr>
            <w:r w:rsidRPr="00E47FF4">
              <w:t>Unidades com cabeça deslizante</w:t>
            </w:r>
          </w:p>
        </w:tc>
        <w:tc>
          <w:tcPr>
            <w:tcW w:w="1203" w:type="dxa"/>
            <w:tcBorders>
              <w:top w:val="nil"/>
              <w:bottom w:val="nil"/>
            </w:tcBorders>
          </w:tcPr>
          <w:p w14:paraId="42506948"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8459.10.00</w:t>
            </w:r>
          </w:p>
        </w:tc>
      </w:tr>
      <w:tr w:rsidR="007247C8" w14:paraId="64BA559F" w14:textId="77777777" w:rsidTr="008F217A">
        <w:trPr>
          <w:cantSplit/>
          <w:jc w:val="center"/>
        </w:trPr>
        <w:tc>
          <w:tcPr>
            <w:tcW w:w="798" w:type="dxa"/>
            <w:tcBorders>
              <w:top w:val="nil"/>
              <w:left w:val="nil"/>
              <w:bottom w:val="nil"/>
            </w:tcBorders>
          </w:tcPr>
          <w:p w14:paraId="3B690763" w14:textId="77777777" w:rsidR="007247C8" w:rsidRDefault="007247C8" w:rsidP="008F217A">
            <w:pPr>
              <w:jc w:val="center"/>
            </w:pPr>
            <w:r w:rsidRPr="006B667A">
              <w:t>(</w:t>
            </w:r>
            <w:hyperlink r:id="rId1050" w:anchor="nota1533" w:history="1">
              <w:r w:rsidRPr="006B667A">
                <w:rPr>
                  <w:rStyle w:val="Hyperlink"/>
                </w:rPr>
                <w:t>1533</w:t>
              </w:r>
            </w:hyperlink>
            <w:r w:rsidRPr="006B667A">
              <w:t>)</w:t>
            </w:r>
          </w:p>
        </w:tc>
        <w:tc>
          <w:tcPr>
            <w:tcW w:w="750" w:type="dxa"/>
            <w:tcBorders>
              <w:top w:val="nil"/>
              <w:bottom w:val="nil"/>
            </w:tcBorders>
          </w:tcPr>
          <w:p w14:paraId="474D2A8B" w14:textId="77777777" w:rsidR="007247C8" w:rsidRPr="00E47FF4" w:rsidRDefault="007247C8" w:rsidP="008F217A">
            <w:pPr>
              <w:jc w:val="center"/>
            </w:pPr>
            <w:bookmarkStart w:id="951" w:name="parte4it48_2"/>
            <w:r w:rsidRPr="00E47FF4">
              <w:t>48.2</w:t>
            </w:r>
            <w:bookmarkEnd w:id="951"/>
          </w:p>
        </w:tc>
        <w:tc>
          <w:tcPr>
            <w:tcW w:w="5939" w:type="dxa"/>
            <w:tcBorders>
              <w:top w:val="nil"/>
              <w:bottom w:val="nil"/>
            </w:tcBorders>
            <w:vAlign w:val="center"/>
          </w:tcPr>
          <w:p w14:paraId="7665FE92" w14:textId="77777777" w:rsidR="007247C8" w:rsidRPr="00E47FF4" w:rsidRDefault="007247C8" w:rsidP="00CB0421">
            <w:pPr>
              <w:jc w:val="both"/>
            </w:pPr>
            <w:r w:rsidRPr="00E47FF4">
              <w:t>Outras máquinas para furar de comando numérico, radiais</w:t>
            </w:r>
          </w:p>
        </w:tc>
        <w:tc>
          <w:tcPr>
            <w:tcW w:w="1203" w:type="dxa"/>
            <w:tcBorders>
              <w:top w:val="nil"/>
              <w:bottom w:val="nil"/>
            </w:tcBorders>
          </w:tcPr>
          <w:p w14:paraId="41E40C58"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8459.21.10</w:t>
            </w:r>
          </w:p>
        </w:tc>
      </w:tr>
      <w:tr w:rsidR="007247C8" w14:paraId="2C19C5DA" w14:textId="77777777" w:rsidTr="008F217A">
        <w:trPr>
          <w:cantSplit/>
          <w:jc w:val="center"/>
        </w:trPr>
        <w:tc>
          <w:tcPr>
            <w:tcW w:w="798" w:type="dxa"/>
            <w:tcBorders>
              <w:top w:val="nil"/>
              <w:left w:val="nil"/>
              <w:bottom w:val="nil"/>
            </w:tcBorders>
          </w:tcPr>
          <w:p w14:paraId="5B73A3CE" w14:textId="77777777" w:rsidR="007247C8" w:rsidRDefault="007247C8" w:rsidP="008F217A">
            <w:pPr>
              <w:jc w:val="center"/>
            </w:pPr>
            <w:r w:rsidRPr="006B667A">
              <w:t>(</w:t>
            </w:r>
            <w:hyperlink r:id="rId1051" w:anchor="nota1533" w:history="1">
              <w:r w:rsidRPr="006B667A">
                <w:rPr>
                  <w:rStyle w:val="Hyperlink"/>
                </w:rPr>
                <w:t>1533</w:t>
              </w:r>
            </w:hyperlink>
            <w:r w:rsidRPr="006B667A">
              <w:t>)</w:t>
            </w:r>
          </w:p>
        </w:tc>
        <w:tc>
          <w:tcPr>
            <w:tcW w:w="750" w:type="dxa"/>
            <w:tcBorders>
              <w:top w:val="nil"/>
              <w:bottom w:val="nil"/>
            </w:tcBorders>
          </w:tcPr>
          <w:p w14:paraId="7E5FF704" w14:textId="77777777" w:rsidR="007247C8" w:rsidRPr="00E47FF4" w:rsidRDefault="007247C8" w:rsidP="008F217A">
            <w:pPr>
              <w:jc w:val="center"/>
            </w:pPr>
            <w:bookmarkStart w:id="952" w:name="parte4it48_3"/>
            <w:r w:rsidRPr="00E47FF4">
              <w:t>48.3</w:t>
            </w:r>
            <w:bookmarkEnd w:id="952"/>
          </w:p>
        </w:tc>
        <w:tc>
          <w:tcPr>
            <w:tcW w:w="5939" w:type="dxa"/>
            <w:tcBorders>
              <w:top w:val="nil"/>
              <w:bottom w:val="nil"/>
            </w:tcBorders>
            <w:vAlign w:val="center"/>
          </w:tcPr>
          <w:p w14:paraId="429444D9" w14:textId="77777777" w:rsidR="007247C8" w:rsidRPr="00E47FF4" w:rsidRDefault="007247C8" w:rsidP="00CB0421">
            <w:pPr>
              <w:jc w:val="both"/>
            </w:pPr>
            <w:r w:rsidRPr="00E47FF4">
              <w:t>Outras máquinas para furar de comando numérico de mais de um cabeçote mono ou multifuso</w:t>
            </w:r>
          </w:p>
        </w:tc>
        <w:tc>
          <w:tcPr>
            <w:tcW w:w="1203" w:type="dxa"/>
            <w:tcBorders>
              <w:top w:val="nil"/>
              <w:bottom w:val="nil"/>
            </w:tcBorders>
          </w:tcPr>
          <w:p w14:paraId="4D21FDFE"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8459.21.91</w:t>
            </w:r>
          </w:p>
        </w:tc>
      </w:tr>
      <w:tr w:rsidR="007247C8" w14:paraId="744F708F" w14:textId="77777777" w:rsidTr="008F217A">
        <w:trPr>
          <w:cantSplit/>
          <w:jc w:val="center"/>
        </w:trPr>
        <w:tc>
          <w:tcPr>
            <w:tcW w:w="798" w:type="dxa"/>
            <w:tcBorders>
              <w:top w:val="nil"/>
              <w:left w:val="nil"/>
              <w:bottom w:val="nil"/>
            </w:tcBorders>
          </w:tcPr>
          <w:p w14:paraId="73C80818" w14:textId="77777777" w:rsidR="007247C8" w:rsidRDefault="007247C8" w:rsidP="008F217A">
            <w:pPr>
              <w:jc w:val="center"/>
            </w:pPr>
            <w:r w:rsidRPr="006B667A">
              <w:t>(</w:t>
            </w:r>
            <w:hyperlink r:id="rId1052" w:anchor="nota1533" w:history="1">
              <w:r w:rsidRPr="006B667A">
                <w:rPr>
                  <w:rStyle w:val="Hyperlink"/>
                </w:rPr>
                <w:t>1533</w:t>
              </w:r>
            </w:hyperlink>
            <w:r w:rsidRPr="006B667A">
              <w:t>)</w:t>
            </w:r>
          </w:p>
        </w:tc>
        <w:tc>
          <w:tcPr>
            <w:tcW w:w="750" w:type="dxa"/>
            <w:tcBorders>
              <w:top w:val="nil"/>
              <w:bottom w:val="nil"/>
            </w:tcBorders>
          </w:tcPr>
          <w:p w14:paraId="5BEB80FF" w14:textId="77777777" w:rsidR="007247C8" w:rsidRPr="00E47FF4" w:rsidRDefault="007247C8" w:rsidP="008F217A">
            <w:pPr>
              <w:jc w:val="center"/>
            </w:pPr>
            <w:bookmarkStart w:id="953" w:name="parte4it48_4"/>
            <w:r w:rsidRPr="00E47FF4">
              <w:t>48.4</w:t>
            </w:r>
            <w:bookmarkEnd w:id="953"/>
          </w:p>
        </w:tc>
        <w:tc>
          <w:tcPr>
            <w:tcW w:w="5939" w:type="dxa"/>
            <w:tcBorders>
              <w:top w:val="nil"/>
              <w:bottom w:val="nil"/>
            </w:tcBorders>
            <w:vAlign w:val="center"/>
          </w:tcPr>
          <w:p w14:paraId="74C08F46" w14:textId="77777777" w:rsidR="007247C8" w:rsidRPr="00E47FF4" w:rsidRDefault="007247C8" w:rsidP="00CB0421">
            <w:pPr>
              <w:jc w:val="both"/>
            </w:pPr>
            <w:r w:rsidRPr="00E47FF4">
              <w:t>Outras máquinas para furar de comando numérico</w:t>
            </w:r>
          </w:p>
        </w:tc>
        <w:tc>
          <w:tcPr>
            <w:tcW w:w="1203" w:type="dxa"/>
            <w:tcBorders>
              <w:top w:val="nil"/>
              <w:bottom w:val="nil"/>
            </w:tcBorders>
          </w:tcPr>
          <w:p w14:paraId="1A456C10"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8459.21.99</w:t>
            </w:r>
          </w:p>
        </w:tc>
      </w:tr>
      <w:tr w:rsidR="007247C8" w14:paraId="07BC04DE" w14:textId="77777777" w:rsidTr="008F217A">
        <w:trPr>
          <w:cantSplit/>
          <w:jc w:val="center"/>
        </w:trPr>
        <w:tc>
          <w:tcPr>
            <w:tcW w:w="798" w:type="dxa"/>
            <w:tcBorders>
              <w:top w:val="nil"/>
              <w:left w:val="nil"/>
              <w:bottom w:val="nil"/>
            </w:tcBorders>
          </w:tcPr>
          <w:p w14:paraId="269E1A7B" w14:textId="77777777" w:rsidR="007247C8" w:rsidRDefault="007247C8" w:rsidP="008F217A">
            <w:pPr>
              <w:jc w:val="center"/>
            </w:pPr>
            <w:r w:rsidRPr="006B667A">
              <w:t>(</w:t>
            </w:r>
            <w:hyperlink r:id="rId1053" w:anchor="nota1533" w:history="1">
              <w:r w:rsidRPr="006B667A">
                <w:rPr>
                  <w:rStyle w:val="Hyperlink"/>
                </w:rPr>
                <w:t>1533</w:t>
              </w:r>
            </w:hyperlink>
            <w:r w:rsidRPr="006B667A">
              <w:t>)</w:t>
            </w:r>
          </w:p>
        </w:tc>
        <w:tc>
          <w:tcPr>
            <w:tcW w:w="750" w:type="dxa"/>
            <w:tcBorders>
              <w:top w:val="nil"/>
              <w:bottom w:val="nil"/>
            </w:tcBorders>
          </w:tcPr>
          <w:p w14:paraId="1A6AB654" w14:textId="77777777" w:rsidR="007247C8" w:rsidRPr="00E47FF4" w:rsidRDefault="007247C8" w:rsidP="008F217A">
            <w:pPr>
              <w:jc w:val="center"/>
            </w:pPr>
            <w:bookmarkStart w:id="954" w:name="parte4it48_5"/>
            <w:r w:rsidRPr="00E47FF4">
              <w:t>48.5</w:t>
            </w:r>
            <w:bookmarkEnd w:id="954"/>
          </w:p>
        </w:tc>
        <w:tc>
          <w:tcPr>
            <w:tcW w:w="5939" w:type="dxa"/>
            <w:tcBorders>
              <w:top w:val="nil"/>
              <w:bottom w:val="nil"/>
            </w:tcBorders>
            <w:vAlign w:val="center"/>
          </w:tcPr>
          <w:p w14:paraId="0AE17F99" w14:textId="77777777" w:rsidR="007247C8" w:rsidRPr="00E47FF4" w:rsidRDefault="007247C8" w:rsidP="00CB0421">
            <w:pPr>
              <w:jc w:val="both"/>
            </w:pPr>
            <w:r w:rsidRPr="00E47FF4">
              <w:t>Outras máquinas de furar</w:t>
            </w:r>
          </w:p>
        </w:tc>
        <w:tc>
          <w:tcPr>
            <w:tcW w:w="1203" w:type="dxa"/>
            <w:tcBorders>
              <w:top w:val="nil"/>
              <w:bottom w:val="nil"/>
            </w:tcBorders>
          </w:tcPr>
          <w:p w14:paraId="07E8C436"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8459.29.00</w:t>
            </w:r>
          </w:p>
        </w:tc>
      </w:tr>
      <w:tr w:rsidR="007247C8" w14:paraId="56CEDE05" w14:textId="77777777" w:rsidTr="008F217A">
        <w:trPr>
          <w:cantSplit/>
          <w:jc w:val="center"/>
        </w:trPr>
        <w:tc>
          <w:tcPr>
            <w:tcW w:w="798" w:type="dxa"/>
            <w:tcBorders>
              <w:top w:val="nil"/>
              <w:left w:val="nil"/>
              <w:bottom w:val="nil"/>
            </w:tcBorders>
          </w:tcPr>
          <w:p w14:paraId="5313636F" w14:textId="77777777" w:rsidR="007247C8" w:rsidRDefault="007247C8" w:rsidP="008F217A">
            <w:pPr>
              <w:jc w:val="center"/>
            </w:pPr>
            <w:r w:rsidRPr="006B667A">
              <w:t>(</w:t>
            </w:r>
            <w:hyperlink r:id="rId1054" w:anchor="nota1533" w:history="1">
              <w:r w:rsidRPr="006B667A">
                <w:rPr>
                  <w:rStyle w:val="Hyperlink"/>
                </w:rPr>
                <w:t>1533</w:t>
              </w:r>
            </w:hyperlink>
            <w:r w:rsidRPr="006B667A">
              <w:t>)</w:t>
            </w:r>
          </w:p>
        </w:tc>
        <w:tc>
          <w:tcPr>
            <w:tcW w:w="750" w:type="dxa"/>
            <w:tcBorders>
              <w:top w:val="nil"/>
              <w:bottom w:val="nil"/>
            </w:tcBorders>
          </w:tcPr>
          <w:p w14:paraId="29DA684D" w14:textId="77777777" w:rsidR="007247C8" w:rsidRPr="00E47FF4" w:rsidRDefault="007247C8" w:rsidP="008F217A">
            <w:pPr>
              <w:jc w:val="center"/>
            </w:pPr>
            <w:bookmarkStart w:id="955" w:name="parte4it48_6"/>
            <w:r w:rsidRPr="00E47FF4">
              <w:t>48.6</w:t>
            </w:r>
            <w:bookmarkEnd w:id="955"/>
          </w:p>
        </w:tc>
        <w:tc>
          <w:tcPr>
            <w:tcW w:w="5939" w:type="dxa"/>
            <w:tcBorders>
              <w:top w:val="nil"/>
              <w:bottom w:val="nil"/>
            </w:tcBorders>
            <w:vAlign w:val="center"/>
          </w:tcPr>
          <w:p w14:paraId="3AE016AF" w14:textId="77777777" w:rsidR="007247C8" w:rsidRPr="00E47FF4" w:rsidRDefault="007247C8" w:rsidP="00CB0421">
            <w:pPr>
              <w:jc w:val="both"/>
            </w:pPr>
            <w:r w:rsidRPr="00E47FF4">
              <w:t>Outras mandriladoras-fresadoras, de comando numérico</w:t>
            </w:r>
          </w:p>
        </w:tc>
        <w:tc>
          <w:tcPr>
            <w:tcW w:w="1203" w:type="dxa"/>
            <w:tcBorders>
              <w:top w:val="nil"/>
              <w:bottom w:val="nil"/>
            </w:tcBorders>
          </w:tcPr>
          <w:p w14:paraId="41D300B4"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8459.31.00</w:t>
            </w:r>
          </w:p>
        </w:tc>
      </w:tr>
      <w:tr w:rsidR="007247C8" w14:paraId="64947927" w14:textId="77777777" w:rsidTr="008F217A">
        <w:trPr>
          <w:cantSplit/>
          <w:jc w:val="center"/>
        </w:trPr>
        <w:tc>
          <w:tcPr>
            <w:tcW w:w="798" w:type="dxa"/>
            <w:tcBorders>
              <w:top w:val="nil"/>
              <w:left w:val="nil"/>
              <w:bottom w:val="nil"/>
            </w:tcBorders>
          </w:tcPr>
          <w:p w14:paraId="59283D7B" w14:textId="77777777" w:rsidR="007247C8" w:rsidRDefault="007247C8" w:rsidP="008F217A">
            <w:pPr>
              <w:jc w:val="center"/>
            </w:pPr>
            <w:r w:rsidRPr="006B667A">
              <w:t>(</w:t>
            </w:r>
            <w:hyperlink r:id="rId1055" w:anchor="nota1533" w:history="1">
              <w:r w:rsidRPr="006B667A">
                <w:rPr>
                  <w:rStyle w:val="Hyperlink"/>
                </w:rPr>
                <w:t>1533</w:t>
              </w:r>
            </w:hyperlink>
            <w:r w:rsidRPr="006B667A">
              <w:t>)</w:t>
            </w:r>
          </w:p>
        </w:tc>
        <w:tc>
          <w:tcPr>
            <w:tcW w:w="750" w:type="dxa"/>
            <w:tcBorders>
              <w:top w:val="nil"/>
              <w:bottom w:val="nil"/>
            </w:tcBorders>
          </w:tcPr>
          <w:p w14:paraId="77CB8573" w14:textId="77777777" w:rsidR="007247C8" w:rsidRPr="00E47FF4" w:rsidRDefault="007247C8" w:rsidP="008F217A">
            <w:pPr>
              <w:jc w:val="center"/>
            </w:pPr>
            <w:bookmarkStart w:id="956" w:name="parte4it48_7"/>
            <w:r w:rsidRPr="00E47FF4">
              <w:t>48.7</w:t>
            </w:r>
            <w:bookmarkEnd w:id="956"/>
          </w:p>
        </w:tc>
        <w:tc>
          <w:tcPr>
            <w:tcW w:w="5939" w:type="dxa"/>
            <w:tcBorders>
              <w:top w:val="nil"/>
              <w:bottom w:val="nil"/>
            </w:tcBorders>
            <w:vAlign w:val="center"/>
          </w:tcPr>
          <w:p w14:paraId="55CB90F3" w14:textId="77777777" w:rsidR="007247C8" w:rsidRPr="00E47FF4" w:rsidRDefault="007247C8" w:rsidP="00CB0421">
            <w:pPr>
              <w:jc w:val="both"/>
            </w:pPr>
            <w:r w:rsidRPr="00E47FF4">
              <w:t>Outras mandriladoras-fresadoras</w:t>
            </w:r>
          </w:p>
        </w:tc>
        <w:tc>
          <w:tcPr>
            <w:tcW w:w="1203" w:type="dxa"/>
            <w:tcBorders>
              <w:top w:val="nil"/>
              <w:bottom w:val="nil"/>
            </w:tcBorders>
          </w:tcPr>
          <w:p w14:paraId="7D84A3FF"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8459.39.00</w:t>
            </w:r>
          </w:p>
        </w:tc>
      </w:tr>
      <w:tr w:rsidR="007247C8" w14:paraId="7C24AEA8" w14:textId="77777777" w:rsidTr="008F217A">
        <w:trPr>
          <w:cantSplit/>
          <w:jc w:val="center"/>
        </w:trPr>
        <w:tc>
          <w:tcPr>
            <w:tcW w:w="798" w:type="dxa"/>
            <w:tcBorders>
              <w:top w:val="nil"/>
              <w:left w:val="nil"/>
              <w:bottom w:val="nil"/>
            </w:tcBorders>
          </w:tcPr>
          <w:p w14:paraId="2EF8AF66" w14:textId="77777777" w:rsidR="007247C8" w:rsidRDefault="007247C8" w:rsidP="008F217A">
            <w:pPr>
              <w:jc w:val="center"/>
            </w:pPr>
            <w:r w:rsidRPr="006B667A">
              <w:t>(</w:t>
            </w:r>
            <w:hyperlink r:id="rId1056" w:anchor="nota1533" w:history="1">
              <w:r w:rsidRPr="006B667A">
                <w:rPr>
                  <w:rStyle w:val="Hyperlink"/>
                </w:rPr>
                <w:t>1533</w:t>
              </w:r>
            </w:hyperlink>
            <w:r w:rsidRPr="006B667A">
              <w:t>)</w:t>
            </w:r>
          </w:p>
        </w:tc>
        <w:tc>
          <w:tcPr>
            <w:tcW w:w="750" w:type="dxa"/>
            <w:tcBorders>
              <w:top w:val="nil"/>
              <w:bottom w:val="nil"/>
            </w:tcBorders>
          </w:tcPr>
          <w:p w14:paraId="156DBAEB" w14:textId="77777777" w:rsidR="007247C8" w:rsidRPr="00E47FF4" w:rsidRDefault="007247C8" w:rsidP="008F217A">
            <w:pPr>
              <w:jc w:val="center"/>
            </w:pPr>
            <w:bookmarkStart w:id="957" w:name="parte4it48_8"/>
            <w:r w:rsidRPr="00E47FF4">
              <w:t>48.8</w:t>
            </w:r>
            <w:bookmarkEnd w:id="957"/>
          </w:p>
        </w:tc>
        <w:tc>
          <w:tcPr>
            <w:tcW w:w="5939" w:type="dxa"/>
            <w:tcBorders>
              <w:top w:val="nil"/>
              <w:bottom w:val="nil"/>
            </w:tcBorders>
            <w:vAlign w:val="center"/>
          </w:tcPr>
          <w:p w14:paraId="2DA87B33" w14:textId="77777777" w:rsidR="007247C8" w:rsidRPr="00E47FF4" w:rsidRDefault="007247C8" w:rsidP="00CB0421">
            <w:pPr>
              <w:jc w:val="both"/>
            </w:pPr>
            <w:r w:rsidRPr="00E47FF4">
              <w:t>Outras máquinas para mandrilar</w:t>
            </w:r>
          </w:p>
        </w:tc>
        <w:tc>
          <w:tcPr>
            <w:tcW w:w="1203" w:type="dxa"/>
            <w:tcBorders>
              <w:top w:val="nil"/>
              <w:bottom w:val="nil"/>
            </w:tcBorders>
          </w:tcPr>
          <w:p w14:paraId="338B255A"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8459.40.00</w:t>
            </w:r>
          </w:p>
        </w:tc>
      </w:tr>
      <w:tr w:rsidR="007247C8" w14:paraId="580EE60B" w14:textId="77777777" w:rsidTr="008F217A">
        <w:trPr>
          <w:cantSplit/>
          <w:jc w:val="center"/>
        </w:trPr>
        <w:tc>
          <w:tcPr>
            <w:tcW w:w="798" w:type="dxa"/>
            <w:tcBorders>
              <w:top w:val="nil"/>
              <w:left w:val="nil"/>
              <w:bottom w:val="nil"/>
            </w:tcBorders>
          </w:tcPr>
          <w:p w14:paraId="264D4F61" w14:textId="77777777" w:rsidR="007247C8" w:rsidRDefault="007247C8" w:rsidP="008F217A">
            <w:pPr>
              <w:jc w:val="center"/>
            </w:pPr>
            <w:r w:rsidRPr="006B667A">
              <w:t>(</w:t>
            </w:r>
            <w:hyperlink r:id="rId1057" w:anchor="nota1533" w:history="1">
              <w:r w:rsidRPr="006B667A">
                <w:rPr>
                  <w:rStyle w:val="Hyperlink"/>
                </w:rPr>
                <w:t>1533</w:t>
              </w:r>
            </w:hyperlink>
            <w:r w:rsidRPr="006B667A">
              <w:t>)</w:t>
            </w:r>
          </w:p>
        </w:tc>
        <w:tc>
          <w:tcPr>
            <w:tcW w:w="750" w:type="dxa"/>
            <w:tcBorders>
              <w:top w:val="nil"/>
              <w:bottom w:val="nil"/>
            </w:tcBorders>
          </w:tcPr>
          <w:p w14:paraId="7EEB08E3" w14:textId="77777777" w:rsidR="007247C8" w:rsidRPr="00E47FF4" w:rsidRDefault="007247C8" w:rsidP="008F217A">
            <w:pPr>
              <w:jc w:val="center"/>
            </w:pPr>
            <w:bookmarkStart w:id="958" w:name="parte4it48_9"/>
            <w:r w:rsidRPr="00E47FF4">
              <w:t>48.9</w:t>
            </w:r>
            <w:bookmarkEnd w:id="958"/>
          </w:p>
        </w:tc>
        <w:tc>
          <w:tcPr>
            <w:tcW w:w="5939" w:type="dxa"/>
            <w:tcBorders>
              <w:top w:val="nil"/>
              <w:bottom w:val="nil"/>
            </w:tcBorders>
            <w:vAlign w:val="center"/>
          </w:tcPr>
          <w:p w14:paraId="19C0E5B4" w14:textId="77777777" w:rsidR="007247C8" w:rsidRPr="00E47FF4" w:rsidRDefault="007247C8" w:rsidP="00CB0421">
            <w:pPr>
              <w:jc w:val="both"/>
            </w:pPr>
            <w:r w:rsidRPr="00E47FF4">
              <w:t>Máquinas para fresar, de console, de comando numérico</w:t>
            </w:r>
          </w:p>
        </w:tc>
        <w:tc>
          <w:tcPr>
            <w:tcW w:w="1203" w:type="dxa"/>
            <w:tcBorders>
              <w:top w:val="nil"/>
              <w:bottom w:val="nil"/>
            </w:tcBorders>
          </w:tcPr>
          <w:p w14:paraId="1838D9F9"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8459.51.00</w:t>
            </w:r>
          </w:p>
        </w:tc>
      </w:tr>
      <w:tr w:rsidR="007247C8" w14:paraId="69C40AE4" w14:textId="77777777" w:rsidTr="008F217A">
        <w:trPr>
          <w:cantSplit/>
          <w:jc w:val="center"/>
        </w:trPr>
        <w:tc>
          <w:tcPr>
            <w:tcW w:w="798" w:type="dxa"/>
            <w:tcBorders>
              <w:top w:val="nil"/>
              <w:left w:val="nil"/>
              <w:bottom w:val="nil"/>
            </w:tcBorders>
          </w:tcPr>
          <w:p w14:paraId="4E9C23DD" w14:textId="77777777" w:rsidR="007247C8" w:rsidRDefault="007247C8" w:rsidP="008F217A">
            <w:pPr>
              <w:jc w:val="center"/>
            </w:pPr>
            <w:r w:rsidRPr="006B667A">
              <w:t>(</w:t>
            </w:r>
            <w:hyperlink r:id="rId1058" w:anchor="nota1533" w:history="1">
              <w:r w:rsidRPr="006B667A">
                <w:rPr>
                  <w:rStyle w:val="Hyperlink"/>
                </w:rPr>
                <w:t>1533</w:t>
              </w:r>
            </w:hyperlink>
            <w:r w:rsidRPr="006B667A">
              <w:t>)</w:t>
            </w:r>
          </w:p>
        </w:tc>
        <w:tc>
          <w:tcPr>
            <w:tcW w:w="750" w:type="dxa"/>
            <w:tcBorders>
              <w:top w:val="nil"/>
              <w:bottom w:val="nil"/>
            </w:tcBorders>
          </w:tcPr>
          <w:p w14:paraId="5718B664" w14:textId="77777777" w:rsidR="007247C8" w:rsidRPr="00E47FF4" w:rsidRDefault="007247C8" w:rsidP="008F217A">
            <w:pPr>
              <w:jc w:val="center"/>
            </w:pPr>
            <w:bookmarkStart w:id="959" w:name="parte4it48_10"/>
            <w:r w:rsidRPr="00E47FF4">
              <w:t>48.10</w:t>
            </w:r>
            <w:bookmarkEnd w:id="959"/>
          </w:p>
        </w:tc>
        <w:tc>
          <w:tcPr>
            <w:tcW w:w="5939" w:type="dxa"/>
            <w:tcBorders>
              <w:top w:val="nil"/>
              <w:bottom w:val="nil"/>
            </w:tcBorders>
            <w:vAlign w:val="center"/>
          </w:tcPr>
          <w:p w14:paraId="6A1A03C0" w14:textId="77777777" w:rsidR="007247C8" w:rsidRPr="00E47FF4" w:rsidRDefault="007247C8" w:rsidP="00CB0421">
            <w:pPr>
              <w:jc w:val="both"/>
            </w:pPr>
            <w:r w:rsidRPr="00E47FF4">
              <w:t>Outras máquinas para fresar, de console</w:t>
            </w:r>
          </w:p>
        </w:tc>
        <w:tc>
          <w:tcPr>
            <w:tcW w:w="1203" w:type="dxa"/>
            <w:tcBorders>
              <w:top w:val="nil"/>
              <w:bottom w:val="nil"/>
            </w:tcBorders>
          </w:tcPr>
          <w:p w14:paraId="030ECC66"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8459.59.00</w:t>
            </w:r>
          </w:p>
        </w:tc>
      </w:tr>
      <w:tr w:rsidR="007247C8" w14:paraId="7A2B282F" w14:textId="77777777" w:rsidTr="008F217A">
        <w:trPr>
          <w:cantSplit/>
          <w:jc w:val="center"/>
        </w:trPr>
        <w:tc>
          <w:tcPr>
            <w:tcW w:w="798" w:type="dxa"/>
            <w:tcBorders>
              <w:top w:val="nil"/>
              <w:left w:val="nil"/>
              <w:bottom w:val="nil"/>
            </w:tcBorders>
          </w:tcPr>
          <w:p w14:paraId="20E2C29F" w14:textId="77777777" w:rsidR="007247C8" w:rsidRDefault="007247C8" w:rsidP="008F217A">
            <w:pPr>
              <w:jc w:val="center"/>
            </w:pPr>
            <w:r w:rsidRPr="006B667A">
              <w:t>(</w:t>
            </w:r>
            <w:hyperlink r:id="rId1059" w:anchor="nota1533" w:history="1">
              <w:r w:rsidRPr="006B667A">
                <w:rPr>
                  <w:rStyle w:val="Hyperlink"/>
                </w:rPr>
                <w:t>1533</w:t>
              </w:r>
            </w:hyperlink>
            <w:r w:rsidRPr="006B667A">
              <w:t>)</w:t>
            </w:r>
          </w:p>
        </w:tc>
        <w:tc>
          <w:tcPr>
            <w:tcW w:w="750" w:type="dxa"/>
            <w:tcBorders>
              <w:top w:val="nil"/>
              <w:bottom w:val="nil"/>
            </w:tcBorders>
          </w:tcPr>
          <w:p w14:paraId="3651068F" w14:textId="77777777" w:rsidR="007247C8" w:rsidRPr="00E47FF4" w:rsidRDefault="007247C8" w:rsidP="008F217A">
            <w:pPr>
              <w:jc w:val="center"/>
            </w:pPr>
            <w:bookmarkStart w:id="960" w:name="parte4it48_11"/>
            <w:r w:rsidRPr="00E47FF4">
              <w:t>48.11</w:t>
            </w:r>
            <w:bookmarkEnd w:id="960"/>
          </w:p>
        </w:tc>
        <w:tc>
          <w:tcPr>
            <w:tcW w:w="5939" w:type="dxa"/>
            <w:tcBorders>
              <w:top w:val="nil"/>
              <w:bottom w:val="nil"/>
            </w:tcBorders>
            <w:vAlign w:val="center"/>
          </w:tcPr>
          <w:p w14:paraId="5D7569A6" w14:textId="77777777" w:rsidR="007247C8" w:rsidRPr="00E47FF4" w:rsidRDefault="007247C8" w:rsidP="00CB0421">
            <w:pPr>
              <w:jc w:val="both"/>
            </w:pPr>
            <w:r w:rsidRPr="00E47FF4">
              <w:t>Outras máquinas para fresar, de comando numérico</w:t>
            </w:r>
          </w:p>
        </w:tc>
        <w:tc>
          <w:tcPr>
            <w:tcW w:w="1203" w:type="dxa"/>
            <w:tcBorders>
              <w:top w:val="nil"/>
              <w:bottom w:val="nil"/>
            </w:tcBorders>
          </w:tcPr>
          <w:p w14:paraId="7C62ED01"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8459.61.00</w:t>
            </w:r>
          </w:p>
        </w:tc>
      </w:tr>
      <w:tr w:rsidR="007247C8" w14:paraId="0CEDE702" w14:textId="77777777" w:rsidTr="008F217A">
        <w:trPr>
          <w:cantSplit/>
          <w:jc w:val="center"/>
        </w:trPr>
        <w:tc>
          <w:tcPr>
            <w:tcW w:w="798" w:type="dxa"/>
            <w:tcBorders>
              <w:top w:val="nil"/>
              <w:left w:val="nil"/>
              <w:bottom w:val="nil"/>
            </w:tcBorders>
          </w:tcPr>
          <w:p w14:paraId="64B197C5" w14:textId="77777777" w:rsidR="007247C8" w:rsidRDefault="007247C8" w:rsidP="008F217A">
            <w:pPr>
              <w:jc w:val="center"/>
            </w:pPr>
            <w:r w:rsidRPr="006B667A">
              <w:t>(</w:t>
            </w:r>
            <w:hyperlink r:id="rId1060" w:anchor="nota1533" w:history="1">
              <w:r w:rsidRPr="006B667A">
                <w:rPr>
                  <w:rStyle w:val="Hyperlink"/>
                </w:rPr>
                <w:t>1533</w:t>
              </w:r>
            </w:hyperlink>
            <w:r w:rsidRPr="006B667A">
              <w:t>)</w:t>
            </w:r>
          </w:p>
        </w:tc>
        <w:tc>
          <w:tcPr>
            <w:tcW w:w="750" w:type="dxa"/>
            <w:tcBorders>
              <w:top w:val="nil"/>
              <w:bottom w:val="nil"/>
            </w:tcBorders>
          </w:tcPr>
          <w:p w14:paraId="0C1854C9" w14:textId="77777777" w:rsidR="007247C8" w:rsidRPr="00E47FF4" w:rsidRDefault="007247C8" w:rsidP="008F217A">
            <w:pPr>
              <w:jc w:val="center"/>
            </w:pPr>
            <w:bookmarkStart w:id="961" w:name="parte4it48_12"/>
            <w:r w:rsidRPr="00E47FF4">
              <w:t>48.12</w:t>
            </w:r>
            <w:bookmarkEnd w:id="961"/>
          </w:p>
        </w:tc>
        <w:tc>
          <w:tcPr>
            <w:tcW w:w="5939" w:type="dxa"/>
            <w:tcBorders>
              <w:top w:val="nil"/>
              <w:bottom w:val="nil"/>
            </w:tcBorders>
            <w:vAlign w:val="center"/>
          </w:tcPr>
          <w:p w14:paraId="1C794BEF" w14:textId="77777777" w:rsidR="007247C8" w:rsidRPr="00E47FF4" w:rsidRDefault="007247C8" w:rsidP="00CB0421">
            <w:pPr>
              <w:jc w:val="both"/>
            </w:pPr>
            <w:r w:rsidRPr="00E47FF4">
              <w:t>Outras máquinas para fresar</w:t>
            </w:r>
          </w:p>
        </w:tc>
        <w:tc>
          <w:tcPr>
            <w:tcW w:w="1203" w:type="dxa"/>
            <w:tcBorders>
              <w:top w:val="nil"/>
              <w:bottom w:val="nil"/>
            </w:tcBorders>
          </w:tcPr>
          <w:p w14:paraId="7462CA0A"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8459.69.00</w:t>
            </w:r>
          </w:p>
        </w:tc>
      </w:tr>
      <w:tr w:rsidR="007247C8" w14:paraId="60734FBE" w14:textId="77777777" w:rsidTr="008F217A">
        <w:trPr>
          <w:cantSplit/>
          <w:jc w:val="center"/>
        </w:trPr>
        <w:tc>
          <w:tcPr>
            <w:tcW w:w="798" w:type="dxa"/>
            <w:tcBorders>
              <w:top w:val="nil"/>
              <w:left w:val="nil"/>
              <w:bottom w:val="nil"/>
            </w:tcBorders>
          </w:tcPr>
          <w:p w14:paraId="1DC3F77E" w14:textId="77777777" w:rsidR="007247C8" w:rsidRDefault="007247C8" w:rsidP="008F217A">
            <w:pPr>
              <w:jc w:val="center"/>
            </w:pPr>
            <w:r w:rsidRPr="006B667A">
              <w:t>(</w:t>
            </w:r>
            <w:hyperlink r:id="rId1061" w:anchor="nota1533" w:history="1">
              <w:r w:rsidRPr="006B667A">
                <w:rPr>
                  <w:rStyle w:val="Hyperlink"/>
                </w:rPr>
                <w:t>1533</w:t>
              </w:r>
            </w:hyperlink>
            <w:r w:rsidRPr="006B667A">
              <w:t>)</w:t>
            </w:r>
          </w:p>
        </w:tc>
        <w:tc>
          <w:tcPr>
            <w:tcW w:w="750" w:type="dxa"/>
            <w:tcBorders>
              <w:top w:val="nil"/>
              <w:bottom w:val="single" w:sz="4" w:space="0" w:color="auto"/>
            </w:tcBorders>
          </w:tcPr>
          <w:p w14:paraId="01FA665B" w14:textId="77777777" w:rsidR="007247C8" w:rsidRPr="00E47FF4" w:rsidRDefault="007247C8" w:rsidP="008F217A">
            <w:pPr>
              <w:jc w:val="center"/>
            </w:pPr>
            <w:bookmarkStart w:id="962" w:name="parte4it48_13"/>
            <w:r w:rsidRPr="00E47FF4">
              <w:t>48.13</w:t>
            </w:r>
            <w:bookmarkEnd w:id="962"/>
          </w:p>
        </w:tc>
        <w:tc>
          <w:tcPr>
            <w:tcW w:w="5939" w:type="dxa"/>
            <w:tcBorders>
              <w:top w:val="nil"/>
              <w:bottom w:val="single" w:sz="4" w:space="0" w:color="auto"/>
            </w:tcBorders>
            <w:vAlign w:val="center"/>
          </w:tcPr>
          <w:p w14:paraId="7E3572C4" w14:textId="77777777" w:rsidR="007247C8" w:rsidRPr="00E47FF4" w:rsidRDefault="007247C8" w:rsidP="00CB0421">
            <w:pPr>
              <w:jc w:val="both"/>
            </w:pPr>
            <w:r w:rsidRPr="00E47FF4">
              <w:t>Outras máquinas para roscar interior ou exteriormente</w:t>
            </w:r>
          </w:p>
        </w:tc>
        <w:tc>
          <w:tcPr>
            <w:tcW w:w="1203" w:type="dxa"/>
            <w:tcBorders>
              <w:top w:val="nil"/>
              <w:bottom w:val="single" w:sz="4" w:space="0" w:color="auto"/>
            </w:tcBorders>
          </w:tcPr>
          <w:p w14:paraId="6380D4DF"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8459.70.00</w:t>
            </w:r>
          </w:p>
        </w:tc>
      </w:tr>
      <w:tr w:rsidR="007247C8" w14:paraId="34828A38" w14:textId="77777777" w:rsidTr="008F217A">
        <w:trPr>
          <w:cantSplit/>
          <w:jc w:val="center"/>
        </w:trPr>
        <w:tc>
          <w:tcPr>
            <w:tcW w:w="798" w:type="dxa"/>
            <w:tcBorders>
              <w:top w:val="nil"/>
              <w:left w:val="nil"/>
              <w:bottom w:val="nil"/>
              <w:right w:val="single" w:sz="4" w:space="0" w:color="auto"/>
            </w:tcBorders>
          </w:tcPr>
          <w:p w14:paraId="42C718F8" w14:textId="77777777" w:rsidR="007247C8" w:rsidRDefault="007247C8" w:rsidP="008F217A">
            <w:pPr>
              <w:jc w:val="center"/>
            </w:pPr>
            <w:r w:rsidRPr="006B667A">
              <w:t>(</w:t>
            </w:r>
            <w:hyperlink r:id="rId1062" w:anchor="nota1533" w:history="1">
              <w:r w:rsidRPr="00401F64">
                <w:rPr>
                  <w:rStyle w:val="Hyperlink"/>
                </w:rPr>
                <w:t>1533</w:t>
              </w:r>
            </w:hyperlink>
            <w:r w:rsidRPr="006B667A">
              <w:t>)</w:t>
            </w:r>
          </w:p>
        </w:tc>
        <w:tc>
          <w:tcPr>
            <w:tcW w:w="750" w:type="dxa"/>
            <w:tcBorders>
              <w:top w:val="single" w:sz="4" w:space="0" w:color="auto"/>
              <w:left w:val="single" w:sz="4" w:space="0" w:color="auto"/>
              <w:bottom w:val="nil"/>
              <w:right w:val="single" w:sz="4" w:space="0" w:color="auto"/>
            </w:tcBorders>
          </w:tcPr>
          <w:p w14:paraId="6B15BFFA" w14:textId="77777777" w:rsidR="007247C8" w:rsidRPr="00222C7F" w:rsidRDefault="007247C8" w:rsidP="008F217A">
            <w:pPr>
              <w:jc w:val="center"/>
              <w:rPr>
                <w:b/>
              </w:rPr>
            </w:pPr>
            <w:bookmarkStart w:id="963" w:name="parte4it49"/>
            <w:r w:rsidRPr="00222C7F">
              <w:rPr>
                <w:b/>
              </w:rPr>
              <w:t>49</w:t>
            </w:r>
            <w:bookmarkEnd w:id="963"/>
          </w:p>
        </w:tc>
        <w:tc>
          <w:tcPr>
            <w:tcW w:w="5939" w:type="dxa"/>
            <w:tcBorders>
              <w:top w:val="single" w:sz="4" w:space="0" w:color="auto"/>
              <w:left w:val="single" w:sz="4" w:space="0" w:color="auto"/>
              <w:bottom w:val="nil"/>
              <w:right w:val="single" w:sz="4" w:space="0" w:color="auto"/>
            </w:tcBorders>
            <w:vAlign w:val="center"/>
          </w:tcPr>
          <w:p w14:paraId="3C72CA83" w14:textId="77777777" w:rsidR="007247C8" w:rsidRPr="00E47FF4" w:rsidRDefault="007247C8" w:rsidP="00B22E30">
            <w:pPr>
              <w:jc w:val="both"/>
            </w:pPr>
            <w:r w:rsidRPr="00E47FF4">
              <w:t>MÁQUINAS-FERRAMENTAS PARA REBARBAR, AFIAR, AMOLAR, RETIFICAR, BRUNIR, POLIR OU REALIZAR OUTRAS OPERAÇÕES DE ACABAMENTO EM METAIS OU CERAMAIS (</w:t>
            </w:r>
            <w:r w:rsidRPr="00401F64">
              <w:t>CERMETS</w:t>
            </w:r>
            <w:r w:rsidRPr="00E47FF4">
              <w:t>) POR MEIO DE MÓS, DE ABRASIVOS OU DE PRODUTOS POLIDORES, EXCETO AS MÁQUINAS DE CORTAR OU ACABAR ENGRENAGENS DA POSIÇÃO 84.61</w:t>
            </w:r>
          </w:p>
        </w:tc>
        <w:tc>
          <w:tcPr>
            <w:tcW w:w="1203" w:type="dxa"/>
            <w:tcBorders>
              <w:top w:val="single" w:sz="4" w:space="0" w:color="auto"/>
              <w:left w:val="single" w:sz="4" w:space="0" w:color="auto"/>
              <w:bottom w:val="nil"/>
              <w:right w:val="single" w:sz="4" w:space="0" w:color="auto"/>
            </w:tcBorders>
          </w:tcPr>
          <w:p w14:paraId="1ACFE4A0" w14:textId="77777777" w:rsidR="007247C8" w:rsidRPr="00E47FF4" w:rsidRDefault="007247C8" w:rsidP="008F217A">
            <w:pPr>
              <w:pStyle w:val="tabelaesquerda0"/>
              <w:spacing w:before="0" w:beforeAutospacing="0" w:after="0" w:afterAutospacing="0"/>
              <w:jc w:val="center"/>
              <w:rPr>
                <w:sz w:val="20"/>
                <w:szCs w:val="20"/>
              </w:rPr>
            </w:pPr>
          </w:p>
        </w:tc>
      </w:tr>
      <w:tr w:rsidR="007247C8" w14:paraId="07F716D2" w14:textId="77777777" w:rsidTr="008F217A">
        <w:trPr>
          <w:cantSplit/>
          <w:jc w:val="center"/>
        </w:trPr>
        <w:tc>
          <w:tcPr>
            <w:tcW w:w="798" w:type="dxa"/>
            <w:tcBorders>
              <w:top w:val="nil"/>
              <w:left w:val="nil"/>
              <w:bottom w:val="nil"/>
              <w:right w:val="single" w:sz="4" w:space="0" w:color="auto"/>
            </w:tcBorders>
          </w:tcPr>
          <w:p w14:paraId="0EFD53BF" w14:textId="77777777" w:rsidR="007247C8" w:rsidRDefault="007247C8" w:rsidP="008F217A">
            <w:pPr>
              <w:jc w:val="center"/>
            </w:pPr>
            <w:r w:rsidRPr="006B667A">
              <w:t>(</w:t>
            </w:r>
            <w:hyperlink r:id="rId1063"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27829237" w14:textId="77777777" w:rsidR="007247C8" w:rsidRPr="00136E18" w:rsidRDefault="007247C8" w:rsidP="008F217A">
            <w:pPr>
              <w:jc w:val="center"/>
            </w:pPr>
            <w:bookmarkStart w:id="964" w:name="parte4it49_1"/>
            <w:r w:rsidRPr="00136E18">
              <w:t>49.1</w:t>
            </w:r>
            <w:bookmarkEnd w:id="964"/>
          </w:p>
        </w:tc>
        <w:tc>
          <w:tcPr>
            <w:tcW w:w="5939" w:type="dxa"/>
            <w:tcBorders>
              <w:top w:val="nil"/>
              <w:left w:val="single" w:sz="4" w:space="0" w:color="auto"/>
              <w:bottom w:val="nil"/>
              <w:right w:val="single" w:sz="4" w:space="0" w:color="auto"/>
            </w:tcBorders>
            <w:vAlign w:val="center"/>
          </w:tcPr>
          <w:p w14:paraId="57301AED" w14:textId="77777777" w:rsidR="007247C8" w:rsidRPr="00E47FF4" w:rsidRDefault="007247C8" w:rsidP="00B22E30">
            <w:pPr>
              <w:jc w:val="both"/>
            </w:pPr>
            <w:r w:rsidRPr="00E47FF4">
              <w:t>Máquinas para retificar superfícies planas, cujo posicionamento sobre qualquer dos eixos pode ser estabelecido com precisão de pelo menos 0,01mm, de comando numérico</w:t>
            </w:r>
          </w:p>
        </w:tc>
        <w:tc>
          <w:tcPr>
            <w:tcW w:w="1203" w:type="dxa"/>
            <w:tcBorders>
              <w:top w:val="nil"/>
              <w:left w:val="single" w:sz="4" w:space="0" w:color="auto"/>
              <w:bottom w:val="nil"/>
              <w:right w:val="single" w:sz="4" w:space="0" w:color="auto"/>
            </w:tcBorders>
          </w:tcPr>
          <w:p w14:paraId="6B85D2DB"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8460.11.00</w:t>
            </w:r>
          </w:p>
        </w:tc>
      </w:tr>
      <w:tr w:rsidR="007247C8" w14:paraId="73517413" w14:textId="77777777" w:rsidTr="008F217A">
        <w:trPr>
          <w:cantSplit/>
          <w:jc w:val="center"/>
        </w:trPr>
        <w:tc>
          <w:tcPr>
            <w:tcW w:w="798" w:type="dxa"/>
            <w:tcBorders>
              <w:top w:val="nil"/>
              <w:left w:val="nil"/>
              <w:bottom w:val="nil"/>
              <w:right w:val="single" w:sz="4" w:space="0" w:color="auto"/>
            </w:tcBorders>
          </w:tcPr>
          <w:p w14:paraId="2D332220" w14:textId="77777777" w:rsidR="007247C8" w:rsidRDefault="007247C8" w:rsidP="008F217A">
            <w:pPr>
              <w:jc w:val="center"/>
            </w:pPr>
            <w:r w:rsidRPr="006B667A">
              <w:t>(</w:t>
            </w:r>
            <w:hyperlink r:id="rId1064"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1DB0E312" w14:textId="77777777" w:rsidR="007247C8" w:rsidRPr="00E47FF4" w:rsidRDefault="007247C8" w:rsidP="008F217A">
            <w:pPr>
              <w:jc w:val="center"/>
            </w:pPr>
            <w:bookmarkStart w:id="965" w:name="parte4it49_2"/>
            <w:r w:rsidRPr="00E47FF4">
              <w:t>49.2</w:t>
            </w:r>
            <w:bookmarkEnd w:id="965"/>
          </w:p>
        </w:tc>
        <w:tc>
          <w:tcPr>
            <w:tcW w:w="5939" w:type="dxa"/>
            <w:tcBorders>
              <w:top w:val="nil"/>
              <w:left w:val="single" w:sz="4" w:space="0" w:color="auto"/>
              <w:bottom w:val="nil"/>
              <w:right w:val="single" w:sz="4" w:space="0" w:color="auto"/>
            </w:tcBorders>
            <w:vAlign w:val="center"/>
          </w:tcPr>
          <w:p w14:paraId="2603DAEB" w14:textId="77777777" w:rsidR="007247C8" w:rsidRPr="00E47FF4" w:rsidRDefault="007247C8" w:rsidP="00B22E30">
            <w:pPr>
              <w:jc w:val="both"/>
            </w:pPr>
            <w:r w:rsidRPr="00E47FF4">
              <w:t>Outras máquinas para retificar superfícies planas, cujo posicionamento sobre qualquer dos eixos pode ser estabelecido com precisão de pelo menos 0,01mm</w:t>
            </w:r>
          </w:p>
        </w:tc>
        <w:tc>
          <w:tcPr>
            <w:tcW w:w="1203" w:type="dxa"/>
            <w:tcBorders>
              <w:top w:val="nil"/>
              <w:left w:val="single" w:sz="4" w:space="0" w:color="auto"/>
              <w:bottom w:val="nil"/>
              <w:right w:val="single" w:sz="4" w:space="0" w:color="auto"/>
            </w:tcBorders>
          </w:tcPr>
          <w:p w14:paraId="7CF237BE"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8460.19.00</w:t>
            </w:r>
          </w:p>
        </w:tc>
      </w:tr>
      <w:tr w:rsidR="007247C8" w14:paraId="23ABD6D9" w14:textId="77777777" w:rsidTr="008F217A">
        <w:trPr>
          <w:cantSplit/>
          <w:jc w:val="center"/>
        </w:trPr>
        <w:tc>
          <w:tcPr>
            <w:tcW w:w="798" w:type="dxa"/>
            <w:tcBorders>
              <w:top w:val="nil"/>
              <w:left w:val="nil"/>
              <w:bottom w:val="nil"/>
              <w:right w:val="single" w:sz="4" w:space="0" w:color="auto"/>
            </w:tcBorders>
          </w:tcPr>
          <w:p w14:paraId="16DEE714" w14:textId="77777777" w:rsidR="007247C8" w:rsidRDefault="007247C8" w:rsidP="008F217A">
            <w:pPr>
              <w:jc w:val="center"/>
            </w:pPr>
            <w:r w:rsidRPr="006B667A">
              <w:t>(</w:t>
            </w:r>
            <w:hyperlink r:id="rId1065"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0053AC95" w14:textId="77777777" w:rsidR="007247C8" w:rsidRPr="00E47FF4" w:rsidRDefault="007247C8" w:rsidP="008F217A">
            <w:pPr>
              <w:jc w:val="center"/>
            </w:pPr>
            <w:bookmarkStart w:id="966" w:name="parte4it49_3"/>
            <w:r w:rsidRPr="00E47FF4">
              <w:t>49.3</w:t>
            </w:r>
            <w:bookmarkEnd w:id="966"/>
          </w:p>
        </w:tc>
        <w:tc>
          <w:tcPr>
            <w:tcW w:w="5939" w:type="dxa"/>
            <w:tcBorders>
              <w:top w:val="nil"/>
              <w:left w:val="single" w:sz="4" w:space="0" w:color="auto"/>
              <w:bottom w:val="nil"/>
              <w:right w:val="single" w:sz="4" w:space="0" w:color="auto"/>
            </w:tcBorders>
            <w:vAlign w:val="center"/>
          </w:tcPr>
          <w:p w14:paraId="25107A17" w14:textId="77777777" w:rsidR="007247C8" w:rsidRPr="00E47FF4" w:rsidRDefault="007247C8" w:rsidP="00B22E30">
            <w:pPr>
              <w:jc w:val="both"/>
            </w:pPr>
            <w:r w:rsidRPr="00E47FF4">
              <w:t>Outras máquinas para retificar, cujo posicionamento sobre qualquer dos eixos pode ser estabelecido com precisão de pelo menos 0,01mm, de comando numérico</w:t>
            </w:r>
          </w:p>
        </w:tc>
        <w:tc>
          <w:tcPr>
            <w:tcW w:w="1203" w:type="dxa"/>
            <w:tcBorders>
              <w:top w:val="nil"/>
              <w:left w:val="single" w:sz="4" w:space="0" w:color="auto"/>
              <w:bottom w:val="nil"/>
              <w:right w:val="single" w:sz="4" w:space="0" w:color="auto"/>
            </w:tcBorders>
          </w:tcPr>
          <w:p w14:paraId="04289369"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8460.21.00</w:t>
            </w:r>
          </w:p>
        </w:tc>
      </w:tr>
      <w:tr w:rsidR="007247C8" w14:paraId="2D5332ED" w14:textId="77777777" w:rsidTr="008F217A">
        <w:trPr>
          <w:cantSplit/>
          <w:jc w:val="center"/>
        </w:trPr>
        <w:tc>
          <w:tcPr>
            <w:tcW w:w="798" w:type="dxa"/>
            <w:tcBorders>
              <w:top w:val="nil"/>
              <w:left w:val="nil"/>
              <w:bottom w:val="nil"/>
              <w:right w:val="single" w:sz="4" w:space="0" w:color="auto"/>
            </w:tcBorders>
          </w:tcPr>
          <w:p w14:paraId="125E030C" w14:textId="77777777" w:rsidR="007247C8" w:rsidRDefault="007247C8" w:rsidP="008F217A">
            <w:pPr>
              <w:jc w:val="center"/>
            </w:pPr>
            <w:r w:rsidRPr="006B667A">
              <w:t>(</w:t>
            </w:r>
            <w:hyperlink r:id="rId1066"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3BA7B063" w14:textId="77777777" w:rsidR="007247C8" w:rsidRPr="00E47FF4" w:rsidRDefault="007247C8" w:rsidP="008F217A">
            <w:pPr>
              <w:jc w:val="center"/>
            </w:pPr>
            <w:bookmarkStart w:id="967" w:name="parte4it49_4"/>
            <w:r w:rsidRPr="00E47FF4">
              <w:t>49.4</w:t>
            </w:r>
            <w:bookmarkEnd w:id="967"/>
          </w:p>
        </w:tc>
        <w:tc>
          <w:tcPr>
            <w:tcW w:w="5939" w:type="dxa"/>
            <w:tcBorders>
              <w:top w:val="nil"/>
              <w:left w:val="single" w:sz="4" w:space="0" w:color="auto"/>
              <w:bottom w:val="nil"/>
              <w:right w:val="single" w:sz="4" w:space="0" w:color="auto"/>
            </w:tcBorders>
            <w:vAlign w:val="center"/>
          </w:tcPr>
          <w:p w14:paraId="2B269551" w14:textId="77777777" w:rsidR="007247C8" w:rsidRPr="00E47FF4" w:rsidRDefault="007247C8" w:rsidP="00B22E30">
            <w:pPr>
              <w:jc w:val="both"/>
            </w:pPr>
            <w:r w:rsidRPr="00E47FF4">
              <w:t>Outras máquinas para retificar, cujo posicionamento sobre qualquer dos eixos pode ser estabelecido com precisão de pelo menos 0,01mm</w:t>
            </w:r>
          </w:p>
        </w:tc>
        <w:tc>
          <w:tcPr>
            <w:tcW w:w="1203" w:type="dxa"/>
            <w:tcBorders>
              <w:top w:val="nil"/>
              <w:left w:val="single" w:sz="4" w:space="0" w:color="auto"/>
              <w:bottom w:val="nil"/>
              <w:right w:val="single" w:sz="4" w:space="0" w:color="auto"/>
            </w:tcBorders>
          </w:tcPr>
          <w:p w14:paraId="023B059E"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8460.29.00</w:t>
            </w:r>
          </w:p>
        </w:tc>
      </w:tr>
      <w:tr w:rsidR="007247C8" w14:paraId="78ED2BF8" w14:textId="77777777" w:rsidTr="008F217A">
        <w:trPr>
          <w:cantSplit/>
          <w:jc w:val="center"/>
        </w:trPr>
        <w:tc>
          <w:tcPr>
            <w:tcW w:w="798" w:type="dxa"/>
            <w:tcBorders>
              <w:top w:val="nil"/>
              <w:left w:val="nil"/>
              <w:bottom w:val="nil"/>
              <w:right w:val="single" w:sz="4" w:space="0" w:color="auto"/>
            </w:tcBorders>
          </w:tcPr>
          <w:p w14:paraId="6BD56E3C" w14:textId="77777777" w:rsidR="007247C8" w:rsidRDefault="007247C8" w:rsidP="008F217A">
            <w:pPr>
              <w:jc w:val="center"/>
            </w:pPr>
            <w:r w:rsidRPr="006B667A">
              <w:t>(</w:t>
            </w:r>
            <w:hyperlink r:id="rId1067"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75F2F738" w14:textId="77777777" w:rsidR="007247C8" w:rsidRPr="00E47FF4" w:rsidRDefault="007247C8" w:rsidP="008F217A">
            <w:pPr>
              <w:jc w:val="center"/>
            </w:pPr>
            <w:bookmarkStart w:id="968" w:name="parte4it49_5"/>
            <w:r w:rsidRPr="00E47FF4">
              <w:t>49.5</w:t>
            </w:r>
            <w:bookmarkEnd w:id="968"/>
          </w:p>
        </w:tc>
        <w:tc>
          <w:tcPr>
            <w:tcW w:w="5939" w:type="dxa"/>
            <w:tcBorders>
              <w:top w:val="nil"/>
              <w:left w:val="single" w:sz="4" w:space="0" w:color="auto"/>
              <w:bottom w:val="nil"/>
              <w:right w:val="single" w:sz="4" w:space="0" w:color="auto"/>
            </w:tcBorders>
            <w:vAlign w:val="center"/>
          </w:tcPr>
          <w:p w14:paraId="05031044" w14:textId="77777777" w:rsidR="007247C8" w:rsidRPr="00E47FF4" w:rsidRDefault="007247C8" w:rsidP="00B22E30">
            <w:pPr>
              <w:jc w:val="both"/>
            </w:pPr>
            <w:r w:rsidRPr="00E47FF4">
              <w:t>Máquinas para afiar, de comando numérico</w:t>
            </w:r>
          </w:p>
        </w:tc>
        <w:tc>
          <w:tcPr>
            <w:tcW w:w="1203" w:type="dxa"/>
            <w:tcBorders>
              <w:top w:val="nil"/>
              <w:left w:val="single" w:sz="4" w:space="0" w:color="auto"/>
              <w:bottom w:val="nil"/>
              <w:right w:val="single" w:sz="4" w:space="0" w:color="auto"/>
            </w:tcBorders>
          </w:tcPr>
          <w:p w14:paraId="6193A9F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8460.31.00</w:t>
            </w:r>
          </w:p>
        </w:tc>
      </w:tr>
      <w:tr w:rsidR="007247C8" w14:paraId="19D13BF0" w14:textId="77777777" w:rsidTr="008F217A">
        <w:trPr>
          <w:cantSplit/>
          <w:jc w:val="center"/>
        </w:trPr>
        <w:tc>
          <w:tcPr>
            <w:tcW w:w="798" w:type="dxa"/>
            <w:tcBorders>
              <w:top w:val="nil"/>
              <w:left w:val="nil"/>
              <w:bottom w:val="nil"/>
              <w:right w:val="single" w:sz="4" w:space="0" w:color="auto"/>
            </w:tcBorders>
          </w:tcPr>
          <w:p w14:paraId="3DBCB9DC" w14:textId="77777777" w:rsidR="007247C8" w:rsidRDefault="007247C8" w:rsidP="008F217A">
            <w:pPr>
              <w:jc w:val="center"/>
            </w:pPr>
            <w:r w:rsidRPr="006B667A">
              <w:t>(</w:t>
            </w:r>
            <w:hyperlink r:id="rId1068"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0C331500" w14:textId="77777777" w:rsidR="007247C8" w:rsidRPr="00E47FF4" w:rsidRDefault="007247C8" w:rsidP="008F217A">
            <w:pPr>
              <w:jc w:val="center"/>
            </w:pPr>
            <w:bookmarkStart w:id="969" w:name="parte4it49_6"/>
            <w:r w:rsidRPr="00E47FF4">
              <w:t>49.6</w:t>
            </w:r>
            <w:bookmarkEnd w:id="969"/>
          </w:p>
        </w:tc>
        <w:tc>
          <w:tcPr>
            <w:tcW w:w="5939" w:type="dxa"/>
            <w:tcBorders>
              <w:top w:val="nil"/>
              <w:left w:val="single" w:sz="4" w:space="0" w:color="auto"/>
              <w:bottom w:val="nil"/>
              <w:right w:val="single" w:sz="4" w:space="0" w:color="auto"/>
            </w:tcBorders>
            <w:vAlign w:val="center"/>
          </w:tcPr>
          <w:p w14:paraId="1EB95FF1" w14:textId="77777777" w:rsidR="007247C8" w:rsidRPr="00E47FF4" w:rsidRDefault="007247C8" w:rsidP="00B22E30">
            <w:pPr>
              <w:jc w:val="both"/>
            </w:pPr>
            <w:r w:rsidRPr="00E47FF4">
              <w:t>Outras máquinas para afiar</w:t>
            </w:r>
          </w:p>
        </w:tc>
        <w:tc>
          <w:tcPr>
            <w:tcW w:w="1203" w:type="dxa"/>
            <w:tcBorders>
              <w:top w:val="nil"/>
              <w:left w:val="single" w:sz="4" w:space="0" w:color="auto"/>
              <w:bottom w:val="nil"/>
              <w:right w:val="single" w:sz="4" w:space="0" w:color="auto"/>
            </w:tcBorders>
          </w:tcPr>
          <w:p w14:paraId="48A26A35"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8460.39.00</w:t>
            </w:r>
          </w:p>
        </w:tc>
      </w:tr>
      <w:tr w:rsidR="007247C8" w14:paraId="3396FA85" w14:textId="77777777" w:rsidTr="008F217A">
        <w:trPr>
          <w:cantSplit/>
          <w:jc w:val="center"/>
        </w:trPr>
        <w:tc>
          <w:tcPr>
            <w:tcW w:w="798" w:type="dxa"/>
            <w:tcBorders>
              <w:top w:val="nil"/>
              <w:left w:val="nil"/>
              <w:bottom w:val="nil"/>
              <w:right w:val="single" w:sz="4" w:space="0" w:color="auto"/>
            </w:tcBorders>
          </w:tcPr>
          <w:p w14:paraId="0AF52103" w14:textId="77777777" w:rsidR="007247C8" w:rsidRDefault="007247C8" w:rsidP="008F217A">
            <w:pPr>
              <w:jc w:val="center"/>
            </w:pPr>
            <w:r w:rsidRPr="006B667A">
              <w:t>(</w:t>
            </w:r>
            <w:hyperlink r:id="rId1069"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790013C1" w14:textId="77777777" w:rsidR="007247C8" w:rsidRPr="00E47FF4" w:rsidRDefault="007247C8" w:rsidP="008F217A">
            <w:pPr>
              <w:jc w:val="center"/>
            </w:pPr>
            <w:bookmarkStart w:id="970" w:name="parte4it49_7"/>
            <w:r w:rsidRPr="00E47FF4">
              <w:t>49.7</w:t>
            </w:r>
            <w:bookmarkEnd w:id="970"/>
          </w:p>
        </w:tc>
        <w:tc>
          <w:tcPr>
            <w:tcW w:w="5939" w:type="dxa"/>
            <w:tcBorders>
              <w:top w:val="nil"/>
              <w:left w:val="single" w:sz="4" w:space="0" w:color="auto"/>
              <w:bottom w:val="nil"/>
              <w:right w:val="single" w:sz="4" w:space="0" w:color="auto"/>
            </w:tcBorders>
            <w:vAlign w:val="center"/>
          </w:tcPr>
          <w:p w14:paraId="1302BEA3" w14:textId="77777777" w:rsidR="007247C8" w:rsidRPr="00E47FF4" w:rsidRDefault="007247C8" w:rsidP="00B22E30">
            <w:pPr>
              <w:jc w:val="both"/>
            </w:pPr>
            <w:r w:rsidRPr="00E47FF4">
              <w:t>Brunidoras de comando numérico, para cilindros de diâmetro inferior ou igual a 312mm</w:t>
            </w:r>
          </w:p>
        </w:tc>
        <w:tc>
          <w:tcPr>
            <w:tcW w:w="1203" w:type="dxa"/>
            <w:tcBorders>
              <w:top w:val="nil"/>
              <w:left w:val="single" w:sz="4" w:space="0" w:color="auto"/>
              <w:bottom w:val="nil"/>
              <w:right w:val="single" w:sz="4" w:space="0" w:color="auto"/>
            </w:tcBorders>
          </w:tcPr>
          <w:p w14:paraId="6B583FD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8460.40.11</w:t>
            </w:r>
          </w:p>
        </w:tc>
      </w:tr>
      <w:tr w:rsidR="007247C8" w14:paraId="0551822C" w14:textId="77777777" w:rsidTr="008F217A">
        <w:trPr>
          <w:cantSplit/>
          <w:jc w:val="center"/>
        </w:trPr>
        <w:tc>
          <w:tcPr>
            <w:tcW w:w="798" w:type="dxa"/>
            <w:tcBorders>
              <w:top w:val="nil"/>
              <w:left w:val="nil"/>
              <w:bottom w:val="nil"/>
              <w:right w:val="single" w:sz="4" w:space="0" w:color="auto"/>
            </w:tcBorders>
          </w:tcPr>
          <w:p w14:paraId="42159642" w14:textId="77777777" w:rsidR="007247C8" w:rsidRDefault="007247C8" w:rsidP="008F217A">
            <w:pPr>
              <w:jc w:val="center"/>
            </w:pPr>
            <w:r w:rsidRPr="006B667A">
              <w:t>(</w:t>
            </w:r>
            <w:hyperlink r:id="rId1070"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513248ED" w14:textId="77777777" w:rsidR="007247C8" w:rsidRPr="00E47FF4" w:rsidRDefault="007247C8" w:rsidP="008F217A">
            <w:pPr>
              <w:jc w:val="center"/>
            </w:pPr>
            <w:bookmarkStart w:id="971" w:name="parte4it49_8"/>
            <w:r w:rsidRPr="00E47FF4">
              <w:t>49.8</w:t>
            </w:r>
            <w:bookmarkEnd w:id="971"/>
          </w:p>
        </w:tc>
        <w:tc>
          <w:tcPr>
            <w:tcW w:w="5939" w:type="dxa"/>
            <w:tcBorders>
              <w:top w:val="nil"/>
              <w:left w:val="single" w:sz="4" w:space="0" w:color="auto"/>
              <w:bottom w:val="nil"/>
              <w:right w:val="single" w:sz="4" w:space="0" w:color="auto"/>
            </w:tcBorders>
            <w:vAlign w:val="center"/>
          </w:tcPr>
          <w:p w14:paraId="11249BF8" w14:textId="77777777" w:rsidR="007247C8" w:rsidRPr="00E47FF4" w:rsidRDefault="007247C8" w:rsidP="00B22E30">
            <w:pPr>
              <w:jc w:val="both"/>
            </w:pPr>
            <w:r w:rsidRPr="00E47FF4">
              <w:t>Outras brunidoras de comando numérico</w:t>
            </w:r>
          </w:p>
        </w:tc>
        <w:tc>
          <w:tcPr>
            <w:tcW w:w="1203" w:type="dxa"/>
            <w:tcBorders>
              <w:top w:val="nil"/>
              <w:left w:val="single" w:sz="4" w:space="0" w:color="auto"/>
              <w:bottom w:val="nil"/>
              <w:right w:val="single" w:sz="4" w:space="0" w:color="auto"/>
            </w:tcBorders>
          </w:tcPr>
          <w:p w14:paraId="448033D6"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8460.40.19</w:t>
            </w:r>
          </w:p>
        </w:tc>
      </w:tr>
      <w:tr w:rsidR="007247C8" w14:paraId="2344D17D" w14:textId="77777777" w:rsidTr="008F217A">
        <w:trPr>
          <w:cantSplit/>
          <w:jc w:val="center"/>
        </w:trPr>
        <w:tc>
          <w:tcPr>
            <w:tcW w:w="798" w:type="dxa"/>
            <w:tcBorders>
              <w:top w:val="nil"/>
              <w:left w:val="nil"/>
              <w:bottom w:val="nil"/>
              <w:right w:val="single" w:sz="4" w:space="0" w:color="auto"/>
            </w:tcBorders>
          </w:tcPr>
          <w:p w14:paraId="22FB74E7" w14:textId="77777777" w:rsidR="007247C8" w:rsidRDefault="007247C8" w:rsidP="008F217A">
            <w:pPr>
              <w:jc w:val="center"/>
            </w:pPr>
            <w:r w:rsidRPr="006B667A">
              <w:t>(</w:t>
            </w:r>
            <w:hyperlink r:id="rId1071"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23C08E1F" w14:textId="77777777" w:rsidR="007247C8" w:rsidRPr="00E47FF4" w:rsidRDefault="007247C8" w:rsidP="008F217A">
            <w:pPr>
              <w:jc w:val="center"/>
            </w:pPr>
            <w:bookmarkStart w:id="972" w:name="parte4it49_9"/>
            <w:r w:rsidRPr="00E47FF4">
              <w:t>49.9</w:t>
            </w:r>
            <w:bookmarkEnd w:id="972"/>
          </w:p>
        </w:tc>
        <w:tc>
          <w:tcPr>
            <w:tcW w:w="5939" w:type="dxa"/>
            <w:tcBorders>
              <w:top w:val="nil"/>
              <w:left w:val="single" w:sz="4" w:space="0" w:color="auto"/>
              <w:bottom w:val="nil"/>
              <w:right w:val="single" w:sz="4" w:space="0" w:color="auto"/>
            </w:tcBorders>
            <w:vAlign w:val="center"/>
          </w:tcPr>
          <w:p w14:paraId="2D190AB0" w14:textId="77777777" w:rsidR="007247C8" w:rsidRPr="00E47FF4" w:rsidRDefault="007247C8" w:rsidP="00B22E30">
            <w:pPr>
              <w:jc w:val="both"/>
            </w:pPr>
            <w:r w:rsidRPr="00E47FF4">
              <w:t>Brunidoras para cilindros de diâmetro inferior ou igual a 312mm</w:t>
            </w:r>
          </w:p>
        </w:tc>
        <w:tc>
          <w:tcPr>
            <w:tcW w:w="1203" w:type="dxa"/>
            <w:tcBorders>
              <w:top w:val="nil"/>
              <w:left w:val="single" w:sz="4" w:space="0" w:color="auto"/>
              <w:bottom w:val="nil"/>
              <w:right w:val="single" w:sz="4" w:space="0" w:color="auto"/>
            </w:tcBorders>
          </w:tcPr>
          <w:p w14:paraId="34BBCA18"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8460.40.91</w:t>
            </w:r>
          </w:p>
        </w:tc>
      </w:tr>
      <w:tr w:rsidR="007247C8" w14:paraId="3FFF0A3A" w14:textId="77777777" w:rsidTr="008F217A">
        <w:trPr>
          <w:cantSplit/>
          <w:jc w:val="center"/>
        </w:trPr>
        <w:tc>
          <w:tcPr>
            <w:tcW w:w="798" w:type="dxa"/>
            <w:tcBorders>
              <w:top w:val="nil"/>
              <w:left w:val="nil"/>
              <w:bottom w:val="nil"/>
              <w:right w:val="single" w:sz="4" w:space="0" w:color="auto"/>
            </w:tcBorders>
          </w:tcPr>
          <w:p w14:paraId="222568ED" w14:textId="77777777" w:rsidR="007247C8" w:rsidRDefault="007247C8" w:rsidP="008F217A">
            <w:pPr>
              <w:jc w:val="center"/>
            </w:pPr>
            <w:r w:rsidRPr="006B667A">
              <w:t>(</w:t>
            </w:r>
            <w:hyperlink r:id="rId1072"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10370EA3" w14:textId="77777777" w:rsidR="007247C8" w:rsidRPr="00E47FF4" w:rsidRDefault="007247C8" w:rsidP="008F217A">
            <w:pPr>
              <w:jc w:val="center"/>
            </w:pPr>
            <w:bookmarkStart w:id="973" w:name="parte4it49_10"/>
            <w:r w:rsidRPr="00E47FF4">
              <w:t>49.10</w:t>
            </w:r>
            <w:bookmarkEnd w:id="973"/>
          </w:p>
        </w:tc>
        <w:tc>
          <w:tcPr>
            <w:tcW w:w="5939" w:type="dxa"/>
            <w:tcBorders>
              <w:top w:val="nil"/>
              <w:left w:val="single" w:sz="4" w:space="0" w:color="auto"/>
              <w:bottom w:val="nil"/>
              <w:right w:val="single" w:sz="4" w:space="0" w:color="auto"/>
            </w:tcBorders>
            <w:vAlign w:val="center"/>
          </w:tcPr>
          <w:p w14:paraId="2B394215" w14:textId="77777777" w:rsidR="007247C8" w:rsidRPr="00E47FF4" w:rsidRDefault="007247C8" w:rsidP="00B22E30">
            <w:pPr>
              <w:jc w:val="both"/>
            </w:pPr>
            <w:r w:rsidRPr="00E47FF4">
              <w:t>Outras brunidoras</w:t>
            </w:r>
          </w:p>
        </w:tc>
        <w:tc>
          <w:tcPr>
            <w:tcW w:w="1203" w:type="dxa"/>
            <w:tcBorders>
              <w:top w:val="nil"/>
              <w:left w:val="single" w:sz="4" w:space="0" w:color="auto"/>
              <w:bottom w:val="nil"/>
              <w:right w:val="single" w:sz="4" w:space="0" w:color="auto"/>
            </w:tcBorders>
          </w:tcPr>
          <w:p w14:paraId="4EA8E251"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8460.40.99</w:t>
            </w:r>
          </w:p>
        </w:tc>
      </w:tr>
      <w:tr w:rsidR="007247C8" w14:paraId="5050F550" w14:textId="77777777" w:rsidTr="008F217A">
        <w:trPr>
          <w:cantSplit/>
          <w:jc w:val="center"/>
        </w:trPr>
        <w:tc>
          <w:tcPr>
            <w:tcW w:w="798" w:type="dxa"/>
            <w:tcBorders>
              <w:top w:val="nil"/>
              <w:left w:val="nil"/>
              <w:bottom w:val="nil"/>
              <w:right w:val="single" w:sz="4" w:space="0" w:color="auto"/>
            </w:tcBorders>
          </w:tcPr>
          <w:p w14:paraId="363833E1" w14:textId="77777777" w:rsidR="007247C8" w:rsidRDefault="007247C8" w:rsidP="008F217A">
            <w:pPr>
              <w:jc w:val="center"/>
            </w:pPr>
            <w:r w:rsidRPr="006B667A">
              <w:t>(</w:t>
            </w:r>
            <w:hyperlink r:id="rId1073"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252B0C4B" w14:textId="77777777" w:rsidR="007247C8" w:rsidRPr="00E47FF4" w:rsidRDefault="007247C8" w:rsidP="008F217A">
            <w:pPr>
              <w:jc w:val="center"/>
            </w:pPr>
            <w:bookmarkStart w:id="974" w:name="parte4it49_11"/>
            <w:r w:rsidRPr="00E47FF4">
              <w:t>49.11</w:t>
            </w:r>
            <w:bookmarkEnd w:id="974"/>
          </w:p>
        </w:tc>
        <w:tc>
          <w:tcPr>
            <w:tcW w:w="5939" w:type="dxa"/>
            <w:tcBorders>
              <w:top w:val="nil"/>
              <w:left w:val="single" w:sz="4" w:space="0" w:color="auto"/>
              <w:bottom w:val="nil"/>
              <w:right w:val="single" w:sz="4" w:space="0" w:color="auto"/>
            </w:tcBorders>
            <w:vAlign w:val="center"/>
          </w:tcPr>
          <w:p w14:paraId="7F834CA5" w14:textId="77777777" w:rsidR="007247C8" w:rsidRPr="00E47FF4" w:rsidRDefault="007247C8" w:rsidP="00B22E30">
            <w:pPr>
              <w:jc w:val="both"/>
            </w:pPr>
            <w:r w:rsidRPr="00E47FF4">
              <w:t>Máquinas-ferramentas, de comando numérico, de polir, com cinco ou mais cabeças e porta -peças rotativo</w:t>
            </w:r>
          </w:p>
        </w:tc>
        <w:tc>
          <w:tcPr>
            <w:tcW w:w="1203" w:type="dxa"/>
            <w:tcBorders>
              <w:top w:val="nil"/>
              <w:left w:val="single" w:sz="4" w:space="0" w:color="auto"/>
              <w:bottom w:val="nil"/>
              <w:right w:val="single" w:sz="4" w:space="0" w:color="auto"/>
            </w:tcBorders>
          </w:tcPr>
          <w:p w14:paraId="6B204702"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8460.90.11</w:t>
            </w:r>
          </w:p>
        </w:tc>
      </w:tr>
      <w:tr w:rsidR="007247C8" w14:paraId="55D9FCEF" w14:textId="77777777" w:rsidTr="008F217A">
        <w:trPr>
          <w:cantSplit/>
          <w:jc w:val="center"/>
        </w:trPr>
        <w:tc>
          <w:tcPr>
            <w:tcW w:w="798" w:type="dxa"/>
            <w:tcBorders>
              <w:top w:val="nil"/>
              <w:left w:val="nil"/>
              <w:bottom w:val="nil"/>
              <w:right w:val="single" w:sz="4" w:space="0" w:color="auto"/>
            </w:tcBorders>
          </w:tcPr>
          <w:p w14:paraId="4CDFD2F5" w14:textId="77777777" w:rsidR="007247C8" w:rsidRDefault="007247C8" w:rsidP="008F217A">
            <w:pPr>
              <w:jc w:val="center"/>
            </w:pPr>
            <w:r w:rsidRPr="006B667A">
              <w:t>(</w:t>
            </w:r>
            <w:hyperlink r:id="rId1074"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41ACD320" w14:textId="77777777" w:rsidR="007247C8" w:rsidRPr="00E47FF4" w:rsidRDefault="007247C8" w:rsidP="008F217A">
            <w:pPr>
              <w:jc w:val="center"/>
            </w:pPr>
            <w:bookmarkStart w:id="975" w:name="parte4it49_12"/>
            <w:r w:rsidRPr="00E47FF4">
              <w:t>49.12</w:t>
            </w:r>
            <w:bookmarkEnd w:id="975"/>
          </w:p>
        </w:tc>
        <w:tc>
          <w:tcPr>
            <w:tcW w:w="5939" w:type="dxa"/>
            <w:tcBorders>
              <w:top w:val="nil"/>
              <w:left w:val="single" w:sz="4" w:space="0" w:color="auto"/>
              <w:bottom w:val="nil"/>
              <w:right w:val="single" w:sz="4" w:space="0" w:color="auto"/>
            </w:tcBorders>
            <w:vAlign w:val="center"/>
          </w:tcPr>
          <w:p w14:paraId="1E2C4F77" w14:textId="77777777" w:rsidR="007247C8" w:rsidRPr="00E47FF4" w:rsidRDefault="007247C8" w:rsidP="00B22E30">
            <w:pPr>
              <w:jc w:val="both"/>
            </w:pPr>
            <w:r w:rsidRPr="00E47FF4">
              <w:t>Máquinas-ferramentas, de comando numérico, de esmerilhar, com duas ou mais cabeças e porta-peças rotativo</w:t>
            </w:r>
          </w:p>
        </w:tc>
        <w:tc>
          <w:tcPr>
            <w:tcW w:w="1203" w:type="dxa"/>
            <w:tcBorders>
              <w:top w:val="nil"/>
              <w:left w:val="single" w:sz="4" w:space="0" w:color="auto"/>
              <w:bottom w:val="nil"/>
              <w:right w:val="single" w:sz="4" w:space="0" w:color="auto"/>
            </w:tcBorders>
          </w:tcPr>
          <w:p w14:paraId="24F13DBB"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8460.90.12</w:t>
            </w:r>
          </w:p>
        </w:tc>
      </w:tr>
      <w:tr w:rsidR="007247C8" w14:paraId="041E3118" w14:textId="77777777" w:rsidTr="008F217A">
        <w:trPr>
          <w:cantSplit/>
          <w:jc w:val="center"/>
        </w:trPr>
        <w:tc>
          <w:tcPr>
            <w:tcW w:w="798" w:type="dxa"/>
            <w:tcBorders>
              <w:top w:val="nil"/>
              <w:left w:val="nil"/>
              <w:bottom w:val="nil"/>
              <w:right w:val="single" w:sz="4" w:space="0" w:color="auto"/>
            </w:tcBorders>
          </w:tcPr>
          <w:p w14:paraId="26C93A09" w14:textId="77777777" w:rsidR="007247C8" w:rsidRDefault="007247C8" w:rsidP="008F217A">
            <w:pPr>
              <w:jc w:val="center"/>
            </w:pPr>
            <w:r w:rsidRPr="006B667A">
              <w:t>(</w:t>
            </w:r>
            <w:hyperlink r:id="rId1075" w:anchor="nota1533" w:history="1">
              <w:r w:rsidRPr="00401F64">
                <w:rPr>
                  <w:rStyle w:val="Hyperlink"/>
                </w:rPr>
                <w:t>1533</w:t>
              </w:r>
            </w:hyperlink>
            <w:r w:rsidRPr="006B667A">
              <w:t>)</w:t>
            </w:r>
          </w:p>
        </w:tc>
        <w:tc>
          <w:tcPr>
            <w:tcW w:w="750" w:type="dxa"/>
            <w:tcBorders>
              <w:top w:val="nil"/>
              <w:left w:val="single" w:sz="4" w:space="0" w:color="auto"/>
              <w:bottom w:val="nil"/>
              <w:right w:val="single" w:sz="4" w:space="0" w:color="auto"/>
            </w:tcBorders>
          </w:tcPr>
          <w:p w14:paraId="10C4439D" w14:textId="77777777" w:rsidR="007247C8" w:rsidRPr="00E47FF4" w:rsidRDefault="007247C8" w:rsidP="008F217A">
            <w:pPr>
              <w:jc w:val="center"/>
            </w:pPr>
            <w:bookmarkStart w:id="976" w:name="parte4it49_13"/>
            <w:r w:rsidRPr="00E47FF4">
              <w:t>49.13</w:t>
            </w:r>
            <w:bookmarkEnd w:id="976"/>
          </w:p>
        </w:tc>
        <w:tc>
          <w:tcPr>
            <w:tcW w:w="5939" w:type="dxa"/>
            <w:tcBorders>
              <w:top w:val="nil"/>
              <w:left w:val="single" w:sz="4" w:space="0" w:color="auto"/>
              <w:bottom w:val="nil"/>
              <w:right w:val="single" w:sz="4" w:space="0" w:color="auto"/>
            </w:tcBorders>
            <w:vAlign w:val="center"/>
          </w:tcPr>
          <w:p w14:paraId="5462976E" w14:textId="77777777" w:rsidR="007247C8" w:rsidRPr="00E47FF4" w:rsidRDefault="007247C8" w:rsidP="00B22E30">
            <w:pPr>
              <w:jc w:val="both"/>
            </w:pPr>
            <w:r w:rsidRPr="00E47FF4">
              <w:t>Outras máquinas-ferramentas para rebarbar, afiar, amolar, retificar, brunir, polir ou realizar outras operações de acabamento em metais ou ceramais, de comando numérico</w:t>
            </w:r>
          </w:p>
        </w:tc>
        <w:tc>
          <w:tcPr>
            <w:tcW w:w="1203" w:type="dxa"/>
            <w:tcBorders>
              <w:top w:val="nil"/>
              <w:left w:val="single" w:sz="4" w:space="0" w:color="auto"/>
              <w:bottom w:val="nil"/>
              <w:right w:val="single" w:sz="4" w:space="0" w:color="auto"/>
            </w:tcBorders>
          </w:tcPr>
          <w:p w14:paraId="6558360B"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8460.90.19</w:t>
            </w:r>
          </w:p>
        </w:tc>
      </w:tr>
      <w:tr w:rsidR="007247C8" w14:paraId="1746C6F3" w14:textId="77777777" w:rsidTr="008F217A">
        <w:trPr>
          <w:cantSplit/>
          <w:jc w:val="center"/>
        </w:trPr>
        <w:tc>
          <w:tcPr>
            <w:tcW w:w="798" w:type="dxa"/>
            <w:tcBorders>
              <w:top w:val="nil"/>
              <w:left w:val="nil"/>
              <w:bottom w:val="nil"/>
              <w:right w:val="single" w:sz="4" w:space="0" w:color="auto"/>
            </w:tcBorders>
          </w:tcPr>
          <w:p w14:paraId="154E2B2E" w14:textId="77777777" w:rsidR="007247C8" w:rsidRDefault="007247C8" w:rsidP="008F217A">
            <w:pPr>
              <w:jc w:val="center"/>
            </w:pPr>
            <w:r w:rsidRPr="006B667A">
              <w:t>(</w:t>
            </w:r>
            <w:hyperlink r:id="rId1076" w:anchor="nota1533" w:history="1">
              <w:r w:rsidRPr="00401F64">
                <w:rPr>
                  <w:rStyle w:val="Hyperlink"/>
                </w:rPr>
                <w:t>1533</w:t>
              </w:r>
            </w:hyperlink>
            <w:r w:rsidRPr="006B667A">
              <w:t>)</w:t>
            </w:r>
          </w:p>
        </w:tc>
        <w:tc>
          <w:tcPr>
            <w:tcW w:w="750" w:type="dxa"/>
            <w:tcBorders>
              <w:top w:val="nil"/>
              <w:left w:val="single" w:sz="4" w:space="0" w:color="auto"/>
              <w:bottom w:val="single" w:sz="4" w:space="0" w:color="auto"/>
              <w:right w:val="single" w:sz="4" w:space="0" w:color="auto"/>
            </w:tcBorders>
          </w:tcPr>
          <w:p w14:paraId="72DB45CB" w14:textId="77777777" w:rsidR="007247C8" w:rsidRPr="00E47FF4" w:rsidRDefault="007247C8" w:rsidP="008F217A">
            <w:pPr>
              <w:jc w:val="center"/>
            </w:pPr>
            <w:bookmarkStart w:id="977" w:name="parte4it49_14"/>
            <w:r w:rsidRPr="00E47FF4">
              <w:t>49.14</w:t>
            </w:r>
            <w:bookmarkEnd w:id="977"/>
          </w:p>
        </w:tc>
        <w:tc>
          <w:tcPr>
            <w:tcW w:w="5939" w:type="dxa"/>
            <w:tcBorders>
              <w:top w:val="nil"/>
              <w:left w:val="single" w:sz="4" w:space="0" w:color="auto"/>
              <w:bottom w:val="single" w:sz="4" w:space="0" w:color="auto"/>
              <w:right w:val="single" w:sz="4" w:space="0" w:color="auto"/>
            </w:tcBorders>
            <w:vAlign w:val="center"/>
          </w:tcPr>
          <w:p w14:paraId="611184E4" w14:textId="77777777" w:rsidR="007247C8" w:rsidRPr="00E47FF4" w:rsidRDefault="007247C8" w:rsidP="00B22E30">
            <w:pPr>
              <w:jc w:val="both"/>
            </w:pPr>
            <w:r w:rsidRPr="00E47FF4">
              <w:t>Outras máquinas-ferramentas para rebarbar, afiar, amolar, retificar, brunir, polir ou realizar outras operações de acabamento em metais ou ceramais</w:t>
            </w:r>
          </w:p>
        </w:tc>
        <w:tc>
          <w:tcPr>
            <w:tcW w:w="1203" w:type="dxa"/>
            <w:tcBorders>
              <w:top w:val="nil"/>
              <w:left w:val="single" w:sz="4" w:space="0" w:color="auto"/>
              <w:bottom w:val="single" w:sz="4" w:space="0" w:color="auto"/>
              <w:right w:val="single" w:sz="4" w:space="0" w:color="auto"/>
            </w:tcBorders>
          </w:tcPr>
          <w:p w14:paraId="7823FA50"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8460.90.90</w:t>
            </w:r>
          </w:p>
        </w:tc>
      </w:tr>
      <w:tr w:rsidR="007247C8" w14:paraId="2A00C458" w14:textId="77777777" w:rsidTr="008F217A">
        <w:trPr>
          <w:cantSplit/>
          <w:jc w:val="center"/>
        </w:trPr>
        <w:tc>
          <w:tcPr>
            <w:tcW w:w="798" w:type="dxa"/>
            <w:tcBorders>
              <w:top w:val="nil"/>
              <w:left w:val="nil"/>
              <w:bottom w:val="nil"/>
            </w:tcBorders>
          </w:tcPr>
          <w:p w14:paraId="114B23BC" w14:textId="77777777" w:rsidR="007247C8" w:rsidRDefault="007247C8" w:rsidP="008F217A">
            <w:pPr>
              <w:jc w:val="center"/>
            </w:pPr>
            <w:r w:rsidRPr="006B667A">
              <w:t>(</w:t>
            </w:r>
            <w:hyperlink r:id="rId1077" w:anchor="nota1533" w:history="1">
              <w:r w:rsidRPr="006B667A">
                <w:rPr>
                  <w:rStyle w:val="Hyperlink"/>
                </w:rPr>
                <w:t>1533</w:t>
              </w:r>
            </w:hyperlink>
            <w:r w:rsidRPr="006B667A">
              <w:t>)</w:t>
            </w:r>
          </w:p>
        </w:tc>
        <w:tc>
          <w:tcPr>
            <w:tcW w:w="750" w:type="dxa"/>
            <w:tcBorders>
              <w:bottom w:val="nil"/>
            </w:tcBorders>
          </w:tcPr>
          <w:p w14:paraId="0AA69368" w14:textId="77777777" w:rsidR="007247C8" w:rsidRPr="00AC0370" w:rsidRDefault="007247C8" w:rsidP="008F217A">
            <w:pPr>
              <w:jc w:val="center"/>
              <w:rPr>
                <w:b/>
              </w:rPr>
            </w:pPr>
            <w:bookmarkStart w:id="978" w:name="parte4it50"/>
            <w:r w:rsidRPr="00AC0370">
              <w:rPr>
                <w:b/>
              </w:rPr>
              <w:t>50</w:t>
            </w:r>
            <w:bookmarkEnd w:id="978"/>
          </w:p>
        </w:tc>
        <w:tc>
          <w:tcPr>
            <w:tcW w:w="5939" w:type="dxa"/>
            <w:tcBorders>
              <w:bottom w:val="nil"/>
            </w:tcBorders>
            <w:vAlign w:val="center"/>
          </w:tcPr>
          <w:p w14:paraId="3371A16C" w14:textId="77777777" w:rsidR="007247C8" w:rsidRPr="00E47FF4" w:rsidRDefault="007247C8" w:rsidP="00737BCD">
            <w:pPr>
              <w:jc w:val="both"/>
            </w:pPr>
            <w:r w:rsidRPr="00E47FF4">
              <w:t>MÁQUINAS-FERRAMENTAS PARA APLAINAR, PLAINAS-LIMADORAS, MÁQUINAS-FERRAMENTAS PARA ESCATELAR, BROCHAR, CORTAR OU ACABAR ENGRENAGENS, SERRAR, SECCIONAR E OUTRAS MÁQUINAS-FERRAMENTAS QUE TRABALHEM POR ELIMINAÇÃO DE METAL OU DE CERAMAIS (</w:t>
            </w:r>
            <w:r w:rsidRPr="00E47FF4">
              <w:rPr>
                <w:i/>
                <w:iCs/>
              </w:rPr>
              <w:t>CERMETS</w:t>
            </w:r>
            <w:r w:rsidRPr="00E47FF4">
              <w:t>), NÃO ESPECIFICADAS NEM COMPREENDIDAS EM OUTRAS POSIÇÕES</w:t>
            </w:r>
          </w:p>
        </w:tc>
        <w:tc>
          <w:tcPr>
            <w:tcW w:w="1203" w:type="dxa"/>
            <w:tcBorders>
              <w:bottom w:val="nil"/>
            </w:tcBorders>
          </w:tcPr>
          <w:p w14:paraId="294A7F42" w14:textId="77777777" w:rsidR="007247C8" w:rsidRPr="00E47FF4" w:rsidRDefault="007247C8" w:rsidP="008F217A">
            <w:pPr>
              <w:pStyle w:val="tabelaesquerda0"/>
              <w:spacing w:before="0" w:beforeAutospacing="0" w:after="0" w:afterAutospacing="0"/>
              <w:jc w:val="center"/>
              <w:rPr>
                <w:sz w:val="20"/>
                <w:szCs w:val="20"/>
              </w:rPr>
            </w:pPr>
          </w:p>
        </w:tc>
      </w:tr>
      <w:tr w:rsidR="007247C8" w14:paraId="3ACEABF0" w14:textId="77777777" w:rsidTr="008F217A">
        <w:trPr>
          <w:cantSplit/>
          <w:jc w:val="center"/>
        </w:trPr>
        <w:tc>
          <w:tcPr>
            <w:tcW w:w="798" w:type="dxa"/>
            <w:tcBorders>
              <w:top w:val="nil"/>
              <w:left w:val="nil"/>
              <w:bottom w:val="nil"/>
            </w:tcBorders>
          </w:tcPr>
          <w:p w14:paraId="7A7934BD" w14:textId="77777777" w:rsidR="007247C8" w:rsidRDefault="007247C8" w:rsidP="008F217A">
            <w:pPr>
              <w:jc w:val="center"/>
            </w:pPr>
            <w:r w:rsidRPr="006B667A">
              <w:t>(</w:t>
            </w:r>
            <w:hyperlink r:id="rId1078" w:anchor="nota1533" w:history="1">
              <w:r w:rsidRPr="006B667A">
                <w:rPr>
                  <w:rStyle w:val="Hyperlink"/>
                </w:rPr>
                <w:t>1533</w:t>
              </w:r>
            </w:hyperlink>
            <w:r w:rsidRPr="006B667A">
              <w:t>)</w:t>
            </w:r>
          </w:p>
        </w:tc>
        <w:tc>
          <w:tcPr>
            <w:tcW w:w="750" w:type="dxa"/>
            <w:tcBorders>
              <w:top w:val="nil"/>
              <w:bottom w:val="nil"/>
            </w:tcBorders>
          </w:tcPr>
          <w:p w14:paraId="16E92F86" w14:textId="77777777" w:rsidR="007247C8" w:rsidRPr="00136E18" w:rsidRDefault="007247C8" w:rsidP="008F217A">
            <w:pPr>
              <w:jc w:val="center"/>
            </w:pPr>
            <w:bookmarkStart w:id="979" w:name="parte4it50_1"/>
            <w:r w:rsidRPr="00136E18">
              <w:t>50.1</w:t>
            </w:r>
            <w:bookmarkEnd w:id="979"/>
          </w:p>
        </w:tc>
        <w:tc>
          <w:tcPr>
            <w:tcW w:w="5939" w:type="dxa"/>
            <w:tcBorders>
              <w:top w:val="nil"/>
              <w:bottom w:val="nil"/>
            </w:tcBorders>
            <w:vAlign w:val="center"/>
          </w:tcPr>
          <w:p w14:paraId="0AD0DAB6" w14:textId="77777777" w:rsidR="007247C8" w:rsidRPr="00E47FF4" w:rsidRDefault="007247C8" w:rsidP="00737BCD">
            <w:pPr>
              <w:jc w:val="both"/>
            </w:pPr>
            <w:r w:rsidRPr="00E47FF4">
              <w:t>Plainas-limadoras e máquinas para escatelar</w:t>
            </w:r>
          </w:p>
        </w:tc>
        <w:tc>
          <w:tcPr>
            <w:tcW w:w="1203" w:type="dxa"/>
            <w:tcBorders>
              <w:top w:val="nil"/>
              <w:bottom w:val="nil"/>
            </w:tcBorders>
          </w:tcPr>
          <w:p w14:paraId="09631FFC"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8461.20.10</w:t>
            </w:r>
          </w:p>
        </w:tc>
      </w:tr>
      <w:tr w:rsidR="007247C8" w14:paraId="6A557225" w14:textId="77777777" w:rsidTr="008F217A">
        <w:trPr>
          <w:cantSplit/>
          <w:jc w:val="center"/>
        </w:trPr>
        <w:tc>
          <w:tcPr>
            <w:tcW w:w="798" w:type="dxa"/>
            <w:tcBorders>
              <w:top w:val="nil"/>
              <w:left w:val="nil"/>
              <w:bottom w:val="nil"/>
            </w:tcBorders>
          </w:tcPr>
          <w:p w14:paraId="25A6E22B" w14:textId="77777777" w:rsidR="007247C8" w:rsidRDefault="007247C8" w:rsidP="008F217A">
            <w:pPr>
              <w:jc w:val="center"/>
            </w:pPr>
            <w:r w:rsidRPr="006B667A">
              <w:t>(</w:t>
            </w:r>
            <w:hyperlink r:id="rId1079" w:anchor="nota1533" w:history="1">
              <w:r w:rsidRPr="006B667A">
                <w:rPr>
                  <w:rStyle w:val="Hyperlink"/>
                </w:rPr>
                <w:t>1533</w:t>
              </w:r>
            </w:hyperlink>
            <w:r w:rsidRPr="006B667A">
              <w:t>)</w:t>
            </w:r>
          </w:p>
        </w:tc>
        <w:tc>
          <w:tcPr>
            <w:tcW w:w="750" w:type="dxa"/>
            <w:tcBorders>
              <w:top w:val="nil"/>
              <w:bottom w:val="nil"/>
            </w:tcBorders>
          </w:tcPr>
          <w:p w14:paraId="0E3F4625" w14:textId="77777777" w:rsidR="007247C8" w:rsidRPr="00136E18" w:rsidRDefault="007247C8" w:rsidP="008F217A">
            <w:pPr>
              <w:jc w:val="center"/>
            </w:pPr>
            <w:bookmarkStart w:id="980" w:name="parte4it50_2"/>
            <w:r w:rsidRPr="00136E18">
              <w:t>50.2</w:t>
            </w:r>
            <w:bookmarkEnd w:id="980"/>
          </w:p>
        </w:tc>
        <w:tc>
          <w:tcPr>
            <w:tcW w:w="5939" w:type="dxa"/>
            <w:tcBorders>
              <w:top w:val="nil"/>
              <w:bottom w:val="nil"/>
            </w:tcBorders>
            <w:vAlign w:val="center"/>
          </w:tcPr>
          <w:p w14:paraId="2C72A799" w14:textId="77777777" w:rsidR="007247C8" w:rsidRPr="00E47FF4" w:rsidRDefault="007247C8" w:rsidP="00737BCD">
            <w:pPr>
              <w:jc w:val="both"/>
            </w:pPr>
            <w:r w:rsidRPr="00E47FF4">
              <w:t>Outras plainas-limadoras e máquinas para escatelar</w:t>
            </w:r>
          </w:p>
        </w:tc>
        <w:tc>
          <w:tcPr>
            <w:tcW w:w="1203" w:type="dxa"/>
            <w:tcBorders>
              <w:top w:val="nil"/>
              <w:bottom w:val="nil"/>
            </w:tcBorders>
          </w:tcPr>
          <w:p w14:paraId="45946E3A"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8461.20.90</w:t>
            </w:r>
          </w:p>
        </w:tc>
      </w:tr>
      <w:tr w:rsidR="007247C8" w14:paraId="29DBEC25" w14:textId="77777777" w:rsidTr="008F217A">
        <w:trPr>
          <w:cantSplit/>
          <w:jc w:val="center"/>
        </w:trPr>
        <w:tc>
          <w:tcPr>
            <w:tcW w:w="798" w:type="dxa"/>
            <w:tcBorders>
              <w:top w:val="nil"/>
              <w:left w:val="nil"/>
              <w:bottom w:val="nil"/>
            </w:tcBorders>
          </w:tcPr>
          <w:p w14:paraId="6B08F5CB" w14:textId="77777777" w:rsidR="007247C8" w:rsidRDefault="007247C8" w:rsidP="008F217A">
            <w:pPr>
              <w:jc w:val="center"/>
            </w:pPr>
            <w:r w:rsidRPr="006B667A">
              <w:t>(</w:t>
            </w:r>
            <w:hyperlink r:id="rId1080" w:anchor="nota1533" w:history="1">
              <w:r w:rsidRPr="006B667A">
                <w:rPr>
                  <w:rStyle w:val="Hyperlink"/>
                </w:rPr>
                <w:t>1533</w:t>
              </w:r>
            </w:hyperlink>
            <w:r w:rsidRPr="006B667A">
              <w:t>)</w:t>
            </w:r>
          </w:p>
        </w:tc>
        <w:tc>
          <w:tcPr>
            <w:tcW w:w="750" w:type="dxa"/>
            <w:tcBorders>
              <w:top w:val="nil"/>
              <w:bottom w:val="nil"/>
            </w:tcBorders>
          </w:tcPr>
          <w:p w14:paraId="51CA4C5B" w14:textId="77777777" w:rsidR="007247C8" w:rsidRPr="00136E18" w:rsidRDefault="007247C8" w:rsidP="008F217A">
            <w:pPr>
              <w:jc w:val="center"/>
            </w:pPr>
            <w:bookmarkStart w:id="981" w:name="parte4it50_3"/>
            <w:r w:rsidRPr="00136E18">
              <w:t>50.3</w:t>
            </w:r>
            <w:bookmarkEnd w:id="981"/>
          </w:p>
        </w:tc>
        <w:tc>
          <w:tcPr>
            <w:tcW w:w="5939" w:type="dxa"/>
            <w:tcBorders>
              <w:top w:val="nil"/>
              <w:bottom w:val="nil"/>
            </w:tcBorders>
            <w:vAlign w:val="center"/>
          </w:tcPr>
          <w:p w14:paraId="58E01034" w14:textId="77777777" w:rsidR="007247C8" w:rsidRPr="00E47FF4" w:rsidRDefault="007247C8" w:rsidP="00CB0421">
            <w:pPr>
              <w:jc w:val="both"/>
            </w:pPr>
            <w:r w:rsidRPr="00E47FF4">
              <w:t>Máquinas para brochar, de comando numérico</w:t>
            </w:r>
          </w:p>
        </w:tc>
        <w:tc>
          <w:tcPr>
            <w:tcW w:w="1203" w:type="dxa"/>
            <w:tcBorders>
              <w:top w:val="nil"/>
              <w:bottom w:val="nil"/>
            </w:tcBorders>
          </w:tcPr>
          <w:p w14:paraId="26DA903B"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8461.30.10</w:t>
            </w:r>
          </w:p>
        </w:tc>
      </w:tr>
      <w:tr w:rsidR="007247C8" w14:paraId="003020F5" w14:textId="77777777" w:rsidTr="008F217A">
        <w:trPr>
          <w:cantSplit/>
          <w:jc w:val="center"/>
        </w:trPr>
        <w:tc>
          <w:tcPr>
            <w:tcW w:w="798" w:type="dxa"/>
            <w:tcBorders>
              <w:top w:val="nil"/>
              <w:left w:val="nil"/>
              <w:bottom w:val="nil"/>
            </w:tcBorders>
          </w:tcPr>
          <w:p w14:paraId="74FF1092" w14:textId="77777777" w:rsidR="007247C8" w:rsidRDefault="007247C8" w:rsidP="008F217A">
            <w:pPr>
              <w:jc w:val="center"/>
            </w:pPr>
            <w:r w:rsidRPr="006B667A">
              <w:t>(</w:t>
            </w:r>
            <w:hyperlink r:id="rId1081" w:anchor="nota1533" w:history="1">
              <w:r w:rsidRPr="006B667A">
                <w:rPr>
                  <w:rStyle w:val="Hyperlink"/>
                </w:rPr>
                <w:t>1533</w:t>
              </w:r>
            </w:hyperlink>
            <w:r w:rsidRPr="006B667A">
              <w:t>)</w:t>
            </w:r>
          </w:p>
        </w:tc>
        <w:tc>
          <w:tcPr>
            <w:tcW w:w="750" w:type="dxa"/>
            <w:tcBorders>
              <w:top w:val="nil"/>
              <w:bottom w:val="nil"/>
            </w:tcBorders>
          </w:tcPr>
          <w:p w14:paraId="782B95AA" w14:textId="77777777" w:rsidR="007247C8" w:rsidRPr="00136E18" w:rsidRDefault="007247C8" w:rsidP="008F217A">
            <w:pPr>
              <w:jc w:val="center"/>
            </w:pPr>
            <w:bookmarkStart w:id="982" w:name="parte4it50_4"/>
            <w:r w:rsidRPr="00136E18">
              <w:t>50.4</w:t>
            </w:r>
            <w:bookmarkEnd w:id="982"/>
          </w:p>
        </w:tc>
        <w:tc>
          <w:tcPr>
            <w:tcW w:w="5939" w:type="dxa"/>
            <w:tcBorders>
              <w:top w:val="nil"/>
              <w:bottom w:val="nil"/>
            </w:tcBorders>
            <w:vAlign w:val="center"/>
          </w:tcPr>
          <w:p w14:paraId="3B1998DD" w14:textId="77777777" w:rsidR="007247C8" w:rsidRPr="00E47FF4" w:rsidRDefault="007247C8" w:rsidP="00CB0421">
            <w:pPr>
              <w:jc w:val="both"/>
            </w:pPr>
            <w:r w:rsidRPr="00E47FF4">
              <w:t>Mandriladeiras</w:t>
            </w:r>
          </w:p>
        </w:tc>
        <w:tc>
          <w:tcPr>
            <w:tcW w:w="1203" w:type="dxa"/>
            <w:tcBorders>
              <w:top w:val="nil"/>
              <w:bottom w:val="nil"/>
            </w:tcBorders>
          </w:tcPr>
          <w:p w14:paraId="600A24BC"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8461.30.90</w:t>
            </w:r>
          </w:p>
        </w:tc>
      </w:tr>
      <w:tr w:rsidR="007247C8" w14:paraId="75090EE6" w14:textId="77777777" w:rsidTr="008F217A">
        <w:trPr>
          <w:cantSplit/>
          <w:jc w:val="center"/>
        </w:trPr>
        <w:tc>
          <w:tcPr>
            <w:tcW w:w="798" w:type="dxa"/>
            <w:tcBorders>
              <w:top w:val="nil"/>
              <w:left w:val="nil"/>
              <w:bottom w:val="nil"/>
            </w:tcBorders>
          </w:tcPr>
          <w:p w14:paraId="516D169E" w14:textId="77777777" w:rsidR="007247C8" w:rsidRDefault="007247C8" w:rsidP="008F217A">
            <w:pPr>
              <w:jc w:val="center"/>
            </w:pPr>
            <w:r w:rsidRPr="006B667A">
              <w:t>(</w:t>
            </w:r>
            <w:hyperlink r:id="rId1082" w:anchor="nota1533" w:history="1">
              <w:r w:rsidRPr="006B667A">
                <w:rPr>
                  <w:rStyle w:val="Hyperlink"/>
                </w:rPr>
                <w:t>1533</w:t>
              </w:r>
            </w:hyperlink>
            <w:r w:rsidRPr="006B667A">
              <w:t>)</w:t>
            </w:r>
          </w:p>
        </w:tc>
        <w:tc>
          <w:tcPr>
            <w:tcW w:w="750" w:type="dxa"/>
            <w:tcBorders>
              <w:top w:val="nil"/>
              <w:bottom w:val="nil"/>
            </w:tcBorders>
          </w:tcPr>
          <w:p w14:paraId="61098D68" w14:textId="77777777" w:rsidR="007247C8" w:rsidRPr="00136E18" w:rsidRDefault="007247C8" w:rsidP="008F217A">
            <w:pPr>
              <w:jc w:val="center"/>
            </w:pPr>
            <w:bookmarkStart w:id="983" w:name="parte4it50_5"/>
            <w:r w:rsidRPr="00136E18">
              <w:t>50.5</w:t>
            </w:r>
            <w:bookmarkEnd w:id="983"/>
          </w:p>
        </w:tc>
        <w:tc>
          <w:tcPr>
            <w:tcW w:w="5939" w:type="dxa"/>
            <w:tcBorders>
              <w:top w:val="nil"/>
              <w:bottom w:val="nil"/>
            </w:tcBorders>
            <w:vAlign w:val="center"/>
          </w:tcPr>
          <w:p w14:paraId="4682A71F" w14:textId="77777777" w:rsidR="007247C8" w:rsidRPr="00E47FF4" w:rsidRDefault="007247C8" w:rsidP="00CB0421">
            <w:pPr>
              <w:jc w:val="both"/>
            </w:pPr>
            <w:r w:rsidRPr="00E47FF4">
              <w:t>Máquinas para cortar ou acabar engrenagens, de comando numérico</w:t>
            </w:r>
          </w:p>
        </w:tc>
        <w:tc>
          <w:tcPr>
            <w:tcW w:w="1203" w:type="dxa"/>
            <w:tcBorders>
              <w:top w:val="nil"/>
              <w:bottom w:val="nil"/>
            </w:tcBorders>
          </w:tcPr>
          <w:p w14:paraId="1D523006"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8461.40.10</w:t>
            </w:r>
          </w:p>
        </w:tc>
      </w:tr>
      <w:tr w:rsidR="007247C8" w14:paraId="4C3DFB07" w14:textId="77777777" w:rsidTr="008F217A">
        <w:trPr>
          <w:cantSplit/>
          <w:jc w:val="center"/>
        </w:trPr>
        <w:tc>
          <w:tcPr>
            <w:tcW w:w="798" w:type="dxa"/>
            <w:tcBorders>
              <w:top w:val="nil"/>
              <w:left w:val="nil"/>
              <w:bottom w:val="nil"/>
            </w:tcBorders>
          </w:tcPr>
          <w:p w14:paraId="778D7AA6" w14:textId="77777777" w:rsidR="007247C8" w:rsidRDefault="007247C8" w:rsidP="008F217A">
            <w:pPr>
              <w:jc w:val="center"/>
            </w:pPr>
            <w:r w:rsidRPr="006B667A">
              <w:t>(</w:t>
            </w:r>
            <w:hyperlink r:id="rId1083" w:anchor="nota1533" w:history="1">
              <w:r w:rsidRPr="006B667A">
                <w:rPr>
                  <w:rStyle w:val="Hyperlink"/>
                </w:rPr>
                <w:t>1533</w:t>
              </w:r>
            </w:hyperlink>
            <w:r w:rsidRPr="006B667A">
              <w:t>)</w:t>
            </w:r>
          </w:p>
        </w:tc>
        <w:tc>
          <w:tcPr>
            <w:tcW w:w="750" w:type="dxa"/>
            <w:tcBorders>
              <w:top w:val="nil"/>
              <w:bottom w:val="nil"/>
            </w:tcBorders>
          </w:tcPr>
          <w:p w14:paraId="09A71E21" w14:textId="77777777" w:rsidR="007247C8" w:rsidRPr="00136E18" w:rsidRDefault="007247C8" w:rsidP="008F217A">
            <w:pPr>
              <w:jc w:val="center"/>
            </w:pPr>
            <w:bookmarkStart w:id="984" w:name="parte4it50_6"/>
            <w:r w:rsidRPr="00136E18">
              <w:t>50.6</w:t>
            </w:r>
            <w:bookmarkEnd w:id="984"/>
          </w:p>
        </w:tc>
        <w:tc>
          <w:tcPr>
            <w:tcW w:w="5939" w:type="dxa"/>
            <w:tcBorders>
              <w:top w:val="nil"/>
              <w:bottom w:val="nil"/>
            </w:tcBorders>
            <w:vAlign w:val="center"/>
          </w:tcPr>
          <w:p w14:paraId="6B3B9A26" w14:textId="77777777" w:rsidR="007247C8" w:rsidRPr="00E47FF4" w:rsidRDefault="007247C8" w:rsidP="00B22E30">
            <w:pPr>
              <w:jc w:val="both"/>
            </w:pPr>
            <w:r w:rsidRPr="00E47FF4">
              <w:t>Redondeadoras de dentes</w:t>
            </w:r>
          </w:p>
        </w:tc>
        <w:tc>
          <w:tcPr>
            <w:tcW w:w="1203" w:type="dxa"/>
            <w:tcBorders>
              <w:top w:val="nil"/>
              <w:bottom w:val="nil"/>
            </w:tcBorders>
          </w:tcPr>
          <w:p w14:paraId="68958C8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8461.40.91</w:t>
            </w:r>
          </w:p>
        </w:tc>
      </w:tr>
      <w:tr w:rsidR="007247C8" w14:paraId="5AE10E1F" w14:textId="77777777" w:rsidTr="008F217A">
        <w:trPr>
          <w:cantSplit/>
          <w:jc w:val="center"/>
        </w:trPr>
        <w:tc>
          <w:tcPr>
            <w:tcW w:w="798" w:type="dxa"/>
            <w:tcBorders>
              <w:top w:val="nil"/>
              <w:left w:val="nil"/>
              <w:bottom w:val="nil"/>
            </w:tcBorders>
          </w:tcPr>
          <w:p w14:paraId="00D41469" w14:textId="77777777" w:rsidR="007247C8" w:rsidRDefault="007247C8" w:rsidP="008F217A">
            <w:pPr>
              <w:jc w:val="center"/>
            </w:pPr>
            <w:r w:rsidRPr="006B667A">
              <w:t>(</w:t>
            </w:r>
            <w:hyperlink r:id="rId1084" w:anchor="nota1533" w:history="1">
              <w:r w:rsidRPr="006B667A">
                <w:rPr>
                  <w:rStyle w:val="Hyperlink"/>
                </w:rPr>
                <w:t>1533</w:t>
              </w:r>
            </w:hyperlink>
            <w:r w:rsidRPr="006B667A">
              <w:t>)</w:t>
            </w:r>
          </w:p>
        </w:tc>
        <w:tc>
          <w:tcPr>
            <w:tcW w:w="750" w:type="dxa"/>
            <w:tcBorders>
              <w:top w:val="nil"/>
              <w:bottom w:val="nil"/>
            </w:tcBorders>
          </w:tcPr>
          <w:p w14:paraId="631FC3F4" w14:textId="77777777" w:rsidR="007247C8" w:rsidRPr="00136E18" w:rsidRDefault="007247C8" w:rsidP="008F217A">
            <w:pPr>
              <w:jc w:val="center"/>
            </w:pPr>
            <w:bookmarkStart w:id="985" w:name="parte4it50_7"/>
            <w:r w:rsidRPr="00136E18">
              <w:t>50.7</w:t>
            </w:r>
            <w:bookmarkEnd w:id="985"/>
          </w:p>
        </w:tc>
        <w:tc>
          <w:tcPr>
            <w:tcW w:w="5939" w:type="dxa"/>
            <w:tcBorders>
              <w:top w:val="nil"/>
              <w:bottom w:val="nil"/>
            </w:tcBorders>
            <w:vAlign w:val="center"/>
          </w:tcPr>
          <w:p w14:paraId="54AD503E" w14:textId="77777777" w:rsidR="007247C8" w:rsidRPr="00E47FF4" w:rsidRDefault="007247C8" w:rsidP="00B22E30">
            <w:pPr>
              <w:jc w:val="both"/>
            </w:pPr>
            <w:r w:rsidRPr="00E47FF4">
              <w:t>Outras máquinas para cortar ou acabar engrenagens</w:t>
            </w:r>
          </w:p>
        </w:tc>
        <w:tc>
          <w:tcPr>
            <w:tcW w:w="1203" w:type="dxa"/>
            <w:tcBorders>
              <w:top w:val="nil"/>
              <w:bottom w:val="nil"/>
            </w:tcBorders>
          </w:tcPr>
          <w:p w14:paraId="17EC2F58"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8461.40.99</w:t>
            </w:r>
          </w:p>
        </w:tc>
      </w:tr>
      <w:tr w:rsidR="007247C8" w14:paraId="06526AFC" w14:textId="77777777" w:rsidTr="008F217A">
        <w:trPr>
          <w:cantSplit/>
          <w:jc w:val="center"/>
        </w:trPr>
        <w:tc>
          <w:tcPr>
            <w:tcW w:w="798" w:type="dxa"/>
            <w:tcBorders>
              <w:top w:val="nil"/>
              <w:left w:val="nil"/>
              <w:bottom w:val="nil"/>
            </w:tcBorders>
          </w:tcPr>
          <w:p w14:paraId="06E79C39" w14:textId="77777777" w:rsidR="007247C8" w:rsidRDefault="007247C8" w:rsidP="008F217A">
            <w:pPr>
              <w:jc w:val="center"/>
            </w:pPr>
            <w:r w:rsidRPr="006B667A">
              <w:t>(</w:t>
            </w:r>
            <w:hyperlink r:id="rId1085" w:anchor="nota1533" w:history="1">
              <w:r w:rsidRPr="006B667A">
                <w:rPr>
                  <w:rStyle w:val="Hyperlink"/>
                </w:rPr>
                <w:t>1533</w:t>
              </w:r>
            </w:hyperlink>
            <w:r w:rsidRPr="006B667A">
              <w:t>)</w:t>
            </w:r>
          </w:p>
        </w:tc>
        <w:tc>
          <w:tcPr>
            <w:tcW w:w="750" w:type="dxa"/>
            <w:tcBorders>
              <w:top w:val="nil"/>
              <w:bottom w:val="nil"/>
            </w:tcBorders>
          </w:tcPr>
          <w:p w14:paraId="7E60EBD4" w14:textId="77777777" w:rsidR="007247C8" w:rsidRPr="00E47FF4" w:rsidRDefault="007247C8" w:rsidP="008F217A">
            <w:pPr>
              <w:jc w:val="center"/>
            </w:pPr>
            <w:bookmarkStart w:id="986" w:name="parte4it50_8"/>
            <w:r w:rsidRPr="00E47FF4">
              <w:t>50.8</w:t>
            </w:r>
            <w:bookmarkEnd w:id="986"/>
          </w:p>
        </w:tc>
        <w:tc>
          <w:tcPr>
            <w:tcW w:w="5939" w:type="dxa"/>
            <w:tcBorders>
              <w:top w:val="nil"/>
              <w:bottom w:val="nil"/>
            </w:tcBorders>
            <w:vAlign w:val="center"/>
          </w:tcPr>
          <w:p w14:paraId="67441BE6" w14:textId="77777777" w:rsidR="007247C8" w:rsidRPr="00E47FF4" w:rsidRDefault="007247C8" w:rsidP="00B22E30">
            <w:pPr>
              <w:jc w:val="both"/>
            </w:pPr>
            <w:r w:rsidRPr="00E47FF4">
              <w:t>Máquinas para serrar ou seccionar, de fitas sem fim</w:t>
            </w:r>
          </w:p>
        </w:tc>
        <w:tc>
          <w:tcPr>
            <w:tcW w:w="1203" w:type="dxa"/>
            <w:tcBorders>
              <w:top w:val="nil"/>
              <w:bottom w:val="nil"/>
            </w:tcBorders>
          </w:tcPr>
          <w:p w14:paraId="3AEF385F"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8461.50.10</w:t>
            </w:r>
          </w:p>
        </w:tc>
      </w:tr>
      <w:tr w:rsidR="007247C8" w14:paraId="61E873AF" w14:textId="77777777" w:rsidTr="008F217A">
        <w:trPr>
          <w:cantSplit/>
          <w:jc w:val="center"/>
        </w:trPr>
        <w:tc>
          <w:tcPr>
            <w:tcW w:w="798" w:type="dxa"/>
            <w:tcBorders>
              <w:top w:val="nil"/>
              <w:left w:val="nil"/>
              <w:bottom w:val="nil"/>
            </w:tcBorders>
          </w:tcPr>
          <w:p w14:paraId="22DEEA30" w14:textId="77777777" w:rsidR="007247C8" w:rsidRDefault="007247C8" w:rsidP="008F217A">
            <w:pPr>
              <w:jc w:val="center"/>
            </w:pPr>
            <w:r w:rsidRPr="006B667A">
              <w:t>(</w:t>
            </w:r>
            <w:hyperlink r:id="rId1086" w:anchor="nota1533" w:history="1">
              <w:r w:rsidRPr="006B667A">
                <w:rPr>
                  <w:rStyle w:val="Hyperlink"/>
                </w:rPr>
                <w:t>1533</w:t>
              </w:r>
            </w:hyperlink>
            <w:r w:rsidRPr="006B667A">
              <w:t>)</w:t>
            </w:r>
          </w:p>
        </w:tc>
        <w:tc>
          <w:tcPr>
            <w:tcW w:w="750" w:type="dxa"/>
            <w:tcBorders>
              <w:top w:val="nil"/>
              <w:bottom w:val="nil"/>
            </w:tcBorders>
          </w:tcPr>
          <w:p w14:paraId="5CCB0675" w14:textId="77777777" w:rsidR="007247C8" w:rsidRPr="00E47FF4" w:rsidRDefault="007247C8" w:rsidP="008F217A">
            <w:pPr>
              <w:jc w:val="center"/>
            </w:pPr>
            <w:bookmarkStart w:id="987" w:name="parte4it50_9"/>
            <w:r w:rsidRPr="00E47FF4">
              <w:t>50.9</w:t>
            </w:r>
            <w:bookmarkEnd w:id="987"/>
          </w:p>
        </w:tc>
        <w:tc>
          <w:tcPr>
            <w:tcW w:w="5939" w:type="dxa"/>
            <w:tcBorders>
              <w:top w:val="nil"/>
              <w:bottom w:val="nil"/>
            </w:tcBorders>
            <w:vAlign w:val="center"/>
          </w:tcPr>
          <w:p w14:paraId="73C39A3B" w14:textId="77777777" w:rsidR="007247C8" w:rsidRPr="00E47FF4" w:rsidRDefault="007247C8" w:rsidP="00B22E30">
            <w:pPr>
              <w:jc w:val="both"/>
            </w:pPr>
            <w:r w:rsidRPr="00E47FF4">
              <w:t>Máquinas para serrar ou seccionar, circulares</w:t>
            </w:r>
          </w:p>
        </w:tc>
        <w:tc>
          <w:tcPr>
            <w:tcW w:w="1203" w:type="dxa"/>
            <w:tcBorders>
              <w:top w:val="nil"/>
              <w:bottom w:val="nil"/>
            </w:tcBorders>
          </w:tcPr>
          <w:p w14:paraId="3200C092"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8461.50.20</w:t>
            </w:r>
          </w:p>
        </w:tc>
      </w:tr>
      <w:tr w:rsidR="007247C8" w14:paraId="3B67DC5D" w14:textId="77777777" w:rsidTr="008F217A">
        <w:trPr>
          <w:cantSplit/>
          <w:jc w:val="center"/>
        </w:trPr>
        <w:tc>
          <w:tcPr>
            <w:tcW w:w="798" w:type="dxa"/>
            <w:tcBorders>
              <w:top w:val="nil"/>
              <w:left w:val="nil"/>
              <w:bottom w:val="nil"/>
            </w:tcBorders>
          </w:tcPr>
          <w:p w14:paraId="2DAAE7D4" w14:textId="77777777" w:rsidR="007247C8" w:rsidRDefault="007247C8" w:rsidP="008F217A">
            <w:pPr>
              <w:jc w:val="center"/>
            </w:pPr>
            <w:r w:rsidRPr="006B667A">
              <w:t>(</w:t>
            </w:r>
            <w:hyperlink r:id="rId1087" w:anchor="nota1533" w:history="1">
              <w:r w:rsidRPr="006B667A">
                <w:rPr>
                  <w:rStyle w:val="Hyperlink"/>
                </w:rPr>
                <w:t>1533</w:t>
              </w:r>
            </w:hyperlink>
            <w:r w:rsidRPr="006B667A">
              <w:t>)</w:t>
            </w:r>
          </w:p>
        </w:tc>
        <w:tc>
          <w:tcPr>
            <w:tcW w:w="750" w:type="dxa"/>
            <w:tcBorders>
              <w:top w:val="nil"/>
              <w:bottom w:val="nil"/>
            </w:tcBorders>
          </w:tcPr>
          <w:p w14:paraId="108C6F09" w14:textId="77777777" w:rsidR="007247C8" w:rsidRPr="00E47FF4" w:rsidRDefault="007247C8" w:rsidP="008F217A">
            <w:pPr>
              <w:jc w:val="center"/>
            </w:pPr>
            <w:bookmarkStart w:id="988" w:name="parte4it50_10"/>
            <w:r w:rsidRPr="00E47FF4">
              <w:t>50.10</w:t>
            </w:r>
            <w:bookmarkEnd w:id="988"/>
          </w:p>
        </w:tc>
        <w:tc>
          <w:tcPr>
            <w:tcW w:w="5939" w:type="dxa"/>
            <w:tcBorders>
              <w:top w:val="nil"/>
              <w:bottom w:val="nil"/>
            </w:tcBorders>
            <w:vAlign w:val="center"/>
          </w:tcPr>
          <w:p w14:paraId="768C5687" w14:textId="77777777" w:rsidR="007247C8" w:rsidRPr="00E47FF4" w:rsidRDefault="007247C8" w:rsidP="00B22E30">
            <w:pPr>
              <w:jc w:val="both"/>
            </w:pPr>
            <w:r w:rsidRPr="00E47FF4">
              <w:t>Outras máquinas para serrar ou seccionar; serra de fita, alternativa; cortadeiras</w:t>
            </w:r>
          </w:p>
        </w:tc>
        <w:tc>
          <w:tcPr>
            <w:tcW w:w="1203" w:type="dxa"/>
            <w:tcBorders>
              <w:top w:val="nil"/>
              <w:bottom w:val="nil"/>
            </w:tcBorders>
          </w:tcPr>
          <w:p w14:paraId="00E063F8"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8461.50.90</w:t>
            </w:r>
          </w:p>
        </w:tc>
      </w:tr>
      <w:tr w:rsidR="007247C8" w14:paraId="0BFA1578" w14:textId="77777777" w:rsidTr="008F217A">
        <w:trPr>
          <w:cantSplit/>
          <w:jc w:val="center"/>
        </w:trPr>
        <w:tc>
          <w:tcPr>
            <w:tcW w:w="798" w:type="dxa"/>
            <w:tcBorders>
              <w:top w:val="nil"/>
              <w:left w:val="nil"/>
              <w:bottom w:val="nil"/>
            </w:tcBorders>
          </w:tcPr>
          <w:p w14:paraId="1A7DA944" w14:textId="77777777" w:rsidR="007247C8" w:rsidRDefault="007247C8" w:rsidP="008F217A">
            <w:pPr>
              <w:jc w:val="center"/>
            </w:pPr>
            <w:r w:rsidRPr="006B667A">
              <w:t>(</w:t>
            </w:r>
            <w:hyperlink r:id="rId1088" w:anchor="nota1533" w:history="1">
              <w:r w:rsidRPr="006B667A">
                <w:rPr>
                  <w:rStyle w:val="Hyperlink"/>
                </w:rPr>
                <w:t>1533</w:t>
              </w:r>
            </w:hyperlink>
            <w:r w:rsidRPr="006B667A">
              <w:t>)</w:t>
            </w:r>
          </w:p>
        </w:tc>
        <w:tc>
          <w:tcPr>
            <w:tcW w:w="750" w:type="dxa"/>
            <w:tcBorders>
              <w:top w:val="nil"/>
              <w:bottom w:val="nil"/>
            </w:tcBorders>
          </w:tcPr>
          <w:p w14:paraId="61D34D99" w14:textId="77777777" w:rsidR="007247C8" w:rsidRPr="00E47FF4" w:rsidRDefault="007247C8" w:rsidP="008F217A">
            <w:pPr>
              <w:jc w:val="center"/>
            </w:pPr>
            <w:bookmarkStart w:id="989" w:name="parte4it50_11"/>
            <w:r w:rsidRPr="00E47FF4">
              <w:t>50.11</w:t>
            </w:r>
            <w:bookmarkEnd w:id="989"/>
          </w:p>
        </w:tc>
        <w:tc>
          <w:tcPr>
            <w:tcW w:w="5939" w:type="dxa"/>
            <w:tcBorders>
              <w:top w:val="nil"/>
              <w:bottom w:val="nil"/>
            </w:tcBorders>
            <w:vAlign w:val="center"/>
          </w:tcPr>
          <w:p w14:paraId="0254D3C2" w14:textId="77777777" w:rsidR="007247C8" w:rsidRPr="00E47FF4" w:rsidRDefault="007247C8" w:rsidP="00B22E30">
            <w:pPr>
              <w:jc w:val="both"/>
            </w:pPr>
            <w:r w:rsidRPr="00E47FF4">
              <w:t>Outras máquinas-ferramentas para aplainar, de comando numérico</w:t>
            </w:r>
          </w:p>
        </w:tc>
        <w:tc>
          <w:tcPr>
            <w:tcW w:w="1203" w:type="dxa"/>
            <w:tcBorders>
              <w:top w:val="nil"/>
              <w:bottom w:val="nil"/>
            </w:tcBorders>
          </w:tcPr>
          <w:p w14:paraId="0B4C5F8B"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8461.90.10</w:t>
            </w:r>
          </w:p>
        </w:tc>
      </w:tr>
      <w:tr w:rsidR="007247C8" w14:paraId="79E88905" w14:textId="77777777" w:rsidTr="008F217A">
        <w:trPr>
          <w:cantSplit/>
          <w:jc w:val="center"/>
        </w:trPr>
        <w:tc>
          <w:tcPr>
            <w:tcW w:w="798" w:type="dxa"/>
            <w:tcBorders>
              <w:top w:val="nil"/>
              <w:left w:val="nil"/>
              <w:bottom w:val="nil"/>
            </w:tcBorders>
          </w:tcPr>
          <w:p w14:paraId="14164905" w14:textId="77777777" w:rsidR="007247C8" w:rsidRDefault="007247C8" w:rsidP="008F217A">
            <w:pPr>
              <w:jc w:val="center"/>
            </w:pPr>
            <w:r w:rsidRPr="006B667A">
              <w:t>(</w:t>
            </w:r>
            <w:hyperlink r:id="rId1089" w:anchor="nota1533" w:history="1">
              <w:r w:rsidRPr="006B667A">
                <w:rPr>
                  <w:rStyle w:val="Hyperlink"/>
                </w:rPr>
                <w:t>1533</w:t>
              </w:r>
            </w:hyperlink>
            <w:r w:rsidRPr="006B667A">
              <w:t>)</w:t>
            </w:r>
          </w:p>
        </w:tc>
        <w:tc>
          <w:tcPr>
            <w:tcW w:w="750" w:type="dxa"/>
            <w:tcBorders>
              <w:top w:val="nil"/>
              <w:bottom w:val="single" w:sz="4" w:space="0" w:color="auto"/>
            </w:tcBorders>
          </w:tcPr>
          <w:p w14:paraId="35FC0462" w14:textId="77777777" w:rsidR="007247C8" w:rsidRPr="00E47FF4" w:rsidRDefault="007247C8" w:rsidP="008F217A">
            <w:pPr>
              <w:jc w:val="center"/>
            </w:pPr>
            <w:bookmarkStart w:id="990" w:name="parte4it50_12"/>
            <w:r w:rsidRPr="00E47FF4">
              <w:t>50.12</w:t>
            </w:r>
            <w:bookmarkEnd w:id="990"/>
          </w:p>
        </w:tc>
        <w:tc>
          <w:tcPr>
            <w:tcW w:w="5939" w:type="dxa"/>
            <w:tcBorders>
              <w:top w:val="nil"/>
              <w:bottom w:val="single" w:sz="4" w:space="0" w:color="auto"/>
            </w:tcBorders>
            <w:vAlign w:val="center"/>
          </w:tcPr>
          <w:p w14:paraId="2041060F" w14:textId="77777777" w:rsidR="007247C8" w:rsidRPr="00E47FF4" w:rsidRDefault="007247C8" w:rsidP="00B22E30">
            <w:pPr>
              <w:jc w:val="both"/>
            </w:pPr>
            <w:r w:rsidRPr="00E47FF4">
              <w:t>Outras máquinas-ferramentas para aplainar; desbastadeiras; filetadeiras</w:t>
            </w:r>
          </w:p>
        </w:tc>
        <w:tc>
          <w:tcPr>
            <w:tcW w:w="1203" w:type="dxa"/>
            <w:tcBorders>
              <w:top w:val="nil"/>
              <w:bottom w:val="single" w:sz="4" w:space="0" w:color="auto"/>
            </w:tcBorders>
          </w:tcPr>
          <w:p w14:paraId="79923AD9"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8461.90.90</w:t>
            </w:r>
          </w:p>
        </w:tc>
      </w:tr>
      <w:tr w:rsidR="007247C8" w14:paraId="1A51D51D" w14:textId="77777777" w:rsidTr="008F217A">
        <w:trPr>
          <w:cantSplit/>
          <w:jc w:val="center"/>
        </w:trPr>
        <w:tc>
          <w:tcPr>
            <w:tcW w:w="798" w:type="dxa"/>
            <w:tcBorders>
              <w:top w:val="nil"/>
              <w:left w:val="nil"/>
              <w:bottom w:val="nil"/>
            </w:tcBorders>
          </w:tcPr>
          <w:p w14:paraId="68DD7E20" w14:textId="77777777" w:rsidR="007247C8" w:rsidRDefault="007247C8" w:rsidP="008F217A">
            <w:pPr>
              <w:jc w:val="center"/>
            </w:pPr>
            <w:r w:rsidRPr="006B667A">
              <w:t>(</w:t>
            </w:r>
            <w:hyperlink r:id="rId1090" w:anchor="nota1533" w:history="1">
              <w:r w:rsidRPr="006B667A">
                <w:rPr>
                  <w:rStyle w:val="Hyperlink"/>
                </w:rPr>
                <w:t>1533</w:t>
              </w:r>
            </w:hyperlink>
            <w:r w:rsidRPr="006B667A">
              <w:t>)</w:t>
            </w:r>
          </w:p>
        </w:tc>
        <w:tc>
          <w:tcPr>
            <w:tcW w:w="750" w:type="dxa"/>
            <w:tcBorders>
              <w:bottom w:val="nil"/>
            </w:tcBorders>
          </w:tcPr>
          <w:p w14:paraId="143C6E77" w14:textId="77777777" w:rsidR="007247C8" w:rsidRPr="00AC0370" w:rsidRDefault="007247C8" w:rsidP="008F217A">
            <w:pPr>
              <w:jc w:val="center"/>
              <w:rPr>
                <w:b/>
              </w:rPr>
            </w:pPr>
            <w:bookmarkStart w:id="991" w:name="parte4it51"/>
            <w:r w:rsidRPr="00AC0370">
              <w:rPr>
                <w:b/>
              </w:rPr>
              <w:t>51</w:t>
            </w:r>
            <w:bookmarkEnd w:id="991"/>
          </w:p>
        </w:tc>
        <w:tc>
          <w:tcPr>
            <w:tcW w:w="5939" w:type="dxa"/>
            <w:tcBorders>
              <w:bottom w:val="nil"/>
            </w:tcBorders>
          </w:tcPr>
          <w:p w14:paraId="6D6680BA" w14:textId="77777777" w:rsidR="007247C8" w:rsidRPr="00AC0370" w:rsidRDefault="007247C8" w:rsidP="00B22E30">
            <w:pPr>
              <w:pStyle w:val="artigo0"/>
              <w:spacing w:line="240" w:lineRule="auto"/>
              <w:ind w:firstLine="0"/>
              <w:rPr>
                <w:rFonts w:cs="Times New Roman"/>
                <w:sz w:val="20"/>
                <w:szCs w:val="20"/>
              </w:rPr>
            </w:pPr>
            <w:r w:rsidRPr="00E47FF4">
              <w:rPr>
                <w:sz w:val="20"/>
                <w:szCs w:val="20"/>
              </w:rPr>
              <w:t>MÁQUINAS-FERRAMENTAS (INCLUÍDAS AS PRENSAS) PARA FORJAR OU ESTAMPAR, MARTELOS, MARTELOS-PILÕES E MARTINETES, PARA TRABALHAR METAIS; MÁQUINAS-FERRAMENTAS (INCLUÍDAS AS PRENSAS) PARA ENROLAR, ARQUEAR, DOBRAR, ENDIREITAR, APLANAR, CISALHAR, PUNCIONAR OU CHANFRAR METAIS; PRENSAS PARA TRABALHAR METAIS OU CARBONETOS METÁLICOS, NÃO ESPECIFICADAS ACIMA</w:t>
            </w:r>
          </w:p>
        </w:tc>
        <w:tc>
          <w:tcPr>
            <w:tcW w:w="1203" w:type="dxa"/>
            <w:tcBorders>
              <w:bottom w:val="nil"/>
            </w:tcBorders>
          </w:tcPr>
          <w:p w14:paraId="106553F0" w14:textId="77777777" w:rsidR="007247C8" w:rsidRPr="00AC0370" w:rsidRDefault="007247C8" w:rsidP="008F217A">
            <w:pPr>
              <w:pStyle w:val="artigo0"/>
              <w:spacing w:line="240" w:lineRule="auto"/>
              <w:ind w:firstLine="0"/>
              <w:jc w:val="center"/>
              <w:rPr>
                <w:rFonts w:cs="Times New Roman"/>
                <w:sz w:val="20"/>
                <w:szCs w:val="20"/>
              </w:rPr>
            </w:pPr>
          </w:p>
        </w:tc>
      </w:tr>
      <w:tr w:rsidR="007247C8" w14:paraId="7F05ACD2" w14:textId="77777777" w:rsidTr="008F217A">
        <w:trPr>
          <w:cantSplit/>
          <w:jc w:val="center"/>
        </w:trPr>
        <w:tc>
          <w:tcPr>
            <w:tcW w:w="798" w:type="dxa"/>
            <w:tcBorders>
              <w:top w:val="nil"/>
              <w:left w:val="nil"/>
              <w:bottom w:val="nil"/>
            </w:tcBorders>
          </w:tcPr>
          <w:p w14:paraId="5069727B" w14:textId="77777777" w:rsidR="007247C8" w:rsidRDefault="007247C8" w:rsidP="008F217A">
            <w:pPr>
              <w:jc w:val="center"/>
            </w:pPr>
            <w:r w:rsidRPr="006B667A">
              <w:t>(</w:t>
            </w:r>
            <w:hyperlink r:id="rId1091" w:anchor="nota1533" w:history="1">
              <w:r w:rsidRPr="006B667A">
                <w:rPr>
                  <w:rStyle w:val="Hyperlink"/>
                </w:rPr>
                <w:t>1533</w:t>
              </w:r>
            </w:hyperlink>
            <w:r w:rsidRPr="006B667A">
              <w:t>)</w:t>
            </w:r>
          </w:p>
        </w:tc>
        <w:tc>
          <w:tcPr>
            <w:tcW w:w="750" w:type="dxa"/>
            <w:tcBorders>
              <w:top w:val="nil"/>
              <w:bottom w:val="nil"/>
            </w:tcBorders>
          </w:tcPr>
          <w:p w14:paraId="7859B451" w14:textId="77777777" w:rsidR="007247C8" w:rsidRPr="00136E18" w:rsidRDefault="007247C8" w:rsidP="008F217A">
            <w:pPr>
              <w:jc w:val="center"/>
            </w:pPr>
            <w:bookmarkStart w:id="992" w:name="parte4it51_1"/>
            <w:r w:rsidRPr="00136E18">
              <w:t>51.1</w:t>
            </w:r>
            <w:bookmarkEnd w:id="992"/>
          </w:p>
        </w:tc>
        <w:tc>
          <w:tcPr>
            <w:tcW w:w="5939" w:type="dxa"/>
            <w:tcBorders>
              <w:top w:val="nil"/>
              <w:bottom w:val="nil"/>
            </w:tcBorders>
            <w:vAlign w:val="center"/>
          </w:tcPr>
          <w:p w14:paraId="24678D40" w14:textId="77777777" w:rsidR="007247C8" w:rsidRPr="00E47FF4" w:rsidRDefault="007247C8" w:rsidP="00B22E30">
            <w:pPr>
              <w:jc w:val="both"/>
            </w:pPr>
            <w:r w:rsidRPr="00E47FF4">
              <w:t>Máquinas para estampar</w:t>
            </w:r>
          </w:p>
        </w:tc>
        <w:tc>
          <w:tcPr>
            <w:tcW w:w="1203" w:type="dxa"/>
            <w:tcBorders>
              <w:top w:val="nil"/>
              <w:bottom w:val="nil"/>
            </w:tcBorders>
          </w:tcPr>
          <w:p w14:paraId="33A2939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8462.10.11</w:t>
            </w:r>
          </w:p>
        </w:tc>
      </w:tr>
      <w:tr w:rsidR="007247C8" w14:paraId="59D6766E" w14:textId="77777777" w:rsidTr="008F217A">
        <w:trPr>
          <w:cantSplit/>
          <w:jc w:val="center"/>
        </w:trPr>
        <w:tc>
          <w:tcPr>
            <w:tcW w:w="798" w:type="dxa"/>
            <w:tcBorders>
              <w:top w:val="nil"/>
              <w:left w:val="nil"/>
              <w:bottom w:val="nil"/>
            </w:tcBorders>
          </w:tcPr>
          <w:p w14:paraId="17C3FCBC" w14:textId="77777777" w:rsidR="007247C8" w:rsidRDefault="007247C8" w:rsidP="008F217A">
            <w:pPr>
              <w:jc w:val="center"/>
            </w:pPr>
            <w:r w:rsidRPr="006B667A">
              <w:t>(</w:t>
            </w:r>
            <w:hyperlink r:id="rId1092" w:anchor="nota1533" w:history="1">
              <w:r w:rsidRPr="006B667A">
                <w:rPr>
                  <w:rStyle w:val="Hyperlink"/>
                </w:rPr>
                <w:t>1533</w:t>
              </w:r>
            </w:hyperlink>
            <w:r w:rsidRPr="006B667A">
              <w:t>)</w:t>
            </w:r>
          </w:p>
        </w:tc>
        <w:tc>
          <w:tcPr>
            <w:tcW w:w="750" w:type="dxa"/>
            <w:tcBorders>
              <w:top w:val="nil"/>
              <w:bottom w:val="nil"/>
            </w:tcBorders>
          </w:tcPr>
          <w:p w14:paraId="54C3894B" w14:textId="77777777" w:rsidR="007247C8" w:rsidRPr="00136E18" w:rsidRDefault="007247C8" w:rsidP="008F217A">
            <w:pPr>
              <w:jc w:val="center"/>
            </w:pPr>
            <w:bookmarkStart w:id="993" w:name="parte4it51_2"/>
            <w:r w:rsidRPr="00136E18">
              <w:t>51.2</w:t>
            </w:r>
            <w:bookmarkEnd w:id="993"/>
          </w:p>
        </w:tc>
        <w:tc>
          <w:tcPr>
            <w:tcW w:w="5939" w:type="dxa"/>
            <w:tcBorders>
              <w:top w:val="nil"/>
              <w:bottom w:val="nil"/>
            </w:tcBorders>
            <w:vAlign w:val="center"/>
          </w:tcPr>
          <w:p w14:paraId="6C76E9A5" w14:textId="77777777" w:rsidR="007247C8" w:rsidRPr="00E47FF4" w:rsidRDefault="007247C8" w:rsidP="00B22E30">
            <w:pPr>
              <w:jc w:val="both"/>
            </w:pPr>
            <w:r w:rsidRPr="00E47FF4">
              <w:t>Outras máquinas (incluídas as prensas) para forjar ou estampar, martelos, martelos-pilões e martinetes, de comando numérico</w:t>
            </w:r>
          </w:p>
        </w:tc>
        <w:tc>
          <w:tcPr>
            <w:tcW w:w="1203" w:type="dxa"/>
            <w:tcBorders>
              <w:top w:val="nil"/>
              <w:bottom w:val="nil"/>
            </w:tcBorders>
          </w:tcPr>
          <w:p w14:paraId="28EE5242"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8462.10.19</w:t>
            </w:r>
          </w:p>
        </w:tc>
      </w:tr>
      <w:tr w:rsidR="007247C8" w14:paraId="59168B46" w14:textId="77777777" w:rsidTr="008F217A">
        <w:trPr>
          <w:cantSplit/>
          <w:jc w:val="center"/>
        </w:trPr>
        <w:tc>
          <w:tcPr>
            <w:tcW w:w="798" w:type="dxa"/>
            <w:tcBorders>
              <w:top w:val="nil"/>
              <w:left w:val="nil"/>
              <w:bottom w:val="nil"/>
            </w:tcBorders>
          </w:tcPr>
          <w:p w14:paraId="138A4C9B" w14:textId="77777777" w:rsidR="007247C8" w:rsidRDefault="007247C8" w:rsidP="008F217A">
            <w:pPr>
              <w:jc w:val="center"/>
            </w:pPr>
            <w:r w:rsidRPr="006B667A">
              <w:t>(</w:t>
            </w:r>
            <w:hyperlink r:id="rId1093" w:anchor="nota1533" w:history="1">
              <w:r w:rsidRPr="006B667A">
                <w:rPr>
                  <w:rStyle w:val="Hyperlink"/>
                </w:rPr>
                <w:t>1533</w:t>
              </w:r>
            </w:hyperlink>
            <w:r w:rsidRPr="006B667A">
              <w:t>)</w:t>
            </w:r>
          </w:p>
        </w:tc>
        <w:tc>
          <w:tcPr>
            <w:tcW w:w="750" w:type="dxa"/>
            <w:tcBorders>
              <w:top w:val="nil"/>
              <w:bottom w:val="nil"/>
            </w:tcBorders>
          </w:tcPr>
          <w:p w14:paraId="3BA98657" w14:textId="77777777" w:rsidR="007247C8" w:rsidRPr="00136E18" w:rsidRDefault="007247C8" w:rsidP="008F217A">
            <w:pPr>
              <w:jc w:val="center"/>
            </w:pPr>
            <w:bookmarkStart w:id="994" w:name="parte4it51_3"/>
            <w:r w:rsidRPr="00136E18">
              <w:t>51.3</w:t>
            </w:r>
            <w:bookmarkEnd w:id="994"/>
          </w:p>
        </w:tc>
        <w:tc>
          <w:tcPr>
            <w:tcW w:w="5939" w:type="dxa"/>
            <w:tcBorders>
              <w:top w:val="nil"/>
              <w:bottom w:val="nil"/>
            </w:tcBorders>
            <w:vAlign w:val="center"/>
          </w:tcPr>
          <w:p w14:paraId="71937BA3" w14:textId="77777777" w:rsidR="007247C8" w:rsidRPr="00E47FF4" w:rsidRDefault="007247C8" w:rsidP="00B22E30">
            <w:pPr>
              <w:jc w:val="both"/>
            </w:pPr>
            <w:r w:rsidRPr="00E47FF4">
              <w:t>Outras máquinas (incluídas as prensas) para forjar ou estampar, martelos, martelos-pilões e martinetes</w:t>
            </w:r>
          </w:p>
        </w:tc>
        <w:tc>
          <w:tcPr>
            <w:tcW w:w="1203" w:type="dxa"/>
            <w:tcBorders>
              <w:top w:val="nil"/>
              <w:bottom w:val="nil"/>
            </w:tcBorders>
          </w:tcPr>
          <w:p w14:paraId="41FB19B8"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8462.10.90</w:t>
            </w:r>
          </w:p>
        </w:tc>
      </w:tr>
      <w:tr w:rsidR="007247C8" w14:paraId="2581FC0B" w14:textId="77777777" w:rsidTr="008F217A">
        <w:trPr>
          <w:cantSplit/>
          <w:jc w:val="center"/>
        </w:trPr>
        <w:tc>
          <w:tcPr>
            <w:tcW w:w="798" w:type="dxa"/>
            <w:tcBorders>
              <w:top w:val="nil"/>
              <w:left w:val="nil"/>
              <w:bottom w:val="nil"/>
            </w:tcBorders>
          </w:tcPr>
          <w:p w14:paraId="50E9D7B1" w14:textId="77777777" w:rsidR="007247C8" w:rsidRDefault="007247C8" w:rsidP="008F217A">
            <w:pPr>
              <w:jc w:val="center"/>
            </w:pPr>
            <w:r w:rsidRPr="006B667A">
              <w:t>(</w:t>
            </w:r>
            <w:hyperlink r:id="rId1094" w:anchor="nota1533" w:history="1">
              <w:r w:rsidRPr="006B667A">
                <w:rPr>
                  <w:rStyle w:val="Hyperlink"/>
                </w:rPr>
                <w:t>1533</w:t>
              </w:r>
            </w:hyperlink>
            <w:r w:rsidRPr="006B667A">
              <w:t>)</w:t>
            </w:r>
          </w:p>
        </w:tc>
        <w:tc>
          <w:tcPr>
            <w:tcW w:w="750" w:type="dxa"/>
            <w:tcBorders>
              <w:top w:val="nil"/>
              <w:bottom w:val="nil"/>
            </w:tcBorders>
          </w:tcPr>
          <w:p w14:paraId="36048448" w14:textId="77777777" w:rsidR="007247C8" w:rsidRPr="00136E18" w:rsidRDefault="007247C8" w:rsidP="008F217A">
            <w:pPr>
              <w:jc w:val="center"/>
            </w:pPr>
            <w:bookmarkStart w:id="995" w:name="parte4it51_4"/>
            <w:r w:rsidRPr="00136E18">
              <w:t>51.4</w:t>
            </w:r>
            <w:bookmarkEnd w:id="995"/>
          </w:p>
        </w:tc>
        <w:tc>
          <w:tcPr>
            <w:tcW w:w="5939" w:type="dxa"/>
            <w:tcBorders>
              <w:top w:val="nil"/>
              <w:bottom w:val="nil"/>
            </w:tcBorders>
            <w:vAlign w:val="center"/>
          </w:tcPr>
          <w:p w14:paraId="665395F8" w14:textId="77777777" w:rsidR="007247C8" w:rsidRPr="00E47FF4" w:rsidRDefault="007247C8" w:rsidP="00B22E30">
            <w:pPr>
              <w:jc w:val="both"/>
            </w:pPr>
            <w:r w:rsidRPr="00E47FF4">
              <w:t>Máquinas (incluídas as prensas) para enrolar, arquear, dobrar, endireitar ou aplanar, de comando numérico</w:t>
            </w:r>
          </w:p>
        </w:tc>
        <w:tc>
          <w:tcPr>
            <w:tcW w:w="1203" w:type="dxa"/>
            <w:tcBorders>
              <w:top w:val="nil"/>
              <w:bottom w:val="nil"/>
            </w:tcBorders>
          </w:tcPr>
          <w:p w14:paraId="2FAD46C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8462.21.00</w:t>
            </w:r>
          </w:p>
        </w:tc>
      </w:tr>
      <w:tr w:rsidR="007247C8" w14:paraId="768C24DC" w14:textId="77777777" w:rsidTr="008F217A">
        <w:trPr>
          <w:cantSplit/>
          <w:jc w:val="center"/>
        </w:trPr>
        <w:tc>
          <w:tcPr>
            <w:tcW w:w="798" w:type="dxa"/>
            <w:tcBorders>
              <w:top w:val="nil"/>
              <w:left w:val="nil"/>
              <w:bottom w:val="nil"/>
            </w:tcBorders>
          </w:tcPr>
          <w:p w14:paraId="06AEF61C" w14:textId="77777777" w:rsidR="007247C8" w:rsidRDefault="007247C8" w:rsidP="008F217A">
            <w:pPr>
              <w:jc w:val="center"/>
            </w:pPr>
            <w:r w:rsidRPr="006B667A">
              <w:t>(</w:t>
            </w:r>
            <w:hyperlink r:id="rId1095" w:anchor="nota1533" w:history="1">
              <w:r w:rsidRPr="006B667A">
                <w:rPr>
                  <w:rStyle w:val="Hyperlink"/>
                </w:rPr>
                <w:t>1533</w:t>
              </w:r>
            </w:hyperlink>
            <w:r w:rsidRPr="006B667A">
              <w:t>)</w:t>
            </w:r>
          </w:p>
        </w:tc>
        <w:tc>
          <w:tcPr>
            <w:tcW w:w="750" w:type="dxa"/>
            <w:tcBorders>
              <w:top w:val="nil"/>
              <w:bottom w:val="nil"/>
            </w:tcBorders>
          </w:tcPr>
          <w:p w14:paraId="012447EC" w14:textId="77777777" w:rsidR="007247C8" w:rsidRPr="00136E18" w:rsidRDefault="007247C8" w:rsidP="008F217A">
            <w:pPr>
              <w:jc w:val="center"/>
            </w:pPr>
            <w:bookmarkStart w:id="996" w:name="parte4it51_5"/>
            <w:r w:rsidRPr="00136E18">
              <w:t>51.5</w:t>
            </w:r>
            <w:bookmarkEnd w:id="996"/>
          </w:p>
        </w:tc>
        <w:tc>
          <w:tcPr>
            <w:tcW w:w="5939" w:type="dxa"/>
            <w:tcBorders>
              <w:top w:val="nil"/>
              <w:bottom w:val="nil"/>
            </w:tcBorders>
            <w:vAlign w:val="center"/>
          </w:tcPr>
          <w:p w14:paraId="67E7E19A" w14:textId="77777777" w:rsidR="007247C8" w:rsidRPr="00E47FF4" w:rsidRDefault="007247C8" w:rsidP="00B22E30">
            <w:pPr>
              <w:jc w:val="both"/>
            </w:pPr>
            <w:r w:rsidRPr="00E47FF4">
              <w:t>Outras máquinas (incluídas as prensas) para enrolar, arquear, dobrar, endireitar ou aplanar</w:t>
            </w:r>
          </w:p>
        </w:tc>
        <w:tc>
          <w:tcPr>
            <w:tcW w:w="1203" w:type="dxa"/>
            <w:tcBorders>
              <w:top w:val="nil"/>
              <w:bottom w:val="nil"/>
            </w:tcBorders>
          </w:tcPr>
          <w:p w14:paraId="45C6CBFB"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8462.29.00</w:t>
            </w:r>
          </w:p>
        </w:tc>
      </w:tr>
      <w:tr w:rsidR="007247C8" w14:paraId="01034115" w14:textId="77777777" w:rsidTr="008F217A">
        <w:trPr>
          <w:cantSplit/>
          <w:jc w:val="center"/>
        </w:trPr>
        <w:tc>
          <w:tcPr>
            <w:tcW w:w="798" w:type="dxa"/>
            <w:tcBorders>
              <w:top w:val="nil"/>
              <w:left w:val="nil"/>
              <w:bottom w:val="nil"/>
            </w:tcBorders>
          </w:tcPr>
          <w:p w14:paraId="796F1377" w14:textId="77777777" w:rsidR="007247C8" w:rsidRDefault="007247C8" w:rsidP="008F217A">
            <w:pPr>
              <w:jc w:val="center"/>
            </w:pPr>
            <w:r w:rsidRPr="006B667A">
              <w:t>(</w:t>
            </w:r>
            <w:hyperlink r:id="rId1096" w:anchor="nota1533" w:history="1">
              <w:r w:rsidRPr="006B667A">
                <w:rPr>
                  <w:rStyle w:val="Hyperlink"/>
                </w:rPr>
                <w:t>1533</w:t>
              </w:r>
            </w:hyperlink>
            <w:r w:rsidRPr="006B667A">
              <w:t>)</w:t>
            </w:r>
          </w:p>
        </w:tc>
        <w:tc>
          <w:tcPr>
            <w:tcW w:w="750" w:type="dxa"/>
            <w:tcBorders>
              <w:top w:val="nil"/>
              <w:bottom w:val="nil"/>
            </w:tcBorders>
          </w:tcPr>
          <w:p w14:paraId="354AACB3" w14:textId="77777777" w:rsidR="007247C8" w:rsidRPr="00E47FF4" w:rsidRDefault="007247C8" w:rsidP="008F217A">
            <w:pPr>
              <w:jc w:val="center"/>
            </w:pPr>
            <w:bookmarkStart w:id="997" w:name="parte4it51_6"/>
            <w:r w:rsidRPr="00E47FF4">
              <w:t>51.6</w:t>
            </w:r>
            <w:bookmarkEnd w:id="997"/>
          </w:p>
        </w:tc>
        <w:tc>
          <w:tcPr>
            <w:tcW w:w="5939" w:type="dxa"/>
            <w:tcBorders>
              <w:top w:val="nil"/>
              <w:bottom w:val="nil"/>
            </w:tcBorders>
            <w:vAlign w:val="center"/>
          </w:tcPr>
          <w:p w14:paraId="0CD01B3C" w14:textId="77777777" w:rsidR="007247C8" w:rsidRPr="00E47FF4" w:rsidRDefault="007247C8" w:rsidP="00737BCD">
            <w:pPr>
              <w:jc w:val="both"/>
            </w:pPr>
            <w:r w:rsidRPr="00E47FF4">
              <w:t>Máquinas (incluídas as prensas) para cisalhar, exceto as máquinas combinadas de puncionar e cisalhar, de comando numérico</w:t>
            </w:r>
          </w:p>
        </w:tc>
        <w:tc>
          <w:tcPr>
            <w:tcW w:w="1203" w:type="dxa"/>
            <w:tcBorders>
              <w:top w:val="nil"/>
              <w:bottom w:val="nil"/>
            </w:tcBorders>
          </w:tcPr>
          <w:p w14:paraId="26B175DC"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8462.31.00</w:t>
            </w:r>
          </w:p>
        </w:tc>
      </w:tr>
      <w:tr w:rsidR="007247C8" w14:paraId="0820168A" w14:textId="77777777" w:rsidTr="008F217A">
        <w:trPr>
          <w:cantSplit/>
          <w:jc w:val="center"/>
        </w:trPr>
        <w:tc>
          <w:tcPr>
            <w:tcW w:w="798" w:type="dxa"/>
            <w:tcBorders>
              <w:top w:val="nil"/>
              <w:left w:val="nil"/>
              <w:bottom w:val="nil"/>
            </w:tcBorders>
          </w:tcPr>
          <w:p w14:paraId="74E47308" w14:textId="77777777" w:rsidR="007247C8" w:rsidRDefault="007247C8" w:rsidP="008F217A">
            <w:pPr>
              <w:jc w:val="center"/>
            </w:pPr>
            <w:r w:rsidRPr="006B667A">
              <w:t>(</w:t>
            </w:r>
            <w:hyperlink r:id="rId1097" w:anchor="nota1533" w:history="1">
              <w:r w:rsidRPr="006B667A">
                <w:rPr>
                  <w:rStyle w:val="Hyperlink"/>
                </w:rPr>
                <w:t>1533</w:t>
              </w:r>
            </w:hyperlink>
            <w:r w:rsidRPr="006B667A">
              <w:t>)</w:t>
            </w:r>
          </w:p>
        </w:tc>
        <w:tc>
          <w:tcPr>
            <w:tcW w:w="750" w:type="dxa"/>
            <w:tcBorders>
              <w:top w:val="nil"/>
              <w:bottom w:val="nil"/>
            </w:tcBorders>
          </w:tcPr>
          <w:p w14:paraId="7B1DE0C8" w14:textId="77777777" w:rsidR="007247C8" w:rsidRPr="00E47FF4" w:rsidRDefault="007247C8" w:rsidP="008F217A">
            <w:pPr>
              <w:jc w:val="center"/>
            </w:pPr>
            <w:bookmarkStart w:id="998" w:name="parte4it51_7"/>
            <w:r w:rsidRPr="00E47FF4">
              <w:t>51.7</w:t>
            </w:r>
            <w:bookmarkEnd w:id="998"/>
          </w:p>
        </w:tc>
        <w:tc>
          <w:tcPr>
            <w:tcW w:w="5939" w:type="dxa"/>
            <w:tcBorders>
              <w:top w:val="nil"/>
              <w:bottom w:val="nil"/>
            </w:tcBorders>
            <w:vAlign w:val="center"/>
          </w:tcPr>
          <w:p w14:paraId="44454D2B" w14:textId="77777777" w:rsidR="007247C8" w:rsidRPr="00E47FF4" w:rsidRDefault="007247C8" w:rsidP="00737BCD">
            <w:pPr>
              <w:jc w:val="both"/>
            </w:pPr>
            <w:r w:rsidRPr="00E47FF4">
              <w:t>Máquinas (incluídas as prensas) para cisalhar, exceto as máquinas combinadas de puncionar e cisalhar, tipo guilhotina</w:t>
            </w:r>
          </w:p>
        </w:tc>
        <w:tc>
          <w:tcPr>
            <w:tcW w:w="1203" w:type="dxa"/>
            <w:tcBorders>
              <w:top w:val="nil"/>
              <w:bottom w:val="nil"/>
            </w:tcBorders>
          </w:tcPr>
          <w:p w14:paraId="31AE55D8"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8462.39.10</w:t>
            </w:r>
          </w:p>
        </w:tc>
      </w:tr>
      <w:tr w:rsidR="007247C8" w14:paraId="4193BB9A" w14:textId="77777777" w:rsidTr="008F217A">
        <w:trPr>
          <w:cantSplit/>
          <w:jc w:val="center"/>
        </w:trPr>
        <w:tc>
          <w:tcPr>
            <w:tcW w:w="798" w:type="dxa"/>
            <w:tcBorders>
              <w:top w:val="nil"/>
              <w:left w:val="nil"/>
              <w:bottom w:val="nil"/>
            </w:tcBorders>
          </w:tcPr>
          <w:p w14:paraId="520D6228" w14:textId="77777777" w:rsidR="007247C8" w:rsidRDefault="007247C8" w:rsidP="008F217A">
            <w:pPr>
              <w:jc w:val="center"/>
            </w:pPr>
            <w:r w:rsidRPr="006B667A">
              <w:t>(</w:t>
            </w:r>
            <w:hyperlink r:id="rId1098" w:anchor="nota1533" w:history="1">
              <w:r w:rsidRPr="006B667A">
                <w:rPr>
                  <w:rStyle w:val="Hyperlink"/>
                </w:rPr>
                <w:t>1533</w:t>
              </w:r>
            </w:hyperlink>
            <w:r w:rsidRPr="006B667A">
              <w:t>)</w:t>
            </w:r>
          </w:p>
        </w:tc>
        <w:tc>
          <w:tcPr>
            <w:tcW w:w="750" w:type="dxa"/>
            <w:tcBorders>
              <w:top w:val="nil"/>
              <w:bottom w:val="nil"/>
            </w:tcBorders>
          </w:tcPr>
          <w:p w14:paraId="667B70F2" w14:textId="77777777" w:rsidR="007247C8" w:rsidRPr="00E47FF4" w:rsidRDefault="007247C8" w:rsidP="008F217A">
            <w:pPr>
              <w:jc w:val="center"/>
            </w:pPr>
            <w:bookmarkStart w:id="999" w:name="parte4it51_8"/>
            <w:r w:rsidRPr="00E47FF4">
              <w:t>51.8</w:t>
            </w:r>
            <w:bookmarkEnd w:id="999"/>
          </w:p>
        </w:tc>
        <w:tc>
          <w:tcPr>
            <w:tcW w:w="5939" w:type="dxa"/>
            <w:tcBorders>
              <w:top w:val="nil"/>
              <w:bottom w:val="nil"/>
            </w:tcBorders>
            <w:vAlign w:val="center"/>
          </w:tcPr>
          <w:p w14:paraId="28A8DAA4" w14:textId="77777777" w:rsidR="007247C8" w:rsidRPr="00E47FF4" w:rsidRDefault="007247C8" w:rsidP="00737BCD">
            <w:pPr>
              <w:jc w:val="both"/>
            </w:pPr>
            <w:r w:rsidRPr="00E47FF4">
              <w:t>Outras máquinas (incluídas as prensas) para cisalhar, exceto as máquinas combinadas de puncionar e cisalhar</w:t>
            </w:r>
          </w:p>
        </w:tc>
        <w:tc>
          <w:tcPr>
            <w:tcW w:w="1203" w:type="dxa"/>
            <w:tcBorders>
              <w:top w:val="nil"/>
              <w:bottom w:val="nil"/>
            </w:tcBorders>
          </w:tcPr>
          <w:p w14:paraId="70D8A08A"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8462.39.90</w:t>
            </w:r>
          </w:p>
        </w:tc>
      </w:tr>
      <w:tr w:rsidR="007247C8" w14:paraId="05F0A362" w14:textId="77777777" w:rsidTr="008F217A">
        <w:trPr>
          <w:cantSplit/>
          <w:jc w:val="center"/>
        </w:trPr>
        <w:tc>
          <w:tcPr>
            <w:tcW w:w="798" w:type="dxa"/>
            <w:tcBorders>
              <w:top w:val="nil"/>
              <w:left w:val="nil"/>
              <w:bottom w:val="nil"/>
            </w:tcBorders>
          </w:tcPr>
          <w:p w14:paraId="5B90EB52" w14:textId="77777777" w:rsidR="007247C8" w:rsidRDefault="007247C8" w:rsidP="008F217A">
            <w:pPr>
              <w:jc w:val="center"/>
            </w:pPr>
            <w:r w:rsidRPr="006B667A">
              <w:t>(</w:t>
            </w:r>
            <w:hyperlink r:id="rId1099" w:anchor="nota1533" w:history="1">
              <w:r w:rsidRPr="006B667A">
                <w:rPr>
                  <w:rStyle w:val="Hyperlink"/>
                </w:rPr>
                <w:t>1533</w:t>
              </w:r>
            </w:hyperlink>
            <w:r w:rsidRPr="006B667A">
              <w:t>)</w:t>
            </w:r>
          </w:p>
        </w:tc>
        <w:tc>
          <w:tcPr>
            <w:tcW w:w="750" w:type="dxa"/>
            <w:tcBorders>
              <w:top w:val="nil"/>
              <w:bottom w:val="nil"/>
            </w:tcBorders>
          </w:tcPr>
          <w:p w14:paraId="61A0839A" w14:textId="77777777" w:rsidR="007247C8" w:rsidRPr="00E47FF4" w:rsidRDefault="007247C8" w:rsidP="008F217A">
            <w:pPr>
              <w:jc w:val="center"/>
            </w:pPr>
            <w:bookmarkStart w:id="1000" w:name="parte4it51_9"/>
            <w:r w:rsidRPr="00E47FF4">
              <w:t>51.9</w:t>
            </w:r>
            <w:bookmarkEnd w:id="1000"/>
          </w:p>
        </w:tc>
        <w:tc>
          <w:tcPr>
            <w:tcW w:w="5939" w:type="dxa"/>
            <w:tcBorders>
              <w:top w:val="nil"/>
              <w:bottom w:val="nil"/>
            </w:tcBorders>
            <w:vAlign w:val="center"/>
          </w:tcPr>
          <w:p w14:paraId="65E58A7A" w14:textId="77777777" w:rsidR="007247C8" w:rsidRPr="00E47FF4" w:rsidRDefault="007247C8" w:rsidP="00737BCD">
            <w:pPr>
              <w:jc w:val="both"/>
            </w:pPr>
            <w:r w:rsidRPr="00E47FF4">
              <w:t>Máquinas (incluídas as prensas) para puncionar ou para chanfrar, incluídas as máquinas combinadas de puncionar e cisalhar, de comando numérico</w:t>
            </w:r>
          </w:p>
        </w:tc>
        <w:tc>
          <w:tcPr>
            <w:tcW w:w="1203" w:type="dxa"/>
            <w:tcBorders>
              <w:top w:val="nil"/>
              <w:bottom w:val="nil"/>
            </w:tcBorders>
          </w:tcPr>
          <w:p w14:paraId="31FE5AD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8462.41.00</w:t>
            </w:r>
          </w:p>
        </w:tc>
      </w:tr>
      <w:tr w:rsidR="007247C8" w14:paraId="562EB8CF" w14:textId="77777777" w:rsidTr="008F217A">
        <w:trPr>
          <w:cantSplit/>
          <w:jc w:val="center"/>
        </w:trPr>
        <w:tc>
          <w:tcPr>
            <w:tcW w:w="798" w:type="dxa"/>
            <w:tcBorders>
              <w:top w:val="nil"/>
              <w:left w:val="nil"/>
              <w:bottom w:val="nil"/>
            </w:tcBorders>
          </w:tcPr>
          <w:p w14:paraId="7BB8AAEF" w14:textId="77777777" w:rsidR="007247C8" w:rsidRDefault="007247C8" w:rsidP="008F217A">
            <w:pPr>
              <w:jc w:val="center"/>
            </w:pPr>
            <w:r w:rsidRPr="006B667A">
              <w:t>(</w:t>
            </w:r>
            <w:hyperlink r:id="rId1100" w:anchor="nota1533" w:history="1">
              <w:r w:rsidRPr="006B667A">
                <w:rPr>
                  <w:rStyle w:val="Hyperlink"/>
                </w:rPr>
                <w:t>1533</w:t>
              </w:r>
            </w:hyperlink>
            <w:r w:rsidRPr="006B667A">
              <w:t>)</w:t>
            </w:r>
          </w:p>
        </w:tc>
        <w:tc>
          <w:tcPr>
            <w:tcW w:w="750" w:type="dxa"/>
            <w:tcBorders>
              <w:top w:val="nil"/>
              <w:bottom w:val="nil"/>
            </w:tcBorders>
          </w:tcPr>
          <w:p w14:paraId="768285D6" w14:textId="77777777" w:rsidR="007247C8" w:rsidRPr="00E47FF4" w:rsidRDefault="007247C8" w:rsidP="008F217A">
            <w:pPr>
              <w:jc w:val="center"/>
            </w:pPr>
            <w:bookmarkStart w:id="1001" w:name="parte4it51_10"/>
            <w:r w:rsidRPr="00E47FF4">
              <w:t>51.10</w:t>
            </w:r>
            <w:bookmarkEnd w:id="1001"/>
          </w:p>
        </w:tc>
        <w:tc>
          <w:tcPr>
            <w:tcW w:w="5939" w:type="dxa"/>
            <w:tcBorders>
              <w:top w:val="nil"/>
              <w:bottom w:val="nil"/>
            </w:tcBorders>
            <w:vAlign w:val="center"/>
          </w:tcPr>
          <w:p w14:paraId="08555C0E" w14:textId="77777777" w:rsidR="007247C8" w:rsidRPr="00E47FF4" w:rsidRDefault="007247C8" w:rsidP="00737BCD">
            <w:pPr>
              <w:jc w:val="both"/>
            </w:pPr>
            <w:r w:rsidRPr="00E47FF4">
              <w:t>Outras máquinas (incluídas as prensas) para puncionar ou para chanfrar, incluídas as máquinas combinadas de puncionar e cisalhar</w:t>
            </w:r>
          </w:p>
        </w:tc>
        <w:tc>
          <w:tcPr>
            <w:tcW w:w="1203" w:type="dxa"/>
            <w:tcBorders>
              <w:top w:val="nil"/>
              <w:bottom w:val="nil"/>
            </w:tcBorders>
          </w:tcPr>
          <w:p w14:paraId="4DB93B8F"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8462.49.00</w:t>
            </w:r>
          </w:p>
        </w:tc>
      </w:tr>
      <w:tr w:rsidR="007247C8" w14:paraId="1EEF746F" w14:textId="77777777" w:rsidTr="008F217A">
        <w:trPr>
          <w:cantSplit/>
          <w:jc w:val="center"/>
        </w:trPr>
        <w:tc>
          <w:tcPr>
            <w:tcW w:w="798" w:type="dxa"/>
            <w:tcBorders>
              <w:top w:val="nil"/>
              <w:left w:val="nil"/>
              <w:bottom w:val="nil"/>
            </w:tcBorders>
          </w:tcPr>
          <w:p w14:paraId="5974D190" w14:textId="77777777" w:rsidR="007247C8" w:rsidRDefault="007247C8" w:rsidP="008F217A">
            <w:pPr>
              <w:jc w:val="center"/>
            </w:pPr>
            <w:r w:rsidRPr="006B667A">
              <w:t>(</w:t>
            </w:r>
            <w:hyperlink r:id="rId1101" w:anchor="nota1533" w:history="1">
              <w:r w:rsidRPr="006B667A">
                <w:rPr>
                  <w:rStyle w:val="Hyperlink"/>
                </w:rPr>
                <w:t>1533</w:t>
              </w:r>
            </w:hyperlink>
            <w:r w:rsidRPr="006B667A">
              <w:t>)</w:t>
            </w:r>
          </w:p>
        </w:tc>
        <w:tc>
          <w:tcPr>
            <w:tcW w:w="750" w:type="dxa"/>
            <w:tcBorders>
              <w:top w:val="nil"/>
              <w:bottom w:val="nil"/>
            </w:tcBorders>
          </w:tcPr>
          <w:p w14:paraId="71985E85" w14:textId="77777777" w:rsidR="007247C8" w:rsidRPr="00E47FF4" w:rsidRDefault="007247C8" w:rsidP="008F217A">
            <w:pPr>
              <w:jc w:val="center"/>
            </w:pPr>
            <w:bookmarkStart w:id="1002" w:name="parte4it51_11"/>
            <w:r w:rsidRPr="00E47FF4">
              <w:t>51.11</w:t>
            </w:r>
            <w:bookmarkEnd w:id="1002"/>
          </w:p>
        </w:tc>
        <w:tc>
          <w:tcPr>
            <w:tcW w:w="5939" w:type="dxa"/>
            <w:tcBorders>
              <w:top w:val="nil"/>
              <w:bottom w:val="nil"/>
            </w:tcBorders>
            <w:vAlign w:val="center"/>
          </w:tcPr>
          <w:p w14:paraId="7D6F1304" w14:textId="77777777" w:rsidR="007247C8" w:rsidRPr="00E47FF4" w:rsidRDefault="007247C8" w:rsidP="00CB0421">
            <w:pPr>
              <w:jc w:val="both"/>
            </w:pPr>
            <w:r w:rsidRPr="00E47FF4">
              <w:t>Prensas hidráulicas de capacidade igual ou inferior a 35.000 kN, para moldagem de pós metálicos por sinterização</w:t>
            </w:r>
          </w:p>
        </w:tc>
        <w:tc>
          <w:tcPr>
            <w:tcW w:w="1203" w:type="dxa"/>
            <w:tcBorders>
              <w:top w:val="nil"/>
              <w:bottom w:val="nil"/>
            </w:tcBorders>
          </w:tcPr>
          <w:p w14:paraId="293986A7"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8462.91.11</w:t>
            </w:r>
          </w:p>
        </w:tc>
      </w:tr>
      <w:tr w:rsidR="007247C8" w14:paraId="612367EA" w14:textId="77777777" w:rsidTr="008F217A">
        <w:trPr>
          <w:cantSplit/>
          <w:jc w:val="center"/>
        </w:trPr>
        <w:tc>
          <w:tcPr>
            <w:tcW w:w="798" w:type="dxa"/>
            <w:tcBorders>
              <w:top w:val="nil"/>
              <w:left w:val="nil"/>
              <w:bottom w:val="nil"/>
            </w:tcBorders>
          </w:tcPr>
          <w:p w14:paraId="63528FE7" w14:textId="77777777" w:rsidR="007247C8" w:rsidRDefault="007247C8" w:rsidP="008F217A">
            <w:pPr>
              <w:jc w:val="center"/>
            </w:pPr>
            <w:r w:rsidRPr="006B667A">
              <w:t>(</w:t>
            </w:r>
            <w:hyperlink r:id="rId1102" w:anchor="nota1533" w:history="1">
              <w:r w:rsidRPr="006B667A">
                <w:rPr>
                  <w:rStyle w:val="Hyperlink"/>
                </w:rPr>
                <w:t>1533</w:t>
              </w:r>
            </w:hyperlink>
            <w:r w:rsidRPr="006B667A">
              <w:t>)</w:t>
            </w:r>
          </w:p>
        </w:tc>
        <w:tc>
          <w:tcPr>
            <w:tcW w:w="750" w:type="dxa"/>
            <w:tcBorders>
              <w:top w:val="nil"/>
              <w:bottom w:val="nil"/>
            </w:tcBorders>
          </w:tcPr>
          <w:p w14:paraId="716778FE" w14:textId="77777777" w:rsidR="007247C8" w:rsidRPr="00E47FF4" w:rsidRDefault="007247C8" w:rsidP="008F217A">
            <w:pPr>
              <w:jc w:val="center"/>
            </w:pPr>
            <w:bookmarkStart w:id="1003" w:name="parte4it51_12"/>
            <w:r w:rsidRPr="00E47FF4">
              <w:t>51.12</w:t>
            </w:r>
            <w:bookmarkEnd w:id="1003"/>
          </w:p>
        </w:tc>
        <w:tc>
          <w:tcPr>
            <w:tcW w:w="5939" w:type="dxa"/>
            <w:tcBorders>
              <w:top w:val="nil"/>
              <w:bottom w:val="nil"/>
            </w:tcBorders>
            <w:vAlign w:val="center"/>
          </w:tcPr>
          <w:p w14:paraId="29998D94" w14:textId="77777777" w:rsidR="007247C8" w:rsidRPr="00E47FF4" w:rsidRDefault="007247C8" w:rsidP="00CB0421">
            <w:pPr>
              <w:jc w:val="both"/>
            </w:pPr>
            <w:r w:rsidRPr="00E47FF4">
              <w:t>Outras prensas hidráulicas, para moldagem de pós metálicos por sinterização</w:t>
            </w:r>
          </w:p>
        </w:tc>
        <w:tc>
          <w:tcPr>
            <w:tcW w:w="1203" w:type="dxa"/>
            <w:tcBorders>
              <w:top w:val="nil"/>
              <w:bottom w:val="nil"/>
            </w:tcBorders>
          </w:tcPr>
          <w:p w14:paraId="02D9306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8462.91.91</w:t>
            </w:r>
          </w:p>
        </w:tc>
      </w:tr>
      <w:tr w:rsidR="007247C8" w14:paraId="27115445" w14:textId="77777777" w:rsidTr="008F217A">
        <w:trPr>
          <w:cantSplit/>
          <w:jc w:val="center"/>
        </w:trPr>
        <w:tc>
          <w:tcPr>
            <w:tcW w:w="798" w:type="dxa"/>
            <w:tcBorders>
              <w:top w:val="nil"/>
              <w:left w:val="nil"/>
              <w:bottom w:val="nil"/>
            </w:tcBorders>
          </w:tcPr>
          <w:p w14:paraId="26565D32" w14:textId="77777777" w:rsidR="007247C8" w:rsidRDefault="007247C8" w:rsidP="008F217A">
            <w:pPr>
              <w:jc w:val="center"/>
            </w:pPr>
            <w:r w:rsidRPr="006B667A">
              <w:t>(</w:t>
            </w:r>
            <w:hyperlink r:id="rId1103" w:anchor="nota1533" w:history="1">
              <w:r w:rsidRPr="006B667A">
                <w:rPr>
                  <w:rStyle w:val="Hyperlink"/>
                </w:rPr>
                <w:t>1533</w:t>
              </w:r>
            </w:hyperlink>
            <w:r w:rsidRPr="006B667A">
              <w:t>)</w:t>
            </w:r>
          </w:p>
        </w:tc>
        <w:tc>
          <w:tcPr>
            <w:tcW w:w="750" w:type="dxa"/>
            <w:tcBorders>
              <w:top w:val="nil"/>
              <w:bottom w:val="nil"/>
            </w:tcBorders>
          </w:tcPr>
          <w:p w14:paraId="5A4201D5" w14:textId="77777777" w:rsidR="007247C8" w:rsidRPr="00E47FF4" w:rsidRDefault="007247C8" w:rsidP="008F217A">
            <w:pPr>
              <w:jc w:val="center"/>
            </w:pPr>
            <w:bookmarkStart w:id="1004" w:name="parte4it51_13"/>
            <w:r w:rsidRPr="00E47FF4">
              <w:t>51.13</w:t>
            </w:r>
            <w:bookmarkEnd w:id="1004"/>
          </w:p>
        </w:tc>
        <w:tc>
          <w:tcPr>
            <w:tcW w:w="5939" w:type="dxa"/>
            <w:tcBorders>
              <w:top w:val="nil"/>
              <w:bottom w:val="nil"/>
            </w:tcBorders>
            <w:vAlign w:val="center"/>
          </w:tcPr>
          <w:p w14:paraId="314D2AD6" w14:textId="77777777" w:rsidR="007247C8" w:rsidRPr="00E47FF4" w:rsidRDefault="007247C8" w:rsidP="00CB0421">
            <w:pPr>
              <w:jc w:val="both"/>
            </w:pPr>
            <w:r w:rsidRPr="00E47FF4">
              <w:t>Outras prensas hidráulicas de capacidade igual ou inferior a 35.000 kN</w:t>
            </w:r>
          </w:p>
        </w:tc>
        <w:tc>
          <w:tcPr>
            <w:tcW w:w="1203" w:type="dxa"/>
            <w:tcBorders>
              <w:top w:val="nil"/>
              <w:bottom w:val="nil"/>
            </w:tcBorders>
          </w:tcPr>
          <w:p w14:paraId="78712124"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8462.91.19</w:t>
            </w:r>
          </w:p>
        </w:tc>
      </w:tr>
      <w:tr w:rsidR="007247C8" w14:paraId="7EDDF227" w14:textId="77777777" w:rsidTr="008F217A">
        <w:trPr>
          <w:cantSplit/>
          <w:jc w:val="center"/>
        </w:trPr>
        <w:tc>
          <w:tcPr>
            <w:tcW w:w="798" w:type="dxa"/>
            <w:tcBorders>
              <w:top w:val="nil"/>
              <w:left w:val="nil"/>
              <w:bottom w:val="nil"/>
            </w:tcBorders>
          </w:tcPr>
          <w:p w14:paraId="5EDAAE03" w14:textId="77777777" w:rsidR="007247C8" w:rsidRDefault="007247C8" w:rsidP="008F217A">
            <w:pPr>
              <w:jc w:val="center"/>
            </w:pPr>
            <w:r w:rsidRPr="006B667A">
              <w:t>(</w:t>
            </w:r>
            <w:hyperlink r:id="rId1104" w:anchor="nota1533" w:history="1">
              <w:r w:rsidRPr="006B667A">
                <w:rPr>
                  <w:rStyle w:val="Hyperlink"/>
                </w:rPr>
                <w:t>1533</w:t>
              </w:r>
            </w:hyperlink>
            <w:r w:rsidRPr="006B667A">
              <w:t>)</w:t>
            </w:r>
          </w:p>
        </w:tc>
        <w:tc>
          <w:tcPr>
            <w:tcW w:w="750" w:type="dxa"/>
            <w:tcBorders>
              <w:top w:val="nil"/>
              <w:bottom w:val="nil"/>
            </w:tcBorders>
          </w:tcPr>
          <w:p w14:paraId="065285DB" w14:textId="77777777" w:rsidR="007247C8" w:rsidRPr="00E47FF4" w:rsidRDefault="007247C8" w:rsidP="008F217A">
            <w:pPr>
              <w:jc w:val="center"/>
            </w:pPr>
            <w:bookmarkStart w:id="1005" w:name="parte4it51_14"/>
            <w:r w:rsidRPr="00E47FF4">
              <w:t>51.14</w:t>
            </w:r>
            <w:bookmarkEnd w:id="1005"/>
          </w:p>
        </w:tc>
        <w:tc>
          <w:tcPr>
            <w:tcW w:w="5939" w:type="dxa"/>
            <w:tcBorders>
              <w:top w:val="nil"/>
              <w:bottom w:val="nil"/>
            </w:tcBorders>
            <w:vAlign w:val="center"/>
          </w:tcPr>
          <w:p w14:paraId="26E5D117" w14:textId="77777777" w:rsidR="007247C8" w:rsidRPr="00E47FF4" w:rsidRDefault="007247C8" w:rsidP="00CB0421">
            <w:pPr>
              <w:jc w:val="both"/>
            </w:pPr>
            <w:r w:rsidRPr="00E47FF4">
              <w:t>Outras prensas hidráulicas</w:t>
            </w:r>
          </w:p>
        </w:tc>
        <w:tc>
          <w:tcPr>
            <w:tcW w:w="1203" w:type="dxa"/>
            <w:tcBorders>
              <w:top w:val="nil"/>
              <w:bottom w:val="nil"/>
            </w:tcBorders>
          </w:tcPr>
          <w:p w14:paraId="5993317A"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8462.91.99</w:t>
            </w:r>
          </w:p>
        </w:tc>
      </w:tr>
      <w:tr w:rsidR="007247C8" w14:paraId="19E58EA1" w14:textId="77777777" w:rsidTr="008F217A">
        <w:trPr>
          <w:cantSplit/>
          <w:jc w:val="center"/>
        </w:trPr>
        <w:tc>
          <w:tcPr>
            <w:tcW w:w="798" w:type="dxa"/>
            <w:tcBorders>
              <w:top w:val="nil"/>
              <w:left w:val="nil"/>
              <w:bottom w:val="nil"/>
            </w:tcBorders>
          </w:tcPr>
          <w:p w14:paraId="239FC465" w14:textId="77777777" w:rsidR="007247C8" w:rsidRDefault="007247C8" w:rsidP="008F217A">
            <w:pPr>
              <w:jc w:val="center"/>
            </w:pPr>
            <w:r w:rsidRPr="006B667A">
              <w:t>(</w:t>
            </w:r>
            <w:hyperlink r:id="rId1105" w:anchor="nota1533" w:history="1">
              <w:r w:rsidRPr="006B667A">
                <w:rPr>
                  <w:rStyle w:val="Hyperlink"/>
                </w:rPr>
                <w:t>1533</w:t>
              </w:r>
            </w:hyperlink>
            <w:r w:rsidRPr="006B667A">
              <w:t>)</w:t>
            </w:r>
          </w:p>
        </w:tc>
        <w:tc>
          <w:tcPr>
            <w:tcW w:w="750" w:type="dxa"/>
            <w:tcBorders>
              <w:top w:val="nil"/>
              <w:bottom w:val="nil"/>
            </w:tcBorders>
          </w:tcPr>
          <w:p w14:paraId="433E24D7" w14:textId="77777777" w:rsidR="007247C8" w:rsidRPr="00E47FF4" w:rsidRDefault="007247C8" w:rsidP="008F217A">
            <w:pPr>
              <w:jc w:val="center"/>
            </w:pPr>
            <w:bookmarkStart w:id="1006" w:name="parte4it51_15"/>
            <w:r w:rsidRPr="00E47FF4">
              <w:t>51.15</w:t>
            </w:r>
            <w:bookmarkEnd w:id="1006"/>
          </w:p>
        </w:tc>
        <w:tc>
          <w:tcPr>
            <w:tcW w:w="5939" w:type="dxa"/>
            <w:tcBorders>
              <w:top w:val="nil"/>
              <w:bottom w:val="nil"/>
            </w:tcBorders>
            <w:vAlign w:val="center"/>
          </w:tcPr>
          <w:p w14:paraId="42183741" w14:textId="77777777" w:rsidR="007247C8" w:rsidRPr="00E47FF4" w:rsidRDefault="007247C8" w:rsidP="00CB0421">
            <w:pPr>
              <w:jc w:val="both"/>
            </w:pPr>
            <w:r w:rsidRPr="00E47FF4">
              <w:t>Prensas para moldagem de pós metálicos por sinterização</w:t>
            </w:r>
          </w:p>
        </w:tc>
        <w:tc>
          <w:tcPr>
            <w:tcW w:w="1203" w:type="dxa"/>
            <w:tcBorders>
              <w:top w:val="nil"/>
              <w:bottom w:val="nil"/>
            </w:tcBorders>
          </w:tcPr>
          <w:p w14:paraId="360C88B6"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8462.99.10</w:t>
            </w:r>
          </w:p>
        </w:tc>
      </w:tr>
      <w:tr w:rsidR="007247C8" w14:paraId="2FC6017F" w14:textId="77777777" w:rsidTr="008F217A">
        <w:trPr>
          <w:cantSplit/>
          <w:jc w:val="center"/>
        </w:trPr>
        <w:tc>
          <w:tcPr>
            <w:tcW w:w="798" w:type="dxa"/>
            <w:tcBorders>
              <w:top w:val="nil"/>
              <w:left w:val="nil"/>
              <w:bottom w:val="nil"/>
            </w:tcBorders>
          </w:tcPr>
          <w:p w14:paraId="169D682B" w14:textId="77777777" w:rsidR="007247C8" w:rsidRDefault="007247C8" w:rsidP="008F217A">
            <w:pPr>
              <w:jc w:val="center"/>
            </w:pPr>
            <w:r w:rsidRPr="006B667A">
              <w:t>(</w:t>
            </w:r>
            <w:hyperlink r:id="rId1106" w:anchor="nota1533" w:history="1">
              <w:r w:rsidRPr="006B667A">
                <w:rPr>
                  <w:rStyle w:val="Hyperlink"/>
                </w:rPr>
                <w:t>1533</w:t>
              </w:r>
            </w:hyperlink>
            <w:r w:rsidRPr="006B667A">
              <w:t>)</w:t>
            </w:r>
          </w:p>
        </w:tc>
        <w:tc>
          <w:tcPr>
            <w:tcW w:w="750" w:type="dxa"/>
            <w:tcBorders>
              <w:top w:val="nil"/>
              <w:bottom w:val="nil"/>
            </w:tcBorders>
          </w:tcPr>
          <w:p w14:paraId="2FB1FD82" w14:textId="77777777" w:rsidR="007247C8" w:rsidRPr="00E47FF4" w:rsidRDefault="007247C8" w:rsidP="008F217A">
            <w:pPr>
              <w:jc w:val="center"/>
            </w:pPr>
            <w:bookmarkStart w:id="1007" w:name="parte4it51_16"/>
            <w:r w:rsidRPr="00E47FF4">
              <w:t>51.16</w:t>
            </w:r>
            <w:bookmarkEnd w:id="1007"/>
          </w:p>
        </w:tc>
        <w:tc>
          <w:tcPr>
            <w:tcW w:w="5939" w:type="dxa"/>
            <w:tcBorders>
              <w:top w:val="nil"/>
              <w:bottom w:val="nil"/>
            </w:tcBorders>
            <w:vAlign w:val="center"/>
          </w:tcPr>
          <w:p w14:paraId="5A572D6E" w14:textId="77777777" w:rsidR="007247C8" w:rsidRPr="00E47FF4" w:rsidRDefault="007247C8" w:rsidP="00CB0421">
            <w:pPr>
              <w:jc w:val="both"/>
            </w:pPr>
            <w:r w:rsidRPr="00E47FF4">
              <w:t>Prensas para extrusão</w:t>
            </w:r>
          </w:p>
        </w:tc>
        <w:tc>
          <w:tcPr>
            <w:tcW w:w="1203" w:type="dxa"/>
            <w:tcBorders>
              <w:top w:val="nil"/>
              <w:bottom w:val="nil"/>
            </w:tcBorders>
          </w:tcPr>
          <w:p w14:paraId="5D76C08E"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8462.99.20</w:t>
            </w:r>
          </w:p>
        </w:tc>
      </w:tr>
      <w:tr w:rsidR="007247C8" w14:paraId="59278EDF" w14:textId="77777777" w:rsidTr="008F217A">
        <w:trPr>
          <w:cantSplit/>
          <w:jc w:val="center"/>
        </w:trPr>
        <w:tc>
          <w:tcPr>
            <w:tcW w:w="798" w:type="dxa"/>
            <w:tcBorders>
              <w:top w:val="nil"/>
              <w:left w:val="nil"/>
              <w:bottom w:val="nil"/>
            </w:tcBorders>
          </w:tcPr>
          <w:p w14:paraId="5A342CEB" w14:textId="77777777" w:rsidR="007247C8" w:rsidRDefault="007247C8" w:rsidP="008F217A">
            <w:pPr>
              <w:jc w:val="center"/>
            </w:pPr>
            <w:r w:rsidRPr="006B667A">
              <w:t>(</w:t>
            </w:r>
            <w:hyperlink r:id="rId1107" w:anchor="nota1533" w:history="1">
              <w:r w:rsidRPr="006B667A">
                <w:rPr>
                  <w:rStyle w:val="Hyperlink"/>
                </w:rPr>
                <w:t>1533</w:t>
              </w:r>
            </w:hyperlink>
            <w:r w:rsidRPr="006B667A">
              <w:t>)</w:t>
            </w:r>
          </w:p>
        </w:tc>
        <w:tc>
          <w:tcPr>
            <w:tcW w:w="750" w:type="dxa"/>
            <w:tcBorders>
              <w:top w:val="nil"/>
              <w:bottom w:val="single" w:sz="4" w:space="0" w:color="auto"/>
            </w:tcBorders>
          </w:tcPr>
          <w:p w14:paraId="1EAC0DA9" w14:textId="77777777" w:rsidR="007247C8" w:rsidRPr="00E47FF4" w:rsidRDefault="007247C8" w:rsidP="008F217A">
            <w:pPr>
              <w:jc w:val="center"/>
            </w:pPr>
            <w:bookmarkStart w:id="1008" w:name="parte4it51_17"/>
            <w:r w:rsidRPr="00E47FF4">
              <w:t>51.17</w:t>
            </w:r>
            <w:bookmarkEnd w:id="1008"/>
          </w:p>
        </w:tc>
        <w:tc>
          <w:tcPr>
            <w:tcW w:w="5939" w:type="dxa"/>
            <w:tcBorders>
              <w:top w:val="nil"/>
              <w:bottom w:val="single" w:sz="4" w:space="0" w:color="auto"/>
            </w:tcBorders>
            <w:vAlign w:val="center"/>
          </w:tcPr>
          <w:p w14:paraId="4994E183" w14:textId="77777777" w:rsidR="007247C8" w:rsidRPr="00E47FF4" w:rsidRDefault="007247C8" w:rsidP="00CB0421">
            <w:pPr>
              <w:jc w:val="both"/>
            </w:pPr>
            <w:r w:rsidRPr="00E47FF4">
              <w:t>Outras prensas</w:t>
            </w:r>
          </w:p>
        </w:tc>
        <w:tc>
          <w:tcPr>
            <w:tcW w:w="1203" w:type="dxa"/>
            <w:tcBorders>
              <w:top w:val="nil"/>
              <w:bottom w:val="single" w:sz="4" w:space="0" w:color="auto"/>
            </w:tcBorders>
          </w:tcPr>
          <w:p w14:paraId="6F9C459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8462.99.90</w:t>
            </w:r>
          </w:p>
        </w:tc>
      </w:tr>
      <w:tr w:rsidR="007247C8" w14:paraId="249C94C8" w14:textId="77777777" w:rsidTr="008F217A">
        <w:trPr>
          <w:cantSplit/>
          <w:jc w:val="center"/>
        </w:trPr>
        <w:tc>
          <w:tcPr>
            <w:tcW w:w="798" w:type="dxa"/>
            <w:tcBorders>
              <w:top w:val="nil"/>
              <w:left w:val="nil"/>
              <w:bottom w:val="nil"/>
            </w:tcBorders>
          </w:tcPr>
          <w:p w14:paraId="5DA0DE25" w14:textId="77777777" w:rsidR="007247C8" w:rsidRDefault="007247C8" w:rsidP="008F217A">
            <w:pPr>
              <w:jc w:val="center"/>
            </w:pPr>
            <w:r w:rsidRPr="006B667A">
              <w:t>(</w:t>
            </w:r>
            <w:hyperlink r:id="rId1108" w:anchor="nota1533" w:history="1">
              <w:r w:rsidRPr="006B667A">
                <w:rPr>
                  <w:rStyle w:val="Hyperlink"/>
                </w:rPr>
                <w:t>1533</w:t>
              </w:r>
            </w:hyperlink>
            <w:r w:rsidRPr="006B667A">
              <w:t>)</w:t>
            </w:r>
          </w:p>
        </w:tc>
        <w:tc>
          <w:tcPr>
            <w:tcW w:w="750" w:type="dxa"/>
            <w:tcBorders>
              <w:bottom w:val="nil"/>
            </w:tcBorders>
          </w:tcPr>
          <w:p w14:paraId="7F77292C" w14:textId="77777777" w:rsidR="007247C8" w:rsidRPr="00AC0370" w:rsidRDefault="007247C8" w:rsidP="008F217A">
            <w:pPr>
              <w:jc w:val="center"/>
              <w:rPr>
                <w:b/>
              </w:rPr>
            </w:pPr>
            <w:bookmarkStart w:id="1009" w:name="parte4it52"/>
            <w:r w:rsidRPr="00AC0370">
              <w:rPr>
                <w:b/>
              </w:rPr>
              <w:t>52</w:t>
            </w:r>
            <w:bookmarkEnd w:id="1009"/>
          </w:p>
        </w:tc>
        <w:tc>
          <w:tcPr>
            <w:tcW w:w="5939" w:type="dxa"/>
            <w:tcBorders>
              <w:bottom w:val="nil"/>
            </w:tcBorders>
          </w:tcPr>
          <w:p w14:paraId="1973873B" w14:textId="77777777" w:rsidR="007247C8" w:rsidRPr="00AC0370" w:rsidRDefault="007247C8" w:rsidP="00B22E30">
            <w:pPr>
              <w:pStyle w:val="artigo0"/>
              <w:spacing w:line="240" w:lineRule="auto"/>
              <w:ind w:firstLine="0"/>
              <w:rPr>
                <w:rFonts w:cs="Times New Roman"/>
                <w:sz w:val="20"/>
                <w:szCs w:val="20"/>
              </w:rPr>
            </w:pPr>
            <w:r w:rsidRPr="00E47FF4">
              <w:rPr>
                <w:sz w:val="20"/>
                <w:szCs w:val="20"/>
              </w:rPr>
              <w:t>OUTRAS MÁQUINAS-FERRAMENTAS PARA TRABALHAR METAIS OU CERAMAIS (</w:t>
            </w:r>
            <w:r w:rsidRPr="00E47FF4">
              <w:rPr>
                <w:i/>
                <w:iCs/>
                <w:sz w:val="20"/>
                <w:szCs w:val="20"/>
              </w:rPr>
              <w:t>CERMETS</w:t>
            </w:r>
            <w:r w:rsidRPr="00E47FF4">
              <w:rPr>
                <w:sz w:val="20"/>
                <w:szCs w:val="20"/>
              </w:rPr>
              <w:t>), QUE TRABALHEM SEM ELIMINAÇÃO DE MATÉRIA</w:t>
            </w:r>
          </w:p>
        </w:tc>
        <w:tc>
          <w:tcPr>
            <w:tcW w:w="1203" w:type="dxa"/>
            <w:tcBorders>
              <w:bottom w:val="nil"/>
            </w:tcBorders>
          </w:tcPr>
          <w:p w14:paraId="00179ADC" w14:textId="77777777" w:rsidR="007247C8" w:rsidRPr="00AC0370" w:rsidRDefault="007247C8" w:rsidP="008F217A">
            <w:pPr>
              <w:pStyle w:val="artigo0"/>
              <w:spacing w:line="240" w:lineRule="auto"/>
              <w:ind w:firstLine="0"/>
              <w:jc w:val="center"/>
              <w:rPr>
                <w:rFonts w:cs="Times New Roman"/>
                <w:sz w:val="20"/>
                <w:szCs w:val="20"/>
              </w:rPr>
            </w:pPr>
          </w:p>
        </w:tc>
      </w:tr>
      <w:tr w:rsidR="007247C8" w14:paraId="79958B3E" w14:textId="77777777" w:rsidTr="008F217A">
        <w:trPr>
          <w:cantSplit/>
          <w:jc w:val="center"/>
        </w:trPr>
        <w:tc>
          <w:tcPr>
            <w:tcW w:w="798" w:type="dxa"/>
            <w:tcBorders>
              <w:top w:val="nil"/>
              <w:left w:val="nil"/>
              <w:bottom w:val="nil"/>
            </w:tcBorders>
          </w:tcPr>
          <w:p w14:paraId="2604929A" w14:textId="77777777" w:rsidR="007247C8" w:rsidRDefault="007247C8" w:rsidP="008F217A">
            <w:pPr>
              <w:jc w:val="center"/>
            </w:pPr>
            <w:r w:rsidRPr="006B667A">
              <w:t>(</w:t>
            </w:r>
            <w:hyperlink r:id="rId1109" w:anchor="nota1533" w:history="1">
              <w:r w:rsidRPr="006B667A">
                <w:rPr>
                  <w:rStyle w:val="Hyperlink"/>
                </w:rPr>
                <w:t>1533</w:t>
              </w:r>
            </w:hyperlink>
            <w:r w:rsidRPr="006B667A">
              <w:t>)</w:t>
            </w:r>
          </w:p>
        </w:tc>
        <w:tc>
          <w:tcPr>
            <w:tcW w:w="750" w:type="dxa"/>
            <w:tcBorders>
              <w:top w:val="nil"/>
              <w:bottom w:val="nil"/>
            </w:tcBorders>
          </w:tcPr>
          <w:p w14:paraId="1878EC2C" w14:textId="77777777" w:rsidR="007247C8" w:rsidRPr="00E47FF4" w:rsidRDefault="007247C8" w:rsidP="008F217A">
            <w:pPr>
              <w:jc w:val="center"/>
            </w:pPr>
            <w:bookmarkStart w:id="1010" w:name="parte4it52_1"/>
            <w:r w:rsidRPr="00E47FF4">
              <w:t>52.1</w:t>
            </w:r>
            <w:bookmarkEnd w:id="1010"/>
          </w:p>
        </w:tc>
        <w:tc>
          <w:tcPr>
            <w:tcW w:w="5939" w:type="dxa"/>
            <w:tcBorders>
              <w:top w:val="nil"/>
              <w:bottom w:val="nil"/>
            </w:tcBorders>
            <w:vAlign w:val="center"/>
          </w:tcPr>
          <w:p w14:paraId="72091FBC" w14:textId="77777777" w:rsidR="007247C8" w:rsidRPr="00E47FF4" w:rsidRDefault="007247C8" w:rsidP="00B22E30">
            <w:pPr>
              <w:jc w:val="both"/>
            </w:pPr>
            <w:r w:rsidRPr="00E47FF4">
              <w:t>Bancas para estirar tubos</w:t>
            </w:r>
          </w:p>
        </w:tc>
        <w:tc>
          <w:tcPr>
            <w:tcW w:w="1203" w:type="dxa"/>
            <w:tcBorders>
              <w:top w:val="nil"/>
              <w:bottom w:val="nil"/>
            </w:tcBorders>
          </w:tcPr>
          <w:p w14:paraId="631361A3"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8463.10.10</w:t>
            </w:r>
          </w:p>
        </w:tc>
      </w:tr>
      <w:tr w:rsidR="007247C8" w14:paraId="247D9F48" w14:textId="77777777" w:rsidTr="008F217A">
        <w:trPr>
          <w:cantSplit/>
          <w:jc w:val="center"/>
        </w:trPr>
        <w:tc>
          <w:tcPr>
            <w:tcW w:w="798" w:type="dxa"/>
            <w:tcBorders>
              <w:top w:val="nil"/>
              <w:left w:val="nil"/>
              <w:bottom w:val="nil"/>
            </w:tcBorders>
          </w:tcPr>
          <w:p w14:paraId="790BD257" w14:textId="77777777" w:rsidR="007247C8" w:rsidRDefault="007247C8" w:rsidP="008F217A">
            <w:pPr>
              <w:jc w:val="center"/>
            </w:pPr>
            <w:r w:rsidRPr="006B667A">
              <w:t>(</w:t>
            </w:r>
            <w:hyperlink r:id="rId1110" w:anchor="nota1533" w:history="1">
              <w:r w:rsidRPr="006B667A">
                <w:rPr>
                  <w:rStyle w:val="Hyperlink"/>
                </w:rPr>
                <w:t>1533</w:t>
              </w:r>
            </w:hyperlink>
            <w:r w:rsidRPr="006B667A">
              <w:t>)</w:t>
            </w:r>
          </w:p>
        </w:tc>
        <w:tc>
          <w:tcPr>
            <w:tcW w:w="750" w:type="dxa"/>
            <w:tcBorders>
              <w:top w:val="nil"/>
              <w:bottom w:val="nil"/>
            </w:tcBorders>
          </w:tcPr>
          <w:p w14:paraId="55914785" w14:textId="77777777" w:rsidR="007247C8" w:rsidRPr="00E47FF4" w:rsidRDefault="007247C8" w:rsidP="008F217A">
            <w:pPr>
              <w:jc w:val="center"/>
            </w:pPr>
            <w:bookmarkStart w:id="1011" w:name="parte4it52_2"/>
            <w:r w:rsidRPr="00E47FF4">
              <w:t>52.2</w:t>
            </w:r>
            <w:bookmarkEnd w:id="1011"/>
          </w:p>
        </w:tc>
        <w:tc>
          <w:tcPr>
            <w:tcW w:w="5939" w:type="dxa"/>
            <w:tcBorders>
              <w:top w:val="nil"/>
              <w:bottom w:val="nil"/>
            </w:tcBorders>
            <w:vAlign w:val="center"/>
          </w:tcPr>
          <w:p w14:paraId="41719328" w14:textId="77777777" w:rsidR="007247C8" w:rsidRPr="00E47FF4" w:rsidRDefault="007247C8" w:rsidP="00B22E30">
            <w:pPr>
              <w:jc w:val="both"/>
            </w:pPr>
            <w:r w:rsidRPr="00E47FF4">
              <w:t>Outras bancas para estirar barras, perfis, fios ou semelhantes</w:t>
            </w:r>
          </w:p>
        </w:tc>
        <w:tc>
          <w:tcPr>
            <w:tcW w:w="1203" w:type="dxa"/>
            <w:tcBorders>
              <w:top w:val="nil"/>
              <w:bottom w:val="nil"/>
            </w:tcBorders>
          </w:tcPr>
          <w:p w14:paraId="3D273734"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8463.10.90</w:t>
            </w:r>
          </w:p>
        </w:tc>
      </w:tr>
      <w:tr w:rsidR="007247C8" w14:paraId="441FEFDB" w14:textId="77777777" w:rsidTr="008F217A">
        <w:trPr>
          <w:cantSplit/>
          <w:jc w:val="center"/>
        </w:trPr>
        <w:tc>
          <w:tcPr>
            <w:tcW w:w="798" w:type="dxa"/>
            <w:tcBorders>
              <w:top w:val="nil"/>
              <w:left w:val="nil"/>
              <w:bottom w:val="nil"/>
            </w:tcBorders>
          </w:tcPr>
          <w:p w14:paraId="02545B63" w14:textId="77777777" w:rsidR="007247C8" w:rsidRDefault="007247C8" w:rsidP="008F217A">
            <w:pPr>
              <w:jc w:val="center"/>
            </w:pPr>
            <w:r w:rsidRPr="006B667A">
              <w:t>(</w:t>
            </w:r>
            <w:hyperlink r:id="rId1111" w:anchor="nota1533" w:history="1">
              <w:r w:rsidRPr="006B667A">
                <w:rPr>
                  <w:rStyle w:val="Hyperlink"/>
                </w:rPr>
                <w:t>1533</w:t>
              </w:r>
            </w:hyperlink>
            <w:r w:rsidRPr="006B667A">
              <w:t>)</w:t>
            </w:r>
          </w:p>
        </w:tc>
        <w:tc>
          <w:tcPr>
            <w:tcW w:w="750" w:type="dxa"/>
            <w:tcBorders>
              <w:top w:val="nil"/>
              <w:bottom w:val="nil"/>
            </w:tcBorders>
          </w:tcPr>
          <w:p w14:paraId="79428A5A" w14:textId="77777777" w:rsidR="007247C8" w:rsidRPr="00E47FF4" w:rsidRDefault="007247C8" w:rsidP="008F217A">
            <w:pPr>
              <w:jc w:val="center"/>
            </w:pPr>
            <w:bookmarkStart w:id="1012" w:name="parte4it52_3"/>
            <w:r w:rsidRPr="00E47FF4">
              <w:t>52.3</w:t>
            </w:r>
            <w:bookmarkEnd w:id="1012"/>
          </w:p>
        </w:tc>
        <w:tc>
          <w:tcPr>
            <w:tcW w:w="5939" w:type="dxa"/>
            <w:tcBorders>
              <w:top w:val="nil"/>
              <w:bottom w:val="nil"/>
            </w:tcBorders>
            <w:vAlign w:val="center"/>
          </w:tcPr>
          <w:p w14:paraId="08C2910B" w14:textId="77777777" w:rsidR="007247C8" w:rsidRPr="00E47FF4" w:rsidRDefault="007247C8" w:rsidP="00B22E30">
            <w:pPr>
              <w:jc w:val="both"/>
            </w:pPr>
            <w:r w:rsidRPr="00E47FF4">
              <w:t>Máquinas para fazer roscas internas ou externas por laminagem, de comando hidráulico</w:t>
            </w:r>
          </w:p>
        </w:tc>
        <w:tc>
          <w:tcPr>
            <w:tcW w:w="1203" w:type="dxa"/>
            <w:tcBorders>
              <w:top w:val="nil"/>
              <w:bottom w:val="nil"/>
            </w:tcBorders>
          </w:tcPr>
          <w:p w14:paraId="2B42FE3B"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8463.20.10</w:t>
            </w:r>
          </w:p>
        </w:tc>
      </w:tr>
      <w:tr w:rsidR="007247C8" w14:paraId="40936912" w14:textId="77777777" w:rsidTr="008F217A">
        <w:trPr>
          <w:cantSplit/>
          <w:jc w:val="center"/>
        </w:trPr>
        <w:tc>
          <w:tcPr>
            <w:tcW w:w="798" w:type="dxa"/>
            <w:tcBorders>
              <w:top w:val="nil"/>
              <w:left w:val="nil"/>
              <w:bottom w:val="nil"/>
            </w:tcBorders>
          </w:tcPr>
          <w:p w14:paraId="184176E8" w14:textId="77777777" w:rsidR="007247C8" w:rsidRDefault="007247C8" w:rsidP="008F217A">
            <w:pPr>
              <w:jc w:val="center"/>
            </w:pPr>
            <w:r w:rsidRPr="006B667A">
              <w:t>(</w:t>
            </w:r>
            <w:hyperlink r:id="rId1112" w:anchor="nota1533" w:history="1">
              <w:r w:rsidRPr="006B667A">
                <w:rPr>
                  <w:rStyle w:val="Hyperlink"/>
                </w:rPr>
                <w:t>1533</w:t>
              </w:r>
            </w:hyperlink>
            <w:r w:rsidRPr="006B667A">
              <w:t>)</w:t>
            </w:r>
          </w:p>
        </w:tc>
        <w:tc>
          <w:tcPr>
            <w:tcW w:w="750" w:type="dxa"/>
            <w:tcBorders>
              <w:top w:val="nil"/>
              <w:bottom w:val="nil"/>
            </w:tcBorders>
          </w:tcPr>
          <w:p w14:paraId="227B6DA9" w14:textId="77777777" w:rsidR="007247C8" w:rsidRPr="00E47FF4" w:rsidRDefault="007247C8" w:rsidP="008F217A">
            <w:pPr>
              <w:jc w:val="center"/>
            </w:pPr>
            <w:bookmarkStart w:id="1013" w:name="parte4it52_4"/>
            <w:r w:rsidRPr="00E47FF4">
              <w:t>52.4</w:t>
            </w:r>
            <w:bookmarkEnd w:id="1013"/>
          </w:p>
        </w:tc>
        <w:tc>
          <w:tcPr>
            <w:tcW w:w="5939" w:type="dxa"/>
            <w:tcBorders>
              <w:top w:val="nil"/>
              <w:bottom w:val="nil"/>
            </w:tcBorders>
            <w:vAlign w:val="center"/>
          </w:tcPr>
          <w:p w14:paraId="742ABBE4" w14:textId="77777777" w:rsidR="007247C8" w:rsidRPr="00E47FF4" w:rsidRDefault="007247C8" w:rsidP="00B22E30">
            <w:pPr>
              <w:jc w:val="both"/>
            </w:pPr>
            <w:r w:rsidRPr="00E47FF4">
              <w:t>Máquinas para fazer roscas internas ou externas por laminagem de pente plano, com capacidade de produção superior ou igual a 160 unidades por minuto, de diâmetro de rosca compreendido entre 3mm e 10mm</w:t>
            </w:r>
          </w:p>
        </w:tc>
        <w:tc>
          <w:tcPr>
            <w:tcW w:w="1203" w:type="dxa"/>
            <w:tcBorders>
              <w:top w:val="nil"/>
              <w:bottom w:val="nil"/>
            </w:tcBorders>
          </w:tcPr>
          <w:p w14:paraId="26770F51"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8463.20.91</w:t>
            </w:r>
          </w:p>
        </w:tc>
      </w:tr>
      <w:tr w:rsidR="007247C8" w14:paraId="467226D4" w14:textId="77777777" w:rsidTr="008F217A">
        <w:trPr>
          <w:cantSplit/>
          <w:jc w:val="center"/>
        </w:trPr>
        <w:tc>
          <w:tcPr>
            <w:tcW w:w="798" w:type="dxa"/>
            <w:tcBorders>
              <w:top w:val="nil"/>
              <w:left w:val="nil"/>
              <w:bottom w:val="nil"/>
            </w:tcBorders>
          </w:tcPr>
          <w:p w14:paraId="7232BECA" w14:textId="77777777" w:rsidR="007247C8" w:rsidRDefault="007247C8" w:rsidP="008F217A">
            <w:pPr>
              <w:jc w:val="center"/>
            </w:pPr>
            <w:r w:rsidRPr="006B667A">
              <w:t>(</w:t>
            </w:r>
            <w:hyperlink r:id="rId1113" w:anchor="nota1533" w:history="1">
              <w:r w:rsidRPr="006B667A">
                <w:rPr>
                  <w:rStyle w:val="Hyperlink"/>
                </w:rPr>
                <w:t>1533</w:t>
              </w:r>
            </w:hyperlink>
            <w:r w:rsidRPr="006B667A">
              <w:t>)</w:t>
            </w:r>
          </w:p>
        </w:tc>
        <w:tc>
          <w:tcPr>
            <w:tcW w:w="750" w:type="dxa"/>
            <w:tcBorders>
              <w:top w:val="nil"/>
              <w:bottom w:val="nil"/>
            </w:tcBorders>
          </w:tcPr>
          <w:p w14:paraId="1FCE30C3" w14:textId="77777777" w:rsidR="007247C8" w:rsidRPr="00E47FF4" w:rsidRDefault="007247C8" w:rsidP="008F217A">
            <w:pPr>
              <w:jc w:val="center"/>
            </w:pPr>
            <w:bookmarkStart w:id="1014" w:name="parte4it52_5"/>
            <w:r w:rsidRPr="00E47FF4">
              <w:t>52.5</w:t>
            </w:r>
            <w:bookmarkEnd w:id="1014"/>
          </w:p>
        </w:tc>
        <w:tc>
          <w:tcPr>
            <w:tcW w:w="5939" w:type="dxa"/>
            <w:tcBorders>
              <w:top w:val="nil"/>
              <w:bottom w:val="nil"/>
            </w:tcBorders>
            <w:vAlign w:val="center"/>
          </w:tcPr>
          <w:p w14:paraId="4431798A" w14:textId="77777777" w:rsidR="007247C8" w:rsidRPr="00E47FF4" w:rsidRDefault="007247C8" w:rsidP="00B22E30">
            <w:pPr>
              <w:jc w:val="both"/>
            </w:pPr>
            <w:r w:rsidRPr="00E47FF4">
              <w:t>Outras máquinas para fazer roscas internas ou externas por laminagem</w:t>
            </w:r>
          </w:p>
        </w:tc>
        <w:tc>
          <w:tcPr>
            <w:tcW w:w="1203" w:type="dxa"/>
            <w:tcBorders>
              <w:top w:val="nil"/>
              <w:bottom w:val="nil"/>
            </w:tcBorders>
          </w:tcPr>
          <w:p w14:paraId="39106EA9"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8463.20.99</w:t>
            </w:r>
          </w:p>
        </w:tc>
      </w:tr>
      <w:tr w:rsidR="007247C8" w14:paraId="28DB2F10" w14:textId="77777777" w:rsidTr="008F217A">
        <w:trPr>
          <w:cantSplit/>
          <w:jc w:val="center"/>
        </w:trPr>
        <w:tc>
          <w:tcPr>
            <w:tcW w:w="798" w:type="dxa"/>
            <w:tcBorders>
              <w:top w:val="nil"/>
              <w:left w:val="nil"/>
              <w:bottom w:val="nil"/>
            </w:tcBorders>
          </w:tcPr>
          <w:p w14:paraId="24488043" w14:textId="77777777" w:rsidR="007247C8" w:rsidRDefault="007247C8" w:rsidP="008F217A">
            <w:pPr>
              <w:jc w:val="center"/>
            </w:pPr>
            <w:r w:rsidRPr="006B667A">
              <w:t>(</w:t>
            </w:r>
            <w:hyperlink r:id="rId1114" w:anchor="nota1533" w:history="1">
              <w:r w:rsidRPr="006B667A">
                <w:rPr>
                  <w:rStyle w:val="Hyperlink"/>
                </w:rPr>
                <w:t>1533</w:t>
              </w:r>
            </w:hyperlink>
            <w:r w:rsidRPr="006B667A">
              <w:t>)</w:t>
            </w:r>
          </w:p>
        </w:tc>
        <w:tc>
          <w:tcPr>
            <w:tcW w:w="750" w:type="dxa"/>
            <w:tcBorders>
              <w:top w:val="nil"/>
              <w:bottom w:val="nil"/>
            </w:tcBorders>
          </w:tcPr>
          <w:p w14:paraId="0C6D5DBD" w14:textId="77777777" w:rsidR="007247C8" w:rsidRPr="00E47FF4" w:rsidRDefault="007247C8" w:rsidP="008F217A">
            <w:pPr>
              <w:jc w:val="center"/>
            </w:pPr>
            <w:bookmarkStart w:id="1015" w:name="parte4it52_6"/>
            <w:r w:rsidRPr="00E47FF4">
              <w:t>52.6</w:t>
            </w:r>
            <w:bookmarkEnd w:id="1015"/>
          </w:p>
        </w:tc>
        <w:tc>
          <w:tcPr>
            <w:tcW w:w="5939" w:type="dxa"/>
            <w:tcBorders>
              <w:top w:val="nil"/>
              <w:bottom w:val="nil"/>
            </w:tcBorders>
            <w:vAlign w:val="center"/>
          </w:tcPr>
          <w:p w14:paraId="5AB1D581" w14:textId="77777777" w:rsidR="007247C8" w:rsidRPr="00E47FF4" w:rsidRDefault="007247C8" w:rsidP="00B22E30">
            <w:pPr>
              <w:jc w:val="both"/>
            </w:pPr>
            <w:r w:rsidRPr="00E47FF4">
              <w:t>Máquinas para trabalhar arames e fios de metal</w:t>
            </w:r>
          </w:p>
        </w:tc>
        <w:tc>
          <w:tcPr>
            <w:tcW w:w="1203" w:type="dxa"/>
            <w:tcBorders>
              <w:top w:val="nil"/>
              <w:bottom w:val="nil"/>
            </w:tcBorders>
          </w:tcPr>
          <w:p w14:paraId="73589864"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8463.30.00</w:t>
            </w:r>
          </w:p>
        </w:tc>
      </w:tr>
      <w:tr w:rsidR="007247C8" w14:paraId="2BF4E569" w14:textId="77777777" w:rsidTr="008F217A">
        <w:trPr>
          <w:cantSplit/>
          <w:jc w:val="center"/>
        </w:trPr>
        <w:tc>
          <w:tcPr>
            <w:tcW w:w="798" w:type="dxa"/>
            <w:tcBorders>
              <w:top w:val="nil"/>
              <w:left w:val="nil"/>
              <w:bottom w:val="nil"/>
            </w:tcBorders>
          </w:tcPr>
          <w:p w14:paraId="7BA940AA" w14:textId="77777777" w:rsidR="007247C8" w:rsidRDefault="007247C8" w:rsidP="008F217A">
            <w:pPr>
              <w:jc w:val="center"/>
            </w:pPr>
            <w:r w:rsidRPr="006B667A">
              <w:t>(</w:t>
            </w:r>
            <w:hyperlink r:id="rId1115" w:anchor="nota1533" w:history="1">
              <w:r w:rsidRPr="006B667A">
                <w:rPr>
                  <w:rStyle w:val="Hyperlink"/>
                </w:rPr>
                <w:t>1533</w:t>
              </w:r>
            </w:hyperlink>
            <w:r w:rsidRPr="006B667A">
              <w:t>)</w:t>
            </w:r>
          </w:p>
        </w:tc>
        <w:tc>
          <w:tcPr>
            <w:tcW w:w="750" w:type="dxa"/>
            <w:tcBorders>
              <w:top w:val="nil"/>
              <w:bottom w:val="nil"/>
            </w:tcBorders>
          </w:tcPr>
          <w:p w14:paraId="2722C161" w14:textId="77777777" w:rsidR="007247C8" w:rsidRPr="00E47FF4" w:rsidRDefault="007247C8" w:rsidP="008F217A">
            <w:pPr>
              <w:jc w:val="center"/>
            </w:pPr>
            <w:bookmarkStart w:id="1016" w:name="parte4it52_7"/>
            <w:r w:rsidRPr="00E47FF4">
              <w:t>52.7</w:t>
            </w:r>
            <w:bookmarkEnd w:id="1016"/>
          </w:p>
        </w:tc>
        <w:tc>
          <w:tcPr>
            <w:tcW w:w="5939" w:type="dxa"/>
            <w:tcBorders>
              <w:top w:val="nil"/>
              <w:bottom w:val="nil"/>
            </w:tcBorders>
            <w:vAlign w:val="center"/>
          </w:tcPr>
          <w:p w14:paraId="7B617762" w14:textId="77777777" w:rsidR="007247C8" w:rsidRPr="00E47FF4" w:rsidRDefault="007247C8" w:rsidP="00B22E30">
            <w:pPr>
              <w:jc w:val="both"/>
            </w:pPr>
            <w:r w:rsidRPr="00E47FF4">
              <w:t>Outras máquinas-ferramentas para trabalhar metais ou ceramais, de comando numérico</w:t>
            </w:r>
          </w:p>
        </w:tc>
        <w:tc>
          <w:tcPr>
            <w:tcW w:w="1203" w:type="dxa"/>
            <w:tcBorders>
              <w:top w:val="nil"/>
              <w:bottom w:val="nil"/>
            </w:tcBorders>
          </w:tcPr>
          <w:p w14:paraId="652DDFF0"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8463.90.10</w:t>
            </w:r>
          </w:p>
        </w:tc>
      </w:tr>
      <w:tr w:rsidR="007247C8" w14:paraId="496E6FAB" w14:textId="77777777" w:rsidTr="008F217A">
        <w:trPr>
          <w:cantSplit/>
          <w:jc w:val="center"/>
        </w:trPr>
        <w:tc>
          <w:tcPr>
            <w:tcW w:w="798" w:type="dxa"/>
            <w:tcBorders>
              <w:top w:val="nil"/>
              <w:left w:val="nil"/>
              <w:bottom w:val="nil"/>
            </w:tcBorders>
          </w:tcPr>
          <w:p w14:paraId="6D11C435" w14:textId="77777777" w:rsidR="007247C8" w:rsidRDefault="007247C8" w:rsidP="008F217A">
            <w:pPr>
              <w:jc w:val="center"/>
            </w:pPr>
            <w:r w:rsidRPr="006B667A">
              <w:t>(</w:t>
            </w:r>
            <w:hyperlink r:id="rId1116" w:anchor="nota1533" w:history="1">
              <w:r w:rsidRPr="006B667A">
                <w:rPr>
                  <w:rStyle w:val="Hyperlink"/>
                </w:rPr>
                <w:t>1533</w:t>
              </w:r>
            </w:hyperlink>
            <w:r w:rsidRPr="006B667A">
              <w:t>)</w:t>
            </w:r>
          </w:p>
        </w:tc>
        <w:tc>
          <w:tcPr>
            <w:tcW w:w="750" w:type="dxa"/>
            <w:tcBorders>
              <w:top w:val="nil"/>
              <w:bottom w:val="single" w:sz="4" w:space="0" w:color="auto"/>
            </w:tcBorders>
          </w:tcPr>
          <w:p w14:paraId="5DA12801" w14:textId="77777777" w:rsidR="007247C8" w:rsidRPr="00E47FF4" w:rsidRDefault="007247C8" w:rsidP="008F217A">
            <w:pPr>
              <w:jc w:val="center"/>
            </w:pPr>
            <w:bookmarkStart w:id="1017" w:name="parte4it52_8"/>
            <w:r w:rsidRPr="00E47FF4">
              <w:t>52.8</w:t>
            </w:r>
            <w:bookmarkEnd w:id="1017"/>
          </w:p>
        </w:tc>
        <w:tc>
          <w:tcPr>
            <w:tcW w:w="5939" w:type="dxa"/>
            <w:tcBorders>
              <w:top w:val="nil"/>
              <w:bottom w:val="single" w:sz="4" w:space="0" w:color="auto"/>
            </w:tcBorders>
            <w:vAlign w:val="center"/>
          </w:tcPr>
          <w:p w14:paraId="0A8886DB" w14:textId="77777777" w:rsidR="007247C8" w:rsidRPr="00E47FF4" w:rsidRDefault="007247C8" w:rsidP="00B22E30">
            <w:pPr>
              <w:jc w:val="both"/>
            </w:pPr>
            <w:r w:rsidRPr="00E47FF4">
              <w:t>Outras máquinas-ferramentas para trabalhar metais ou ceramais</w:t>
            </w:r>
          </w:p>
        </w:tc>
        <w:tc>
          <w:tcPr>
            <w:tcW w:w="1203" w:type="dxa"/>
            <w:tcBorders>
              <w:top w:val="nil"/>
              <w:bottom w:val="single" w:sz="4" w:space="0" w:color="auto"/>
            </w:tcBorders>
          </w:tcPr>
          <w:p w14:paraId="32AA46E4"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8463.90.90</w:t>
            </w:r>
          </w:p>
        </w:tc>
      </w:tr>
      <w:tr w:rsidR="007247C8" w14:paraId="00113D0F" w14:textId="77777777" w:rsidTr="008F217A">
        <w:trPr>
          <w:cantSplit/>
          <w:jc w:val="center"/>
        </w:trPr>
        <w:tc>
          <w:tcPr>
            <w:tcW w:w="798" w:type="dxa"/>
            <w:tcBorders>
              <w:top w:val="nil"/>
              <w:left w:val="nil"/>
              <w:bottom w:val="nil"/>
            </w:tcBorders>
          </w:tcPr>
          <w:p w14:paraId="2CBEE0F8" w14:textId="77777777" w:rsidR="007247C8" w:rsidRDefault="007247C8" w:rsidP="008F217A">
            <w:pPr>
              <w:jc w:val="center"/>
            </w:pPr>
            <w:r w:rsidRPr="006B667A">
              <w:t>(</w:t>
            </w:r>
            <w:hyperlink r:id="rId1117" w:anchor="nota1533" w:history="1">
              <w:r w:rsidRPr="006B667A">
                <w:rPr>
                  <w:rStyle w:val="Hyperlink"/>
                </w:rPr>
                <w:t>1533</w:t>
              </w:r>
            </w:hyperlink>
            <w:r w:rsidRPr="006B667A">
              <w:t>)</w:t>
            </w:r>
          </w:p>
        </w:tc>
        <w:tc>
          <w:tcPr>
            <w:tcW w:w="750" w:type="dxa"/>
            <w:tcBorders>
              <w:bottom w:val="nil"/>
            </w:tcBorders>
          </w:tcPr>
          <w:p w14:paraId="31C94883" w14:textId="77777777" w:rsidR="007247C8" w:rsidRPr="00AC0370" w:rsidRDefault="007247C8" w:rsidP="008F217A">
            <w:pPr>
              <w:jc w:val="center"/>
              <w:rPr>
                <w:b/>
              </w:rPr>
            </w:pPr>
            <w:bookmarkStart w:id="1018" w:name="parte4it53"/>
            <w:r w:rsidRPr="00AC0370">
              <w:rPr>
                <w:b/>
              </w:rPr>
              <w:t>53</w:t>
            </w:r>
            <w:bookmarkEnd w:id="1018"/>
          </w:p>
        </w:tc>
        <w:tc>
          <w:tcPr>
            <w:tcW w:w="5939" w:type="dxa"/>
            <w:tcBorders>
              <w:bottom w:val="nil"/>
            </w:tcBorders>
          </w:tcPr>
          <w:p w14:paraId="11EF88D5" w14:textId="77777777" w:rsidR="007247C8" w:rsidRPr="00AC0370" w:rsidRDefault="007247C8" w:rsidP="00B22E30">
            <w:pPr>
              <w:pStyle w:val="artigo0"/>
              <w:spacing w:line="240" w:lineRule="auto"/>
              <w:ind w:firstLine="0"/>
              <w:rPr>
                <w:rFonts w:cs="Times New Roman"/>
                <w:sz w:val="20"/>
                <w:szCs w:val="20"/>
              </w:rPr>
            </w:pPr>
            <w:r w:rsidRPr="00E47FF4">
              <w:rPr>
                <w:sz w:val="20"/>
                <w:szCs w:val="20"/>
              </w:rPr>
              <w:t>MÁQUINAS-FERRAMENTAS PARA TRABALHAR PEDRA, PRODUTOS CERÂMICOS, CONCRETO, FIBROCIMENTO OU MATÉRIAS MINERAIS SEMELHANTES, OU PARA O TRABALHO A FRIO DO VIDRO</w:t>
            </w:r>
          </w:p>
        </w:tc>
        <w:tc>
          <w:tcPr>
            <w:tcW w:w="1203" w:type="dxa"/>
            <w:tcBorders>
              <w:bottom w:val="nil"/>
            </w:tcBorders>
          </w:tcPr>
          <w:p w14:paraId="2D61128B" w14:textId="77777777" w:rsidR="007247C8" w:rsidRPr="00AC0370" w:rsidRDefault="007247C8" w:rsidP="008F217A">
            <w:pPr>
              <w:pStyle w:val="artigo0"/>
              <w:spacing w:line="240" w:lineRule="auto"/>
              <w:ind w:firstLine="0"/>
              <w:jc w:val="center"/>
              <w:rPr>
                <w:rFonts w:cs="Times New Roman"/>
                <w:sz w:val="20"/>
                <w:szCs w:val="20"/>
              </w:rPr>
            </w:pPr>
          </w:p>
        </w:tc>
      </w:tr>
      <w:tr w:rsidR="007247C8" w14:paraId="6A5CE3B2" w14:textId="77777777" w:rsidTr="008F217A">
        <w:trPr>
          <w:cantSplit/>
          <w:jc w:val="center"/>
        </w:trPr>
        <w:tc>
          <w:tcPr>
            <w:tcW w:w="798" w:type="dxa"/>
            <w:tcBorders>
              <w:top w:val="nil"/>
              <w:left w:val="nil"/>
              <w:bottom w:val="nil"/>
            </w:tcBorders>
          </w:tcPr>
          <w:p w14:paraId="306024C5" w14:textId="77777777" w:rsidR="007247C8" w:rsidRDefault="007247C8" w:rsidP="008F217A">
            <w:pPr>
              <w:jc w:val="center"/>
            </w:pPr>
            <w:r w:rsidRPr="006B667A">
              <w:t>(</w:t>
            </w:r>
            <w:hyperlink r:id="rId1118" w:anchor="nota1533" w:history="1">
              <w:r w:rsidRPr="006B667A">
                <w:rPr>
                  <w:rStyle w:val="Hyperlink"/>
                </w:rPr>
                <w:t>1533</w:t>
              </w:r>
            </w:hyperlink>
            <w:r w:rsidRPr="006B667A">
              <w:t>)</w:t>
            </w:r>
          </w:p>
        </w:tc>
        <w:tc>
          <w:tcPr>
            <w:tcW w:w="750" w:type="dxa"/>
            <w:tcBorders>
              <w:top w:val="nil"/>
              <w:bottom w:val="nil"/>
            </w:tcBorders>
          </w:tcPr>
          <w:p w14:paraId="736F5582" w14:textId="77777777" w:rsidR="007247C8" w:rsidRPr="00E47FF4" w:rsidRDefault="007247C8" w:rsidP="008F217A">
            <w:pPr>
              <w:jc w:val="center"/>
            </w:pPr>
            <w:bookmarkStart w:id="1019" w:name="parte4it53_1"/>
            <w:r w:rsidRPr="00E47FF4">
              <w:t>53.1</w:t>
            </w:r>
            <w:bookmarkEnd w:id="1019"/>
          </w:p>
        </w:tc>
        <w:tc>
          <w:tcPr>
            <w:tcW w:w="5939" w:type="dxa"/>
            <w:tcBorders>
              <w:top w:val="nil"/>
              <w:bottom w:val="nil"/>
            </w:tcBorders>
            <w:vAlign w:val="center"/>
          </w:tcPr>
          <w:p w14:paraId="11304FB2" w14:textId="77777777" w:rsidR="007247C8" w:rsidRPr="00E47FF4" w:rsidRDefault="007247C8" w:rsidP="00B22E30">
            <w:pPr>
              <w:jc w:val="both"/>
            </w:pPr>
            <w:r w:rsidRPr="00E47FF4">
              <w:t>Máquinas para serrar</w:t>
            </w:r>
          </w:p>
        </w:tc>
        <w:tc>
          <w:tcPr>
            <w:tcW w:w="1203" w:type="dxa"/>
            <w:tcBorders>
              <w:top w:val="nil"/>
              <w:bottom w:val="nil"/>
            </w:tcBorders>
          </w:tcPr>
          <w:p w14:paraId="056E0FB2"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8464.10.00</w:t>
            </w:r>
          </w:p>
        </w:tc>
      </w:tr>
      <w:tr w:rsidR="007247C8" w14:paraId="27199FA8" w14:textId="77777777" w:rsidTr="008F217A">
        <w:trPr>
          <w:cantSplit/>
          <w:jc w:val="center"/>
        </w:trPr>
        <w:tc>
          <w:tcPr>
            <w:tcW w:w="798" w:type="dxa"/>
            <w:tcBorders>
              <w:top w:val="nil"/>
              <w:left w:val="nil"/>
              <w:bottom w:val="nil"/>
            </w:tcBorders>
          </w:tcPr>
          <w:p w14:paraId="0898212C" w14:textId="77777777" w:rsidR="007247C8" w:rsidRDefault="007247C8" w:rsidP="008F217A">
            <w:pPr>
              <w:jc w:val="center"/>
            </w:pPr>
            <w:r w:rsidRPr="006B667A">
              <w:t>(</w:t>
            </w:r>
            <w:hyperlink r:id="rId1119" w:anchor="nota1533" w:history="1">
              <w:r w:rsidRPr="006B667A">
                <w:rPr>
                  <w:rStyle w:val="Hyperlink"/>
                </w:rPr>
                <w:t>1533</w:t>
              </w:r>
            </w:hyperlink>
            <w:r w:rsidRPr="006B667A">
              <w:t>)</w:t>
            </w:r>
          </w:p>
        </w:tc>
        <w:tc>
          <w:tcPr>
            <w:tcW w:w="750" w:type="dxa"/>
            <w:tcBorders>
              <w:top w:val="nil"/>
              <w:bottom w:val="nil"/>
            </w:tcBorders>
          </w:tcPr>
          <w:p w14:paraId="4F3D51FA" w14:textId="77777777" w:rsidR="007247C8" w:rsidRPr="00E47FF4" w:rsidRDefault="007247C8" w:rsidP="008F217A">
            <w:pPr>
              <w:jc w:val="center"/>
            </w:pPr>
            <w:bookmarkStart w:id="1020" w:name="parte4it53_2"/>
            <w:r w:rsidRPr="00E47FF4">
              <w:t>53.2</w:t>
            </w:r>
            <w:bookmarkEnd w:id="1020"/>
          </w:p>
        </w:tc>
        <w:tc>
          <w:tcPr>
            <w:tcW w:w="5939" w:type="dxa"/>
            <w:tcBorders>
              <w:top w:val="nil"/>
              <w:bottom w:val="nil"/>
            </w:tcBorders>
            <w:vAlign w:val="center"/>
          </w:tcPr>
          <w:p w14:paraId="7E7EB81C" w14:textId="77777777" w:rsidR="007247C8" w:rsidRPr="00E47FF4" w:rsidRDefault="007247C8" w:rsidP="00B22E30">
            <w:pPr>
              <w:jc w:val="both"/>
            </w:pPr>
            <w:r w:rsidRPr="00E47FF4">
              <w:t>Máquinas para esmerilar ou polir, para vidro</w:t>
            </w:r>
          </w:p>
        </w:tc>
        <w:tc>
          <w:tcPr>
            <w:tcW w:w="1203" w:type="dxa"/>
            <w:tcBorders>
              <w:top w:val="nil"/>
              <w:bottom w:val="nil"/>
            </w:tcBorders>
          </w:tcPr>
          <w:p w14:paraId="5E6A17A3"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8464.20.10</w:t>
            </w:r>
          </w:p>
        </w:tc>
      </w:tr>
      <w:tr w:rsidR="007247C8" w14:paraId="09D4E70A" w14:textId="77777777" w:rsidTr="008F217A">
        <w:trPr>
          <w:cantSplit/>
          <w:jc w:val="center"/>
        </w:trPr>
        <w:tc>
          <w:tcPr>
            <w:tcW w:w="798" w:type="dxa"/>
            <w:tcBorders>
              <w:top w:val="nil"/>
              <w:left w:val="nil"/>
              <w:bottom w:val="nil"/>
            </w:tcBorders>
          </w:tcPr>
          <w:p w14:paraId="1D0EC8E6" w14:textId="77777777" w:rsidR="007247C8" w:rsidRDefault="007247C8" w:rsidP="008F217A">
            <w:pPr>
              <w:jc w:val="center"/>
            </w:pPr>
            <w:r w:rsidRPr="006B667A">
              <w:t>(</w:t>
            </w:r>
            <w:hyperlink r:id="rId1120" w:anchor="nota1533" w:history="1">
              <w:r w:rsidRPr="006B667A">
                <w:rPr>
                  <w:rStyle w:val="Hyperlink"/>
                </w:rPr>
                <w:t>1533</w:t>
              </w:r>
            </w:hyperlink>
            <w:r w:rsidRPr="006B667A">
              <w:t>)</w:t>
            </w:r>
          </w:p>
        </w:tc>
        <w:tc>
          <w:tcPr>
            <w:tcW w:w="750" w:type="dxa"/>
            <w:tcBorders>
              <w:top w:val="nil"/>
              <w:bottom w:val="nil"/>
            </w:tcBorders>
          </w:tcPr>
          <w:p w14:paraId="5B3DE35D" w14:textId="77777777" w:rsidR="007247C8" w:rsidRPr="00E47FF4" w:rsidRDefault="007247C8" w:rsidP="008F217A">
            <w:pPr>
              <w:jc w:val="center"/>
            </w:pPr>
            <w:bookmarkStart w:id="1021" w:name="parte4it53_3"/>
            <w:r w:rsidRPr="00E47FF4">
              <w:t>53.3</w:t>
            </w:r>
            <w:bookmarkEnd w:id="1021"/>
          </w:p>
        </w:tc>
        <w:tc>
          <w:tcPr>
            <w:tcW w:w="5939" w:type="dxa"/>
            <w:tcBorders>
              <w:top w:val="nil"/>
              <w:bottom w:val="nil"/>
            </w:tcBorders>
            <w:vAlign w:val="center"/>
          </w:tcPr>
          <w:p w14:paraId="70484F62" w14:textId="77777777" w:rsidR="007247C8" w:rsidRPr="00E47FF4" w:rsidRDefault="007247C8" w:rsidP="00B22E30">
            <w:pPr>
              <w:jc w:val="both"/>
            </w:pPr>
            <w:r w:rsidRPr="00E47FF4">
              <w:t>Máquinas de polir placas, para pavimentação ou revestimento, com oito ou mais cabeças, para cerâmica</w:t>
            </w:r>
          </w:p>
        </w:tc>
        <w:tc>
          <w:tcPr>
            <w:tcW w:w="1203" w:type="dxa"/>
            <w:tcBorders>
              <w:top w:val="nil"/>
              <w:bottom w:val="nil"/>
            </w:tcBorders>
          </w:tcPr>
          <w:p w14:paraId="211A5252"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8464.20.21</w:t>
            </w:r>
          </w:p>
        </w:tc>
      </w:tr>
      <w:tr w:rsidR="007247C8" w14:paraId="57452F4A" w14:textId="77777777" w:rsidTr="008F217A">
        <w:trPr>
          <w:cantSplit/>
          <w:jc w:val="center"/>
        </w:trPr>
        <w:tc>
          <w:tcPr>
            <w:tcW w:w="798" w:type="dxa"/>
            <w:tcBorders>
              <w:top w:val="nil"/>
              <w:left w:val="nil"/>
              <w:bottom w:val="nil"/>
            </w:tcBorders>
          </w:tcPr>
          <w:p w14:paraId="47B0168A" w14:textId="77777777" w:rsidR="007247C8" w:rsidRDefault="007247C8" w:rsidP="008F217A">
            <w:pPr>
              <w:jc w:val="center"/>
            </w:pPr>
            <w:r w:rsidRPr="006B667A">
              <w:t>(</w:t>
            </w:r>
            <w:hyperlink r:id="rId1121" w:anchor="nota1533" w:history="1">
              <w:r w:rsidRPr="006B667A">
                <w:rPr>
                  <w:rStyle w:val="Hyperlink"/>
                </w:rPr>
                <w:t>1533</w:t>
              </w:r>
            </w:hyperlink>
            <w:r w:rsidRPr="006B667A">
              <w:t>)</w:t>
            </w:r>
          </w:p>
        </w:tc>
        <w:tc>
          <w:tcPr>
            <w:tcW w:w="750" w:type="dxa"/>
            <w:tcBorders>
              <w:top w:val="nil"/>
              <w:bottom w:val="nil"/>
            </w:tcBorders>
          </w:tcPr>
          <w:p w14:paraId="495D96E8" w14:textId="77777777" w:rsidR="007247C8" w:rsidRPr="00E47FF4" w:rsidRDefault="007247C8" w:rsidP="008F217A">
            <w:pPr>
              <w:jc w:val="center"/>
            </w:pPr>
            <w:bookmarkStart w:id="1022" w:name="parte4it53_4"/>
            <w:r w:rsidRPr="00E47FF4">
              <w:t>53.4</w:t>
            </w:r>
            <w:bookmarkEnd w:id="1022"/>
          </w:p>
        </w:tc>
        <w:tc>
          <w:tcPr>
            <w:tcW w:w="5939" w:type="dxa"/>
            <w:tcBorders>
              <w:top w:val="nil"/>
              <w:bottom w:val="nil"/>
            </w:tcBorders>
            <w:vAlign w:val="center"/>
          </w:tcPr>
          <w:p w14:paraId="267315E7" w14:textId="77777777" w:rsidR="007247C8" w:rsidRPr="00E47FF4" w:rsidRDefault="007247C8" w:rsidP="007814A6">
            <w:pPr>
              <w:jc w:val="both"/>
            </w:pPr>
            <w:r w:rsidRPr="00E47FF4">
              <w:t>Outras máquinas para esmerilar ou polir, para cerâmica</w:t>
            </w:r>
          </w:p>
        </w:tc>
        <w:tc>
          <w:tcPr>
            <w:tcW w:w="1203" w:type="dxa"/>
            <w:tcBorders>
              <w:top w:val="nil"/>
              <w:bottom w:val="nil"/>
            </w:tcBorders>
          </w:tcPr>
          <w:p w14:paraId="281C0DAB"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8464.20.29</w:t>
            </w:r>
          </w:p>
        </w:tc>
      </w:tr>
      <w:tr w:rsidR="007247C8" w14:paraId="3779FC55" w14:textId="77777777" w:rsidTr="008F217A">
        <w:trPr>
          <w:cantSplit/>
          <w:jc w:val="center"/>
        </w:trPr>
        <w:tc>
          <w:tcPr>
            <w:tcW w:w="798" w:type="dxa"/>
            <w:tcBorders>
              <w:top w:val="nil"/>
              <w:left w:val="nil"/>
              <w:bottom w:val="nil"/>
            </w:tcBorders>
          </w:tcPr>
          <w:p w14:paraId="1433FF61" w14:textId="77777777" w:rsidR="007247C8" w:rsidRDefault="007247C8" w:rsidP="008F217A">
            <w:pPr>
              <w:jc w:val="center"/>
            </w:pPr>
            <w:r w:rsidRPr="006B667A">
              <w:t>(</w:t>
            </w:r>
            <w:hyperlink r:id="rId1122" w:anchor="nota1533" w:history="1">
              <w:r w:rsidRPr="006B667A">
                <w:rPr>
                  <w:rStyle w:val="Hyperlink"/>
                </w:rPr>
                <w:t>1533</w:t>
              </w:r>
            </w:hyperlink>
            <w:r w:rsidRPr="006B667A">
              <w:t>)</w:t>
            </w:r>
          </w:p>
        </w:tc>
        <w:tc>
          <w:tcPr>
            <w:tcW w:w="750" w:type="dxa"/>
            <w:tcBorders>
              <w:top w:val="nil"/>
              <w:bottom w:val="nil"/>
            </w:tcBorders>
          </w:tcPr>
          <w:p w14:paraId="29D8E962" w14:textId="77777777" w:rsidR="007247C8" w:rsidRPr="00E47FF4" w:rsidRDefault="007247C8" w:rsidP="008F217A">
            <w:pPr>
              <w:jc w:val="center"/>
            </w:pPr>
            <w:bookmarkStart w:id="1023" w:name="parte4it53_5"/>
            <w:r w:rsidRPr="00E47FF4">
              <w:t>53.5</w:t>
            </w:r>
            <w:bookmarkEnd w:id="1023"/>
          </w:p>
        </w:tc>
        <w:tc>
          <w:tcPr>
            <w:tcW w:w="5939" w:type="dxa"/>
            <w:tcBorders>
              <w:top w:val="nil"/>
              <w:bottom w:val="nil"/>
            </w:tcBorders>
            <w:vAlign w:val="center"/>
          </w:tcPr>
          <w:p w14:paraId="017E1079" w14:textId="77777777" w:rsidR="007247C8" w:rsidRPr="00E47FF4" w:rsidRDefault="007247C8" w:rsidP="007814A6">
            <w:pPr>
              <w:jc w:val="both"/>
            </w:pPr>
            <w:r w:rsidRPr="00E47FF4">
              <w:t>Outras máquinas para esmerilar ou polir</w:t>
            </w:r>
          </w:p>
        </w:tc>
        <w:tc>
          <w:tcPr>
            <w:tcW w:w="1203" w:type="dxa"/>
            <w:tcBorders>
              <w:top w:val="nil"/>
              <w:bottom w:val="nil"/>
            </w:tcBorders>
          </w:tcPr>
          <w:p w14:paraId="5C4AAA74"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8464.20.90</w:t>
            </w:r>
          </w:p>
        </w:tc>
      </w:tr>
      <w:tr w:rsidR="007247C8" w14:paraId="68C1620A" w14:textId="77777777" w:rsidTr="008F217A">
        <w:trPr>
          <w:cantSplit/>
          <w:jc w:val="center"/>
        </w:trPr>
        <w:tc>
          <w:tcPr>
            <w:tcW w:w="798" w:type="dxa"/>
            <w:tcBorders>
              <w:top w:val="nil"/>
              <w:left w:val="nil"/>
              <w:bottom w:val="nil"/>
            </w:tcBorders>
          </w:tcPr>
          <w:p w14:paraId="5DD2262A" w14:textId="77777777" w:rsidR="007247C8" w:rsidRDefault="007247C8" w:rsidP="008F217A">
            <w:pPr>
              <w:jc w:val="center"/>
            </w:pPr>
            <w:r w:rsidRPr="006B667A">
              <w:t>(</w:t>
            </w:r>
            <w:hyperlink r:id="rId1123" w:anchor="nota1533" w:history="1">
              <w:r w:rsidRPr="006B667A">
                <w:rPr>
                  <w:rStyle w:val="Hyperlink"/>
                </w:rPr>
                <w:t>1533</w:t>
              </w:r>
            </w:hyperlink>
            <w:r w:rsidRPr="006B667A">
              <w:t>)</w:t>
            </w:r>
          </w:p>
        </w:tc>
        <w:tc>
          <w:tcPr>
            <w:tcW w:w="750" w:type="dxa"/>
            <w:tcBorders>
              <w:top w:val="nil"/>
              <w:bottom w:val="nil"/>
            </w:tcBorders>
          </w:tcPr>
          <w:p w14:paraId="620EF891" w14:textId="77777777" w:rsidR="007247C8" w:rsidRPr="00E47FF4" w:rsidRDefault="007247C8" w:rsidP="008F217A">
            <w:pPr>
              <w:jc w:val="center"/>
            </w:pPr>
            <w:bookmarkStart w:id="1024" w:name="parte4it53_6"/>
            <w:r w:rsidRPr="00E47FF4">
              <w:t>53.6</w:t>
            </w:r>
            <w:bookmarkEnd w:id="1024"/>
          </w:p>
        </w:tc>
        <w:tc>
          <w:tcPr>
            <w:tcW w:w="5939" w:type="dxa"/>
            <w:tcBorders>
              <w:top w:val="nil"/>
              <w:bottom w:val="nil"/>
            </w:tcBorders>
            <w:vAlign w:val="center"/>
          </w:tcPr>
          <w:p w14:paraId="7362AE4F" w14:textId="77777777" w:rsidR="007247C8" w:rsidRPr="00E47FF4" w:rsidRDefault="007247C8" w:rsidP="007814A6">
            <w:pPr>
              <w:jc w:val="both"/>
            </w:pPr>
            <w:r w:rsidRPr="00E47FF4">
              <w:t>Máquinas-ferramentas para o trabalho a frio do vidro, de comando numérico, para retificar, fresar e perfurar</w:t>
            </w:r>
          </w:p>
        </w:tc>
        <w:tc>
          <w:tcPr>
            <w:tcW w:w="1203" w:type="dxa"/>
            <w:tcBorders>
              <w:top w:val="nil"/>
              <w:bottom w:val="nil"/>
            </w:tcBorders>
          </w:tcPr>
          <w:p w14:paraId="2BC61286"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8464.90.11</w:t>
            </w:r>
          </w:p>
        </w:tc>
      </w:tr>
      <w:tr w:rsidR="007247C8" w14:paraId="4489CC34" w14:textId="77777777" w:rsidTr="008F217A">
        <w:trPr>
          <w:cantSplit/>
          <w:jc w:val="center"/>
        </w:trPr>
        <w:tc>
          <w:tcPr>
            <w:tcW w:w="798" w:type="dxa"/>
            <w:tcBorders>
              <w:top w:val="nil"/>
              <w:left w:val="nil"/>
              <w:bottom w:val="nil"/>
            </w:tcBorders>
          </w:tcPr>
          <w:p w14:paraId="5DDAFEC9" w14:textId="77777777" w:rsidR="007247C8" w:rsidRDefault="007247C8" w:rsidP="008F217A">
            <w:pPr>
              <w:jc w:val="center"/>
            </w:pPr>
            <w:r w:rsidRPr="006B667A">
              <w:t>(</w:t>
            </w:r>
            <w:hyperlink r:id="rId1124" w:anchor="nota1533" w:history="1">
              <w:r w:rsidRPr="006B667A">
                <w:rPr>
                  <w:rStyle w:val="Hyperlink"/>
                </w:rPr>
                <w:t>1533</w:t>
              </w:r>
            </w:hyperlink>
            <w:r w:rsidRPr="006B667A">
              <w:t>)</w:t>
            </w:r>
          </w:p>
        </w:tc>
        <w:tc>
          <w:tcPr>
            <w:tcW w:w="750" w:type="dxa"/>
            <w:tcBorders>
              <w:top w:val="nil"/>
              <w:bottom w:val="nil"/>
            </w:tcBorders>
          </w:tcPr>
          <w:p w14:paraId="356D471A" w14:textId="77777777" w:rsidR="007247C8" w:rsidRPr="00E47FF4" w:rsidRDefault="007247C8" w:rsidP="008F217A">
            <w:pPr>
              <w:jc w:val="center"/>
            </w:pPr>
            <w:bookmarkStart w:id="1025" w:name="parte4it53_7"/>
            <w:r w:rsidRPr="00E47FF4">
              <w:t>53.7</w:t>
            </w:r>
            <w:bookmarkEnd w:id="1025"/>
          </w:p>
        </w:tc>
        <w:tc>
          <w:tcPr>
            <w:tcW w:w="5939" w:type="dxa"/>
            <w:tcBorders>
              <w:top w:val="nil"/>
              <w:bottom w:val="nil"/>
            </w:tcBorders>
            <w:vAlign w:val="center"/>
          </w:tcPr>
          <w:p w14:paraId="3C4D815E" w14:textId="77777777" w:rsidR="007247C8" w:rsidRPr="00E47FF4" w:rsidRDefault="007247C8" w:rsidP="007814A6">
            <w:pPr>
              <w:jc w:val="both"/>
            </w:pPr>
            <w:r w:rsidRPr="00E47FF4">
              <w:t>Outras máquinas-ferramentas para o trabalho a frio do vidro</w:t>
            </w:r>
          </w:p>
        </w:tc>
        <w:tc>
          <w:tcPr>
            <w:tcW w:w="1203" w:type="dxa"/>
            <w:tcBorders>
              <w:top w:val="nil"/>
              <w:bottom w:val="nil"/>
            </w:tcBorders>
          </w:tcPr>
          <w:p w14:paraId="0468D396"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8464.90.19</w:t>
            </w:r>
          </w:p>
        </w:tc>
      </w:tr>
      <w:tr w:rsidR="007247C8" w14:paraId="2B2FAA8C" w14:textId="77777777" w:rsidTr="008F217A">
        <w:trPr>
          <w:cantSplit/>
          <w:jc w:val="center"/>
        </w:trPr>
        <w:tc>
          <w:tcPr>
            <w:tcW w:w="798" w:type="dxa"/>
            <w:tcBorders>
              <w:top w:val="nil"/>
              <w:left w:val="nil"/>
              <w:bottom w:val="nil"/>
            </w:tcBorders>
          </w:tcPr>
          <w:p w14:paraId="756BAEE5" w14:textId="77777777" w:rsidR="007247C8" w:rsidRDefault="007247C8" w:rsidP="008F217A">
            <w:pPr>
              <w:jc w:val="center"/>
            </w:pPr>
            <w:r w:rsidRPr="006B667A">
              <w:t>(</w:t>
            </w:r>
            <w:hyperlink r:id="rId1125" w:anchor="nota1533" w:history="1">
              <w:r w:rsidRPr="006B667A">
                <w:rPr>
                  <w:rStyle w:val="Hyperlink"/>
                </w:rPr>
                <w:t>1533</w:t>
              </w:r>
            </w:hyperlink>
            <w:r w:rsidRPr="006B667A">
              <w:t>)</w:t>
            </w:r>
          </w:p>
        </w:tc>
        <w:tc>
          <w:tcPr>
            <w:tcW w:w="750" w:type="dxa"/>
            <w:tcBorders>
              <w:top w:val="nil"/>
              <w:bottom w:val="single" w:sz="4" w:space="0" w:color="auto"/>
            </w:tcBorders>
          </w:tcPr>
          <w:p w14:paraId="3F217663" w14:textId="77777777" w:rsidR="007247C8" w:rsidRPr="00E47FF4" w:rsidRDefault="007247C8" w:rsidP="008F217A">
            <w:pPr>
              <w:jc w:val="center"/>
            </w:pPr>
            <w:bookmarkStart w:id="1026" w:name="parte4it53_8"/>
            <w:r w:rsidRPr="00E47FF4">
              <w:t>53.8</w:t>
            </w:r>
            <w:bookmarkEnd w:id="1026"/>
          </w:p>
        </w:tc>
        <w:tc>
          <w:tcPr>
            <w:tcW w:w="5939" w:type="dxa"/>
            <w:tcBorders>
              <w:top w:val="nil"/>
              <w:bottom w:val="single" w:sz="4" w:space="0" w:color="auto"/>
            </w:tcBorders>
            <w:vAlign w:val="center"/>
          </w:tcPr>
          <w:p w14:paraId="01C77CB9" w14:textId="77777777" w:rsidR="007247C8" w:rsidRPr="00E47FF4" w:rsidRDefault="007247C8" w:rsidP="007814A6">
            <w:pPr>
              <w:jc w:val="both"/>
            </w:pPr>
            <w:r w:rsidRPr="00E47FF4">
              <w:t>Outras máquinas-ferramentas para trabalhar pedra, produtos cerâmicos, concreto, fibrocimento ou matérias minerais semelhantes</w:t>
            </w:r>
          </w:p>
        </w:tc>
        <w:tc>
          <w:tcPr>
            <w:tcW w:w="1203" w:type="dxa"/>
            <w:tcBorders>
              <w:top w:val="nil"/>
              <w:bottom w:val="single" w:sz="4" w:space="0" w:color="auto"/>
            </w:tcBorders>
          </w:tcPr>
          <w:p w14:paraId="5D0886FE"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8464.90.90</w:t>
            </w:r>
          </w:p>
        </w:tc>
      </w:tr>
      <w:tr w:rsidR="007247C8" w14:paraId="120084FF" w14:textId="77777777" w:rsidTr="008F217A">
        <w:trPr>
          <w:cantSplit/>
          <w:jc w:val="center"/>
        </w:trPr>
        <w:tc>
          <w:tcPr>
            <w:tcW w:w="798" w:type="dxa"/>
            <w:tcBorders>
              <w:top w:val="nil"/>
              <w:left w:val="nil"/>
              <w:bottom w:val="nil"/>
            </w:tcBorders>
          </w:tcPr>
          <w:p w14:paraId="5EAE9965" w14:textId="77777777" w:rsidR="007247C8" w:rsidRDefault="007247C8" w:rsidP="008F217A">
            <w:pPr>
              <w:jc w:val="center"/>
            </w:pPr>
            <w:r w:rsidRPr="006B667A">
              <w:t>(</w:t>
            </w:r>
            <w:hyperlink r:id="rId1126" w:anchor="nota1533" w:history="1">
              <w:r w:rsidRPr="006B667A">
                <w:rPr>
                  <w:rStyle w:val="Hyperlink"/>
                </w:rPr>
                <w:t>1533</w:t>
              </w:r>
            </w:hyperlink>
            <w:r w:rsidRPr="006B667A">
              <w:t>)</w:t>
            </w:r>
          </w:p>
        </w:tc>
        <w:tc>
          <w:tcPr>
            <w:tcW w:w="750" w:type="dxa"/>
            <w:tcBorders>
              <w:bottom w:val="nil"/>
            </w:tcBorders>
          </w:tcPr>
          <w:p w14:paraId="6B3F9E0B" w14:textId="77777777" w:rsidR="007247C8" w:rsidRPr="00AC0370" w:rsidRDefault="007247C8" w:rsidP="008F217A">
            <w:pPr>
              <w:jc w:val="center"/>
              <w:rPr>
                <w:b/>
              </w:rPr>
            </w:pPr>
            <w:bookmarkStart w:id="1027" w:name="parte4it54"/>
            <w:r w:rsidRPr="00AC0370">
              <w:rPr>
                <w:b/>
              </w:rPr>
              <w:t>54</w:t>
            </w:r>
            <w:bookmarkEnd w:id="1027"/>
          </w:p>
        </w:tc>
        <w:tc>
          <w:tcPr>
            <w:tcW w:w="5939" w:type="dxa"/>
            <w:tcBorders>
              <w:bottom w:val="nil"/>
            </w:tcBorders>
          </w:tcPr>
          <w:p w14:paraId="029EEA7C" w14:textId="77777777" w:rsidR="007247C8" w:rsidRPr="00AC0370" w:rsidRDefault="007247C8" w:rsidP="00CB0421">
            <w:pPr>
              <w:pStyle w:val="artigo0"/>
              <w:spacing w:line="240" w:lineRule="auto"/>
              <w:ind w:firstLine="0"/>
              <w:rPr>
                <w:rFonts w:cs="Times New Roman"/>
                <w:sz w:val="20"/>
                <w:szCs w:val="20"/>
              </w:rPr>
            </w:pPr>
            <w:r w:rsidRPr="00E47FF4">
              <w:rPr>
                <w:sz w:val="20"/>
                <w:szCs w:val="20"/>
              </w:rPr>
              <w:t>MÁQUINAS-FERRAMENTAS (INCLUÍDAS AS MÁQUINAS PARA PREGAR, GRAMPEAR, COLAR OU REUNIR POR QUALQUER OUTRO MODO) PARA TRABALHAR MADEIRA, CORTIÇA, OSSO, BORRACHA ENDURECIDA, PLÁSTICOS DUROS OU MATÉRIAS DURAS SEMELHANTES</w:t>
            </w:r>
          </w:p>
        </w:tc>
        <w:tc>
          <w:tcPr>
            <w:tcW w:w="1203" w:type="dxa"/>
            <w:tcBorders>
              <w:bottom w:val="nil"/>
            </w:tcBorders>
          </w:tcPr>
          <w:p w14:paraId="25964C79" w14:textId="77777777" w:rsidR="007247C8" w:rsidRPr="00AC0370" w:rsidRDefault="007247C8" w:rsidP="008F217A">
            <w:pPr>
              <w:pStyle w:val="artigo0"/>
              <w:spacing w:line="240" w:lineRule="auto"/>
              <w:ind w:firstLine="0"/>
              <w:jc w:val="center"/>
              <w:rPr>
                <w:rFonts w:cs="Times New Roman"/>
                <w:sz w:val="20"/>
                <w:szCs w:val="20"/>
              </w:rPr>
            </w:pPr>
          </w:p>
        </w:tc>
      </w:tr>
      <w:tr w:rsidR="007247C8" w14:paraId="66A8F9A1" w14:textId="77777777" w:rsidTr="008F217A">
        <w:trPr>
          <w:cantSplit/>
          <w:jc w:val="center"/>
        </w:trPr>
        <w:tc>
          <w:tcPr>
            <w:tcW w:w="798" w:type="dxa"/>
            <w:tcBorders>
              <w:top w:val="nil"/>
              <w:left w:val="nil"/>
              <w:bottom w:val="nil"/>
            </w:tcBorders>
          </w:tcPr>
          <w:p w14:paraId="38FAD63F" w14:textId="77777777" w:rsidR="007247C8" w:rsidRDefault="007247C8" w:rsidP="008F217A">
            <w:pPr>
              <w:jc w:val="center"/>
            </w:pPr>
            <w:r w:rsidRPr="006B667A">
              <w:t>(</w:t>
            </w:r>
            <w:hyperlink r:id="rId1127" w:anchor="nota1533" w:history="1">
              <w:r w:rsidRPr="006B667A">
                <w:rPr>
                  <w:rStyle w:val="Hyperlink"/>
                </w:rPr>
                <w:t>1533</w:t>
              </w:r>
            </w:hyperlink>
            <w:r w:rsidRPr="006B667A">
              <w:t>)</w:t>
            </w:r>
          </w:p>
        </w:tc>
        <w:tc>
          <w:tcPr>
            <w:tcW w:w="750" w:type="dxa"/>
            <w:tcBorders>
              <w:top w:val="nil"/>
              <w:bottom w:val="nil"/>
            </w:tcBorders>
          </w:tcPr>
          <w:p w14:paraId="09F9FDCA" w14:textId="77777777" w:rsidR="007247C8" w:rsidRPr="00E47FF4" w:rsidRDefault="007247C8" w:rsidP="008F217A">
            <w:pPr>
              <w:jc w:val="center"/>
            </w:pPr>
            <w:bookmarkStart w:id="1028" w:name="parte4it54_1"/>
            <w:r w:rsidRPr="00E47FF4">
              <w:t>54.1</w:t>
            </w:r>
            <w:bookmarkEnd w:id="1028"/>
          </w:p>
        </w:tc>
        <w:tc>
          <w:tcPr>
            <w:tcW w:w="5939" w:type="dxa"/>
            <w:tcBorders>
              <w:top w:val="nil"/>
              <w:bottom w:val="nil"/>
            </w:tcBorders>
            <w:vAlign w:val="center"/>
          </w:tcPr>
          <w:p w14:paraId="5689EC1F" w14:textId="77777777" w:rsidR="007247C8" w:rsidRPr="00E47FF4" w:rsidRDefault="007247C8" w:rsidP="00CB0421">
            <w:pPr>
              <w:jc w:val="both"/>
            </w:pPr>
            <w:r w:rsidRPr="00E47FF4">
              <w:t>Máquinas-ferramentas capazes de efetuar diferentes tipos de operações sem troca de ferramentas; plaina combinada (desengrossadeira-desempenadeira)</w:t>
            </w:r>
          </w:p>
        </w:tc>
        <w:tc>
          <w:tcPr>
            <w:tcW w:w="1203" w:type="dxa"/>
            <w:tcBorders>
              <w:top w:val="nil"/>
              <w:bottom w:val="nil"/>
            </w:tcBorders>
          </w:tcPr>
          <w:p w14:paraId="043454E1"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8465.10.00</w:t>
            </w:r>
          </w:p>
        </w:tc>
      </w:tr>
      <w:tr w:rsidR="007247C8" w14:paraId="555622EB" w14:textId="77777777" w:rsidTr="008F217A">
        <w:trPr>
          <w:cantSplit/>
          <w:jc w:val="center"/>
        </w:trPr>
        <w:tc>
          <w:tcPr>
            <w:tcW w:w="798" w:type="dxa"/>
            <w:tcBorders>
              <w:top w:val="nil"/>
              <w:left w:val="nil"/>
              <w:bottom w:val="nil"/>
            </w:tcBorders>
          </w:tcPr>
          <w:p w14:paraId="7B7D70AC" w14:textId="77777777" w:rsidR="007247C8" w:rsidRDefault="007247C8" w:rsidP="008F217A">
            <w:pPr>
              <w:jc w:val="center"/>
            </w:pPr>
            <w:r w:rsidRPr="006B667A">
              <w:t>(</w:t>
            </w:r>
            <w:hyperlink r:id="rId1128" w:anchor="nota1533" w:history="1">
              <w:r w:rsidRPr="006B667A">
                <w:rPr>
                  <w:rStyle w:val="Hyperlink"/>
                </w:rPr>
                <w:t>1533</w:t>
              </w:r>
            </w:hyperlink>
            <w:r w:rsidRPr="006B667A">
              <w:t>)</w:t>
            </w:r>
          </w:p>
        </w:tc>
        <w:tc>
          <w:tcPr>
            <w:tcW w:w="750" w:type="dxa"/>
            <w:tcBorders>
              <w:top w:val="nil"/>
              <w:bottom w:val="nil"/>
            </w:tcBorders>
          </w:tcPr>
          <w:p w14:paraId="165878DD" w14:textId="77777777" w:rsidR="007247C8" w:rsidRPr="00E47FF4" w:rsidRDefault="007247C8" w:rsidP="008F217A">
            <w:pPr>
              <w:jc w:val="center"/>
            </w:pPr>
            <w:bookmarkStart w:id="1029" w:name="parte4it54_2"/>
            <w:r w:rsidRPr="00E47FF4">
              <w:t>54.2</w:t>
            </w:r>
            <w:bookmarkEnd w:id="1029"/>
          </w:p>
        </w:tc>
        <w:tc>
          <w:tcPr>
            <w:tcW w:w="5939" w:type="dxa"/>
            <w:tcBorders>
              <w:top w:val="nil"/>
              <w:bottom w:val="nil"/>
            </w:tcBorders>
            <w:vAlign w:val="center"/>
          </w:tcPr>
          <w:p w14:paraId="5B216BDC" w14:textId="77777777" w:rsidR="007247C8" w:rsidRPr="00E47FF4" w:rsidRDefault="007247C8" w:rsidP="00CB0421">
            <w:pPr>
              <w:jc w:val="both"/>
            </w:pPr>
            <w:r w:rsidRPr="00E47FF4">
              <w:t>Máquinas de serrar de fita sem fim</w:t>
            </w:r>
          </w:p>
        </w:tc>
        <w:tc>
          <w:tcPr>
            <w:tcW w:w="1203" w:type="dxa"/>
            <w:tcBorders>
              <w:top w:val="nil"/>
              <w:bottom w:val="nil"/>
            </w:tcBorders>
          </w:tcPr>
          <w:p w14:paraId="2C33ABE4"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8465.91.10</w:t>
            </w:r>
          </w:p>
        </w:tc>
      </w:tr>
      <w:tr w:rsidR="007247C8" w14:paraId="7587F13F" w14:textId="77777777" w:rsidTr="008F217A">
        <w:trPr>
          <w:cantSplit/>
          <w:jc w:val="center"/>
        </w:trPr>
        <w:tc>
          <w:tcPr>
            <w:tcW w:w="798" w:type="dxa"/>
            <w:tcBorders>
              <w:top w:val="nil"/>
              <w:left w:val="nil"/>
              <w:bottom w:val="nil"/>
            </w:tcBorders>
          </w:tcPr>
          <w:p w14:paraId="64866A16" w14:textId="77777777" w:rsidR="007247C8" w:rsidRDefault="007247C8" w:rsidP="008F217A">
            <w:pPr>
              <w:jc w:val="center"/>
            </w:pPr>
            <w:r w:rsidRPr="006B667A">
              <w:t>(</w:t>
            </w:r>
            <w:hyperlink r:id="rId1129" w:anchor="nota1533" w:history="1">
              <w:r w:rsidRPr="006B667A">
                <w:rPr>
                  <w:rStyle w:val="Hyperlink"/>
                </w:rPr>
                <w:t>1533</w:t>
              </w:r>
            </w:hyperlink>
            <w:r w:rsidRPr="006B667A">
              <w:t>)</w:t>
            </w:r>
          </w:p>
        </w:tc>
        <w:tc>
          <w:tcPr>
            <w:tcW w:w="750" w:type="dxa"/>
            <w:tcBorders>
              <w:top w:val="nil"/>
              <w:bottom w:val="nil"/>
            </w:tcBorders>
          </w:tcPr>
          <w:p w14:paraId="13A0AA3B" w14:textId="77777777" w:rsidR="007247C8" w:rsidRPr="00E47FF4" w:rsidRDefault="007247C8" w:rsidP="008F217A">
            <w:pPr>
              <w:jc w:val="center"/>
            </w:pPr>
            <w:bookmarkStart w:id="1030" w:name="parte4it54_3"/>
            <w:r w:rsidRPr="00E47FF4">
              <w:t>54.3</w:t>
            </w:r>
            <w:bookmarkEnd w:id="1030"/>
          </w:p>
        </w:tc>
        <w:tc>
          <w:tcPr>
            <w:tcW w:w="5939" w:type="dxa"/>
            <w:tcBorders>
              <w:top w:val="nil"/>
              <w:bottom w:val="nil"/>
            </w:tcBorders>
            <w:vAlign w:val="center"/>
          </w:tcPr>
          <w:p w14:paraId="15AF63EA" w14:textId="77777777" w:rsidR="007247C8" w:rsidRPr="00E47FF4" w:rsidRDefault="007247C8" w:rsidP="00CB0421">
            <w:pPr>
              <w:jc w:val="both"/>
            </w:pPr>
            <w:r w:rsidRPr="00E47FF4">
              <w:t>Máquinas de serrar circulares</w:t>
            </w:r>
          </w:p>
        </w:tc>
        <w:tc>
          <w:tcPr>
            <w:tcW w:w="1203" w:type="dxa"/>
            <w:tcBorders>
              <w:top w:val="nil"/>
              <w:bottom w:val="nil"/>
            </w:tcBorders>
          </w:tcPr>
          <w:p w14:paraId="0498D09E"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8465.91.20</w:t>
            </w:r>
          </w:p>
        </w:tc>
      </w:tr>
      <w:tr w:rsidR="007247C8" w14:paraId="74EC7D27" w14:textId="77777777" w:rsidTr="008F217A">
        <w:trPr>
          <w:cantSplit/>
          <w:jc w:val="center"/>
        </w:trPr>
        <w:tc>
          <w:tcPr>
            <w:tcW w:w="798" w:type="dxa"/>
            <w:tcBorders>
              <w:top w:val="nil"/>
              <w:left w:val="nil"/>
              <w:bottom w:val="nil"/>
            </w:tcBorders>
          </w:tcPr>
          <w:p w14:paraId="7B3EF266" w14:textId="77777777" w:rsidR="007247C8" w:rsidRDefault="007247C8" w:rsidP="008F217A">
            <w:pPr>
              <w:jc w:val="center"/>
            </w:pPr>
            <w:r w:rsidRPr="006B667A">
              <w:t>(</w:t>
            </w:r>
            <w:hyperlink r:id="rId1130" w:anchor="nota1533" w:history="1">
              <w:r w:rsidRPr="006B667A">
                <w:rPr>
                  <w:rStyle w:val="Hyperlink"/>
                </w:rPr>
                <w:t>1533</w:t>
              </w:r>
            </w:hyperlink>
            <w:r w:rsidRPr="006B667A">
              <w:t>)</w:t>
            </w:r>
          </w:p>
        </w:tc>
        <w:tc>
          <w:tcPr>
            <w:tcW w:w="750" w:type="dxa"/>
            <w:tcBorders>
              <w:top w:val="nil"/>
              <w:bottom w:val="nil"/>
            </w:tcBorders>
          </w:tcPr>
          <w:p w14:paraId="38E61E47" w14:textId="77777777" w:rsidR="007247C8" w:rsidRPr="00E47FF4" w:rsidRDefault="007247C8" w:rsidP="008F217A">
            <w:pPr>
              <w:jc w:val="center"/>
            </w:pPr>
            <w:bookmarkStart w:id="1031" w:name="parte4it54_4"/>
            <w:r w:rsidRPr="00E47FF4">
              <w:t>54.4</w:t>
            </w:r>
            <w:bookmarkEnd w:id="1031"/>
          </w:p>
        </w:tc>
        <w:tc>
          <w:tcPr>
            <w:tcW w:w="5939" w:type="dxa"/>
            <w:tcBorders>
              <w:top w:val="nil"/>
              <w:bottom w:val="nil"/>
            </w:tcBorders>
            <w:vAlign w:val="center"/>
          </w:tcPr>
          <w:p w14:paraId="6F2460EF" w14:textId="77777777" w:rsidR="007247C8" w:rsidRPr="00E47FF4" w:rsidRDefault="007247C8" w:rsidP="00CB0421">
            <w:pPr>
              <w:jc w:val="both"/>
            </w:pPr>
            <w:r w:rsidRPr="00E47FF4">
              <w:t>Outras máquinas de serrar; serra de desdobro e serras de folhas múltiplas</w:t>
            </w:r>
          </w:p>
        </w:tc>
        <w:tc>
          <w:tcPr>
            <w:tcW w:w="1203" w:type="dxa"/>
            <w:tcBorders>
              <w:top w:val="nil"/>
              <w:bottom w:val="nil"/>
            </w:tcBorders>
          </w:tcPr>
          <w:p w14:paraId="61A7942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8465.91.90</w:t>
            </w:r>
          </w:p>
        </w:tc>
      </w:tr>
      <w:tr w:rsidR="007247C8" w14:paraId="7EDC2CAE" w14:textId="77777777" w:rsidTr="008F217A">
        <w:trPr>
          <w:cantSplit/>
          <w:jc w:val="center"/>
        </w:trPr>
        <w:tc>
          <w:tcPr>
            <w:tcW w:w="798" w:type="dxa"/>
            <w:tcBorders>
              <w:top w:val="nil"/>
              <w:left w:val="nil"/>
              <w:bottom w:val="nil"/>
            </w:tcBorders>
          </w:tcPr>
          <w:p w14:paraId="2F8A3635" w14:textId="77777777" w:rsidR="007247C8" w:rsidRDefault="007247C8" w:rsidP="008F217A">
            <w:pPr>
              <w:jc w:val="center"/>
            </w:pPr>
            <w:r w:rsidRPr="006B667A">
              <w:t>(</w:t>
            </w:r>
            <w:hyperlink r:id="rId1131" w:anchor="nota1533" w:history="1">
              <w:r w:rsidRPr="006B667A">
                <w:rPr>
                  <w:rStyle w:val="Hyperlink"/>
                </w:rPr>
                <w:t>1533</w:t>
              </w:r>
            </w:hyperlink>
            <w:r w:rsidRPr="006B667A">
              <w:t>)</w:t>
            </w:r>
          </w:p>
        </w:tc>
        <w:tc>
          <w:tcPr>
            <w:tcW w:w="750" w:type="dxa"/>
            <w:tcBorders>
              <w:top w:val="nil"/>
              <w:bottom w:val="nil"/>
            </w:tcBorders>
          </w:tcPr>
          <w:p w14:paraId="644E5E9A" w14:textId="77777777" w:rsidR="007247C8" w:rsidRPr="00E47FF4" w:rsidRDefault="007247C8" w:rsidP="008F217A">
            <w:pPr>
              <w:jc w:val="center"/>
            </w:pPr>
            <w:bookmarkStart w:id="1032" w:name="parte4it54_5"/>
            <w:r w:rsidRPr="00E47FF4">
              <w:t>54.5</w:t>
            </w:r>
            <w:bookmarkEnd w:id="1032"/>
          </w:p>
        </w:tc>
        <w:tc>
          <w:tcPr>
            <w:tcW w:w="5939" w:type="dxa"/>
            <w:tcBorders>
              <w:top w:val="nil"/>
              <w:bottom w:val="nil"/>
            </w:tcBorders>
            <w:vAlign w:val="center"/>
          </w:tcPr>
          <w:p w14:paraId="2D90217F" w14:textId="77777777" w:rsidR="007247C8" w:rsidRPr="00E47FF4" w:rsidRDefault="007247C8" w:rsidP="00CB0421">
            <w:pPr>
              <w:jc w:val="both"/>
            </w:pPr>
            <w:r w:rsidRPr="00E47FF4">
              <w:t>Fresadoras</w:t>
            </w:r>
          </w:p>
        </w:tc>
        <w:tc>
          <w:tcPr>
            <w:tcW w:w="1203" w:type="dxa"/>
            <w:tcBorders>
              <w:top w:val="nil"/>
              <w:bottom w:val="nil"/>
            </w:tcBorders>
          </w:tcPr>
          <w:p w14:paraId="0D61E007"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8465.92.11</w:t>
            </w:r>
          </w:p>
        </w:tc>
      </w:tr>
      <w:tr w:rsidR="00F611D5" w14:paraId="4DDDC106" w14:textId="77777777" w:rsidTr="008F217A">
        <w:trPr>
          <w:cantSplit/>
          <w:jc w:val="center"/>
        </w:trPr>
        <w:tc>
          <w:tcPr>
            <w:tcW w:w="798" w:type="dxa"/>
            <w:tcBorders>
              <w:top w:val="nil"/>
              <w:left w:val="nil"/>
              <w:bottom w:val="nil"/>
            </w:tcBorders>
          </w:tcPr>
          <w:p w14:paraId="5FAAFBA1" w14:textId="77777777" w:rsidR="00F611D5" w:rsidRDefault="00F611D5" w:rsidP="008F217A">
            <w:pPr>
              <w:jc w:val="center"/>
            </w:pPr>
            <w:r w:rsidRPr="006B667A">
              <w:t>(</w:t>
            </w:r>
            <w:hyperlink r:id="rId1132" w:anchor="nota2573" w:history="1">
              <w:r>
                <w:rPr>
                  <w:rStyle w:val="Hyperlink"/>
                </w:rPr>
                <w:t>2573</w:t>
              </w:r>
            </w:hyperlink>
            <w:r w:rsidRPr="006B667A">
              <w:t>)</w:t>
            </w:r>
          </w:p>
        </w:tc>
        <w:tc>
          <w:tcPr>
            <w:tcW w:w="750" w:type="dxa"/>
            <w:tcBorders>
              <w:top w:val="nil"/>
              <w:bottom w:val="nil"/>
            </w:tcBorders>
          </w:tcPr>
          <w:p w14:paraId="3D844966" w14:textId="77777777" w:rsidR="00F611D5" w:rsidRPr="00E47FF4" w:rsidRDefault="00F611D5" w:rsidP="008F217A">
            <w:pPr>
              <w:jc w:val="center"/>
            </w:pPr>
            <w:bookmarkStart w:id="1033" w:name="parte4it54_6"/>
            <w:r w:rsidRPr="00E47FF4">
              <w:t>54.6</w:t>
            </w:r>
            <w:bookmarkEnd w:id="1033"/>
          </w:p>
        </w:tc>
        <w:tc>
          <w:tcPr>
            <w:tcW w:w="5939" w:type="dxa"/>
            <w:tcBorders>
              <w:top w:val="nil"/>
              <w:bottom w:val="nil"/>
            </w:tcBorders>
          </w:tcPr>
          <w:p w14:paraId="170095D7" w14:textId="77777777" w:rsidR="00F611D5" w:rsidRDefault="00F611D5" w:rsidP="00F611D5">
            <w:pPr>
              <w:jc w:val="both"/>
            </w:pPr>
            <w:r w:rsidRPr="005B0D88">
              <w:t>Outras máquinas para desbastar ou aplainar; máquinas para</w:t>
            </w:r>
            <w:r>
              <w:t xml:space="preserve"> </w:t>
            </w:r>
            <w:r w:rsidRPr="005B0D88">
              <w:t>fresar ou moldurar, de comando numérico</w:t>
            </w:r>
          </w:p>
        </w:tc>
        <w:tc>
          <w:tcPr>
            <w:tcW w:w="1203" w:type="dxa"/>
            <w:tcBorders>
              <w:top w:val="nil"/>
              <w:bottom w:val="nil"/>
            </w:tcBorders>
          </w:tcPr>
          <w:p w14:paraId="0C810D09" w14:textId="77777777" w:rsidR="00F611D5" w:rsidRDefault="00F611D5" w:rsidP="008F217A">
            <w:pPr>
              <w:jc w:val="center"/>
            </w:pPr>
            <w:r w:rsidRPr="005B0D88">
              <w:t>8465.92.19</w:t>
            </w:r>
          </w:p>
        </w:tc>
      </w:tr>
      <w:tr w:rsidR="00F611D5" w14:paraId="668BD3B9" w14:textId="77777777" w:rsidTr="008F217A">
        <w:trPr>
          <w:cantSplit/>
          <w:jc w:val="center"/>
        </w:trPr>
        <w:tc>
          <w:tcPr>
            <w:tcW w:w="798" w:type="dxa"/>
            <w:tcBorders>
              <w:top w:val="nil"/>
              <w:left w:val="nil"/>
              <w:bottom w:val="nil"/>
            </w:tcBorders>
          </w:tcPr>
          <w:p w14:paraId="4F42EA35" w14:textId="77777777" w:rsidR="00F611D5" w:rsidRDefault="00F611D5" w:rsidP="008F217A">
            <w:pPr>
              <w:jc w:val="center"/>
            </w:pPr>
            <w:r w:rsidRPr="006B667A">
              <w:t>(</w:t>
            </w:r>
            <w:hyperlink r:id="rId1133" w:anchor="nota2573" w:history="1">
              <w:r>
                <w:rPr>
                  <w:rStyle w:val="Hyperlink"/>
                </w:rPr>
                <w:t>2573</w:t>
              </w:r>
            </w:hyperlink>
            <w:r w:rsidRPr="006B667A">
              <w:t>)</w:t>
            </w:r>
          </w:p>
        </w:tc>
        <w:tc>
          <w:tcPr>
            <w:tcW w:w="750" w:type="dxa"/>
            <w:tcBorders>
              <w:top w:val="nil"/>
              <w:bottom w:val="nil"/>
            </w:tcBorders>
          </w:tcPr>
          <w:p w14:paraId="551FC3BA" w14:textId="77777777" w:rsidR="00F611D5" w:rsidRPr="00E47FF4" w:rsidRDefault="00F611D5" w:rsidP="008F217A">
            <w:pPr>
              <w:jc w:val="center"/>
            </w:pPr>
            <w:bookmarkStart w:id="1034" w:name="parte4it54_7"/>
            <w:r w:rsidRPr="00E47FF4">
              <w:t>54.7</w:t>
            </w:r>
            <w:bookmarkEnd w:id="1034"/>
          </w:p>
        </w:tc>
        <w:tc>
          <w:tcPr>
            <w:tcW w:w="5939" w:type="dxa"/>
            <w:tcBorders>
              <w:top w:val="nil"/>
              <w:bottom w:val="nil"/>
            </w:tcBorders>
          </w:tcPr>
          <w:p w14:paraId="3EA4938F" w14:textId="77777777" w:rsidR="00F611D5" w:rsidRDefault="00F611D5" w:rsidP="00F611D5">
            <w:pPr>
              <w:jc w:val="both"/>
            </w:pPr>
            <w:r w:rsidRPr="005B0D88">
              <w:t>Outras máquinas para desbastar ou aplainar; máquinas para fresar ou moldurar;</w:t>
            </w:r>
            <w:r>
              <w:t xml:space="preserve"> </w:t>
            </w:r>
            <w:r w:rsidRPr="005B0D88">
              <w:t>respigadeiras, molduradeiras e talhadeiras; plaina de 3 ou 4 faces; tupias</w:t>
            </w:r>
          </w:p>
        </w:tc>
        <w:tc>
          <w:tcPr>
            <w:tcW w:w="1203" w:type="dxa"/>
            <w:tcBorders>
              <w:top w:val="nil"/>
              <w:bottom w:val="nil"/>
            </w:tcBorders>
          </w:tcPr>
          <w:p w14:paraId="4ABD9862" w14:textId="77777777" w:rsidR="00F611D5" w:rsidRDefault="00F611D5" w:rsidP="008F217A">
            <w:pPr>
              <w:jc w:val="center"/>
            </w:pPr>
            <w:r w:rsidRPr="005B0D88">
              <w:t>8465.92.90</w:t>
            </w:r>
          </w:p>
        </w:tc>
      </w:tr>
      <w:tr w:rsidR="007247C8" w:rsidRPr="00E47FF4" w14:paraId="1C12CBCB" w14:textId="77777777" w:rsidTr="008F217A">
        <w:trPr>
          <w:cantSplit/>
          <w:jc w:val="center"/>
        </w:trPr>
        <w:tc>
          <w:tcPr>
            <w:tcW w:w="798" w:type="dxa"/>
            <w:tcBorders>
              <w:top w:val="nil"/>
              <w:left w:val="nil"/>
              <w:bottom w:val="nil"/>
            </w:tcBorders>
          </w:tcPr>
          <w:p w14:paraId="1D463E2B" w14:textId="77777777" w:rsidR="007247C8" w:rsidRDefault="007247C8" w:rsidP="008F217A">
            <w:pPr>
              <w:jc w:val="center"/>
            </w:pPr>
            <w:r w:rsidRPr="006B667A">
              <w:t>(</w:t>
            </w:r>
            <w:hyperlink r:id="rId1134" w:anchor="nota1533" w:history="1">
              <w:r w:rsidRPr="006B667A">
                <w:rPr>
                  <w:rStyle w:val="Hyperlink"/>
                </w:rPr>
                <w:t>1533</w:t>
              </w:r>
            </w:hyperlink>
            <w:r w:rsidRPr="006B667A">
              <w:t>)</w:t>
            </w:r>
          </w:p>
        </w:tc>
        <w:tc>
          <w:tcPr>
            <w:tcW w:w="750" w:type="dxa"/>
            <w:tcBorders>
              <w:top w:val="nil"/>
              <w:bottom w:val="nil"/>
            </w:tcBorders>
          </w:tcPr>
          <w:p w14:paraId="2ACBC8EB" w14:textId="77777777" w:rsidR="007247C8" w:rsidRPr="00E47FF4" w:rsidRDefault="007247C8" w:rsidP="008F217A">
            <w:pPr>
              <w:jc w:val="center"/>
            </w:pPr>
            <w:bookmarkStart w:id="1035" w:name="parte4it54_8"/>
            <w:r w:rsidRPr="00E47FF4">
              <w:t>54.8</w:t>
            </w:r>
            <w:bookmarkEnd w:id="1035"/>
          </w:p>
        </w:tc>
        <w:tc>
          <w:tcPr>
            <w:tcW w:w="5939" w:type="dxa"/>
            <w:tcBorders>
              <w:top w:val="nil"/>
              <w:bottom w:val="nil"/>
            </w:tcBorders>
            <w:vAlign w:val="center"/>
          </w:tcPr>
          <w:p w14:paraId="66E7BC48" w14:textId="77777777" w:rsidR="007247C8" w:rsidRPr="00E47FF4" w:rsidRDefault="007247C8" w:rsidP="00B22E30">
            <w:pPr>
              <w:jc w:val="both"/>
            </w:pPr>
            <w:r w:rsidRPr="00E47FF4">
              <w:t>Lixadeiras</w:t>
            </w:r>
          </w:p>
        </w:tc>
        <w:tc>
          <w:tcPr>
            <w:tcW w:w="1203" w:type="dxa"/>
            <w:tcBorders>
              <w:top w:val="nil"/>
              <w:bottom w:val="nil"/>
            </w:tcBorders>
          </w:tcPr>
          <w:p w14:paraId="632EF8FC"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8465.93.10</w:t>
            </w:r>
          </w:p>
        </w:tc>
      </w:tr>
      <w:tr w:rsidR="007247C8" w:rsidRPr="00E47FF4" w14:paraId="139CBAD6" w14:textId="77777777" w:rsidTr="008F217A">
        <w:trPr>
          <w:cantSplit/>
          <w:jc w:val="center"/>
        </w:trPr>
        <w:tc>
          <w:tcPr>
            <w:tcW w:w="798" w:type="dxa"/>
            <w:tcBorders>
              <w:top w:val="nil"/>
              <w:left w:val="nil"/>
              <w:bottom w:val="nil"/>
            </w:tcBorders>
          </w:tcPr>
          <w:p w14:paraId="1820E1F9" w14:textId="77777777" w:rsidR="007247C8" w:rsidRDefault="007247C8" w:rsidP="008F217A">
            <w:pPr>
              <w:jc w:val="center"/>
            </w:pPr>
            <w:r w:rsidRPr="006B667A">
              <w:t>(</w:t>
            </w:r>
            <w:hyperlink r:id="rId1135" w:anchor="nota1533" w:history="1">
              <w:r w:rsidRPr="006B667A">
                <w:rPr>
                  <w:rStyle w:val="Hyperlink"/>
                </w:rPr>
                <w:t>1533</w:t>
              </w:r>
            </w:hyperlink>
            <w:r w:rsidRPr="006B667A">
              <w:t>)</w:t>
            </w:r>
          </w:p>
        </w:tc>
        <w:tc>
          <w:tcPr>
            <w:tcW w:w="750" w:type="dxa"/>
            <w:tcBorders>
              <w:top w:val="nil"/>
              <w:bottom w:val="nil"/>
            </w:tcBorders>
          </w:tcPr>
          <w:p w14:paraId="4089BBEA" w14:textId="77777777" w:rsidR="007247C8" w:rsidRPr="00E47FF4" w:rsidRDefault="007247C8" w:rsidP="008F217A">
            <w:pPr>
              <w:jc w:val="center"/>
            </w:pPr>
            <w:bookmarkStart w:id="1036" w:name="parte4it54_9"/>
            <w:r w:rsidRPr="00E47FF4">
              <w:t>54.9</w:t>
            </w:r>
            <w:bookmarkEnd w:id="1036"/>
          </w:p>
        </w:tc>
        <w:tc>
          <w:tcPr>
            <w:tcW w:w="5939" w:type="dxa"/>
            <w:tcBorders>
              <w:top w:val="nil"/>
              <w:bottom w:val="nil"/>
            </w:tcBorders>
            <w:vAlign w:val="center"/>
          </w:tcPr>
          <w:p w14:paraId="7EFACB28" w14:textId="77777777" w:rsidR="007247C8" w:rsidRPr="00E47FF4" w:rsidRDefault="007247C8" w:rsidP="00B22E30">
            <w:pPr>
              <w:jc w:val="both"/>
            </w:pPr>
            <w:r w:rsidRPr="00E47FF4">
              <w:t>Outras máquinas para esmerilar, lixar ou polir</w:t>
            </w:r>
          </w:p>
        </w:tc>
        <w:tc>
          <w:tcPr>
            <w:tcW w:w="1203" w:type="dxa"/>
            <w:tcBorders>
              <w:top w:val="nil"/>
              <w:bottom w:val="nil"/>
            </w:tcBorders>
          </w:tcPr>
          <w:p w14:paraId="7650C4D9"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8465.93.90</w:t>
            </w:r>
          </w:p>
        </w:tc>
      </w:tr>
      <w:tr w:rsidR="007247C8" w:rsidRPr="00E47FF4" w14:paraId="5737E63E" w14:textId="77777777" w:rsidTr="008F217A">
        <w:trPr>
          <w:cantSplit/>
          <w:jc w:val="center"/>
        </w:trPr>
        <w:tc>
          <w:tcPr>
            <w:tcW w:w="798" w:type="dxa"/>
            <w:tcBorders>
              <w:top w:val="nil"/>
              <w:left w:val="nil"/>
              <w:bottom w:val="nil"/>
            </w:tcBorders>
          </w:tcPr>
          <w:p w14:paraId="7EB85CE9" w14:textId="77777777" w:rsidR="007247C8" w:rsidRDefault="007247C8" w:rsidP="008F217A">
            <w:pPr>
              <w:jc w:val="center"/>
            </w:pPr>
            <w:r w:rsidRPr="006B667A">
              <w:t>(</w:t>
            </w:r>
            <w:hyperlink r:id="rId1136" w:anchor="nota1533" w:history="1">
              <w:r w:rsidRPr="006B667A">
                <w:rPr>
                  <w:rStyle w:val="Hyperlink"/>
                </w:rPr>
                <w:t>1533</w:t>
              </w:r>
            </w:hyperlink>
            <w:r w:rsidRPr="006B667A">
              <w:t>)</w:t>
            </w:r>
          </w:p>
        </w:tc>
        <w:tc>
          <w:tcPr>
            <w:tcW w:w="750" w:type="dxa"/>
            <w:tcBorders>
              <w:top w:val="nil"/>
              <w:bottom w:val="nil"/>
            </w:tcBorders>
          </w:tcPr>
          <w:p w14:paraId="01D14731" w14:textId="77777777" w:rsidR="007247C8" w:rsidRPr="00E47FF4" w:rsidRDefault="007247C8" w:rsidP="008F217A">
            <w:pPr>
              <w:jc w:val="center"/>
            </w:pPr>
            <w:bookmarkStart w:id="1037" w:name="parte4it54_10"/>
            <w:r w:rsidRPr="00E47FF4">
              <w:t>54.10</w:t>
            </w:r>
            <w:bookmarkEnd w:id="1037"/>
          </w:p>
        </w:tc>
        <w:tc>
          <w:tcPr>
            <w:tcW w:w="5939" w:type="dxa"/>
            <w:tcBorders>
              <w:top w:val="nil"/>
              <w:bottom w:val="nil"/>
            </w:tcBorders>
            <w:vAlign w:val="center"/>
          </w:tcPr>
          <w:p w14:paraId="54A4CFAF" w14:textId="77777777" w:rsidR="007247C8" w:rsidRPr="00E47FF4" w:rsidRDefault="007247C8" w:rsidP="00B22E30">
            <w:pPr>
              <w:jc w:val="both"/>
            </w:pPr>
            <w:r w:rsidRPr="00E47FF4">
              <w:t>Máquinas para arquear ou para reunir; prensas para produção de madeira compensada ou placada, com placas aquecidas</w:t>
            </w:r>
          </w:p>
        </w:tc>
        <w:tc>
          <w:tcPr>
            <w:tcW w:w="1203" w:type="dxa"/>
            <w:tcBorders>
              <w:top w:val="nil"/>
              <w:bottom w:val="nil"/>
            </w:tcBorders>
          </w:tcPr>
          <w:p w14:paraId="51C03ED9"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8465.94.00</w:t>
            </w:r>
          </w:p>
        </w:tc>
      </w:tr>
      <w:tr w:rsidR="007247C8" w:rsidRPr="00E47FF4" w14:paraId="31547547" w14:textId="77777777" w:rsidTr="008F217A">
        <w:trPr>
          <w:cantSplit/>
          <w:jc w:val="center"/>
        </w:trPr>
        <w:tc>
          <w:tcPr>
            <w:tcW w:w="798" w:type="dxa"/>
            <w:tcBorders>
              <w:top w:val="nil"/>
              <w:left w:val="nil"/>
              <w:bottom w:val="nil"/>
            </w:tcBorders>
          </w:tcPr>
          <w:p w14:paraId="1688C971" w14:textId="77777777" w:rsidR="007247C8" w:rsidRDefault="007247C8" w:rsidP="008F217A">
            <w:pPr>
              <w:jc w:val="center"/>
            </w:pPr>
            <w:r w:rsidRPr="006B667A">
              <w:t>(</w:t>
            </w:r>
            <w:hyperlink r:id="rId1137" w:anchor="nota1533" w:history="1">
              <w:r w:rsidRPr="006B667A">
                <w:rPr>
                  <w:rStyle w:val="Hyperlink"/>
                </w:rPr>
                <w:t>1533</w:t>
              </w:r>
            </w:hyperlink>
            <w:r w:rsidRPr="006B667A">
              <w:t>)</w:t>
            </w:r>
          </w:p>
        </w:tc>
        <w:tc>
          <w:tcPr>
            <w:tcW w:w="750" w:type="dxa"/>
            <w:tcBorders>
              <w:top w:val="nil"/>
              <w:bottom w:val="nil"/>
            </w:tcBorders>
          </w:tcPr>
          <w:p w14:paraId="18A4C3A1" w14:textId="77777777" w:rsidR="007247C8" w:rsidRPr="00E47FF4" w:rsidRDefault="007247C8" w:rsidP="008F217A">
            <w:pPr>
              <w:jc w:val="center"/>
            </w:pPr>
            <w:bookmarkStart w:id="1038" w:name="parte4it54_11"/>
            <w:r w:rsidRPr="00E47FF4">
              <w:t>54.11</w:t>
            </w:r>
            <w:bookmarkEnd w:id="1038"/>
          </w:p>
        </w:tc>
        <w:tc>
          <w:tcPr>
            <w:tcW w:w="5939" w:type="dxa"/>
            <w:tcBorders>
              <w:top w:val="nil"/>
              <w:bottom w:val="nil"/>
            </w:tcBorders>
            <w:vAlign w:val="center"/>
          </w:tcPr>
          <w:p w14:paraId="03F1A739" w14:textId="77777777" w:rsidR="007247C8" w:rsidRPr="00E47FF4" w:rsidRDefault="007247C8" w:rsidP="00B22E30">
            <w:pPr>
              <w:jc w:val="both"/>
            </w:pPr>
            <w:r w:rsidRPr="00E47FF4">
              <w:t>Máquinas para furar, de comando numérico</w:t>
            </w:r>
          </w:p>
        </w:tc>
        <w:tc>
          <w:tcPr>
            <w:tcW w:w="1203" w:type="dxa"/>
            <w:tcBorders>
              <w:top w:val="nil"/>
              <w:bottom w:val="nil"/>
            </w:tcBorders>
          </w:tcPr>
          <w:p w14:paraId="68A8DDDE"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8465.95.11</w:t>
            </w:r>
          </w:p>
        </w:tc>
      </w:tr>
      <w:tr w:rsidR="007247C8" w:rsidRPr="00E47FF4" w14:paraId="21F5A684" w14:textId="77777777" w:rsidTr="008F217A">
        <w:trPr>
          <w:cantSplit/>
          <w:jc w:val="center"/>
        </w:trPr>
        <w:tc>
          <w:tcPr>
            <w:tcW w:w="798" w:type="dxa"/>
            <w:tcBorders>
              <w:top w:val="nil"/>
              <w:left w:val="nil"/>
              <w:bottom w:val="nil"/>
            </w:tcBorders>
          </w:tcPr>
          <w:p w14:paraId="1023E04A" w14:textId="77777777" w:rsidR="007247C8" w:rsidRDefault="007247C8" w:rsidP="008F217A">
            <w:pPr>
              <w:jc w:val="center"/>
            </w:pPr>
            <w:r w:rsidRPr="006B667A">
              <w:t>(</w:t>
            </w:r>
            <w:hyperlink r:id="rId1138" w:anchor="nota1533" w:history="1">
              <w:r w:rsidRPr="006B667A">
                <w:rPr>
                  <w:rStyle w:val="Hyperlink"/>
                </w:rPr>
                <w:t>1533</w:t>
              </w:r>
            </w:hyperlink>
            <w:r w:rsidRPr="006B667A">
              <w:t>)</w:t>
            </w:r>
          </w:p>
        </w:tc>
        <w:tc>
          <w:tcPr>
            <w:tcW w:w="750" w:type="dxa"/>
            <w:tcBorders>
              <w:top w:val="nil"/>
              <w:bottom w:val="nil"/>
            </w:tcBorders>
          </w:tcPr>
          <w:p w14:paraId="4B6032E6" w14:textId="77777777" w:rsidR="007247C8" w:rsidRPr="00E47FF4" w:rsidRDefault="007247C8" w:rsidP="008F217A">
            <w:pPr>
              <w:jc w:val="center"/>
            </w:pPr>
            <w:bookmarkStart w:id="1039" w:name="parte4it54_12"/>
            <w:r w:rsidRPr="00E47FF4">
              <w:t>54.12</w:t>
            </w:r>
            <w:bookmarkEnd w:id="1039"/>
          </w:p>
        </w:tc>
        <w:tc>
          <w:tcPr>
            <w:tcW w:w="5939" w:type="dxa"/>
            <w:tcBorders>
              <w:top w:val="nil"/>
              <w:bottom w:val="nil"/>
            </w:tcBorders>
            <w:vAlign w:val="center"/>
          </w:tcPr>
          <w:p w14:paraId="448D8E5A" w14:textId="77777777" w:rsidR="007247C8" w:rsidRPr="00E47FF4" w:rsidRDefault="007247C8" w:rsidP="00B22E30">
            <w:pPr>
              <w:jc w:val="both"/>
            </w:pPr>
            <w:r w:rsidRPr="00E47FF4">
              <w:t>Máquinas para escatelar, de comando numérico</w:t>
            </w:r>
          </w:p>
        </w:tc>
        <w:tc>
          <w:tcPr>
            <w:tcW w:w="1203" w:type="dxa"/>
            <w:tcBorders>
              <w:top w:val="nil"/>
              <w:bottom w:val="nil"/>
            </w:tcBorders>
          </w:tcPr>
          <w:p w14:paraId="059AE2A6"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8465.95.12</w:t>
            </w:r>
          </w:p>
        </w:tc>
      </w:tr>
      <w:tr w:rsidR="007247C8" w:rsidRPr="00E47FF4" w14:paraId="309D5D3D" w14:textId="77777777" w:rsidTr="008F217A">
        <w:trPr>
          <w:cantSplit/>
          <w:jc w:val="center"/>
        </w:trPr>
        <w:tc>
          <w:tcPr>
            <w:tcW w:w="798" w:type="dxa"/>
            <w:tcBorders>
              <w:top w:val="nil"/>
              <w:left w:val="nil"/>
              <w:bottom w:val="nil"/>
            </w:tcBorders>
          </w:tcPr>
          <w:p w14:paraId="6801CFDF" w14:textId="77777777" w:rsidR="007247C8" w:rsidRDefault="007247C8" w:rsidP="008F217A">
            <w:pPr>
              <w:jc w:val="center"/>
            </w:pPr>
            <w:r w:rsidRPr="006B667A">
              <w:t>(</w:t>
            </w:r>
            <w:hyperlink r:id="rId1139" w:anchor="nota1533" w:history="1">
              <w:r w:rsidRPr="006B667A">
                <w:rPr>
                  <w:rStyle w:val="Hyperlink"/>
                </w:rPr>
                <w:t>1533</w:t>
              </w:r>
            </w:hyperlink>
            <w:r w:rsidRPr="006B667A">
              <w:t>)</w:t>
            </w:r>
          </w:p>
        </w:tc>
        <w:tc>
          <w:tcPr>
            <w:tcW w:w="750" w:type="dxa"/>
            <w:tcBorders>
              <w:top w:val="nil"/>
              <w:bottom w:val="nil"/>
            </w:tcBorders>
          </w:tcPr>
          <w:p w14:paraId="28908783" w14:textId="77777777" w:rsidR="007247C8" w:rsidRPr="00E47FF4" w:rsidRDefault="007247C8" w:rsidP="008F217A">
            <w:pPr>
              <w:jc w:val="center"/>
            </w:pPr>
            <w:bookmarkStart w:id="1040" w:name="parte4it54_13"/>
            <w:r w:rsidRPr="00E47FF4">
              <w:t>54.13</w:t>
            </w:r>
            <w:bookmarkEnd w:id="1040"/>
          </w:p>
        </w:tc>
        <w:tc>
          <w:tcPr>
            <w:tcW w:w="5939" w:type="dxa"/>
            <w:tcBorders>
              <w:top w:val="nil"/>
              <w:bottom w:val="nil"/>
            </w:tcBorders>
            <w:vAlign w:val="center"/>
          </w:tcPr>
          <w:p w14:paraId="4BAB7CD6" w14:textId="77777777" w:rsidR="007247C8" w:rsidRPr="00E47FF4" w:rsidRDefault="007247C8" w:rsidP="00B22E30">
            <w:pPr>
              <w:jc w:val="both"/>
            </w:pPr>
            <w:r w:rsidRPr="00E47FF4">
              <w:t>Outras máquinas para furar</w:t>
            </w:r>
          </w:p>
        </w:tc>
        <w:tc>
          <w:tcPr>
            <w:tcW w:w="1203" w:type="dxa"/>
            <w:tcBorders>
              <w:top w:val="nil"/>
              <w:bottom w:val="nil"/>
            </w:tcBorders>
          </w:tcPr>
          <w:p w14:paraId="0CE10C31"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8465.95.91</w:t>
            </w:r>
          </w:p>
        </w:tc>
      </w:tr>
      <w:tr w:rsidR="007247C8" w:rsidRPr="00E47FF4" w14:paraId="4AAD7017" w14:textId="77777777" w:rsidTr="008F217A">
        <w:trPr>
          <w:cantSplit/>
          <w:jc w:val="center"/>
        </w:trPr>
        <w:tc>
          <w:tcPr>
            <w:tcW w:w="798" w:type="dxa"/>
            <w:tcBorders>
              <w:top w:val="nil"/>
              <w:left w:val="nil"/>
              <w:bottom w:val="nil"/>
            </w:tcBorders>
          </w:tcPr>
          <w:p w14:paraId="200EB1CC" w14:textId="77777777" w:rsidR="007247C8" w:rsidRDefault="007247C8" w:rsidP="008F217A">
            <w:pPr>
              <w:jc w:val="center"/>
            </w:pPr>
            <w:r w:rsidRPr="006B667A">
              <w:t>(</w:t>
            </w:r>
            <w:hyperlink r:id="rId1140" w:anchor="nota1533" w:history="1">
              <w:r w:rsidRPr="006B667A">
                <w:rPr>
                  <w:rStyle w:val="Hyperlink"/>
                </w:rPr>
                <w:t>1533</w:t>
              </w:r>
            </w:hyperlink>
            <w:r w:rsidRPr="006B667A">
              <w:t>)</w:t>
            </w:r>
          </w:p>
        </w:tc>
        <w:tc>
          <w:tcPr>
            <w:tcW w:w="750" w:type="dxa"/>
            <w:tcBorders>
              <w:top w:val="nil"/>
              <w:bottom w:val="nil"/>
            </w:tcBorders>
          </w:tcPr>
          <w:p w14:paraId="6EC7A145" w14:textId="77777777" w:rsidR="007247C8" w:rsidRPr="00E47FF4" w:rsidRDefault="007247C8" w:rsidP="008F217A">
            <w:pPr>
              <w:jc w:val="center"/>
            </w:pPr>
            <w:bookmarkStart w:id="1041" w:name="parte4it54_14"/>
            <w:r w:rsidRPr="00E47FF4">
              <w:t>54.14</w:t>
            </w:r>
            <w:bookmarkEnd w:id="1041"/>
          </w:p>
        </w:tc>
        <w:tc>
          <w:tcPr>
            <w:tcW w:w="5939" w:type="dxa"/>
            <w:tcBorders>
              <w:top w:val="nil"/>
              <w:bottom w:val="nil"/>
            </w:tcBorders>
            <w:vAlign w:val="center"/>
          </w:tcPr>
          <w:p w14:paraId="7B82BCD0" w14:textId="77777777" w:rsidR="007247C8" w:rsidRPr="00E47FF4" w:rsidRDefault="007247C8" w:rsidP="00B22E30">
            <w:pPr>
              <w:jc w:val="both"/>
            </w:pPr>
            <w:r w:rsidRPr="00E47FF4">
              <w:t>Outras máquinas para escatelar</w:t>
            </w:r>
          </w:p>
        </w:tc>
        <w:tc>
          <w:tcPr>
            <w:tcW w:w="1203" w:type="dxa"/>
            <w:tcBorders>
              <w:top w:val="nil"/>
              <w:bottom w:val="nil"/>
            </w:tcBorders>
          </w:tcPr>
          <w:p w14:paraId="6192755E"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8465.95.92</w:t>
            </w:r>
          </w:p>
        </w:tc>
      </w:tr>
      <w:tr w:rsidR="007247C8" w:rsidRPr="00E47FF4" w14:paraId="7158A23D" w14:textId="77777777" w:rsidTr="008F217A">
        <w:trPr>
          <w:cantSplit/>
          <w:jc w:val="center"/>
        </w:trPr>
        <w:tc>
          <w:tcPr>
            <w:tcW w:w="798" w:type="dxa"/>
            <w:tcBorders>
              <w:top w:val="nil"/>
              <w:left w:val="nil"/>
              <w:bottom w:val="nil"/>
            </w:tcBorders>
          </w:tcPr>
          <w:p w14:paraId="7AB1ED21" w14:textId="77777777" w:rsidR="007247C8" w:rsidRDefault="007247C8" w:rsidP="008F217A">
            <w:pPr>
              <w:jc w:val="center"/>
            </w:pPr>
            <w:r w:rsidRPr="006B667A">
              <w:t>(</w:t>
            </w:r>
            <w:hyperlink r:id="rId1141" w:anchor="nota1533" w:history="1">
              <w:r w:rsidRPr="006B667A">
                <w:rPr>
                  <w:rStyle w:val="Hyperlink"/>
                </w:rPr>
                <w:t>1533</w:t>
              </w:r>
            </w:hyperlink>
            <w:r w:rsidRPr="006B667A">
              <w:t>)</w:t>
            </w:r>
          </w:p>
        </w:tc>
        <w:tc>
          <w:tcPr>
            <w:tcW w:w="750" w:type="dxa"/>
            <w:tcBorders>
              <w:top w:val="nil"/>
              <w:bottom w:val="nil"/>
            </w:tcBorders>
          </w:tcPr>
          <w:p w14:paraId="16E315D5" w14:textId="77777777" w:rsidR="007247C8" w:rsidRPr="00E47FF4" w:rsidRDefault="007247C8" w:rsidP="008F217A">
            <w:pPr>
              <w:jc w:val="center"/>
            </w:pPr>
            <w:bookmarkStart w:id="1042" w:name="parte4it54_15"/>
            <w:r w:rsidRPr="00E47FF4">
              <w:t>54.15</w:t>
            </w:r>
            <w:bookmarkEnd w:id="1042"/>
          </w:p>
        </w:tc>
        <w:tc>
          <w:tcPr>
            <w:tcW w:w="5939" w:type="dxa"/>
            <w:tcBorders>
              <w:top w:val="nil"/>
              <w:bottom w:val="nil"/>
            </w:tcBorders>
            <w:vAlign w:val="center"/>
          </w:tcPr>
          <w:p w14:paraId="20C9562F" w14:textId="77777777" w:rsidR="007247C8" w:rsidRPr="00E47FF4" w:rsidRDefault="007247C8" w:rsidP="00B22E30">
            <w:pPr>
              <w:jc w:val="both"/>
            </w:pPr>
            <w:r w:rsidRPr="00E47FF4">
              <w:t>Máquinas para fender, seccionar ou desenrolar</w:t>
            </w:r>
          </w:p>
        </w:tc>
        <w:tc>
          <w:tcPr>
            <w:tcW w:w="1203" w:type="dxa"/>
            <w:tcBorders>
              <w:top w:val="nil"/>
              <w:bottom w:val="nil"/>
            </w:tcBorders>
          </w:tcPr>
          <w:p w14:paraId="66FC1FB0"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8465.96.00</w:t>
            </w:r>
          </w:p>
        </w:tc>
      </w:tr>
      <w:tr w:rsidR="007247C8" w:rsidRPr="00E47FF4" w14:paraId="7AC554C0" w14:textId="77777777" w:rsidTr="008F217A">
        <w:trPr>
          <w:cantSplit/>
          <w:jc w:val="center"/>
        </w:trPr>
        <w:tc>
          <w:tcPr>
            <w:tcW w:w="798" w:type="dxa"/>
            <w:tcBorders>
              <w:top w:val="nil"/>
              <w:left w:val="nil"/>
              <w:bottom w:val="nil"/>
            </w:tcBorders>
          </w:tcPr>
          <w:p w14:paraId="7054EF4D" w14:textId="77777777" w:rsidR="007247C8" w:rsidRDefault="007247C8" w:rsidP="008F217A">
            <w:pPr>
              <w:jc w:val="center"/>
            </w:pPr>
            <w:r w:rsidRPr="006B667A">
              <w:t>(</w:t>
            </w:r>
            <w:hyperlink r:id="rId1142" w:anchor="nota1533" w:history="1">
              <w:r w:rsidRPr="006B667A">
                <w:rPr>
                  <w:rStyle w:val="Hyperlink"/>
                </w:rPr>
                <w:t>1533</w:t>
              </w:r>
            </w:hyperlink>
            <w:r w:rsidRPr="006B667A">
              <w:t>)</w:t>
            </w:r>
          </w:p>
        </w:tc>
        <w:tc>
          <w:tcPr>
            <w:tcW w:w="750" w:type="dxa"/>
            <w:tcBorders>
              <w:top w:val="nil"/>
              <w:bottom w:val="single" w:sz="4" w:space="0" w:color="auto"/>
            </w:tcBorders>
          </w:tcPr>
          <w:p w14:paraId="056D419B" w14:textId="77777777" w:rsidR="007247C8" w:rsidRPr="00E47FF4" w:rsidRDefault="007247C8" w:rsidP="008F217A">
            <w:pPr>
              <w:jc w:val="center"/>
            </w:pPr>
            <w:bookmarkStart w:id="1043" w:name="parte4it54_16"/>
            <w:r w:rsidRPr="00E47FF4">
              <w:t>54.16</w:t>
            </w:r>
            <w:bookmarkEnd w:id="1043"/>
          </w:p>
        </w:tc>
        <w:tc>
          <w:tcPr>
            <w:tcW w:w="5939" w:type="dxa"/>
            <w:tcBorders>
              <w:top w:val="nil"/>
              <w:bottom w:val="single" w:sz="4" w:space="0" w:color="auto"/>
            </w:tcBorders>
            <w:vAlign w:val="center"/>
          </w:tcPr>
          <w:p w14:paraId="4B7A88B0" w14:textId="77777777" w:rsidR="007247C8" w:rsidRPr="00E47FF4" w:rsidRDefault="007247C8" w:rsidP="00B22E30">
            <w:pPr>
              <w:jc w:val="both"/>
            </w:pPr>
            <w:r w:rsidRPr="00E47FF4">
              <w:t>Outras máquinas para descascar madeira; máquinas para fabricação de lã ou palha de madeira; torno tipicamente copiador; qualquer outro torno; máquinas para copiar ou reproduzir; moinhos para fabricação de farinha de madeira; máquinas para fabricação de botões de madeira</w:t>
            </w:r>
          </w:p>
        </w:tc>
        <w:tc>
          <w:tcPr>
            <w:tcW w:w="1203" w:type="dxa"/>
            <w:tcBorders>
              <w:top w:val="nil"/>
              <w:bottom w:val="single" w:sz="4" w:space="0" w:color="auto"/>
            </w:tcBorders>
          </w:tcPr>
          <w:p w14:paraId="36DA9650"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8465.99.00</w:t>
            </w:r>
          </w:p>
        </w:tc>
      </w:tr>
      <w:tr w:rsidR="007247C8" w:rsidRPr="00AC0370" w14:paraId="29E116F1" w14:textId="77777777" w:rsidTr="008F217A">
        <w:trPr>
          <w:cantSplit/>
          <w:jc w:val="center"/>
        </w:trPr>
        <w:tc>
          <w:tcPr>
            <w:tcW w:w="798" w:type="dxa"/>
            <w:tcBorders>
              <w:top w:val="nil"/>
              <w:left w:val="nil"/>
              <w:bottom w:val="nil"/>
            </w:tcBorders>
          </w:tcPr>
          <w:p w14:paraId="7F5133D8" w14:textId="77777777" w:rsidR="007247C8" w:rsidRDefault="007247C8" w:rsidP="008F217A">
            <w:pPr>
              <w:jc w:val="center"/>
            </w:pPr>
            <w:r w:rsidRPr="006B667A">
              <w:t>(</w:t>
            </w:r>
            <w:hyperlink r:id="rId1143" w:anchor="nota1533" w:history="1">
              <w:r w:rsidRPr="006B667A">
                <w:rPr>
                  <w:rStyle w:val="Hyperlink"/>
                </w:rPr>
                <w:t>1533</w:t>
              </w:r>
            </w:hyperlink>
            <w:r w:rsidRPr="006B667A">
              <w:t>)</w:t>
            </w:r>
          </w:p>
        </w:tc>
        <w:tc>
          <w:tcPr>
            <w:tcW w:w="750" w:type="dxa"/>
            <w:tcBorders>
              <w:bottom w:val="nil"/>
            </w:tcBorders>
          </w:tcPr>
          <w:p w14:paraId="693EED76" w14:textId="77777777" w:rsidR="007247C8" w:rsidRPr="00AC0370" w:rsidRDefault="007247C8" w:rsidP="008F217A">
            <w:pPr>
              <w:jc w:val="center"/>
              <w:rPr>
                <w:b/>
              </w:rPr>
            </w:pPr>
            <w:bookmarkStart w:id="1044" w:name="parte4it55"/>
            <w:r w:rsidRPr="00AC0370">
              <w:rPr>
                <w:b/>
              </w:rPr>
              <w:t>55</w:t>
            </w:r>
            <w:bookmarkEnd w:id="1044"/>
          </w:p>
        </w:tc>
        <w:tc>
          <w:tcPr>
            <w:tcW w:w="5939" w:type="dxa"/>
            <w:tcBorders>
              <w:bottom w:val="nil"/>
            </w:tcBorders>
          </w:tcPr>
          <w:p w14:paraId="2E28BBC8" w14:textId="77777777" w:rsidR="007247C8" w:rsidRPr="00AC0370" w:rsidRDefault="007247C8" w:rsidP="00B22E30">
            <w:pPr>
              <w:pStyle w:val="artigo0"/>
              <w:spacing w:line="240" w:lineRule="auto"/>
              <w:ind w:firstLine="0"/>
              <w:rPr>
                <w:rFonts w:cs="Times New Roman"/>
                <w:sz w:val="20"/>
                <w:szCs w:val="20"/>
              </w:rPr>
            </w:pPr>
            <w:r w:rsidRPr="00E47FF4">
              <w:rPr>
                <w:sz w:val="20"/>
                <w:szCs w:val="20"/>
              </w:rPr>
              <w:t>PARTES E ACESSÓRIOS RECONHECÍVEIS COMO EXCLUSIVA OU PRINCIPALMENTE DESTINADOS ÀS MÁQUINAS DAS POSIÇÕES 84.56 A 84.65, INCLUÍDOS OS PORTA-PEÇAS E PORTA-FERRAMENTAS, AS FIEIRAS DE ABERTURA AUTOMÁTICA, OS DISPOSITIVOS DIVISORES E OUTROS DISPOSITIVOS ESPECIAIS, PARA MÁQUINAS-FERRAMENTAS; PORTA-FERRAMENTAS PARA FERRAMENTAS MANUAIS DE TODOS OS TIPOS</w:t>
            </w:r>
          </w:p>
        </w:tc>
        <w:tc>
          <w:tcPr>
            <w:tcW w:w="1203" w:type="dxa"/>
            <w:tcBorders>
              <w:bottom w:val="nil"/>
            </w:tcBorders>
          </w:tcPr>
          <w:p w14:paraId="6BB8C16B" w14:textId="77777777" w:rsidR="007247C8" w:rsidRPr="00AC0370" w:rsidRDefault="007247C8" w:rsidP="008F217A">
            <w:pPr>
              <w:pStyle w:val="artigo0"/>
              <w:spacing w:line="240" w:lineRule="auto"/>
              <w:ind w:firstLine="0"/>
              <w:jc w:val="center"/>
              <w:rPr>
                <w:rFonts w:cs="Times New Roman"/>
                <w:sz w:val="20"/>
                <w:szCs w:val="20"/>
              </w:rPr>
            </w:pPr>
          </w:p>
        </w:tc>
      </w:tr>
      <w:tr w:rsidR="007247C8" w:rsidRPr="00E47FF4" w14:paraId="149C34DE" w14:textId="77777777" w:rsidTr="008F217A">
        <w:trPr>
          <w:cantSplit/>
          <w:jc w:val="center"/>
        </w:trPr>
        <w:tc>
          <w:tcPr>
            <w:tcW w:w="798" w:type="dxa"/>
            <w:tcBorders>
              <w:top w:val="nil"/>
              <w:left w:val="nil"/>
              <w:bottom w:val="nil"/>
            </w:tcBorders>
          </w:tcPr>
          <w:p w14:paraId="3B39D2C6" w14:textId="77777777" w:rsidR="007247C8" w:rsidRDefault="007247C8" w:rsidP="008F217A">
            <w:pPr>
              <w:jc w:val="center"/>
            </w:pPr>
            <w:r w:rsidRPr="006B667A">
              <w:t>(</w:t>
            </w:r>
            <w:hyperlink r:id="rId1144" w:anchor="nota1533" w:history="1">
              <w:r w:rsidRPr="006B667A">
                <w:rPr>
                  <w:rStyle w:val="Hyperlink"/>
                </w:rPr>
                <w:t>1533</w:t>
              </w:r>
            </w:hyperlink>
            <w:r w:rsidRPr="006B667A">
              <w:t>)</w:t>
            </w:r>
          </w:p>
        </w:tc>
        <w:tc>
          <w:tcPr>
            <w:tcW w:w="750" w:type="dxa"/>
            <w:tcBorders>
              <w:top w:val="nil"/>
              <w:bottom w:val="nil"/>
            </w:tcBorders>
          </w:tcPr>
          <w:p w14:paraId="3457CAC0" w14:textId="77777777" w:rsidR="007247C8" w:rsidRPr="00E47FF4" w:rsidRDefault="007247C8" w:rsidP="008F217A">
            <w:pPr>
              <w:jc w:val="center"/>
            </w:pPr>
            <w:bookmarkStart w:id="1045" w:name="parte4it55_1"/>
            <w:r w:rsidRPr="00E47FF4">
              <w:t>55.1</w:t>
            </w:r>
            <w:bookmarkEnd w:id="1045"/>
          </w:p>
        </w:tc>
        <w:tc>
          <w:tcPr>
            <w:tcW w:w="5939" w:type="dxa"/>
            <w:tcBorders>
              <w:top w:val="nil"/>
              <w:bottom w:val="nil"/>
            </w:tcBorders>
            <w:vAlign w:val="center"/>
          </w:tcPr>
          <w:p w14:paraId="2709F2E8" w14:textId="77777777" w:rsidR="007247C8" w:rsidRPr="00E47FF4" w:rsidRDefault="007247C8" w:rsidP="00B22E30">
            <w:pPr>
              <w:jc w:val="both"/>
            </w:pPr>
            <w:r w:rsidRPr="00E47FF4">
              <w:t>Porta-peças, para tornos</w:t>
            </w:r>
          </w:p>
        </w:tc>
        <w:tc>
          <w:tcPr>
            <w:tcW w:w="1203" w:type="dxa"/>
            <w:tcBorders>
              <w:top w:val="nil"/>
              <w:bottom w:val="nil"/>
            </w:tcBorders>
          </w:tcPr>
          <w:p w14:paraId="43B868E0"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8466.20.10</w:t>
            </w:r>
          </w:p>
        </w:tc>
      </w:tr>
      <w:tr w:rsidR="007247C8" w:rsidRPr="00E47FF4" w14:paraId="26BF82DE" w14:textId="77777777" w:rsidTr="008F217A">
        <w:trPr>
          <w:cantSplit/>
          <w:jc w:val="center"/>
        </w:trPr>
        <w:tc>
          <w:tcPr>
            <w:tcW w:w="798" w:type="dxa"/>
            <w:tcBorders>
              <w:top w:val="nil"/>
              <w:left w:val="nil"/>
              <w:bottom w:val="nil"/>
            </w:tcBorders>
          </w:tcPr>
          <w:p w14:paraId="47A4D3CF" w14:textId="77777777" w:rsidR="007247C8" w:rsidRDefault="007247C8" w:rsidP="008F217A">
            <w:pPr>
              <w:jc w:val="center"/>
            </w:pPr>
            <w:r w:rsidRPr="006B667A">
              <w:t>(</w:t>
            </w:r>
            <w:hyperlink r:id="rId1145" w:anchor="nota1533" w:history="1">
              <w:r w:rsidRPr="006B667A">
                <w:rPr>
                  <w:rStyle w:val="Hyperlink"/>
                </w:rPr>
                <w:t>1533</w:t>
              </w:r>
            </w:hyperlink>
            <w:r w:rsidRPr="006B667A">
              <w:t>)</w:t>
            </w:r>
          </w:p>
        </w:tc>
        <w:tc>
          <w:tcPr>
            <w:tcW w:w="750" w:type="dxa"/>
            <w:tcBorders>
              <w:top w:val="nil"/>
              <w:bottom w:val="nil"/>
            </w:tcBorders>
          </w:tcPr>
          <w:p w14:paraId="195E77A8" w14:textId="77777777" w:rsidR="007247C8" w:rsidRPr="00E47FF4" w:rsidRDefault="007247C8" w:rsidP="008F217A">
            <w:pPr>
              <w:jc w:val="center"/>
            </w:pPr>
            <w:bookmarkStart w:id="1046" w:name="parte4it55_2"/>
            <w:r w:rsidRPr="00E47FF4">
              <w:t>55.2</w:t>
            </w:r>
            <w:bookmarkEnd w:id="1046"/>
          </w:p>
        </w:tc>
        <w:tc>
          <w:tcPr>
            <w:tcW w:w="5939" w:type="dxa"/>
            <w:tcBorders>
              <w:top w:val="nil"/>
              <w:bottom w:val="nil"/>
            </w:tcBorders>
            <w:vAlign w:val="center"/>
          </w:tcPr>
          <w:p w14:paraId="58211822" w14:textId="77777777" w:rsidR="007247C8" w:rsidRPr="00E47FF4" w:rsidRDefault="007247C8" w:rsidP="00B22E30">
            <w:pPr>
              <w:jc w:val="both"/>
            </w:pPr>
            <w:r w:rsidRPr="00E47FF4">
              <w:t>Dispositivos divisores e outros dispositivos especiais, para máquinas-ferramentas</w:t>
            </w:r>
          </w:p>
        </w:tc>
        <w:tc>
          <w:tcPr>
            <w:tcW w:w="1203" w:type="dxa"/>
            <w:tcBorders>
              <w:top w:val="nil"/>
              <w:bottom w:val="nil"/>
            </w:tcBorders>
          </w:tcPr>
          <w:p w14:paraId="08A7C1B9"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8466.30.00</w:t>
            </w:r>
          </w:p>
        </w:tc>
      </w:tr>
      <w:tr w:rsidR="0041557C" w:rsidRPr="00E47FF4" w14:paraId="2D632788" w14:textId="77777777" w:rsidTr="008F217A">
        <w:trPr>
          <w:cantSplit/>
          <w:jc w:val="center"/>
        </w:trPr>
        <w:tc>
          <w:tcPr>
            <w:tcW w:w="798" w:type="dxa"/>
            <w:tcBorders>
              <w:top w:val="nil"/>
              <w:left w:val="nil"/>
              <w:bottom w:val="nil"/>
            </w:tcBorders>
          </w:tcPr>
          <w:p w14:paraId="1C0C3C04" w14:textId="77777777" w:rsidR="0041557C" w:rsidRDefault="0041557C" w:rsidP="008F217A">
            <w:pPr>
              <w:jc w:val="center"/>
            </w:pPr>
            <w:r w:rsidRPr="006B667A">
              <w:t>(</w:t>
            </w:r>
            <w:hyperlink r:id="rId1146" w:anchor="nota1744" w:history="1">
              <w:r>
                <w:rPr>
                  <w:rStyle w:val="Hyperlink"/>
                </w:rPr>
                <w:t>1744</w:t>
              </w:r>
            </w:hyperlink>
            <w:r w:rsidRPr="006B667A">
              <w:t>)</w:t>
            </w:r>
          </w:p>
        </w:tc>
        <w:tc>
          <w:tcPr>
            <w:tcW w:w="750" w:type="dxa"/>
            <w:tcBorders>
              <w:top w:val="nil"/>
              <w:bottom w:val="nil"/>
            </w:tcBorders>
          </w:tcPr>
          <w:p w14:paraId="1C67363A" w14:textId="77777777" w:rsidR="0041557C" w:rsidRPr="00E47FF4" w:rsidRDefault="0041557C" w:rsidP="008F217A">
            <w:pPr>
              <w:jc w:val="center"/>
            </w:pPr>
            <w:bookmarkStart w:id="1047" w:name="parte4it55_3"/>
            <w:r w:rsidRPr="00E47FF4">
              <w:t>55.3</w:t>
            </w:r>
            <w:bookmarkEnd w:id="1047"/>
          </w:p>
        </w:tc>
        <w:tc>
          <w:tcPr>
            <w:tcW w:w="5939" w:type="dxa"/>
            <w:tcBorders>
              <w:top w:val="nil"/>
              <w:bottom w:val="nil"/>
            </w:tcBorders>
          </w:tcPr>
          <w:p w14:paraId="3E982191" w14:textId="77777777" w:rsidR="0041557C" w:rsidRPr="00E62D5D" w:rsidRDefault="0041557C" w:rsidP="0041557C">
            <w:pPr>
              <w:tabs>
                <w:tab w:val="left" w:pos="5760"/>
              </w:tabs>
              <w:suppressAutoHyphens/>
              <w:snapToGrid w:val="0"/>
              <w:jc w:val="both"/>
              <w:rPr>
                <w:lang w:eastAsia="ar-SA"/>
              </w:rPr>
            </w:pPr>
            <w:r w:rsidRPr="00E62D5D">
              <w:rPr>
                <w:lang w:eastAsia="ar-SA"/>
              </w:rPr>
              <w:t>Outros acessórios e partes para máquinas da posição 84.64.</w:t>
            </w:r>
          </w:p>
        </w:tc>
        <w:tc>
          <w:tcPr>
            <w:tcW w:w="1203" w:type="dxa"/>
            <w:tcBorders>
              <w:top w:val="nil"/>
              <w:bottom w:val="nil"/>
            </w:tcBorders>
          </w:tcPr>
          <w:p w14:paraId="6D4C90FD" w14:textId="77777777" w:rsidR="0041557C" w:rsidRPr="00E62D5D" w:rsidRDefault="0041557C" w:rsidP="008F217A">
            <w:pPr>
              <w:tabs>
                <w:tab w:val="left" w:pos="5760"/>
              </w:tabs>
              <w:suppressAutoHyphens/>
              <w:snapToGrid w:val="0"/>
              <w:jc w:val="center"/>
              <w:rPr>
                <w:lang w:eastAsia="ar-SA"/>
              </w:rPr>
            </w:pPr>
            <w:r w:rsidRPr="00E62D5D">
              <w:rPr>
                <w:lang w:eastAsia="ar-SA"/>
              </w:rPr>
              <w:t>8466.91.00</w:t>
            </w:r>
          </w:p>
        </w:tc>
      </w:tr>
      <w:tr w:rsidR="0041557C" w:rsidRPr="00E47FF4" w14:paraId="012C146E" w14:textId="77777777" w:rsidTr="008F217A">
        <w:trPr>
          <w:cantSplit/>
          <w:jc w:val="center"/>
        </w:trPr>
        <w:tc>
          <w:tcPr>
            <w:tcW w:w="798" w:type="dxa"/>
            <w:tcBorders>
              <w:top w:val="nil"/>
              <w:left w:val="nil"/>
              <w:bottom w:val="nil"/>
            </w:tcBorders>
          </w:tcPr>
          <w:p w14:paraId="4FF05C5B" w14:textId="77777777" w:rsidR="0041557C" w:rsidRDefault="0041557C" w:rsidP="008F217A">
            <w:pPr>
              <w:jc w:val="center"/>
            </w:pPr>
            <w:r w:rsidRPr="006B667A">
              <w:t>(</w:t>
            </w:r>
            <w:hyperlink r:id="rId1147" w:anchor="nota1744" w:history="1">
              <w:r>
                <w:rPr>
                  <w:rStyle w:val="Hyperlink"/>
                </w:rPr>
                <w:t>1744</w:t>
              </w:r>
            </w:hyperlink>
            <w:r w:rsidRPr="006B667A">
              <w:t>)</w:t>
            </w:r>
          </w:p>
        </w:tc>
        <w:tc>
          <w:tcPr>
            <w:tcW w:w="750" w:type="dxa"/>
            <w:tcBorders>
              <w:top w:val="nil"/>
              <w:bottom w:val="nil"/>
            </w:tcBorders>
          </w:tcPr>
          <w:p w14:paraId="5313E1A1" w14:textId="77777777" w:rsidR="0041557C" w:rsidRPr="00E47FF4" w:rsidRDefault="0041557C" w:rsidP="008F217A">
            <w:pPr>
              <w:jc w:val="center"/>
            </w:pPr>
            <w:bookmarkStart w:id="1048" w:name="parte4it55_4"/>
            <w:r w:rsidRPr="00E47FF4">
              <w:t>55.4</w:t>
            </w:r>
            <w:bookmarkEnd w:id="1048"/>
          </w:p>
        </w:tc>
        <w:tc>
          <w:tcPr>
            <w:tcW w:w="5939" w:type="dxa"/>
            <w:tcBorders>
              <w:top w:val="nil"/>
              <w:bottom w:val="nil"/>
            </w:tcBorders>
          </w:tcPr>
          <w:p w14:paraId="3CC3BDC6" w14:textId="77777777" w:rsidR="0041557C" w:rsidRPr="00E62D5D" w:rsidRDefault="0041557C" w:rsidP="0041557C">
            <w:pPr>
              <w:tabs>
                <w:tab w:val="left" w:pos="5760"/>
              </w:tabs>
              <w:suppressAutoHyphens/>
              <w:snapToGrid w:val="0"/>
              <w:jc w:val="both"/>
              <w:rPr>
                <w:lang w:eastAsia="ar-SA"/>
              </w:rPr>
            </w:pPr>
            <w:r w:rsidRPr="00E62D5D">
              <w:rPr>
                <w:lang w:eastAsia="ar-SA"/>
              </w:rPr>
              <w:t>Outros acessórios e partes para máquinas da posição 84.65.</w:t>
            </w:r>
          </w:p>
        </w:tc>
        <w:tc>
          <w:tcPr>
            <w:tcW w:w="1203" w:type="dxa"/>
            <w:tcBorders>
              <w:top w:val="nil"/>
              <w:bottom w:val="nil"/>
            </w:tcBorders>
          </w:tcPr>
          <w:p w14:paraId="3C541811" w14:textId="77777777" w:rsidR="0041557C" w:rsidRPr="00E62D5D" w:rsidRDefault="0041557C" w:rsidP="008F217A">
            <w:pPr>
              <w:tabs>
                <w:tab w:val="left" w:pos="5760"/>
              </w:tabs>
              <w:suppressAutoHyphens/>
              <w:snapToGrid w:val="0"/>
              <w:jc w:val="center"/>
              <w:rPr>
                <w:lang w:eastAsia="ar-SA"/>
              </w:rPr>
            </w:pPr>
            <w:r w:rsidRPr="00E62D5D">
              <w:rPr>
                <w:lang w:eastAsia="ar-SA"/>
              </w:rPr>
              <w:t>8466.92.00</w:t>
            </w:r>
          </w:p>
        </w:tc>
      </w:tr>
      <w:tr w:rsidR="0041557C" w:rsidRPr="00E47FF4" w14:paraId="300DB8E7" w14:textId="77777777" w:rsidTr="008F217A">
        <w:trPr>
          <w:cantSplit/>
          <w:jc w:val="center"/>
        </w:trPr>
        <w:tc>
          <w:tcPr>
            <w:tcW w:w="798" w:type="dxa"/>
            <w:tcBorders>
              <w:top w:val="nil"/>
              <w:left w:val="nil"/>
              <w:bottom w:val="nil"/>
            </w:tcBorders>
          </w:tcPr>
          <w:p w14:paraId="131861AF" w14:textId="77777777" w:rsidR="0041557C" w:rsidRDefault="0041557C" w:rsidP="008F217A">
            <w:pPr>
              <w:jc w:val="center"/>
            </w:pPr>
            <w:r w:rsidRPr="006B667A">
              <w:t>(</w:t>
            </w:r>
            <w:hyperlink r:id="rId1148" w:anchor="nota1744" w:history="1">
              <w:r>
                <w:rPr>
                  <w:rStyle w:val="Hyperlink"/>
                </w:rPr>
                <w:t>1744</w:t>
              </w:r>
            </w:hyperlink>
            <w:r w:rsidRPr="006B667A">
              <w:t>)</w:t>
            </w:r>
          </w:p>
        </w:tc>
        <w:tc>
          <w:tcPr>
            <w:tcW w:w="750" w:type="dxa"/>
            <w:tcBorders>
              <w:top w:val="nil"/>
              <w:bottom w:val="nil"/>
            </w:tcBorders>
          </w:tcPr>
          <w:p w14:paraId="29682003" w14:textId="77777777" w:rsidR="0041557C" w:rsidRPr="00E47FF4" w:rsidRDefault="0041557C" w:rsidP="008F217A">
            <w:pPr>
              <w:jc w:val="center"/>
            </w:pPr>
            <w:bookmarkStart w:id="1049" w:name="parte4it55_5"/>
            <w:r w:rsidRPr="00E47FF4">
              <w:t>55.5</w:t>
            </w:r>
            <w:bookmarkEnd w:id="1049"/>
          </w:p>
        </w:tc>
        <w:tc>
          <w:tcPr>
            <w:tcW w:w="5939" w:type="dxa"/>
            <w:tcBorders>
              <w:top w:val="nil"/>
              <w:bottom w:val="nil"/>
            </w:tcBorders>
          </w:tcPr>
          <w:p w14:paraId="1AA0E33A" w14:textId="77777777" w:rsidR="0041557C" w:rsidRPr="00E62D5D" w:rsidRDefault="0041557C" w:rsidP="0041557C">
            <w:pPr>
              <w:tabs>
                <w:tab w:val="left" w:pos="5760"/>
              </w:tabs>
              <w:suppressAutoHyphens/>
              <w:snapToGrid w:val="0"/>
              <w:jc w:val="both"/>
              <w:rPr>
                <w:lang w:eastAsia="ar-SA"/>
              </w:rPr>
            </w:pPr>
            <w:r w:rsidRPr="00E62D5D">
              <w:rPr>
                <w:lang w:eastAsia="ar-SA"/>
              </w:rPr>
              <w:t>Outros acessórios e partes para máquinas para usinagem de metais ou carbonetos metálicos da posição 84.56.</w:t>
            </w:r>
          </w:p>
        </w:tc>
        <w:tc>
          <w:tcPr>
            <w:tcW w:w="1203" w:type="dxa"/>
            <w:tcBorders>
              <w:top w:val="nil"/>
              <w:bottom w:val="nil"/>
            </w:tcBorders>
          </w:tcPr>
          <w:p w14:paraId="2939F8E2" w14:textId="77777777" w:rsidR="0041557C" w:rsidRPr="00E62D5D" w:rsidRDefault="0041557C" w:rsidP="008F217A">
            <w:pPr>
              <w:tabs>
                <w:tab w:val="left" w:pos="5760"/>
              </w:tabs>
              <w:suppressAutoHyphens/>
              <w:snapToGrid w:val="0"/>
              <w:jc w:val="center"/>
              <w:rPr>
                <w:lang w:eastAsia="ar-SA"/>
              </w:rPr>
            </w:pPr>
            <w:r w:rsidRPr="00E62D5D">
              <w:rPr>
                <w:lang w:eastAsia="ar-SA"/>
              </w:rPr>
              <w:t>8466.93.19</w:t>
            </w:r>
          </w:p>
        </w:tc>
      </w:tr>
      <w:tr w:rsidR="0041557C" w14:paraId="0ED31564" w14:textId="77777777" w:rsidTr="008F217A">
        <w:trPr>
          <w:cantSplit/>
          <w:jc w:val="center"/>
        </w:trPr>
        <w:tc>
          <w:tcPr>
            <w:tcW w:w="798" w:type="dxa"/>
            <w:tcBorders>
              <w:top w:val="nil"/>
              <w:left w:val="nil"/>
              <w:bottom w:val="nil"/>
            </w:tcBorders>
          </w:tcPr>
          <w:p w14:paraId="197B39FE" w14:textId="77777777" w:rsidR="0041557C" w:rsidRDefault="0041557C" w:rsidP="008F217A">
            <w:pPr>
              <w:jc w:val="center"/>
            </w:pPr>
            <w:r w:rsidRPr="006B667A">
              <w:t>(</w:t>
            </w:r>
            <w:hyperlink r:id="rId1149" w:anchor="nota1744" w:history="1">
              <w:r>
                <w:rPr>
                  <w:rStyle w:val="Hyperlink"/>
                </w:rPr>
                <w:t>1744</w:t>
              </w:r>
            </w:hyperlink>
            <w:r w:rsidRPr="006B667A">
              <w:t>)</w:t>
            </w:r>
          </w:p>
        </w:tc>
        <w:tc>
          <w:tcPr>
            <w:tcW w:w="750" w:type="dxa"/>
            <w:tcBorders>
              <w:top w:val="nil"/>
              <w:bottom w:val="nil"/>
            </w:tcBorders>
          </w:tcPr>
          <w:p w14:paraId="276C8CB8" w14:textId="77777777" w:rsidR="0041557C" w:rsidRPr="00E47FF4" w:rsidRDefault="0041557C" w:rsidP="008F217A">
            <w:pPr>
              <w:jc w:val="center"/>
            </w:pPr>
            <w:bookmarkStart w:id="1050" w:name="parte4it55_6"/>
            <w:r w:rsidRPr="00E47FF4">
              <w:t>55.6</w:t>
            </w:r>
            <w:bookmarkEnd w:id="1050"/>
          </w:p>
        </w:tc>
        <w:tc>
          <w:tcPr>
            <w:tcW w:w="5939" w:type="dxa"/>
            <w:tcBorders>
              <w:top w:val="nil"/>
              <w:bottom w:val="nil"/>
            </w:tcBorders>
          </w:tcPr>
          <w:p w14:paraId="0A5F3CF6" w14:textId="77777777" w:rsidR="0041557C" w:rsidRPr="00E62D5D" w:rsidRDefault="0041557C" w:rsidP="0041557C">
            <w:pPr>
              <w:tabs>
                <w:tab w:val="left" w:pos="5760"/>
              </w:tabs>
              <w:suppressAutoHyphens/>
              <w:snapToGrid w:val="0"/>
              <w:jc w:val="both"/>
              <w:rPr>
                <w:lang w:eastAsia="ar-SA"/>
              </w:rPr>
            </w:pPr>
            <w:r w:rsidRPr="00E62D5D">
              <w:rPr>
                <w:lang w:eastAsia="ar-SA"/>
              </w:rPr>
              <w:t>Outros acessórios e partes para máquinas da posição 84.57.</w:t>
            </w:r>
          </w:p>
        </w:tc>
        <w:tc>
          <w:tcPr>
            <w:tcW w:w="1203" w:type="dxa"/>
            <w:tcBorders>
              <w:top w:val="nil"/>
              <w:bottom w:val="nil"/>
            </w:tcBorders>
          </w:tcPr>
          <w:p w14:paraId="02B2577D" w14:textId="77777777" w:rsidR="0041557C" w:rsidRPr="00E62D5D" w:rsidRDefault="0041557C" w:rsidP="008F217A">
            <w:pPr>
              <w:tabs>
                <w:tab w:val="left" w:pos="5760"/>
              </w:tabs>
              <w:suppressAutoHyphens/>
              <w:snapToGrid w:val="0"/>
              <w:jc w:val="center"/>
              <w:rPr>
                <w:lang w:eastAsia="ar-SA"/>
              </w:rPr>
            </w:pPr>
            <w:r w:rsidRPr="00E62D5D">
              <w:rPr>
                <w:lang w:eastAsia="ar-SA"/>
              </w:rPr>
              <w:t>8466.93.20</w:t>
            </w:r>
          </w:p>
        </w:tc>
      </w:tr>
      <w:tr w:rsidR="0041557C" w14:paraId="13FAE79A" w14:textId="77777777" w:rsidTr="008F217A">
        <w:trPr>
          <w:cantSplit/>
          <w:jc w:val="center"/>
        </w:trPr>
        <w:tc>
          <w:tcPr>
            <w:tcW w:w="798" w:type="dxa"/>
            <w:tcBorders>
              <w:top w:val="nil"/>
              <w:left w:val="nil"/>
              <w:bottom w:val="nil"/>
            </w:tcBorders>
          </w:tcPr>
          <w:p w14:paraId="52E85749" w14:textId="77777777" w:rsidR="0041557C" w:rsidRDefault="0041557C" w:rsidP="008F217A">
            <w:pPr>
              <w:jc w:val="center"/>
            </w:pPr>
            <w:r w:rsidRPr="006B667A">
              <w:t>(</w:t>
            </w:r>
            <w:hyperlink r:id="rId1150" w:anchor="nota1744" w:history="1">
              <w:r>
                <w:rPr>
                  <w:rStyle w:val="Hyperlink"/>
                </w:rPr>
                <w:t>1744</w:t>
              </w:r>
            </w:hyperlink>
            <w:r w:rsidRPr="006B667A">
              <w:t>)</w:t>
            </w:r>
          </w:p>
        </w:tc>
        <w:tc>
          <w:tcPr>
            <w:tcW w:w="750" w:type="dxa"/>
            <w:tcBorders>
              <w:top w:val="nil"/>
              <w:bottom w:val="nil"/>
            </w:tcBorders>
          </w:tcPr>
          <w:p w14:paraId="36697C53" w14:textId="77777777" w:rsidR="0041557C" w:rsidRPr="00E47FF4" w:rsidRDefault="0041557C" w:rsidP="008F217A">
            <w:pPr>
              <w:jc w:val="center"/>
            </w:pPr>
            <w:bookmarkStart w:id="1051" w:name="parte4it55_7"/>
            <w:r w:rsidRPr="00E47FF4">
              <w:t>55.7</w:t>
            </w:r>
            <w:bookmarkEnd w:id="1051"/>
          </w:p>
        </w:tc>
        <w:tc>
          <w:tcPr>
            <w:tcW w:w="5939" w:type="dxa"/>
            <w:tcBorders>
              <w:top w:val="nil"/>
              <w:bottom w:val="nil"/>
            </w:tcBorders>
          </w:tcPr>
          <w:p w14:paraId="07D3546C" w14:textId="77777777" w:rsidR="0041557C" w:rsidRPr="00E62D5D" w:rsidRDefault="0041557C" w:rsidP="0041557C">
            <w:pPr>
              <w:tabs>
                <w:tab w:val="left" w:pos="5760"/>
              </w:tabs>
              <w:suppressAutoHyphens/>
              <w:snapToGrid w:val="0"/>
              <w:jc w:val="both"/>
              <w:rPr>
                <w:lang w:eastAsia="ar-SA"/>
              </w:rPr>
            </w:pPr>
            <w:r w:rsidRPr="00E62D5D">
              <w:rPr>
                <w:lang w:eastAsia="ar-SA"/>
              </w:rPr>
              <w:t>Outros acessórios e partes para máquinas da posição 84.58.</w:t>
            </w:r>
          </w:p>
        </w:tc>
        <w:tc>
          <w:tcPr>
            <w:tcW w:w="1203" w:type="dxa"/>
            <w:tcBorders>
              <w:top w:val="nil"/>
              <w:bottom w:val="nil"/>
            </w:tcBorders>
          </w:tcPr>
          <w:p w14:paraId="515A65A9" w14:textId="77777777" w:rsidR="0041557C" w:rsidRPr="00E62D5D" w:rsidRDefault="0041557C" w:rsidP="008F217A">
            <w:pPr>
              <w:tabs>
                <w:tab w:val="left" w:pos="5760"/>
              </w:tabs>
              <w:suppressAutoHyphens/>
              <w:snapToGrid w:val="0"/>
              <w:jc w:val="center"/>
              <w:rPr>
                <w:lang w:eastAsia="ar-SA"/>
              </w:rPr>
            </w:pPr>
            <w:r w:rsidRPr="00E62D5D">
              <w:rPr>
                <w:lang w:eastAsia="ar-SA"/>
              </w:rPr>
              <w:t>8466.93.30</w:t>
            </w:r>
          </w:p>
        </w:tc>
      </w:tr>
      <w:tr w:rsidR="0041557C" w14:paraId="3A866DDB" w14:textId="77777777" w:rsidTr="008F217A">
        <w:trPr>
          <w:cantSplit/>
          <w:jc w:val="center"/>
        </w:trPr>
        <w:tc>
          <w:tcPr>
            <w:tcW w:w="798" w:type="dxa"/>
            <w:tcBorders>
              <w:top w:val="nil"/>
              <w:left w:val="nil"/>
              <w:bottom w:val="nil"/>
            </w:tcBorders>
          </w:tcPr>
          <w:p w14:paraId="1B93C54E" w14:textId="77777777" w:rsidR="0041557C" w:rsidRDefault="0041557C" w:rsidP="008F217A">
            <w:pPr>
              <w:jc w:val="center"/>
            </w:pPr>
            <w:r w:rsidRPr="006B667A">
              <w:t>(</w:t>
            </w:r>
            <w:hyperlink r:id="rId1151" w:anchor="nota1744" w:history="1">
              <w:r>
                <w:rPr>
                  <w:rStyle w:val="Hyperlink"/>
                </w:rPr>
                <w:t>1744</w:t>
              </w:r>
            </w:hyperlink>
            <w:r w:rsidRPr="006B667A">
              <w:t>)</w:t>
            </w:r>
          </w:p>
        </w:tc>
        <w:tc>
          <w:tcPr>
            <w:tcW w:w="750" w:type="dxa"/>
            <w:tcBorders>
              <w:top w:val="nil"/>
              <w:bottom w:val="nil"/>
            </w:tcBorders>
          </w:tcPr>
          <w:p w14:paraId="0F050A52" w14:textId="77777777" w:rsidR="0041557C" w:rsidRPr="00E47FF4" w:rsidRDefault="0041557C" w:rsidP="008F217A">
            <w:pPr>
              <w:jc w:val="center"/>
            </w:pPr>
            <w:bookmarkStart w:id="1052" w:name="parte4it55_8"/>
            <w:r w:rsidRPr="00E47FF4">
              <w:t>55.8</w:t>
            </w:r>
            <w:bookmarkEnd w:id="1052"/>
          </w:p>
        </w:tc>
        <w:tc>
          <w:tcPr>
            <w:tcW w:w="5939" w:type="dxa"/>
            <w:tcBorders>
              <w:top w:val="nil"/>
              <w:bottom w:val="nil"/>
            </w:tcBorders>
          </w:tcPr>
          <w:p w14:paraId="4F699C1E" w14:textId="77777777" w:rsidR="0041557C" w:rsidRPr="00E62D5D" w:rsidRDefault="0041557C" w:rsidP="0041557C">
            <w:pPr>
              <w:tabs>
                <w:tab w:val="left" w:pos="5760"/>
              </w:tabs>
              <w:suppressAutoHyphens/>
              <w:snapToGrid w:val="0"/>
              <w:jc w:val="both"/>
              <w:rPr>
                <w:lang w:eastAsia="ar-SA"/>
              </w:rPr>
            </w:pPr>
            <w:r w:rsidRPr="00E62D5D">
              <w:rPr>
                <w:lang w:eastAsia="ar-SA"/>
              </w:rPr>
              <w:t>Outros acessórios e partes para máquinas da posição 84.59.</w:t>
            </w:r>
          </w:p>
        </w:tc>
        <w:tc>
          <w:tcPr>
            <w:tcW w:w="1203" w:type="dxa"/>
            <w:tcBorders>
              <w:top w:val="nil"/>
              <w:bottom w:val="nil"/>
            </w:tcBorders>
          </w:tcPr>
          <w:p w14:paraId="21970ACF" w14:textId="77777777" w:rsidR="0041557C" w:rsidRPr="00E62D5D" w:rsidRDefault="0041557C" w:rsidP="008F217A">
            <w:pPr>
              <w:tabs>
                <w:tab w:val="left" w:pos="5760"/>
              </w:tabs>
              <w:suppressAutoHyphens/>
              <w:snapToGrid w:val="0"/>
              <w:jc w:val="center"/>
              <w:rPr>
                <w:lang w:eastAsia="ar-SA"/>
              </w:rPr>
            </w:pPr>
            <w:r w:rsidRPr="00E62D5D">
              <w:rPr>
                <w:lang w:eastAsia="ar-SA"/>
              </w:rPr>
              <w:t>8466.93.40</w:t>
            </w:r>
          </w:p>
        </w:tc>
      </w:tr>
      <w:tr w:rsidR="0041557C" w14:paraId="2B2DDB37" w14:textId="77777777" w:rsidTr="008F217A">
        <w:trPr>
          <w:cantSplit/>
          <w:jc w:val="center"/>
        </w:trPr>
        <w:tc>
          <w:tcPr>
            <w:tcW w:w="798" w:type="dxa"/>
            <w:tcBorders>
              <w:top w:val="nil"/>
              <w:left w:val="nil"/>
              <w:bottom w:val="nil"/>
            </w:tcBorders>
          </w:tcPr>
          <w:p w14:paraId="52314F69" w14:textId="77777777" w:rsidR="0041557C" w:rsidRDefault="0041557C" w:rsidP="008F217A">
            <w:pPr>
              <w:jc w:val="center"/>
            </w:pPr>
            <w:r w:rsidRPr="006B667A">
              <w:t>(</w:t>
            </w:r>
            <w:hyperlink r:id="rId1152" w:anchor="nota1744" w:history="1">
              <w:r>
                <w:rPr>
                  <w:rStyle w:val="Hyperlink"/>
                </w:rPr>
                <w:t>1744</w:t>
              </w:r>
            </w:hyperlink>
            <w:r w:rsidRPr="006B667A">
              <w:t>)</w:t>
            </w:r>
          </w:p>
        </w:tc>
        <w:tc>
          <w:tcPr>
            <w:tcW w:w="750" w:type="dxa"/>
            <w:tcBorders>
              <w:top w:val="nil"/>
              <w:bottom w:val="nil"/>
            </w:tcBorders>
          </w:tcPr>
          <w:p w14:paraId="48C05BB7" w14:textId="77777777" w:rsidR="0041557C" w:rsidRPr="00E47FF4" w:rsidRDefault="0041557C" w:rsidP="008F217A">
            <w:pPr>
              <w:jc w:val="center"/>
            </w:pPr>
            <w:bookmarkStart w:id="1053" w:name="parte4it55_9"/>
            <w:r w:rsidRPr="00E47FF4">
              <w:t>55.9</w:t>
            </w:r>
            <w:bookmarkEnd w:id="1053"/>
          </w:p>
        </w:tc>
        <w:tc>
          <w:tcPr>
            <w:tcW w:w="5939" w:type="dxa"/>
            <w:tcBorders>
              <w:top w:val="nil"/>
              <w:bottom w:val="nil"/>
            </w:tcBorders>
          </w:tcPr>
          <w:p w14:paraId="168B5CE4" w14:textId="77777777" w:rsidR="0041557C" w:rsidRPr="00E62D5D" w:rsidRDefault="0041557C" w:rsidP="0041557C">
            <w:pPr>
              <w:tabs>
                <w:tab w:val="left" w:pos="5760"/>
              </w:tabs>
              <w:suppressAutoHyphens/>
              <w:snapToGrid w:val="0"/>
              <w:jc w:val="both"/>
              <w:rPr>
                <w:lang w:eastAsia="ar-SA"/>
              </w:rPr>
            </w:pPr>
            <w:r w:rsidRPr="00E62D5D">
              <w:rPr>
                <w:lang w:eastAsia="ar-SA"/>
              </w:rPr>
              <w:t>Outros acessórios e partes para máquinas da posição 84.60.</w:t>
            </w:r>
          </w:p>
        </w:tc>
        <w:tc>
          <w:tcPr>
            <w:tcW w:w="1203" w:type="dxa"/>
            <w:tcBorders>
              <w:top w:val="nil"/>
              <w:bottom w:val="nil"/>
            </w:tcBorders>
          </w:tcPr>
          <w:p w14:paraId="7B774F65" w14:textId="77777777" w:rsidR="0041557C" w:rsidRPr="00E62D5D" w:rsidRDefault="0041557C" w:rsidP="008F217A">
            <w:pPr>
              <w:tabs>
                <w:tab w:val="left" w:pos="5760"/>
              </w:tabs>
              <w:suppressAutoHyphens/>
              <w:snapToGrid w:val="0"/>
              <w:jc w:val="center"/>
              <w:rPr>
                <w:lang w:eastAsia="ar-SA"/>
              </w:rPr>
            </w:pPr>
            <w:r w:rsidRPr="00E62D5D">
              <w:rPr>
                <w:lang w:eastAsia="ar-SA"/>
              </w:rPr>
              <w:t>8466.93.50</w:t>
            </w:r>
          </w:p>
        </w:tc>
      </w:tr>
      <w:tr w:rsidR="0041557C" w14:paraId="2823631B" w14:textId="77777777" w:rsidTr="008F217A">
        <w:trPr>
          <w:cantSplit/>
          <w:jc w:val="center"/>
        </w:trPr>
        <w:tc>
          <w:tcPr>
            <w:tcW w:w="798" w:type="dxa"/>
            <w:tcBorders>
              <w:top w:val="nil"/>
              <w:left w:val="nil"/>
              <w:bottom w:val="nil"/>
            </w:tcBorders>
          </w:tcPr>
          <w:p w14:paraId="193F9AD5" w14:textId="77777777" w:rsidR="0041557C" w:rsidRDefault="0041557C" w:rsidP="008F217A">
            <w:pPr>
              <w:jc w:val="center"/>
            </w:pPr>
            <w:r w:rsidRPr="006B667A">
              <w:t>(</w:t>
            </w:r>
            <w:hyperlink r:id="rId1153" w:anchor="nota1744" w:history="1">
              <w:r>
                <w:rPr>
                  <w:rStyle w:val="Hyperlink"/>
                </w:rPr>
                <w:t>1744</w:t>
              </w:r>
            </w:hyperlink>
            <w:r w:rsidRPr="006B667A">
              <w:t>)</w:t>
            </w:r>
          </w:p>
        </w:tc>
        <w:tc>
          <w:tcPr>
            <w:tcW w:w="750" w:type="dxa"/>
            <w:tcBorders>
              <w:top w:val="nil"/>
              <w:bottom w:val="nil"/>
            </w:tcBorders>
          </w:tcPr>
          <w:p w14:paraId="3823ACA7" w14:textId="77777777" w:rsidR="0041557C" w:rsidRPr="00E47FF4" w:rsidRDefault="0041557C" w:rsidP="008F217A">
            <w:pPr>
              <w:jc w:val="center"/>
            </w:pPr>
            <w:bookmarkStart w:id="1054" w:name="parte4it55_10"/>
            <w:r w:rsidRPr="00E47FF4">
              <w:t>55.10</w:t>
            </w:r>
            <w:bookmarkEnd w:id="1054"/>
          </w:p>
        </w:tc>
        <w:tc>
          <w:tcPr>
            <w:tcW w:w="5939" w:type="dxa"/>
            <w:tcBorders>
              <w:top w:val="nil"/>
              <w:bottom w:val="nil"/>
            </w:tcBorders>
          </w:tcPr>
          <w:p w14:paraId="4BA36340" w14:textId="77777777" w:rsidR="0041557C" w:rsidRPr="00E62D5D" w:rsidRDefault="0041557C" w:rsidP="0041557C">
            <w:pPr>
              <w:tabs>
                <w:tab w:val="left" w:pos="5760"/>
              </w:tabs>
              <w:suppressAutoHyphens/>
              <w:snapToGrid w:val="0"/>
              <w:jc w:val="both"/>
              <w:rPr>
                <w:lang w:eastAsia="ar-SA"/>
              </w:rPr>
            </w:pPr>
            <w:r w:rsidRPr="00E62D5D">
              <w:rPr>
                <w:lang w:eastAsia="ar-SA"/>
              </w:rPr>
              <w:t>Outros acessórios e partes para máquinas da posição 84.61.</w:t>
            </w:r>
          </w:p>
        </w:tc>
        <w:tc>
          <w:tcPr>
            <w:tcW w:w="1203" w:type="dxa"/>
            <w:tcBorders>
              <w:top w:val="nil"/>
              <w:bottom w:val="nil"/>
            </w:tcBorders>
          </w:tcPr>
          <w:p w14:paraId="56236D42" w14:textId="77777777" w:rsidR="0041557C" w:rsidRPr="00E62D5D" w:rsidRDefault="0041557C" w:rsidP="008F217A">
            <w:pPr>
              <w:tabs>
                <w:tab w:val="left" w:pos="5760"/>
              </w:tabs>
              <w:suppressAutoHyphens/>
              <w:snapToGrid w:val="0"/>
              <w:jc w:val="center"/>
              <w:rPr>
                <w:lang w:eastAsia="ar-SA"/>
              </w:rPr>
            </w:pPr>
            <w:r w:rsidRPr="00E62D5D">
              <w:rPr>
                <w:lang w:eastAsia="ar-SA"/>
              </w:rPr>
              <w:t>8466.93.60</w:t>
            </w:r>
          </w:p>
        </w:tc>
      </w:tr>
      <w:tr w:rsidR="0041557C" w14:paraId="5CAEF6E9" w14:textId="77777777" w:rsidTr="008F217A">
        <w:trPr>
          <w:cantSplit/>
          <w:jc w:val="center"/>
        </w:trPr>
        <w:tc>
          <w:tcPr>
            <w:tcW w:w="798" w:type="dxa"/>
            <w:tcBorders>
              <w:top w:val="nil"/>
              <w:left w:val="nil"/>
              <w:bottom w:val="nil"/>
            </w:tcBorders>
          </w:tcPr>
          <w:p w14:paraId="709DCC63" w14:textId="77777777" w:rsidR="0041557C" w:rsidRDefault="0041557C" w:rsidP="008F217A">
            <w:pPr>
              <w:jc w:val="center"/>
            </w:pPr>
            <w:r w:rsidRPr="006B667A">
              <w:t>(</w:t>
            </w:r>
            <w:hyperlink r:id="rId1154" w:anchor="nota1744" w:history="1">
              <w:r>
                <w:rPr>
                  <w:rStyle w:val="Hyperlink"/>
                </w:rPr>
                <w:t>1744</w:t>
              </w:r>
            </w:hyperlink>
            <w:r w:rsidRPr="006B667A">
              <w:t>)</w:t>
            </w:r>
          </w:p>
        </w:tc>
        <w:tc>
          <w:tcPr>
            <w:tcW w:w="750" w:type="dxa"/>
            <w:tcBorders>
              <w:top w:val="nil"/>
              <w:bottom w:val="nil"/>
            </w:tcBorders>
          </w:tcPr>
          <w:p w14:paraId="70B6DA0A" w14:textId="77777777" w:rsidR="0041557C" w:rsidRPr="00E47FF4" w:rsidRDefault="0041557C" w:rsidP="008F217A">
            <w:pPr>
              <w:jc w:val="center"/>
            </w:pPr>
            <w:bookmarkStart w:id="1055" w:name="parte4it55_11"/>
            <w:r w:rsidRPr="00E47FF4">
              <w:t>55.11</w:t>
            </w:r>
            <w:bookmarkEnd w:id="1055"/>
          </w:p>
        </w:tc>
        <w:tc>
          <w:tcPr>
            <w:tcW w:w="5939" w:type="dxa"/>
            <w:tcBorders>
              <w:top w:val="nil"/>
              <w:bottom w:val="nil"/>
            </w:tcBorders>
          </w:tcPr>
          <w:p w14:paraId="31D79703" w14:textId="77777777" w:rsidR="0041557C" w:rsidRPr="00E62D5D" w:rsidRDefault="0041557C" w:rsidP="0041557C">
            <w:pPr>
              <w:tabs>
                <w:tab w:val="left" w:pos="5760"/>
              </w:tabs>
              <w:suppressAutoHyphens/>
              <w:snapToGrid w:val="0"/>
              <w:jc w:val="both"/>
              <w:rPr>
                <w:lang w:eastAsia="ar-SA"/>
              </w:rPr>
            </w:pPr>
            <w:r w:rsidRPr="00E62D5D">
              <w:rPr>
                <w:lang w:eastAsia="ar-SA"/>
              </w:rPr>
              <w:t>Outros acessórios e partes para máquinas da posição 8462.10.</w:t>
            </w:r>
          </w:p>
        </w:tc>
        <w:tc>
          <w:tcPr>
            <w:tcW w:w="1203" w:type="dxa"/>
            <w:tcBorders>
              <w:top w:val="nil"/>
              <w:bottom w:val="nil"/>
            </w:tcBorders>
          </w:tcPr>
          <w:p w14:paraId="36C91ECA" w14:textId="77777777" w:rsidR="0041557C" w:rsidRPr="00E62D5D" w:rsidRDefault="0041557C" w:rsidP="008F217A">
            <w:pPr>
              <w:tabs>
                <w:tab w:val="left" w:pos="5760"/>
              </w:tabs>
              <w:suppressAutoHyphens/>
              <w:snapToGrid w:val="0"/>
              <w:jc w:val="center"/>
              <w:rPr>
                <w:lang w:eastAsia="ar-SA"/>
              </w:rPr>
            </w:pPr>
            <w:r w:rsidRPr="00E62D5D">
              <w:rPr>
                <w:lang w:eastAsia="ar-SA"/>
              </w:rPr>
              <w:t>8466.94.10</w:t>
            </w:r>
          </w:p>
        </w:tc>
      </w:tr>
      <w:tr w:rsidR="0041557C" w14:paraId="34ABBBA5" w14:textId="77777777" w:rsidTr="008F217A">
        <w:trPr>
          <w:cantSplit/>
          <w:jc w:val="center"/>
        </w:trPr>
        <w:tc>
          <w:tcPr>
            <w:tcW w:w="798" w:type="dxa"/>
            <w:tcBorders>
              <w:top w:val="nil"/>
              <w:left w:val="nil"/>
              <w:bottom w:val="nil"/>
            </w:tcBorders>
          </w:tcPr>
          <w:p w14:paraId="3F432615" w14:textId="77777777" w:rsidR="0041557C" w:rsidRDefault="0041557C" w:rsidP="008F217A">
            <w:pPr>
              <w:jc w:val="center"/>
            </w:pPr>
            <w:r w:rsidRPr="006B667A">
              <w:t>(</w:t>
            </w:r>
            <w:hyperlink r:id="rId1155" w:anchor="nota1744" w:history="1">
              <w:r>
                <w:rPr>
                  <w:rStyle w:val="Hyperlink"/>
                </w:rPr>
                <w:t>1744</w:t>
              </w:r>
            </w:hyperlink>
            <w:r w:rsidRPr="006B667A">
              <w:t>)</w:t>
            </w:r>
          </w:p>
        </w:tc>
        <w:tc>
          <w:tcPr>
            <w:tcW w:w="750" w:type="dxa"/>
            <w:tcBorders>
              <w:top w:val="nil"/>
              <w:bottom w:val="nil"/>
            </w:tcBorders>
          </w:tcPr>
          <w:p w14:paraId="0E18BA84" w14:textId="77777777" w:rsidR="0041557C" w:rsidRPr="00E47FF4" w:rsidRDefault="0041557C" w:rsidP="008F217A">
            <w:pPr>
              <w:jc w:val="center"/>
            </w:pPr>
            <w:bookmarkStart w:id="1056" w:name="parte4it55_12"/>
            <w:r w:rsidRPr="00E47FF4">
              <w:t>55.12</w:t>
            </w:r>
            <w:bookmarkEnd w:id="1056"/>
          </w:p>
        </w:tc>
        <w:tc>
          <w:tcPr>
            <w:tcW w:w="5939" w:type="dxa"/>
            <w:tcBorders>
              <w:top w:val="nil"/>
              <w:bottom w:val="nil"/>
            </w:tcBorders>
          </w:tcPr>
          <w:p w14:paraId="65B806FC" w14:textId="77777777" w:rsidR="0041557C" w:rsidRPr="00E62D5D" w:rsidRDefault="0041557C" w:rsidP="0041557C">
            <w:pPr>
              <w:tabs>
                <w:tab w:val="left" w:pos="5760"/>
              </w:tabs>
              <w:suppressAutoHyphens/>
              <w:snapToGrid w:val="0"/>
              <w:jc w:val="both"/>
              <w:rPr>
                <w:lang w:eastAsia="ar-SA"/>
              </w:rPr>
            </w:pPr>
            <w:r w:rsidRPr="00E62D5D">
              <w:rPr>
                <w:lang w:eastAsia="ar-SA"/>
              </w:rPr>
              <w:t>Outros acessórios e partes para máquinas das subposições 8462.21 ou 8462.29.</w:t>
            </w:r>
          </w:p>
        </w:tc>
        <w:tc>
          <w:tcPr>
            <w:tcW w:w="1203" w:type="dxa"/>
            <w:tcBorders>
              <w:top w:val="nil"/>
              <w:bottom w:val="nil"/>
            </w:tcBorders>
          </w:tcPr>
          <w:p w14:paraId="5FF0D1C1" w14:textId="77777777" w:rsidR="0041557C" w:rsidRPr="00E62D5D" w:rsidRDefault="0041557C" w:rsidP="008F217A">
            <w:pPr>
              <w:tabs>
                <w:tab w:val="left" w:pos="5760"/>
              </w:tabs>
              <w:suppressAutoHyphens/>
              <w:snapToGrid w:val="0"/>
              <w:jc w:val="center"/>
              <w:rPr>
                <w:lang w:eastAsia="ar-SA"/>
              </w:rPr>
            </w:pPr>
            <w:r w:rsidRPr="00E62D5D">
              <w:rPr>
                <w:lang w:eastAsia="ar-SA"/>
              </w:rPr>
              <w:t>8466.94.20</w:t>
            </w:r>
          </w:p>
        </w:tc>
      </w:tr>
      <w:tr w:rsidR="0041557C" w14:paraId="1BEA221F" w14:textId="77777777" w:rsidTr="008F217A">
        <w:trPr>
          <w:cantSplit/>
          <w:jc w:val="center"/>
        </w:trPr>
        <w:tc>
          <w:tcPr>
            <w:tcW w:w="798" w:type="dxa"/>
            <w:tcBorders>
              <w:top w:val="nil"/>
              <w:left w:val="nil"/>
              <w:bottom w:val="nil"/>
            </w:tcBorders>
          </w:tcPr>
          <w:p w14:paraId="3B4A7D50" w14:textId="77777777" w:rsidR="0041557C" w:rsidRDefault="0041557C" w:rsidP="008F217A">
            <w:pPr>
              <w:jc w:val="center"/>
            </w:pPr>
            <w:r w:rsidRPr="006B667A">
              <w:t>(</w:t>
            </w:r>
            <w:hyperlink r:id="rId1156" w:anchor="nota1744" w:history="1">
              <w:r>
                <w:rPr>
                  <w:rStyle w:val="Hyperlink"/>
                </w:rPr>
                <w:t>1744</w:t>
              </w:r>
            </w:hyperlink>
            <w:r w:rsidRPr="006B667A">
              <w:t>)</w:t>
            </w:r>
          </w:p>
        </w:tc>
        <w:tc>
          <w:tcPr>
            <w:tcW w:w="750" w:type="dxa"/>
            <w:tcBorders>
              <w:top w:val="nil"/>
              <w:bottom w:val="nil"/>
            </w:tcBorders>
          </w:tcPr>
          <w:p w14:paraId="33B62DC5" w14:textId="77777777" w:rsidR="0041557C" w:rsidRPr="00E47FF4" w:rsidRDefault="0041557C" w:rsidP="008F217A">
            <w:pPr>
              <w:jc w:val="center"/>
            </w:pPr>
            <w:bookmarkStart w:id="1057" w:name="parte4it55_13"/>
            <w:r w:rsidRPr="00E47FF4">
              <w:t>55.13</w:t>
            </w:r>
            <w:bookmarkEnd w:id="1057"/>
          </w:p>
        </w:tc>
        <w:tc>
          <w:tcPr>
            <w:tcW w:w="5939" w:type="dxa"/>
            <w:tcBorders>
              <w:top w:val="nil"/>
              <w:bottom w:val="nil"/>
            </w:tcBorders>
          </w:tcPr>
          <w:p w14:paraId="6F06B1E2" w14:textId="77777777" w:rsidR="0041557C" w:rsidRPr="00E62D5D" w:rsidRDefault="0041557C" w:rsidP="0041557C">
            <w:pPr>
              <w:tabs>
                <w:tab w:val="left" w:pos="5760"/>
              </w:tabs>
              <w:suppressAutoHyphens/>
              <w:snapToGrid w:val="0"/>
              <w:jc w:val="both"/>
              <w:rPr>
                <w:lang w:eastAsia="ar-SA"/>
              </w:rPr>
            </w:pPr>
            <w:r w:rsidRPr="00E62D5D">
              <w:rPr>
                <w:lang w:eastAsia="ar-SA"/>
              </w:rPr>
              <w:t>Outros acessórios e partes para prensas para extrusão.</w:t>
            </w:r>
          </w:p>
        </w:tc>
        <w:tc>
          <w:tcPr>
            <w:tcW w:w="1203" w:type="dxa"/>
            <w:tcBorders>
              <w:top w:val="nil"/>
              <w:bottom w:val="nil"/>
            </w:tcBorders>
          </w:tcPr>
          <w:p w14:paraId="6EE32AB4" w14:textId="77777777" w:rsidR="0041557C" w:rsidRPr="00E62D5D" w:rsidRDefault="0041557C" w:rsidP="008F217A">
            <w:pPr>
              <w:tabs>
                <w:tab w:val="left" w:pos="5760"/>
              </w:tabs>
              <w:suppressAutoHyphens/>
              <w:snapToGrid w:val="0"/>
              <w:jc w:val="center"/>
              <w:rPr>
                <w:lang w:eastAsia="ar-SA"/>
              </w:rPr>
            </w:pPr>
            <w:r w:rsidRPr="00E62D5D">
              <w:rPr>
                <w:lang w:eastAsia="ar-SA"/>
              </w:rPr>
              <w:t>8466.94.30</w:t>
            </w:r>
          </w:p>
        </w:tc>
      </w:tr>
      <w:tr w:rsidR="0041557C" w14:paraId="3340A313" w14:textId="77777777" w:rsidTr="008F217A">
        <w:trPr>
          <w:cantSplit/>
          <w:jc w:val="center"/>
        </w:trPr>
        <w:tc>
          <w:tcPr>
            <w:tcW w:w="798" w:type="dxa"/>
            <w:tcBorders>
              <w:top w:val="nil"/>
              <w:left w:val="nil"/>
              <w:bottom w:val="nil"/>
            </w:tcBorders>
          </w:tcPr>
          <w:p w14:paraId="002BB3F1" w14:textId="77777777" w:rsidR="0041557C" w:rsidRDefault="0041557C" w:rsidP="008F217A">
            <w:pPr>
              <w:jc w:val="center"/>
            </w:pPr>
            <w:r w:rsidRPr="006B667A">
              <w:t>(</w:t>
            </w:r>
            <w:hyperlink r:id="rId1157" w:anchor="nota1744" w:history="1">
              <w:r>
                <w:rPr>
                  <w:rStyle w:val="Hyperlink"/>
                </w:rPr>
                <w:t>1744</w:t>
              </w:r>
            </w:hyperlink>
            <w:r w:rsidRPr="006B667A">
              <w:t>)</w:t>
            </w:r>
          </w:p>
        </w:tc>
        <w:tc>
          <w:tcPr>
            <w:tcW w:w="750" w:type="dxa"/>
            <w:tcBorders>
              <w:top w:val="nil"/>
              <w:bottom w:val="single" w:sz="4" w:space="0" w:color="auto"/>
            </w:tcBorders>
          </w:tcPr>
          <w:p w14:paraId="27A2CC44" w14:textId="77777777" w:rsidR="0041557C" w:rsidRPr="00E47FF4" w:rsidRDefault="0041557C" w:rsidP="008F217A">
            <w:pPr>
              <w:jc w:val="center"/>
            </w:pPr>
            <w:bookmarkStart w:id="1058" w:name="parte4it55_14"/>
            <w:r w:rsidRPr="00E47FF4">
              <w:t>55.14</w:t>
            </w:r>
            <w:bookmarkEnd w:id="1058"/>
          </w:p>
        </w:tc>
        <w:tc>
          <w:tcPr>
            <w:tcW w:w="5939" w:type="dxa"/>
            <w:tcBorders>
              <w:top w:val="nil"/>
              <w:bottom w:val="single" w:sz="4" w:space="0" w:color="auto"/>
            </w:tcBorders>
          </w:tcPr>
          <w:p w14:paraId="2B830A86" w14:textId="77777777" w:rsidR="0041557C" w:rsidRPr="00E62D5D" w:rsidRDefault="0041557C" w:rsidP="0041557C">
            <w:pPr>
              <w:tabs>
                <w:tab w:val="left" w:pos="5760"/>
              </w:tabs>
              <w:suppressAutoHyphens/>
              <w:snapToGrid w:val="0"/>
              <w:jc w:val="both"/>
              <w:rPr>
                <w:lang w:eastAsia="ar-SA"/>
              </w:rPr>
            </w:pPr>
            <w:r w:rsidRPr="00E62D5D">
              <w:rPr>
                <w:lang w:eastAsia="ar-SA"/>
              </w:rPr>
              <w:t>Outros acessórios e partes para máquinas: de estirar fios ou tubos; de cisalhar (incluídas as prensas), exceto as máquinas combinadas de puncionar e cisalhar; de puncionar ou chanfrar, incluídas as máquinas combinadas de puncionar e cisalhar; de fazer roscas internas ou externas por rolagem ou laminagem; de trabalhar arames e fios de metal; de trefiladeiras manuais; estiradoras ou trefiladoras para fios; extrusoras e para outras máquinas da posição 84.63, não especificadas.</w:t>
            </w:r>
          </w:p>
        </w:tc>
        <w:tc>
          <w:tcPr>
            <w:tcW w:w="1203" w:type="dxa"/>
            <w:tcBorders>
              <w:top w:val="nil"/>
              <w:bottom w:val="single" w:sz="4" w:space="0" w:color="auto"/>
            </w:tcBorders>
          </w:tcPr>
          <w:p w14:paraId="5D3772EC" w14:textId="77777777" w:rsidR="0041557C" w:rsidRPr="00E62D5D" w:rsidRDefault="0041557C" w:rsidP="008F217A">
            <w:pPr>
              <w:tabs>
                <w:tab w:val="left" w:pos="5760"/>
              </w:tabs>
              <w:suppressAutoHyphens/>
              <w:jc w:val="center"/>
              <w:rPr>
                <w:lang w:eastAsia="ar-SA"/>
              </w:rPr>
            </w:pPr>
            <w:r w:rsidRPr="00E62D5D">
              <w:rPr>
                <w:lang w:eastAsia="ar-SA"/>
              </w:rPr>
              <w:t>8466.94.90</w:t>
            </w:r>
          </w:p>
        </w:tc>
      </w:tr>
      <w:tr w:rsidR="007247C8" w14:paraId="13C0B83A" w14:textId="77777777" w:rsidTr="008F217A">
        <w:trPr>
          <w:cantSplit/>
          <w:jc w:val="center"/>
        </w:trPr>
        <w:tc>
          <w:tcPr>
            <w:tcW w:w="798" w:type="dxa"/>
            <w:tcBorders>
              <w:top w:val="nil"/>
              <w:left w:val="nil"/>
              <w:bottom w:val="nil"/>
            </w:tcBorders>
          </w:tcPr>
          <w:p w14:paraId="51BCD37D" w14:textId="77777777" w:rsidR="007247C8" w:rsidRDefault="007247C8" w:rsidP="008F217A">
            <w:pPr>
              <w:jc w:val="center"/>
            </w:pPr>
            <w:r w:rsidRPr="006B667A">
              <w:t>(</w:t>
            </w:r>
            <w:hyperlink r:id="rId1158" w:anchor="nota1533" w:history="1">
              <w:r w:rsidRPr="006B667A">
                <w:rPr>
                  <w:rStyle w:val="Hyperlink"/>
                </w:rPr>
                <w:t>1533</w:t>
              </w:r>
            </w:hyperlink>
            <w:r w:rsidRPr="006B667A">
              <w:t>)</w:t>
            </w:r>
          </w:p>
        </w:tc>
        <w:tc>
          <w:tcPr>
            <w:tcW w:w="750" w:type="dxa"/>
            <w:tcBorders>
              <w:bottom w:val="nil"/>
            </w:tcBorders>
          </w:tcPr>
          <w:p w14:paraId="540A361B" w14:textId="77777777" w:rsidR="007247C8" w:rsidRPr="00AC0370" w:rsidRDefault="007247C8" w:rsidP="008F217A">
            <w:pPr>
              <w:jc w:val="center"/>
              <w:rPr>
                <w:b/>
              </w:rPr>
            </w:pPr>
            <w:bookmarkStart w:id="1059" w:name="parte4it56"/>
            <w:r w:rsidRPr="00AC0370">
              <w:rPr>
                <w:b/>
              </w:rPr>
              <w:t>56</w:t>
            </w:r>
            <w:bookmarkEnd w:id="1059"/>
          </w:p>
        </w:tc>
        <w:tc>
          <w:tcPr>
            <w:tcW w:w="5939" w:type="dxa"/>
            <w:tcBorders>
              <w:bottom w:val="nil"/>
            </w:tcBorders>
          </w:tcPr>
          <w:p w14:paraId="26CA7F87" w14:textId="77777777" w:rsidR="007247C8" w:rsidRPr="00AC0370" w:rsidRDefault="007247C8" w:rsidP="00B22E30">
            <w:pPr>
              <w:pStyle w:val="artigo0"/>
              <w:spacing w:line="240" w:lineRule="auto"/>
              <w:ind w:firstLine="0"/>
              <w:rPr>
                <w:rFonts w:cs="Times New Roman"/>
                <w:sz w:val="20"/>
                <w:szCs w:val="20"/>
              </w:rPr>
            </w:pPr>
            <w:r w:rsidRPr="00E47FF4">
              <w:rPr>
                <w:sz w:val="20"/>
                <w:szCs w:val="20"/>
              </w:rPr>
              <w:t>FERRAMENTAS PNEUMÁTICAS, HIDRÁULICAS OU COM MOTOR (ELÉTRICO OU NÃO ELÉTRICO) INCORPORADO, DE USO MANUAL</w:t>
            </w:r>
          </w:p>
        </w:tc>
        <w:tc>
          <w:tcPr>
            <w:tcW w:w="1203" w:type="dxa"/>
            <w:tcBorders>
              <w:bottom w:val="nil"/>
            </w:tcBorders>
          </w:tcPr>
          <w:p w14:paraId="418B3017" w14:textId="77777777" w:rsidR="007247C8" w:rsidRPr="00AC0370" w:rsidRDefault="007247C8" w:rsidP="008F217A">
            <w:pPr>
              <w:pStyle w:val="artigo0"/>
              <w:spacing w:line="240" w:lineRule="auto"/>
              <w:ind w:firstLine="0"/>
              <w:jc w:val="center"/>
              <w:rPr>
                <w:rFonts w:cs="Times New Roman"/>
                <w:sz w:val="20"/>
                <w:szCs w:val="20"/>
              </w:rPr>
            </w:pPr>
          </w:p>
        </w:tc>
      </w:tr>
      <w:tr w:rsidR="007247C8" w14:paraId="4FCF0D40" w14:textId="77777777" w:rsidTr="008F217A">
        <w:trPr>
          <w:cantSplit/>
          <w:jc w:val="center"/>
        </w:trPr>
        <w:tc>
          <w:tcPr>
            <w:tcW w:w="798" w:type="dxa"/>
            <w:tcBorders>
              <w:top w:val="nil"/>
              <w:left w:val="nil"/>
              <w:bottom w:val="nil"/>
            </w:tcBorders>
          </w:tcPr>
          <w:p w14:paraId="636842B0" w14:textId="77777777" w:rsidR="007247C8" w:rsidRDefault="007247C8" w:rsidP="008F217A">
            <w:pPr>
              <w:jc w:val="center"/>
            </w:pPr>
            <w:r w:rsidRPr="006B667A">
              <w:t>(</w:t>
            </w:r>
            <w:hyperlink r:id="rId1159" w:anchor="nota1533" w:history="1">
              <w:r w:rsidRPr="006B667A">
                <w:rPr>
                  <w:rStyle w:val="Hyperlink"/>
                </w:rPr>
                <w:t>1533</w:t>
              </w:r>
            </w:hyperlink>
            <w:r w:rsidRPr="006B667A">
              <w:t>)</w:t>
            </w:r>
          </w:p>
        </w:tc>
        <w:tc>
          <w:tcPr>
            <w:tcW w:w="750" w:type="dxa"/>
            <w:tcBorders>
              <w:top w:val="nil"/>
              <w:bottom w:val="nil"/>
            </w:tcBorders>
          </w:tcPr>
          <w:p w14:paraId="31D34DED" w14:textId="77777777" w:rsidR="007247C8" w:rsidRPr="00E47FF4" w:rsidRDefault="007247C8" w:rsidP="008F217A">
            <w:pPr>
              <w:jc w:val="center"/>
            </w:pPr>
            <w:bookmarkStart w:id="1060" w:name="parte4it56_1"/>
            <w:r w:rsidRPr="00E47FF4">
              <w:t>56.1</w:t>
            </w:r>
            <w:bookmarkEnd w:id="1060"/>
          </w:p>
        </w:tc>
        <w:tc>
          <w:tcPr>
            <w:tcW w:w="5939" w:type="dxa"/>
            <w:tcBorders>
              <w:top w:val="nil"/>
              <w:bottom w:val="nil"/>
            </w:tcBorders>
            <w:vAlign w:val="center"/>
          </w:tcPr>
          <w:p w14:paraId="12615DD5" w14:textId="77777777" w:rsidR="007247C8" w:rsidRPr="00E47FF4" w:rsidRDefault="007247C8" w:rsidP="00B22E30">
            <w:pPr>
              <w:jc w:val="both"/>
            </w:pPr>
            <w:r w:rsidRPr="00E47FF4">
              <w:t>Furadeiras</w:t>
            </w:r>
          </w:p>
        </w:tc>
        <w:tc>
          <w:tcPr>
            <w:tcW w:w="1203" w:type="dxa"/>
            <w:tcBorders>
              <w:top w:val="nil"/>
              <w:bottom w:val="nil"/>
            </w:tcBorders>
          </w:tcPr>
          <w:p w14:paraId="3C597AF6"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8467.11.10</w:t>
            </w:r>
          </w:p>
        </w:tc>
      </w:tr>
      <w:tr w:rsidR="007247C8" w14:paraId="47628405" w14:textId="77777777" w:rsidTr="008F217A">
        <w:trPr>
          <w:cantSplit/>
          <w:jc w:val="center"/>
        </w:trPr>
        <w:tc>
          <w:tcPr>
            <w:tcW w:w="798" w:type="dxa"/>
            <w:tcBorders>
              <w:top w:val="nil"/>
              <w:left w:val="nil"/>
              <w:bottom w:val="nil"/>
            </w:tcBorders>
          </w:tcPr>
          <w:p w14:paraId="553C40F1" w14:textId="77777777" w:rsidR="007247C8" w:rsidRDefault="007247C8" w:rsidP="008F217A">
            <w:pPr>
              <w:jc w:val="center"/>
            </w:pPr>
            <w:r w:rsidRPr="006B667A">
              <w:t>(</w:t>
            </w:r>
            <w:hyperlink r:id="rId1160" w:anchor="nota1533" w:history="1">
              <w:r w:rsidRPr="006B667A">
                <w:rPr>
                  <w:rStyle w:val="Hyperlink"/>
                </w:rPr>
                <w:t>1533</w:t>
              </w:r>
            </w:hyperlink>
            <w:r w:rsidRPr="006B667A">
              <w:t>)</w:t>
            </w:r>
          </w:p>
        </w:tc>
        <w:tc>
          <w:tcPr>
            <w:tcW w:w="750" w:type="dxa"/>
            <w:tcBorders>
              <w:top w:val="nil"/>
              <w:bottom w:val="nil"/>
            </w:tcBorders>
          </w:tcPr>
          <w:p w14:paraId="03943E96" w14:textId="77777777" w:rsidR="007247C8" w:rsidRPr="00E47FF4" w:rsidRDefault="007247C8" w:rsidP="008F217A">
            <w:pPr>
              <w:jc w:val="center"/>
            </w:pPr>
            <w:bookmarkStart w:id="1061" w:name="parte4it56_2"/>
            <w:r w:rsidRPr="00E47FF4">
              <w:t>56.2</w:t>
            </w:r>
            <w:bookmarkEnd w:id="1061"/>
          </w:p>
        </w:tc>
        <w:tc>
          <w:tcPr>
            <w:tcW w:w="5939" w:type="dxa"/>
            <w:tcBorders>
              <w:top w:val="nil"/>
              <w:bottom w:val="nil"/>
            </w:tcBorders>
            <w:vAlign w:val="center"/>
          </w:tcPr>
          <w:p w14:paraId="6931BC95" w14:textId="77777777" w:rsidR="007247C8" w:rsidRPr="00E47FF4" w:rsidRDefault="007247C8" w:rsidP="00B22E30">
            <w:pPr>
              <w:jc w:val="both"/>
            </w:pPr>
            <w:r w:rsidRPr="00E47FF4">
              <w:t>Outras ferramentas pneumáticas rotativas</w:t>
            </w:r>
          </w:p>
        </w:tc>
        <w:tc>
          <w:tcPr>
            <w:tcW w:w="1203" w:type="dxa"/>
            <w:tcBorders>
              <w:top w:val="nil"/>
              <w:bottom w:val="nil"/>
            </w:tcBorders>
          </w:tcPr>
          <w:p w14:paraId="341C93E5"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8467.11.90</w:t>
            </w:r>
          </w:p>
        </w:tc>
      </w:tr>
      <w:tr w:rsidR="007247C8" w14:paraId="3D9826E8" w14:textId="77777777" w:rsidTr="008F217A">
        <w:trPr>
          <w:cantSplit/>
          <w:jc w:val="center"/>
        </w:trPr>
        <w:tc>
          <w:tcPr>
            <w:tcW w:w="798" w:type="dxa"/>
            <w:tcBorders>
              <w:top w:val="nil"/>
              <w:left w:val="nil"/>
              <w:bottom w:val="nil"/>
            </w:tcBorders>
          </w:tcPr>
          <w:p w14:paraId="296F86C4" w14:textId="77777777" w:rsidR="007247C8" w:rsidRDefault="007247C8" w:rsidP="008F217A">
            <w:pPr>
              <w:jc w:val="center"/>
            </w:pPr>
            <w:r w:rsidRPr="006B667A">
              <w:t>(</w:t>
            </w:r>
            <w:hyperlink r:id="rId1161" w:anchor="nota1533" w:history="1">
              <w:r w:rsidRPr="006B667A">
                <w:rPr>
                  <w:rStyle w:val="Hyperlink"/>
                </w:rPr>
                <w:t>1533</w:t>
              </w:r>
            </w:hyperlink>
            <w:r w:rsidRPr="006B667A">
              <w:t>)</w:t>
            </w:r>
          </w:p>
        </w:tc>
        <w:tc>
          <w:tcPr>
            <w:tcW w:w="750" w:type="dxa"/>
            <w:tcBorders>
              <w:top w:val="nil"/>
              <w:bottom w:val="nil"/>
            </w:tcBorders>
          </w:tcPr>
          <w:p w14:paraId="3691C39A" w14:textId="77777777" w:rsidR="007247C8" w:rsidRPr="00E47FF4" w:rsidRDefault="007247C8" w:rsidP="008F217A">
            <w:pPr>
              <w:jc w:val="center"/>
            </w:pPr>
            <w:bookmarkStart w:id="1062" w:name="parte4it56_3"/>
            <w:r w:rsidRPr="00E47FF4">
              <w:t>56.3</w:t>
            </w:r>
            <w:bookmarkEnd w:id="1062"/>
          </w:p>
        </w:tc>
        <w:tc>
          <w:tcPr>
            <w:tcW w:w="5939" w:type="dxa"/>
            <w:tcBorders>
              <w:top w:val="nil"/>
              <w:bottom w:val="nil"/>
            </w:tcBorders>
            <w:vAlign w:val="center"/>
          </w:tcPr>
          <w:p w14:paraId="1109BFD8" w14:textId="77777777" w:rsidR="007247C8" w:rsidRPr="00E47FF4" w:rsidRDefault="007247C8" w:rsidP="00B22E30">
            <w:pPr>
              <w:jc w:val="both"/>
            </w:pPr>
            <w:r w:rsidRPr="00E47FF4">
              <w:t>Outras ferramentas pneumáticas; martelos ou marteletes; pistolas de ar comprimido para lubrificação</w:t>
            </w:r>
          </w:p>
        </w:tc>
        <w:tc>
          <w:tcPr>
            <w:tcW w:w="1203" w:type="dxa"/>
            <w:tcBorders>
              <w:top w:val="nil"/>
              <w:bottom w:val="nil"/>
            </w:tcBorders>
          </w:tcPr>
          <w:p w14:paraId="3E116D3A"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8467.19.00</w:t>
            </w:r>
          </w:p>
        </w:tc>
      </w:tr>
      <w:tr w:rsidR="007247C8" w14:paraId="7EECC40A" w14:textId="77777777" w:rsidTr="008F217A">
        <w:trPr>
          <w:cantSplit/>
          <w:jc w:val="center"/>
        </w:trPr>
        <w:tc>
          <w:tcPr>
            <w:tcW w:w="798" w:type="dxa"/>
            <w:tcBorders>
              <w:top w:val="nil"/>
              <w:left w:val="nil"/>
              <w:bottom w:val="nil"/>
            </w:tcBorders>
          </w:tcPr>
          <w:p w14:paraId="11196E26" w14:textId="77777777" w:rsidR="007247C8" w:rsidRDefault="007247C8" w:rsidP="008F217A">
            <w:pPr>
              <w:jc w:val="center"/>
            </w:pPr>
            <w:r w:rsidRPr="006B667A">
              <w:t>(</w:t>
            </w:r>
            <w:hyperlink r:id="rId1162" w:anchor="nota1533" w:history="1">
              <w:r w:rsidRPr="006B667A">
                <w:rPr>
                  <w:rStyle w:val="Hyperlink"/>
                </w:rPr>
                <w:t>1533</w:t>
              </w:r>
            </w:hyperlink>
            <w:r w:rsidRPr="006B667A">
              <w:t>)</w:t>
            </w:r>
          </w:p>
        </w:tc>
        <w:tc>
          <w:tcPr>
            <w:tcW w:w="750" w:type="dxa"/>
            <w:tcBorders>
              <w:top w:val="nil"/>
              <w:bottom w:val="nil"/>
            </w:tcBorders>
          </w:tcPr>
          <w:p w14:paraId="17A34F72" w14:textId="77777777" w:rsidR="007247C8" w:rsidRPr="00E47FF4" w:rsidRDefault="007247C8" w:rsidP="008F217A">
            <w:pPr>
              <w:jc w:val="center"/>
            </w:pPr>
            <w:bookmarkStart w:id="1063" w:name="parte4it56_4"/>
            <w:r w:rsidRPr="00E47FF4">
              <w:t>56.4</w:t>
            </w:r>
            <w:bookmarkEnd w:id="1063"/>
          </w:p>
        </w:tc>
        <w:tc>
          <w:tcPr>
            <w:tcW w:w="5939" w:type="dxa"/>
            <w:tcBorders>
              <w:top w:val="nil"/>
              <w:bottom w:val="nil"/>
            </w:tcBorders>
            <w:vAlign w:val="center"/>
          </w:tcPr>
          <w:p w14:paraId="6F2B7F42" w14:textId="77777777" w:rsidR="007247C8" w:rsidRPr="00E47FF4" w:rsidRDefault="007247C8" w:rsidP="00B22E30">
            <w:pPr>
              <w:jc w:val="both"/>
            </w:pPr>
            <w:r w:rsidRPr="00E47FF4">
              <w:t>Serra de corrente</w:t>
            </w:r>
          </w:p>
        </w:tc>
        <w:tc>
          <w:tcPr>
            <w:tcW w:w="1203" w:type="dxa"/>
            <w:tcBorders>
              <w:top w:val="nil"/>
              <w:bottom w:val="nil"/>
            </w:tcBorders>
          </w:tcPr>
          <w:p w14:paraId="72BE05AD" w14:textId="77777777" w:rsidR="007247C8" w:rsidRPr="00E47FF4" w:rsidRDefault="007247C8" w:rsidP="008F217A">
            <w:pPr>
              <w:pStyle w:val="tabelaesquerda0"/>
              <w:spacing w:before="0" w:beforeAutospacing="0" w:after="0" w:afterAutospacing="0"/>
              <w:jc w:val="center"/>
              <w:rPr>
                <w:sz w:val="20"/>
                <w:szCs w:val="20"/>
              </w:rPr>
            </w:pPr>
            <w:r w:rsidRPr="00082BB4">
              <w:rPr>
                <w:sz w:val="20"/>
                <w:szCs w:val="20"/>
              </w:rPr>
              <w:t>8467.81.00</w:t>
            </w:r>
          </w:p>
        </w:tc>
      </w:tr>
      <w:tr w:rsidR="00CE1BE7" w14:paraId="49A32E04" w14:textId="77777777" w:rsidTr="008F217A">
        <w:trPr>
          <w:cantSplit/>
          <w:jc w:val="center"/>
        </w:trPr>
        <w:tc>
          <w:tcPr>
            <w:tcW w:w="798" w:type="dxa"/>
            <w:tcBorders>
              <w:top w:val="nil"/>
              <w:left w:val="nil"/>
              <w:bottom w:val="nil"/>
            </w:tcBorders>
          </w:tcPr>
          <w:p w14:paraId="5C29C01F" w14:textId="77777777" w:rsidR="00CE1BE7" w:rsidRDefault="00CE1BE7" w:rsidP="008F217A">
            <w:pPr>
              <w:jc w:val="center"/>
            </w:pPr>
            <w:r w:rsidRPr="006B667A">
              <w:t>(</w:t>
            </w:r>
            <w:hyperlink r:id="rId1163" w:anchor="nota1706" w:history="1">
              <w:r w:rsidRPr="006B667A">
                <w:rPr>
                  <w:rStyle w:val="Hyperlink"/>
                </w:rPr>
                <w:t>1</w:t>
              </w:r>
              <w:r>
                <w:rPr>
                  <w:rStyle w:val="Hyperlink"/>
                </w:rPr>
                <w:t>706</w:t>
              </w:r>
            </w:hyperlink>
            <w:r w:rsidRPr="006B667A">
              <w:t>)</w:t>
            </w:r>
          </w:p>
        </w:tc>
        <w:tc>
          <w:tcPr>
            <w:tcW w:w="750" w:type="dxa"/>
            <w:tcBorders>
              <w:top w:val="nil"/>
              <w:bottom w:val="single" w:sz="4" w:space="0" w:color="auto"/>
            </w:tcBorders>
          </w:tcPr>
          <w:p w14:paraId="48BC5548" w14:textId="77777777" w:rsidR="00CE1BE7" w:rsidRPr="00E47FF4" w:rsidRDefault="00CE1BE7" w:rsidP="008F217A">
            <w:pPr>
              <w:jc w:val="center"/>
            </w:pPr>
            <w:bookmarkStart w:id="1064" w:name="parte4it56_5"/>
            <w:r w:rsidRPr="00E47FF4">
              <w:t>56.5</w:t>
            </w:r>
            <w:bookmarkEnd w:id="1064"/>
          </w:p>
        </w:tc>
        <w:tc>
          <w:tcPr>
            <w:tcW w:w="5939" w:type="dxa"/>
            <w:tcBorders>
              <w:top w:val="nil"/>
              <w:bottom w:val="single" w:sz="4" w:space="0" w:color="auto"/>
            </w:tcBorders>
            <w:vAlign w:val="center"/>
          </w:tcPr>
          <w:p w14:paraId="7C2073D5" w14:textId="77777777" w:rsidR="00CE1BE7" w:rsidRPr="003746E8" w:rsidRDefault="00CE1BE7" w:rsidP="009A5144">
            <w:pPr>
              <w:jc w:val="both"/>
            </w:pPr>
            <w:r w:rsidRPr="003746E8">
              <w:t>Outras ferramentas com motor elétrico ou não elétrico incorporado, de uso manual.</w:t>
            </w:r>
          </w:p>
        </w:tc>
        <w:tc>
          <w:tcPr>
            <w:tcW w:w="1203" w:type="dxa"/>
            <w:tcBorders>
              <w:top w:val="nil"/>
              <w:bottom w:val="single" w:sz="4" w:space="0" w:color="auto"/>
            </w:tcBorders>
          </w:tcPr>
          <w:p w14:paraId="0408B9EE" w14:textId="77777777" w:rsidR="00CE1BE7" w:rsidRPr="003746E8" w:rsidRDefault="00CE1BE7" w:rsidP="008F217A">
            <w:pPr>
              <w:jc w:val="center"/>
            </w:pPr>
            <w:r w:rsidRPr="003746E8">
              <w:t>8467.29</w:t>
            </w:r>
          </w:p>
          <w:p w14:paraId="5DD18333" w14:textId="77777777" w:rsidR="00CE1BE7" w:rsidRPr="003746E8" w:rsidRDefault="00CE1BE7" w:rsidP="008F217A">
            <w:pPr>
              <w:jc w:val="center"/>
            </w:pPr>
            <w:r w:rsidRPr="003746E8">
              <w:t>8467.89.00</w:t>
            </w:r>
          </w:p>
        </w:tc>
      </w:tr>
      <w:tr w:rsidR="00CE1BE7" w14:paraId="3C57C13F" w14:textId="77777777" w:rsidTr="008F217A">
        <w:trPr>
          <w:cantSplit/>
          <w:jc w:val="center"/>
        </w:trPr>
        <w:tc>
          <w:tcPr>
            <w:tcW w:w="798" w:type="dxa"/>
            <w:tcBorders>
              <w:top w:val="nil"/>
              <w:left w:val="nil"/>
              <w:bottom w:val="nil"/>
            </w:tcBorders>
          </w:tcPr>
          <w:p w14:paraId="14293E46" w14:textId="77777777" w:rsidR="00CE1BE7" w:rsidRDefault="00CE1BE7" w:rsidP="008F217A">
            <w:pPr>
              <w:jc w:val="center"/>
            </w:pPr>
            <w:r w:rsidRPr="006B667A">
              <w:t>(</w:t>
            </w:r>
            <w:hyperlink r:id="rId1164" w:anchor="nota1533" w:history="1">
              <w:r w:rsidRPr="006B667A">
                <w:rPr>
                  <w:rStyle w:val="Hyperlink"/>
                </w:rPr>
                <w:t>1533</w:t>
              </w:r>
            </w:hyperlink>
            <w:r w:rsidRPr="006B667A">
              <w:t>)</w:t>
            </w:r>
          </w:p>
        </w:tc>
        <w:tc>
          <w:tcPr>
            <w:tcW w:w="750" w:type="dxa"/>
            <w:tcBorders>
              <w:bottom w:val="nil"/>
            </w:tcBorders>
          </w:tcPr>
          <w:p w14:paraId="0D46CFB6" w14:textId="77777777" w:rsidR="00CE1BE7" w:rsidRPr="00AC0370" w:rsidRDefault="00CE1BE7" w:rsidP="008F217A">
            <w:pPr>
              <w:jc w:val="center"/>
              <w:rPr>
                <w:b/>
              </w:rPr>
            </w:pPr>
            <w:bookmarkStart w:id="1065" w:name="parte4it57"/>
            <w:r w:rsidRPr="00AC0370">
              <w:rPr>
                <w:b/>
              </w:rPr>
              <w:t>57</w:t>
            </w:r>
            <w:bookmarkEnd w:id="1065"/>
          </w:p>
        </w:tc>
        <w:tc>
          <w:tcPr>
            <w:tcW w:w="5939" w:type="dxa"/>
            <w:tcBorders>
              <w:bottom w:val="nil"/>
            </w:tcBorders>
          </w:tcPr>
          <w:p w14:paraId="709B2925" w14:textId="77777777" w:rsidR="00CE1BE7" w:rsidRPr="00AC0370" w:rsidRDefault="00CE1BE7" w:rsidP="00B22E30">
            <w:pPr>
              <w:pStyle w:val="artigo0"/>
              <w:spacing w:line="240" w:lineRule="auto"/>
              <w:ind w:firstLine="0"/>
              <w:rPr>
                <w:rFonts w:cs="Times New Roman"/>
                <w:sz w:val="20"/>
                <w:szCs w:val="20"/>
              </w:rPr>
            </w:pPr>
            <w:r w:rsidRPr="00E47FF4">
              <w:rPr>
                <w:sz w:val="20"/>
                <w:szCs w:val="20"/>
              </w:rPr>
              <w:t>MÁQUINAS E APARELHOS PARA SOLDAR, MESMO DE CORTE, EXCETO OS DA POSIÇÃO 85.15; MÁQUINAS E APARELHOS A GÁS, PARA TÊMPERA SUPERFICIAL</w:t>
            </w:r>
          </w:p>
        </w:tc>
        <w:tc>
          <w:tcPr>
            <w:tcW w:w="1203" w:type="dxa"/>
            <w:tcBorders>
              <w:bottom w:val="nil"/>
            </w:tcBorders>
          </w:tcPr>
          <w:p w14:paraId="0B865AD8" w14:textId="77777777" w:rsidR="00CE1BE7" w:rsidRPr="00AC0370" w:rsidRDefault="00CE1BE7" w:rsidP="008F217A">
            <w:pPr>
              <w:pStyle w:val="artigo0"/>
              <w:spacing w:line="240" w:lineRule="auto"/>
              <w:ind w:firstLine="0"/>
              <w:jc w:val="center"/>
              <w:rPr>
                <w:rFonts w:cs="Times New Roman"/>
                <w:sz w:val="20"/>
                <w:szCs w:val="20"/>
              </w:rPr>
            </w:pPr>
          </w:p>
        </w:tc>
      </w:tr>
      <w:tr w:rsidR="00CE1BE7" w14:paraId="209CAB7D" w14:textId="77777777" w:rsidTr="008F217A">
        <w:trPr>
          <w:cantSplit/>
          <w:jc w:val="center"/>
        </w:trPr>
        <w:tc>
          <w:tcPr>
            <w:tcW w:w="798" w:type="dxa"/>
            <w:tcBorders>
              <w:top w:val="nil"/>
              <w:left w:val="nil"/>
              <w:bottom w:val="nil"/>
            </w:tcBorders>
          </w:tcPr>
          <w:p w14:paraId="0D9D713F" w14:textId="77777777" w:rsidR="00CE1BE7" w:rsidRDefault="00CE1BE7" w:rsidP="008F217A">
            <w:pPr>
              <w:jc w:val="center"/>
            </w:pPr>
            <w:r w:rsidRPr="006B667A">
              <w:t>(</w:t>
            </w:r>
            <w:hyperlink r:id="rId1165" w:anchor="nota1533" w:history="1">
              <w:r w:rsidRPr="006B667A">
                <w:rPr>
                  <w:rStyle w:val="Hyperlink"/>
                </w:rPr>
                <w:t>1533</w:t>
              </w:r>
            </w:hyperlink>
            <w:r w:rsidRPr="006B667A">
              <w:t>)</w:t>
            </w:r>
          </w:p>
        </w:tc>
        <w:tc>
          <w:tcPr>
            <w:tcW w:w="750" w:type="dxa"/>
            <w:tcBorders>
              <w:top w:val="nil"/>
              <w:bottom w:val="nil"/>
            </w:tcBorders>
          </w:tcPr>
          <w:p w14:paraId="6C0E2BD1" w14:textId="77777777" w:rsidR="00CE1BE7" w:rsidRPr="00E47FF4" w:rsidRDefault="00CE1BE7" w:rsidP="008F217A">
            <w:pPr>
              <w:jc w:val="center"/>
            </w:pPr>
            <w:bookmarkStart w:id="1066" w:name="parte4it57_1"/>
            <w:r w:rsidRPr="00E47FF4">
              <w:t>57.1</w:t>
            </w:r>
            <w:bookmarkEnd w:id="1066"/>
          </w:p>
        </w:tc>
        <w:tc>
          <w:tcPr>
            <w:tcW w:w="5939" w:type="dxa"/>
            <w:tcBorders>
              <w:top w:val="nil"/>
              <w:bottom w:val="nil"/>
            </w:tcBorders>
            <w:vAlign w:val="center"/>
          </w:tcPr>
          <w:p w14:paraId="76B3D806" w14:textId="77777777" w:rsidR="00CE1BE7" w:rsidRPr="00E47FF4" w:rsidRDefault="00CE1BE7" w:rsidP="00B22E30">
            <w:pPr>
              <w:jc w:val="both"/>
            </w:pPr>
            <w:r w:rsidRPr="00E47FF4">
              <w:t>Maçaricos de uso manual</w:t>
            </w:r>
          </w:p>
        </w:tc>
        <w:tc>
          <w:tcPr>
            <w:tcW w:w="1203" w:type="dxa"/>
            <w:tcBorders>
              <w:top w:val="nil"/>
              <w:bottom w:val="nil"/>
            </w:tcBorders>
          </w:tcPr>
          <w:p w14:paraId="6C735BFB"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8468.10.00</w:t>
            </w:r>
          </w:p>
        </w:tc>
      </w:tr>
      <w:tr w:rsidR="00CE1BE7" w14:paraId="0D22D506" w14:textId="77777777" w:rsidTr="008F217A">
        <w:trPr>
          <w:cantSplit/>
          <w:jc w:val="center"/>
        </w:trPr>
        <w:tc>
          <w:tcPr>
            <w:tcW w:w="798" w:type="dxa"/>
            <w:tcBorders>
              <w:top w:val="nil"/>
              <w:left w:val="nil"/>
              <w:bottom w:val="nil"/>
            </w:tcBorders>
          </w:tcPr>
          <w:p w14:paraId="356BA544" w14:textId="77777777" w:rsidR="00CE1BE7" w:rsidRDefault="00CE1BE7" w:rsidP="008F217A">
            <w:pPr>
              <w:jc w:val="center"/>
            </w:pPr>
            <w:r w:rsidRPr="006B667A">
              <w:t>(</w:t>
            </w:r>
            <w:hyperlink r:id="rId1166" w:anchor="nota1533" w:history="1">
              <w:r w:rsidRPr="006B667A">
                <w:rPr>
                  <w:rStyle w:val="Hyperlink"/>
                </w:rPr>
                <w:t>1533</w:t>
              </w:r>
            </w:hyperlink>
            <w:r w:rsidRPr="006B667A">
              <w:t>)</w:t>
            </w:r>
          </w:p>
        </w:tc>
        <w:tc>
          <w:tcPr>
            <w:tcW w:w="750" w:type="dxa"/>
            <w:tcBorders>
              <w:top w:val="nil"/>
              <w:bottom w:val="nil"/>
            </w:tcBorders>
          </w:tcPr>
          <w:p w14:paraId="7DAFE6C9" w14:textId="77777777" w:rsidR="00CE1BE7" w:rsidRPr="00E47FF4" w:rsidRDefault="00CE1BE7" w:rsidP="008F217A">
            <w:pPr>
              <w:jc w:val="center"/>
            </w:pPr>
            <w:bookmarkStart w:id="1067" w:name="parte4it57_2"/>
            <w:r w:rsidRPr="00E47FF4">
              <w:t>57.2</w:t>
            </w:r>
            <w:bookmarkEnd w:id="1067"/>
          </w:p>
        </w:tc>
        <w:tc>
          <w:tcPr>
            <w:tcW w:w="5939" w:type="dxa"/>
            <w:tcBorders>
              <w:top w:val="nil"/>
              <w:bottom w:val="nil"/>
            </w:tcBorders>
            <w:vAlign w:val="center"/>
          </w:tcPr>
          <w:p w14:paraId="603598FD" w14:textId="77777777" w:rsidR="00CE1BE7" w:rsidRPr="00E47FF4" w:rsidRDefault="00CE1BE7" w:rsidP="00B22E30">
            <w:pPr>
              <w:jc w:val="both"/>
            </w:pPr>
            <w:r w:rsidRPr="00E47FF4">
              <w:t>Outras máquinas e aparelhos a gás para soldar matérias termo-plásticas; qualquer outro aparelho para soldar ou cortar; aparelhos manuais ou pistolas para têmpera superficial; qualquer outro aparelho para têmpera superficial</w:t>
            </w:r>
          </w:p>
        </w:tc>
        <w:tc>
          <w:tcPr>
            <w:tcW w:w="1203" w:type="dxa"/>
            <w:tcBorders>
              <w:top w:val="nil"/>
              <w:bottom w:val="nil"/>
            </w:tcBorders>
          </w:tcPr>
          <w:p w14:paraId="033B1860"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8468.20.00</w:t>
            </w:r>
          </w:p>
        </w:tc>
      </w:tr>
      <w:tr w:rsidR="00CE1BE7" w14:paraId="00F35936" w14:textId="77777777" w:rsidTr="008F217A">
        <w:trPr>
          <w:cantSplit/>
          <w:jc w:val="center"/>
        </w:trPr>
        <w:tc>
          <w:tcPr>
            <w:tcW w:w="798" w:type="dxa"/>
            <w:tcBorders>
              <w:top w:val="nil"/>
              <w:left w:val="nil"/>
              <w:bottom w:val="nil"/>
            </w:tcBorders>
          </w:tcPr>
          <w:p w14:paraId="0C52F8DD" w14:textId="77777777" w:rsidR="00CE1BE7" w:rsidRDefault="00CE1BE7" w:rsidP="008F217A">
            <w:pPr>
              <w:jc w:val="center"/>
            </w:pPr>
            <w:r w:rsidRPr="006B667A">
              <w:t>(</w:t>
            </w:r>
            <w:hyperlink r:id="rId1167" w:anchor="nota1533" w:history="1">
              <w:r w:rsidRPr="006B667A">
                <w:rPr>
                  <w:rStyle w:val="Hyperlink"/>
                </w:rPr>
                <w:t>1533</w:t>
              </w:r>
            </w:hyperlink>
            <w:r w:rsidRPr="006B667A">
              <w:t>)</w:t>
            </w:r>
          </w:p>
        </w:tc>
        <w:tc>
          <w:tcPr>
            <w:tcW w:w="750" w:type="dxa"/>
            <w:tcBorders>
              <w:top w:val="nil"/>
              <w:bottom w:val="nil"/>
            </w:tcBorders>
          </w:tcPr>
          <w:p w14:paraId="6621EACC" w14:textId="77777777" w:rsidR="00CE1BE7" w:rsidRPr="00E47FF4" w:rsidRDefault="00CE1BE7" w:rsidP="008F217A">
            <w:pPr>
              <w:jc w:val="center"/>
            </w:pPr>
            <w:bookmarkStart w:id="1068" w:name="parte4it57_3"/>
            <w:r w:rsidRPr="00E47FF4">
              <w:t>57.3</w:t>
            </w:r>
            <w:bookmarkEnd w:id="1068"/>
          </w:p>
        </w:tc>
        <w:tc>
          <w:tcPr>
            <w:tcW w:w="5939" w:type="dxa"/>
            <w:tcBorders>
              <w:top w:val="nil"/>
              <w:bottom w:val="nil"/>
            </w:tcBorders>
            <w:vAlign w:val="center"/>
          </w:tcPr>
          <w:p w14:paraId="3E3991B8" w14:textId="77777777" w:rsidR="00CE1BE7" w:rsidRPr="00E47FF4" w:rsidRDefault="00CE1BE7" w:rsidP="00B22E30">
            <w:pPr>
              <w:jc w:val="both"/>
            </w:pPr>
            <w:r w:rsidRPr="00E47FF4">
              <w:t>Outras máquinas e aparelhos para soldar por fricção</w:t>
            </w:r>
          </w:p>
        </w:tc>
        <w:tc>
          <w:tcPr>
            <w:tcW w:w="1203" w:type="dxa"/>
            <w:tcBorders>
              <w:top w:val="nil"/>
              <w:bottom w:val="nil"/>
            </w:tcBorders>
          </w:tcPr>
          <w:p w14:paraId="41980B39"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8468.80.10</w:t>
            </w:r>
          </w:p>
        </w:tc>
      </w:tr>
      <w:tr w:rsidR="00CE1BE7" w14:paraId="4908EACE" w14:textId="77777777" w:rsidTr="008F217A">
        <w:trPr>
          <w:cantSplit/>
          <w:jc w:val="center"/>
        </w:trPr>
        <w:tc>
          <w:tcPr>
            <w:tcW w:w="798" w:type="dxa"/>
            <w:tcBorders>
              <w:top w:val="nil"/>
              <w:left w:val="nil"/>
              <w:bottom w:val="nil"/>
            </w:tcBorders>
          </w:tcPr>
          <w:p w14:paraId="12B21562" w14:textId="77777777" w:rsidR="00CE1BE7" w:rsidRDefault="00CE1BE7" w:rsidP="008F217A">
            <w:pPr>
              <w:jc w:val="center"/>
            </w:pPr>
            <w:r w:rsidRPr="006B667A">
              <w:t>(</w:t>
            </w:r>
            <w:hyperlink r:id="rId1168" w:anchor="nota1533" w:history="1">
              <w:r w:rsidRPr="006B667A">
                <w:rPr>
                  <w:rStyle w:val="Hyperlink"/>
                </w:rPr>
                <w:t>1533</w:t>
              </w:r>
            </w:hyperlink>
            <w:r w:rsidRPr="006B667A">
              <w:t>)</w:t>
            </w:r>
          </w:p>
        </w:tc>
        <w:tc>
          <w:tcPr>
            <w:tcW w:w="750" w:type="dxa"/>
            <w:tcBorders>
              <w:top w:val="nil"/>
              <w:bottom w:val="single" w:sz="4" w:space="0" w:color="auto"/>
            </w:tcBorders>
          </w:tcPr>
          <w:p w14:paraId="54EAFCE2" w14:textId="77777777" w:rsidR="00CE1BE7" w:rsidRPr="00E47FF4" w:rsidRDefault="00CE1BE7" w:rsidP="008F217A">
            <w:pPr>
              <w:jc w:val="center"/>
            </w:pPr>
            <w:bookmarkStart w:id="1069" w:name="parte4it57_4"/>
            <w:r w:rsidRPr="00E47FF4">
              <w:t>57.4</w:t>
            </w:r>
            <w:bookmarkEnd w:id="1069"/>
          </w:p>
        </w:tc>
        <w:tc>
          <w:tcPr>
            <w:tcW w:w="5939" w:type="dxa"/>
            <w:tcBorders>
              <w:top w:val="nil"/>
              <w:bottom w:val="single" w:sz="4" w:space="0" w:color="auto"/>
            </w:tcBorders>
            <w:vAlign w:val="center"/>
          </w:tcPr>
          <w:p w14:paraId="55F45CDA" w14:textId="77777777" w:rsidR="00CE1BE7" w:rsidRPr="00E47FF4" w:rsidRDefault="00CE1BE7" w:rsidP="00B22E30">
            <w:pPr>
              <w:jc w:val="both"/>
            </w:pPr>
            <w:r w:rsidRPr="00E47FF4">
              <w:t>Outras máquinas e aparelhos para soldar</w:t>
            </w:r>
          </w:p>
        </w:tc>
        <w:tc>
          <w:tcPr>
            <w:tcW w:w="1203" w:type="dxa"/>
            <w:tcBorders>
              <w:top w:val="nil"/>
              <w:bottom w:val="single" w:sz="4" w:space="0" w:color="auto"/>
            </w:tcBorders>
          </w:tcPr>
          <w:p w14:paraId="1A9B0B30"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8468.80.90</w:t>
            </w:r>
          </w:p>
        </w:tc>
      </w:tr>
      <w:tr w:rsidR="00CE1BE7" w14:paraId="480C21CB" w14:textId="77777777" w:rsidTr="008F217A">
        <w:trPr>
          <w:cantSplit/>
          <w:jc w:val="center"/>
        </w:trPr>
        <w:tc>
          <w:tcPr>
            <w:tcW w:w="798" w:type="dxa"/>
            <w:tcBorders>
              <w:top w:val="nil"/>
              <w:left w:val="nil"/>
              <w:bottom w:val="nil"/>
            </w:tcBorders>
          </w:tcPr>
          <w:p w14:paraId="7624CDC7" w14:textId="77777777" w:rsidR="00CE1BE7" w:rsidRDefault="00CE1BE7" w:rsidP="008F217A">
            <w:pPr>
              <w:jc w:val="center"/>
            </w:pPr>
            <w:r w:rsidRPr="006B667A">
              <w:t>(</w:t>
            </w:r>
            <w:hyperlink r:id="rId1169" w:anchor="nota1533" w:history="1">
              <w:r w:rsidRPr="006B667A">
                <w:rPr>
                  <w:rStyle w:val="Hyperlink"/>
                </w:rPr>
                <w:t>1533</w:t>
              </w:r>
            </w:hyperlink>
            <w:r w:rsidRPr="006B667A">
              <w:t>)</w:t>
            </w:r>
          </w:p>
        </w:tc>
        <w:tc>
          <w:tcPr>
            <w:tcW w:w="750" w:type="dxa"/>
            <w:tcBorders>
              <w:bottom w:val="nil"/>
            </w:tcBorders>
          </w:tcPr>
          <w:p w14:paraId="7CF74F8A" w14:textId="77777777" w:rsidR="00CE1BE7" w:rsidRPr="00AC0370" w:rsidRDefault="00CE1BE7" w:rsidP="008F217A">
            <w:pPr>
              <w:jc w:val="center"/>
              <w:rPr>
                <w:b/>
              </w:rPr>
            </w:pPr>
            <w:bookmarkStart w:id="1070" w:name="parte4it58"/>
            <w:r w:rsidRPr="00AC0370">
              <w:rPr>
                <w:b/>
              </w:rPr>
              <w:t>58</w:t>
            </w:r>
            <w:bookmarkEnd w:id="1070"/>
          </w:p>
        </w:tc>
        <w:tc>
          <w:tcPr>
            <w:tcW w:w="5939" w:type="dxa"/>
            <w:tcBorders>
              <w:bottom w:val="nil"/>
            </w:tcBorders>
          </w:tcPr>
          <w:p w14:paraId="36B351E7" w14:textId="77777777" w:rsidR="00CE1BE7" w:rsidRPr="00AC0370" w:rsidRDefault="00CE1BE7" w:rsidP="00CB0421">
            <w:pPr>
              <w:pStyle w:val="artigo0"/>
              <w:spacing w:line="240" w:lineRule="auto"/>
              <w:ind w:firstLine="0"/>
              <w:rPr>
                <w:rFonts w:cs="Times New Roman"/>
                <w:sz w:val="20"/>
                <w:szCs w:val="20"/>
              </w:rPr>
            </w:pPr>
            <w:r w:rsidRPr="00E47FF4">
              <w:rPr>
                <w:sz w:val="20"/>
                <w:szCs w:val="20"/>
              </w:rPr>
              <w:t>MÁQUINAS E APARELHOS PARA SELECIONAR, PENEIRAR, SEPARAR, LAVAR, ESMAGAR, MOER, MISTURAR OU AMASSAR TERRAS, PEDRAS, MINÉRIOS OU OUTRAS SUBSTÂNCIAS MINERAIS SÓLIDAS (INCLUÍDOS OS PÓS E PASTAS); MÁQUINAS PARA AGLOMERAR OU MOLDAR COMBUSTÍVEIS MINERAIS SÓLIDOS, PASTAS CERÂMICAS, CIMENTO, GESSO OU OUTRAS MATÉRIAS MINERAIS EM PÓ OU EM PASTA; MÁQUINAS PARA FAZER MOLDES DE AREIA PARA FUNDIÇÃO</w:t>
            </w:r>
          </w:p>
        </w:tc>
        <w:tc>
          <w:tcPr>
            <w:tcW w:w="1203" w:type="dxa"/>
            <w:tcBorders>
              <w:bottom w:val="nil"/>
            </w:tcBorders>
          </w:tcPr>
          <w:p w14:paraId="1859CCA2" w14:textId="77777777" w:rsidR="00CE1BE7" w:rsidRPr="00AC0370" w:rsidRDefault="00CE1BE7" w:rsidP="008F217A">
            <w:pPr>
              <w:pStyle w:val="artigo0"/>
              <w:spacing w:line="240" w:lineRule="auto"/>
              <w:ind w:firstLine="0"/>
              <w:jc w:val="center"/>
              <w:rPr>
                <w:rFonts w:cs="Times New Roman"/>
                <w:sz w:val="20"/>
                <w:szCs w:val="20"/>
              </w:rPr>
            </w:pPr>
          </w:p>
        </w:tc>
      </w:tr>
      <w:tr w:rsidR="00CE1BE7" w14:paraId="37284D75" w14:textId="77777777" w:rsidTr="008F217A">
        <w:trPr>
          <w:cantSplit/>
          <w:jc w:val="center"/>
        </w:trPr>
        <w:tc>
          <w:tcPr>
            <w:tcW w:w="798" w:type="dxa"/>
            <w:tcBorders>
              <w:top w:val="nil"/>
              <w:left w:val="nil"/>
              <w:bottom w:val="nil"/>
            </w:tcBorders>
          </w:tcPr>
          <w:p w14:paraId="14793267" w14:textId="77777777" w:rsidR="00CE1BE7" w:rsidRDefault="00CE1BE7" w:rsidP="008F217A">
            <w:pPr>
              <w:jc w:val="center"/>
            </w:pPr>
            <w:r w:rsidRPr="006B667A">
              <w:t>(</w:t>
            </w:r>
            <w:hyperlink r:id="rId1170" w:anchor="nota1533" w:history="1">
              <w:r w:rsidRPr="006B667A">
                <w:rPr>
                  <w:rStyle w:val="Hyperlink"/>
                </w:rPr>
                <w:t>1533</w:t>
              </w:r>
            </w:hyperlink>
            <w:r w:rsidRPr="006B667A">
              <w:t>)</w:t>
            </w:r>
          </w:p>
        </w:tc>
        <w:tc>
          <w:tcPr>
            <w:tcW w:w="750" w:type="dxa"/>
            <w:tcBorders>
              <w:top w:val="nil"/>
              <w:bottom w:val="nil"/>
            </w:tcBorders>
          </w:tcPr>
          <w:p w14:paraId="088F621A" w14:textId="77777777" w:rsidR="00CE1BE7" w:rsidRPr="00E47FF4" w:rsidRDefault="00CE1BE7" w:rsidP="008F217A">
            <w:pPr>
              <w:jc w:val="center"/>
            </w:pPr>
            <w:bookmarkStart w:id="1071" w:name="parte4it58_1"/>
            <w:r w:rsidRPr="00E47FF4">
              <w:t>58.1</w:t>
            </w:r>
            <w:bookmarkEnd w:id="1071"/>
          </w:p>
        </w:tc>
        <w:tc>
          <w:tcPr>
            <w:tcW w:w="5939" w:type="dxa"/>
            <w:tcBorders>
              <w:top w:val="nil"/>
              <w:bottom w:val="nil"/>
            </w:tcBorders>
            <w:vAlign w:val="center"/>
          </w:tcPr>
          <w:p w14:paraId="7FB33A43" w14:textId="77777777" w:rsidR="00CE1BE7" w:rsidRPr="00E47FF4" w:rsidRDefault="00CE1BE7" w:rsidP="00CB0421">
            <w:pPr>
              <w:jc w:val="both"/>
            </w:pPr>
            <w:r w:rsidRPr="00E47FF4">
              <w:t>Máquinas e aparelhos para selecionar, peneirar, separar ou lavar</w:t>
            </w:r>
          </w:p>
        </w:tc>
        <w:tc>
          <w:tcPr>
            <w:tcW w:w="1203" w:type="dxa"/>
            <w:tcBorders>
              <w:top w:val="nil"/>
              <w:bottom w:val="nil"/>
            </w:tcBorders>
          </w:tcPr>
          <w:p w14:paraId="19CF0CBC"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8474.10.00</w:t>
            </w:r>
          </w:p>
        </w:tc>
      </w:tr>
      <w:tr w:rsidR="00CE1BE7" w14:paraId="1E5A614F" w14:textId="77777777" w:rsidTr="008F217A">
        <w:trPr>
          <w:cantSplit/>
          <w:jc w:val="center"/>
        </w:trPr>
        <w:tc>
          <w:tcPr>
            <w:tcW w:w="798" w:type="dxa"/>
            <w:tcBorders>
              <w:top w:val="nil"/>
              <w:left w:val="nil"/>
              <w:bottom w:val="nil"/>
            </w:tcBorders>
          </w:tcPr>
          <w:p w14:paraId="20304E15" w14:textId="77777777" w:rsidR="00CE1BE7" w:rsidRDefault="00CE1BE7" w:rsidP="008F217A">
            <w:pPr>
              <w:jc w:val="center"/>
            </w:pPr>
            <w:r w:rsidRPr="006B667A">
              <w:t>(</w:t>
            </w:r>
            <w:hyperlink r:id="rId1171" w:anchor="nota1533" w:history="1">
              <w:r w:rsidRPr="006B667A">
                <w:rPr>
                  <w:rStyle w:val="Hyperlink"/>
                </w:rPr>
                <w:t>1533</w:t>
              </w:r>
            </w:hyperlink>
            <w:r w:rsidRPr="006B667A">
              <w:t>)</w:t>
            </w:r>
          </w:p>
        </w:tc>
        <w:tc>
          <w:tcPr>
            <w:tcW w:w="750" w:type="dxa"/>
            <w:tcBorders>
              <w:top w:val="nil"/>
              <w:bottom w:val="nil"/>
            </w:tcBorders>
          </w:tcPr>
          <w:p w14:paraId="78304787" w14:textId="77777777" w:rsidR="00CE1BE7" w:rsidRPr="00E47FF4" w:rsidRDefault="00CE1BE7" w:rsidP="008F217A">
            <w:pPr>
              <w:jc w:val="center"/>
            </w:pPr>
            <w:bookmarkStart w:id="1072" w:name="parte4it58_2"/>
            <w:r w:rsidRPr="00E47FF4">
              <w:t>58.2</w:t>
            </w:r>
            <w:bookmarkEnd w:id="1072"/>
          </w:p>
        </w:tc>
        <w:tc>
          <w:tcPr>
            <w:tcW w:w="5939" w:type="dxa"/>
            <w:tcBorders>
              <w:top w:val="nil"/>
              <w:bottom w:val="nil"/>
            </w:tcBorders>
            <w:vAlign w:val="center"/>
          </w:tcPr>
          <w:p w14:paraId="6F350651" w14:textId="77777777" w:rsidR="00CE1BE7" w:rsidRPr="00E47FF4" w:rsidRDefault="00CE1BE7" w:rsidP="00CB0421">
            <w:pPr>
              <w:jc w:val="both"/>
            </w:pPr>
            <w:r w:rsidRPr="00E47FF4">
              <w:t>Máquinas e aparelhos para esmagar, moer ou pulverizar, de bolas</w:t>
            </w:r>
          </w:p>
        </w:tc>
        <w:tc>
          <w:tcPr>
            <w:tcW w:w="1203" w:type="dxa"/>
            <w:tcBorders>
              <w:top w:val="nil"/>
              <w:bottom w:val="nil"/>
            </w:tcBorders>
          </w:tcPr>
          <w:p w14:paraId="6040506D"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8474.20.10</w:t>
            </w:r>
          </w:p>
        </w:tc>
      </w:tr>
      <w:tr w:rsidR="00CE1BE7" w14:paraId="202D1168" w14:textId="77777777" w:rsidTr="008F217A">
        <w:trPr>
          <w:cantSplit/>
          <w:jc w:val="center"/>
        </w:trPr>
        <w:tc>
          <w:tcPr>
            <w:tcW w:w="798" w:type="dxa"/>
            <w:tcBorders>
              <w:top w:val="nil"/>
              <w:left w:val="nil"/>
              <w:bottom w:val="nil"/>
            </w:tcBorders>
          </w:tcPr>
          <w:p w14:paraId="0C53C2E8" w14:textId="77777777" w:rsidR="00CE1BE7" w:rsidRDefault="00CE1BE7" w:rsidP="008F217A">
            <w:pPr>
              <w:jc w:val="center"/>
            </w:pPr>
            <w:r w:rsidRPr="006B667A">
              <w:t>(</w:t>
            </w:r>
            <w:hyperlink r:id="rId1172" w:anchor="nota1533" w:history="1">
              <w:r w:rsidRPr="006B667A">
                <w:rPr>
                  <w:rStyle w:val="Hyperlink"/>
                </w:rPr>
                <w:t>1533</w:t>
              </w:r>
            </w:hyperlink>
            <w:r w:rsidRPr="006B667A">
              <w:t>)</w:t>
            </w:r>
          </w:p>
        </w:tc>
        <w:tc>
          <w:tcPr>
            <w:tcW w:w="750" w:type="dxa"/>
            <w:tcBorders>
              <w:top w:val="nil"/>
              <w:bottom w:val="nil"/>
            </w:tcBorders>
          </w:tcPr>
          <w:p w14:paraId="04690265" w14:textId="77777777" w:rsidR="00CE1BE7" w:rsidRPr="00E47FF4" w:rsidRDefault="00CE1BE7" w:rsidP="008F217A">
            <w:pPr>
              <w:jc w:val="center"/>
            </w:pPr>
            <w:bookmarkStart w:id="1073" w:name="parte4it58_3"/>
            <w:r w:rsidRPr="00E47FF4">
              <w:t>58.3</w:t>
            </w:r>
            <w:bookmarkEnd w:id="1073"/>
          </w:p>
        </w:tc>
        <w:tc>
          <w:tcPr>
            <w:tcW w:w="5939" w:type="dxa"/>
            <w:tcBorders>
              <w:top w:val="nil"/>
              <w:bottom w:val="nil"/>
            </w:tcBorders>
            <w:vAlign w:val="center"/>
          </w:tcPr>
          <w:p w14:paraId="4B8D9470" w14:textId="77777777" w:rsidR="00CE1BE7" w:rsidRPr="00E47FF4" w:rsidRDefault="00CE1BE7" w:rsidP="00CB0421">
            <w:pPr>
              <w:jc w:val="both"/>
            </w:pPr>
            <w:r w:rsidRPr="00E47FF4">
              <w:t>Outras máquinas e aparelhos para esmagar, moer ou pulverizar</w:t>
            </w:r>
          </w:p>
        </w:tc>
        <w:tc>
          <w:tcPr>
            <w:tcW w:w="1203" w:type="dxa"/>
            <w:tcBorders>
              <w:top w:val="nil"/>
              <w:bottom w:val="nil"/>
            </w:tcBorders>
          </w:tcPr>
          <w:p w14:paraId="11846BED"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8474.20.90</w:t>
            </w:r>
          </w:p>
        </w:tc>
      </w:tr>
      <w:tr w:rsidR="00CE1BE7" w14:paraId="6B07C68C" w14:textId="77777777" w:rsidTr="008F217A">
        <w:trPr>
          <w:cantSplit/>
          <w:jc w:val="center"/>
        </w:trPr>
        <w:tc>
          <w:tcPr>
            <w:tcW w:w="798" w:type="dxa"/>
            <w:tcBorders>
              <w:top w:val="nil"/>
              <w:left w:val="nil"/>
              <w:bottom w:val="nil"/>
            </w:tcBorders>
          </w:tcPr>
          <w:p w14:paraId="7C017FFF" w14:textId="77777777" w:rsidR="00CE1BE7" w:rsidRDefault="00CE1BE7" w:rsidP="008F217A">
            <w:pPr>
              <w:jc w:val="center"/>
            </w:pPr>
            <w:r w:rsidRPr="006B667A">
              <w:t>(</w:t>
            </w:r>
            <w:hyperlink r:id="rId1173" w:anchor="nota1533" w:history="1">
              <w:r w:rsidRPr="006B667A">
                <w:rPr>
                  <w:rStyle w:val="Hyperlink"/>
                </w:rPr>
                <w:t>1533</w:t>
              </w:r>
            </w:hyperlink>
            <w:r w:rsidRPr="006B667A">
              <w:t>)</w:t>
            </w:r>
          </w:p>
        </w:tc>
        <w:tc>
          <w:tcPr>
            <w:tcW w:w="750" w:type="dxa"/>
            <w:tcBorders>
              <w:top w:val="nil"/>
              <w:bottom w:val="nil"/>
            </w:tcBorders>
          </w:tcPr>
          <w:p w14:paraId="609842D6" w14:textId="77777777" w:rsidR="00CE1BE7" w:rsidRPr="00E47FF4" w:rsidRDefault="00CE1BE7" w:rsidP="008F217A">
            <w:pPr>
              <w:jc w:val="center"/>
            </w:pPr>
            <w:bookmarkStart w:id="1074" w:name="parte4it58_4"/>
            <w:r w:rsidRPr="00E47FF4">
              <w:t>58.4</w:t>
            </w:r>
            <w:bookmarkEnd w:id="1074"/>
          </w:p>
        </w:tc>
        <w:tc>
          <w:tcPr>
            <w:tcW w:w="5939" w:type="dxa"/>
            <w:tcBorders>
              <w:top w:val="nil"/>
              <w:bottom w:val="nil"/>
            </w:tcBorders>
            <w:vAlign w:val="center"/>
          </w:tcPr>
          <w:p w14:paraId="4C48E67B" w14:textId="77777777" w:rsidR="00CE1BE7" w:rsidRPr="00E47FF4" w:rsidRDefault="00CE1BE7" w:rsidP="00CB0421">
            <w:pPr>
              <w:jc w:val="both"/>
            </w:pPr>
            <w:r w:rsidRPr="00E47FF4">
              <w:t>Betoneiras e aparelhos para amassar cimento</w:t>
            </w:r>
          </w:p>
        </w:tc>
        <w:tc>
          <w:tcPr>
            <w:tcW w:w="1203" w:type="dxa"/>
            <w:tcBorders>
              <w:top w:val="nil"/>
              <w:bottom w:val="nil"/>
            </w:tcBorders>
          </w:tcPr>
          <w:p w14:paraId="23BED540"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8474.31.00</w:t>
            </w:r>
          </w:p>
        </w:tc>
      </w:tr>
      <w:tr w:rsidR="00CE1BE7" w14:paraId="4700242B" w14:textId="77777777" w:rsidTr="008F217A">
        <w:trPr>
          <w:cantSplit/>
          <w:jc w:val="center"/>
        </w:trPr>
        <w:tc>
          <w:tcPr>
            <w:tcW w:w="798" w:type="dxa"/>
            <w:tcBorders>
              <w:top w:val="nil"/>
              <w:left w:val="nil"/>
              <w:bottom w:val="nil"/>
            </w:tcBorders>
          </w:tcPr>
          <w:p w14:paraId="2458E1F2" w14:textId="77777777" w:rsidR="00CE1BE7" w:rsidRDefault="00CE1BE7" w:rsidP="008F217A">
            <w:pPr>
              <w:jc w:val="center"/>
            </w:pPr>
            <w:r w:rsidRPr="006B667A">
              <w:t>(</w:t>
            </w:r>
            <w:hyperlink r:id="rId1174" w:anchor="nota1533" w:history="1">
              <w:r w:rsidRPr="006B667A">
                <w:rPr>
                  <w:rStyle w:val="Hyperlink"/>
                </w:rPr>
                <w:t>1533</w:t>
              </w:r>
            </w:hyperlink>
            <w:r w:rsidRPr="006B667A">
              <w:t>)</w:t>
            </w:r>
          </w:p>
        </w:tc>
        <w:tc>
          <w:tcPr>
            <w:tcW w:w="750" w:type="dxa"/>
            <w:tcBorders>
              <w:top w:val="nil"/>
              <w:bottom w:val="nil"/>
            </w:tcBorders>
          </w:tcPr>
          <w:p w14:paraId="00E0C8C6" w14:textId="77777777" w:rsidR="00CE1BE7" w:rsidRPr="00E47FF4" w:rsidRDefault="00CE1BE7" w:rsidP="008F217A">
            <w:pPr>
              <w:jc w:val="center"/>
            </w:pPr>
            <w:bookmarkStart w:id="1075" w:name="parte4it58_5"/>
            <w:r w:rsidRPr="00E47FF4">
              <w:t>58.5</w:t>
            </w:r>
            <w:bookmarkEnd w:id="1075"/>
          </w:p>
        </w:tc>
        <w:tc>
          <w:tcPr>
            <w:tcW w:w="5939" w:type="dxa"/>
            <w:tcBorders>
              <w:top w:val="nil"/>
              <w:bottom w:val="nil"/>
            </w:tcBorders>
            <w:vAlign w:val="center"/>
          </w:tcPr>
          <w:p w14:paraId="4A830ED3" w14:textId="77777777" w:rsidR="00CE1BE7" w:rsidRPr="00E47FF4" w:rsidRDefault="00CE1BE7" w:rsidP="00CB0421">
            <w:pPr>
              <w:jc w:val="both"/>
            </w:pPr>
            <w:r w:rsidRPr="00E47FF4">
              <w:t>Máquinas para misturar matérias minerais com betume</w:t>
            </w:r>
          </w:p>
        </w:tc>
        <w:tc>
          <w:tcPr>
            <w:tcW w:w="1203" w:type="dxa"/>
            <w:tcBorders>
              <w:top w:val="nil"/>
              <w:bottom w:val="nil"/>
            </w:tcBorders>
          </w:tcPr>
          <w:p w14:paraId="20DC85A7"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8474.32.00</w:t>
            </w:r>
          </w:p>
        </w:tc>
      </w:tr>
      <w:tr w:rsidR="00CE1BE7" w14:paraId="7C6D270C" w14:textId="77777777" w:rsidTr="008F217A">
        <w:trPr>
          <w:cantSplit/>
          <w:jc w:val="center"/>
        </w:trPr>
        <w:tc>
          <w:tcPr>
            <w:tcW w:w="798" w:type="dxa"/>
            <w:tcBorders>
              <w:top w:val="nil"/>
              <w:left w:val="nil"/>
              <w:bottom w:val="nil"/>
            </w:tcBorders>
          </w:tcPr>
          <w:p w14:paraId="6B7870EB" w14:textId="77777777" w:rsidR="00CE1BE7" w:rsidRDefault="00CE1BE7" w:rsidP="008F217A">
            <w:pPr>
              <w:jc w:val="center"/>
            </w:pPr>
            <w:r w:rsidRPr="006B667A">
              <w:t>(</w:t>
            </w:r>
            <w:hyperlink r:id="rId1175" w:anchor="nota1533" w:history="1">
              <w:r w:rsidRPr="006B667A">
                <w:rPr>
                  <w:rStyle w:val="Hyperlink"/>
                </w:rPr>
                <w:t>1533</w:t>
              </w:r>
            </w:hyperlink>
            <w:r w:rsidRPr="006B667A">
              <w:t>)</w:t>
            </w:r>
          </w:p>
        </w:tc>
        <w:tc>
          <w:tcPr>
            <w:tcW w:w="750" w:type="dxa"/>
            <w:tcBorders>
              <w:top w:val="nil"/>
              <w:bottom w:val="nil"/>
            </w:tcBorders>
          </w:tcPr>
          <w:p w14:paraId="0690C569" w14:textId="77777777" w:rsidR="00CE1BE7" w:rsidRPr="00E47FF4" w:rsidRDefault="00CE1BE7" w:rsidP="008F217A">
            <w:pPr>
              <w:jc w:val="center"/>
            </w:pPr>
            <w:bookmarkStart w:id="1076" w:name="parte4it58_6"/>
            <w:r w:rsidRPr="00E47FF4">
              <w:t>58.6</w:t>
            </w:r>
            <w:bookmarkEnd w:id="1076"/>
          </w:p>
        </w:tc>
        <w:tc>
          <w:tcPr>
            <w:tcW w:w="5939" w:type="dxa"/>
            <w:tcBorders>
              <w:top w:val="nil"/>
              <w:bottom w:val="nil"/>
            </w:tcBorders>
            <w:vAlign w:val="center"/>
          </w:tcPr>
          <w:p w14:paraId="7AF1FF1E" w14:textId="77777777" w:rsidR="00CE1BE7" w:rsidRPr="00E47FF4" w:rsidRDefault="00CE1BE7" w:rsidP="00CB0421">
            <w:pPr>
              <w:jc w:val="both"/>
            </w:pPr>
            <w:r w:rsidRPr="00E47FF4">
              <w:t>Outras máquinas e aparelhos para misturar ou amassar</w:t>
            </w:r>
          </w:p>
        </w:tc>
        <w:tc>
          <w:tcPr>
            <w:tcW w:w="1203" w:type="dxa"/>
            <w:tcBorders>
              <w:top w:val="nil"/>
              <w:bottom w:val="nil"/>
            </w:tcBorders>
          </w:tcPr>
          <w:p w14:paraId="30D52805"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8474.39.00</w:t>
            </w:r>
          </w:p>
        </w:tc>
      </w:tr>
      <w:tr w:rsidR="00CE1BE7" w14:paraId="22192E04" w14:textId="77777777" w:rsidTr="008F217A">
        <w:trPr>
          <w:cantSplit/>
          <w:jc w:val="center"/>
        </w:trPr>
        <w:tc>
          <w:tcPr>
            <w:tcW w:w="798" w:type="dxa"/>
            <w:tcBorders>
              <w:top w:val="nil"/>
              <w:left w:val="nil"/>
              <w:bottom w:val="nil"/>
            </w:tcBorders>
          </w:tcPr>
          <w:p w14:paraId="027FF265" w14:textId="77777777" w:rsidR="00CE1BE7" w:rsidRDefault="00CE1BE7" w:rsidP="008F217A">
            <w:pPr>
              <w:jc w:val="center"/>
            </w:pPr>
            <w:r w:rsidRPr="006B667A">
              <w:t>(</w:t>
            </w:r>
            <w:hyperlink r:id="rId1176" w:anchor="nota1533" w:history="1">
              <w:r w:rsidRPr="006B667A">
                <w:rPr>
                  <w:rStyle w:val="Hyperlink"/>
                </w:rPr>
                <w:t>1533</w:t>
              </w:r>
            </w:hyperlink>
            <w:r w:rsidRPr="006B667A">
              <w:t>)</w:t>
            </w:r>
          </w:p>
        </w:tc>
        <w:tc>
          <w:tcPr>
            <w:tcW w:w="750" w:type="dxa"/>
            <w:tcBorders>
              <w:top w:val="nil"/>
              <w:bottom w:val="nil"/>
            </w:tcBorders>
          </w:tcPr>
          <w:p w14:paraId="0182CA10" w14:textId="77777777" w:rsidR="00CE1BE7" w:rsidRPr="00E47FF4" w:rsidRDefault="00CE1BE7" w:rsidP="008F217A">
            <w:pPr>
              <w:jc w:val="center"/>
            </w:pPr>
            <w:bookmarkStart w:id="1077" w:name="parte4it58_7"/>
            <w:r w:rsidRPr="00E47FF4">
              <w:t>58.7</w:t>
            </w:r>
            <w:bookmarkEnd w:id="1077"/>
          </w:p>
        </w:tc>
        <w:tc>
          <w:tcPr>
            <w:tcW w:w="5939" w:type="dxa"/>
            <w:tcBorders>
              <w:top w:val="nil"/>
              <w:bottom w:val="nil"/>
            </w:tcBorders>
            <w:vAlign w:val="center"/>
          </w:tcPr>
          <w:p w14:paraId="118E723A" w14:textId="77777777" w:rsidR="00CE1BE7" w:rsidRPr="00E47FF4" w:rsidRDefault="00CE1BE7" w:rsidP="00CB0421">
            <w:pPr>
              <w:jc w:val="both"/>
            </w:pPr>
            <w:r w:rsidRPr="00E47FF4">
              <w:t>Outras máquinas e aparelhos para fabricação de moldes de areia para fundição</w:t>
            </w:r>
          </w:p>
        </w:tc>
        <w:tc>
          <w:tcPr>
            <w:tcW w:w="1203" w:type="dxa"/>
            <w:tcBorders>
              <w:top w:val="nil"/>
              <w:bottom w:val="nil"/>
            </w:tcBorders>
          </w:tcPr>
          <w:p w14:paraId="20C0DE34"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8474.80.10</w:t>
            </w:r>
          </w:p>
        </w:tc>
      </w:tr>
      <w:tr w:rsidR="00CE1BE7" w14:paraId="66520413" w14:textId="77777777" w:rsidTr="008F217A">
        <w:trPr>
          <w:cantSplit/>
          <w:jc w:val="center"/>
        </w:trPr>
        <w:tc>
          <w:tcPr>
            <w:tcW w:w="798" w:type="dxa"/>
            <w:tcBorders>
              <w:top w:val="nil"/>
              <w:left w:val="nil"/>
              <w:bottom w:val="nil"/>
            </w:tcBorders>
          </w:tcPr>
          <w:p w14:paraId="3B071330" w14:textId="77777777" w:rsidR="00CE1BE7" w:rsidRDefault="00CE1BE7" w:rsidP="008F217A">
            <w:pPr>
              <w:jc w:val="center"/>
            </w:pPr>
            <w:r w:rsidRPr="006B667A">
              <w:t>(</w:t>
            </w:r>
            <w:hyperlink r:id="rId1177" w:anchor="nota1533" w:history="1">
              <w:r w:rsidRPr="006B667A">
                <w:rPr>
                  <w:rStyle w:val="Hyperlink"/>
                </w:rPr>
                <w:t>1533</w:t>
              </w:r>
            </w:hyperlink>
            <w:r w:rsidRPr="006B667A">
              <w:t>)</w:t>
            </w:r>
          </w:p>
        </w:tc>
        <w:tc>
          <w:tcPr>
            <w:tcW w:w="750" w:type="dxa"/>
            <w:tcBorders>
              <w:top w:val="nil"/>
              <w:bottom w:val="single" w:sz="4" w:space="0" w:color="auto"/>
            </w:tcBorders>
          </w:tcPr>
          <w:p w14:paraId="1977FA12" w14:textId="77777777" w:rsidR="00CE1BE7" w:rsidRPr="00E47FF4" w:rsidRDefault="00CE1BE7" w:rsidP="008F217A">
            <w:pPr>
              <w:jc w:val="center"/>
            </w:pPr>
            <w:bookmarkStart w:id="1078" w:name="parte4it58_8"/>
            <w:r w:rsidRPr="00E47FF4">
              <w:t>58.8</w:t>
            </w:r>
            <w:bookmarkEnd w:id="1078"/>
          </w:p>
        </w:tc>
        <w:tc>
          <w:tcPr>
            <w:tcW w:w="5939" w:type="dxa"/>
            <w:tcBorders>
              <w:top w:val="nil"/>
              <w:bottom w:val="single" w:sz="4" w:space="0" w:color="auto"/>
            </w:tcBorders>
            <w:vAlign w:val="center"/>
          </w:tcPr>
          <w:p w14:paraId="2AC15204" w14:textId="77777777" w:rsidR="00CE1BE7" w:rsidRPr="00E47FF4" w:rsidRDefault="00CE1BE7" w:rsidP="00CB0421">
            <w:pPr>
              <w:jc w:val="both"/>
            </w:pPr>
            <w:r w:rsidRPr="00E47FF4">
              <w:t>Outras máquinas e aparelhos para selecionar, peneirar, separar, lavar, esmagar, moer, misturar ou amassar terras, pedras, minérios ou outras substâncias minerais sólidas; máquinas para fabricar tijolos</w:t>
            </w:r>
          </w:p>
        </w:tc>
        <w:tc>
          <w:tcPr>
            <w:tcW w:w="1203" w:type="dxa"/>
            <w:tcBorders>
              <w:top w:val="nil"/>
              <w:bottom w:val="single" w:sz="4" w:space="0" w:color="auto"/>
            </w:tcBorders>
          </w:tcPr>
          <w:p w14:paraId="5574363F"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8474.80.90</w:t>
            </w:r>
          </w:p>
        </w:tc>
      </w:tr>
      <w:tr w:rsidR="00CE1BE7" w14:paraId="3CDF39D5" w14:textId="77777777" w:rsidTr="008F217A">
        <w:trPr>
          <w:cantSplit/>
          <w:jc w:val="center"/>
        </w:trPr>
        <w:tc>
          <w:tcPr>
            <w:tcW w:w="798" w:type="dxa"/>
            <w:tcBorders>
              <w:top w:val="nil"/>
              <w:left w:val="nil"/>
              <w:bottom w:val="nil"/>
            </w:tcBorders>
          </w:tcPr>
          <w:p w14:paraId="73732A09" w14:textId="77777777" w:rsidR="00CE1BE7" w:rsidRDefault="00CE1BE7" w:rsidP="008F217A">
            <w:pPr>
              <w:jc w:val="center"/>
            </w:pPr>
            <w:r w:rsidRPr="006B667A">
              <w:t>(</w:t>
            </w:r>
            <w:hyperlink r:id="rId1178" w:anchor="nota1533" w:history="1">
              <w:r w:rsidRPr="006B667A">
                <w:rPr>
                  <w:rStyle w:val="Hyperlink"/>
                </w:rPr>
                <w:t>1533</w:t>
              </w:r>
            </w:hyperlink>
            <w:r w:rsidRPr="006B667A">
              <w:t>)</w:t>
            </w:r>
          </w:p>
        </w:tc>
        <w:tc>
          <w:tcPr>
            <w:tcW w:w="750" w:type="dxa"/>
            <w:tcBorders>
              <w:bottom w:val="nil"/>
            </w:tcBorders>
          </w:tcPr>
          <w:p w14:paraId="24209302" w14:textId="77777777" w:rsidR="00CE1BE7" w:rsidRPr="00AC0370" w:rsidRDefault="00CE1BE7" w:rsidP="008F217A">
            <w:pPr>
              <w:jc w:val="center"/>
              <w:rPr>
                <w:b/>
              </w:rPr>
            </w:pPr>
            <w:bookmarkStart w:id="1079" w:name="parte4it59"/>
            <w:r w:rsidRPr="00AC0370">
              <w:rPr>
                <w:b/>
              </w:rPr>
              <w:t>59</w:t>
            </w:r>
            <w:bookmarkEnd w:id="1079"/>
          </w:p>
        </w:tc>
        <w:tc>
          <w:tcPr>
            <w:tcW w:w="5939" w:type="dxa"/>
            <w:tcBorders>
              <w:bottom w:val="nil"/>
            </w:tcBorders>
          </w:tcPr>
          <w:p w14:paraId="10B47165" w14:textId="77777777" w:rsidR="00CE1BE7" w:rsidRPr="00AC0370" w:rsidRDefault="00CE1BE7" w:rsidP="00B22E30">
            <w:pPr>
              <w:pStyle w:val="artigo0"/>
              <w:spacing w:line="240" w:lineRule="auto"/>
              <w:ind w:firstLine="0"/>
              <w:rPr>
                <w:rFonts w:cs="Times New Roman"/>
                <w:sz w:val="20"/>
                <w:szCs w:val="20"/>
              </w:rPr>
            </w:pPr>
            <w:r w:rsidRPr="00E47FF4">
              <w:rPr>
                <w:sz w:val="20"/>
                <w:szCs w:val="20"/>
              </w:rPr>
              <w:t>MÁQUINAS PARA MONTAGEM DE LÂMPADAS, TUBOS OU VÁLVULAS, ELÉTRICOS OU ELETRÔNICOS, OU DE LÂMPADAS DE LUZ RELÂMPAGO (</w:t>
            </w:r>
            <w:r w:rsidRPr="00E47FF4">
              <w:rPr>
                <w:i/>
                <w:iCs/>
                <w:sz w:val="20"/>
                <w:szCs w:val="20"/>
              </w:rPr>
              <w:t>FLASH</w:t>
            </w:r>
            <w:r w:rsidRPr="00E47FF4">
              <w:rPr>
                <w:sz w:val="20"/>
                <w:szCs w:val="20"/>
              </w:rPr>
              <w:t>), QUE TENHAM INVÓLUCRO DE VIDRO; MÁQUINAS PARA FABRICAÇÃO OU TRABALHO A QUENTE DO VIDRO OU DAS SUAS OBRAS</w:t>
            </w:r>
          </w:p>
        </w:tc>
        <w:tc>
          <w:tcPr>
            <w:tcW w:w="1203" w:type="dxa"/>
            <w:tcBorders>
              <w:bottom w:val="nil"/>
            </w:tcBorders>
          </w:tcPr>
          <w:p w14:paraId="756EF5F9" w14:textId="77777777" w:rsidR="00CE1BE7" w:rsidRPr="00AC0370" w:rsidRDefault="00CE1BE7" w:rsidP="008F217A">
            <w:pPr>
              <w:pStyle w:val="Tabelaesquerda"/>
              <w:jc w:val="center"/>
              <w:rPr>
                <w:rFonts w:ascii="Times New Roman" w:hAnsi="Times New Roman"/>
                <w:sz w:val="20"/>
                <w:szCs w:val="20"/>
              </w:rPr>
            </w:pPr>
          </w:p>
        </w:tc>
      </w:tr>
      <w:tr w:rsidR="00CE1BE7" w14:paraId="398A6595" w14:textId="77777777" w:rsidTr="008F217A">
        <w:trPr>
          <w:cantSplit/>
          <w:jc w:val="center"/>
        </w:trPr>
        <w:tc>
          <w:tcPr>
            <w:tcW w:w="798" w:type="dxa"/>
            <w:tcBorders>
              <w:top w:val="nil"/>
              <w:left w:val="nil"/>
              <w:bottom w:val="nil"/>
            </w:tcBorders>
          </w:tcPr>
          <w:p w14:paraId="5ABA7B44" w14:textId="77777777" w:rsidR="00CE1BE7" w:rsidRDefault="00CE1BE7" w:rsidP="008F217A">
            <w:pPr>
              <w:jc w:val="center"/>
            </w:pPr>
            <w:r w:rsidRPr="006B667A">
              <w:t>(</w:t>
            </w:r>
            <w:hyperlink r:id="rId1179" w:anchor="nota1533" w:history="1">
              <w:r w:rsidRPr="006B667A">
                <w:rPr>
                  <w:rStyle w:val="Hyperlink"/>
                </w:rPr>
                <w:t>1533</w:t>
              </w:r>
            </w:hyperlink>
            <w:r w:rsidRPr="006B667A">
              <w:t>)</w:t>
            </w:r>
          </w:p>
        </w:tc>
        <w:tc>
          <w:tcPr>
            <w:tcW w:w="750" w:type="dxa"/>
            <w:tcBorders>
              <w:top w:val="nil"/>
              <w:bottom w:val="nil"/>
            </w:tcBorders>
          </w:tcPr>
          <w:p w14:paraId="3F17C635" w14:textId="77777777" w:rsidR="00CE1BE7" w:rsidRPr="00E47FF4" w:rsidRDefault="00CE1BE7" w:rsidP="008F217A">
            <w:pPr>
              <w:jc w:val="center"/>
            </w:pPr>
            <w:bookmarkStart w:id="1080" w:name="parte4it59_1"/>
            <w:r w:rsidRPr="00E47FF4">
              <w:t>59.1</w:t>
            </w:r>
            <w:bookmarkEnd w:id="1080"/>
          </w:p>
        </w:tc>
        <w:tc>
          <w:tcPr>
            <w:tcW w:w="5939" w:type="dxa"/>
            <w:tcBorders>
              <w:top w:val="nil"/>
              <w:bottom w:val="nil"/>
            </w:tcBorders>
            <w:vAlign w:val="center"/>
          </w:tcPr>
          <w:p w14:paraId="0E1BA551" w14:textId="77777777" w:rsidR="00CE1BE7" w:rsidRPr="00E47FF4" w:rsidRDefault="00CE1BE7" w:rsidP="00B22E30">
            <w:pPr>
              <w:jc w:val="both"/>
            </w:pPr>
            <w:r w:rsidRPr="00E47FF4">
              <w:t>Máquinas para montagem de lâmpadas, tubos ou válvulas, elétricos ou eletrônicos, ou de lâmpadas de luz relâmpago ('flash'), que tenham invólucro de vidro</w:t>
            </w:r>
          </w:p>
        </w:tc>
        <w:tc>
          <w:tcPr>
            <w:tcW w:w="1203" w:type="dxa"/>
            <w:tcBorders>
              <w:top w:val="nil"/>
              <w:bottom w:val="nil"/>
            </w:tcBorders>
          </w:tcPr>
          <w:p w14:paraId="55A1C188"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8475.10.00</w:t>
            </w:r>
          </w:p>
        </w:tc>
      </w:tr>
      <w:tr w:rsidR="00CE1BE7" w14:paraId="0C2A70AE" w14:textId="77777777" w:rsidTr="008F217A">
        <w:trPr>
          <w:cantSplit/>
          <w:jc w:val="center"/>
        </w:trPr>
        <w:tc>
          <w:tcPr>
            <w:tcW w:w="798" w:type="dxa"/>
            <w:tcBorders>
              <w:top w:val="nil"/>
              <w:left w:val="nil"/>
              <w:bottom w:val="nil"/>
            </w:tcBorders>
          </w:tcPr>
          <w:p w14:paraId="0D67E38B" w14:textId="77777777" w:rsidR="00CE1BE7" w:rsidRDefault="00CE1BE7" w:rsidP="008F217A">
            <w:pPr>
              <w:jc w:val="center"/>
            </w:pPr>
            <w:r w:rsidRPr="006B667A">
              <w:t>(</w:t>
            </w:r>
            <w:hyperlink r:id="rId1180" w:anchor="nota1533" w:history="1">
              <w:r w:rsidRPr="006B667A">
                <w:rPr>
                  <w:rStyle w:val="Hyperlink"/>
                </w:rPr>
                <w:t>1533</w:t>
              </w:r>
            </w:hyperlink>
            <w:r w:rsidRPr="006B667A">
              <w:t>)</w:t>
            </w:r>
          </w:p>
        </w:tc>
        <w:tc>
          <w:tcPr>
            <w:tcW w:w="750" w:type="dxa"/>
            <w:tcBorders>
              <w:top w:val="nil"/>
              <w:bottom w:val="nil"/>
            </w:tcBorders>
          </w:tcPr>
          <w:p w14:paraId="6590F9E0" w14:textId="77777777" w:rsidR="00CE1BE7" w:rsidRPr="00E47FF4" w:rsidRDefault="00CE1BE7" w:rsidP="008F217A">
            <w:pPr>
              <w:jc w:val="center"/>
            </w:pPr>
            <w:bookmarkStart w:id="1081" w:name="parte4it59_2"/>
            <w:r w:rsidRPr="00E47FF4">
              <w:t>59.2</w:t>
            </w:r>
            <w:bookmarkEnd w:id="1081"/>
          </w:p>
        </w:tc>
        <w:tc>
          <w:tcPr>
            <w:tcW w:w="5939" w:type="dxa"/>
            <w:tcBorders>
              <w:top w:val="nil"/>
              <w:bottom w:val="nil"/>
            </w:tcBorders>
            <w:vAlign w:val="center"/>
          </w:tcPr>
          <w:p w14:paraId="05CEF0ED" w14:textId="77777777" w:rsidR="00CE1BE7" w:rsidRPr="00E47FF4" w:rsidRDefault="00CE1BE7" w:rsidP="00B22E30">
            <w:pPr>
              <w:jc w:val="both"/>
            </w:pPr>
            <w:r w:rsidRPr="00E47FF4">
              <w:t>Máquinas para fabricação de fibras ópticas e de seus esboços</w:t>
            </w:r>
          </w:p>
        </w:tc>
        <w:tc>
          <w:tcPr>
            <w:tcW w:w="1203" w:type="dxa"/>
            <w:tcBorders>
              <w:top w:val="nil"/>
              <w:bottom w:val="nil"/>
            </w:tcBorders>
          </w:tcPr>
          <w:p w14:paraId="6EFD72CF"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8475.21.00</w:t>
            </w:r>
          </w:p>
        </w:tc>
      </w:tr>
      <w:tr w:rsidR="00CE1BE7" w14:paraId="78412CC4" w14:textId="77777777" w:rsidTr="008F217A">
        <w:trPr>
          <w:cantSplit/>
          <w:jc w:val="center"/>
        </w:trPr>
        <w:tc>
          <w:tcPr>
            <w:tcW w:w="798" w:type="dxa"/>
            <w:tcBorders>
              <w:top w:val="nil"/>
              <w:left w:val="nil"/>
              <w:bottom w:val="nil"/>
            </w:tcBorders>
          </w:tcPr>
          <w:p w14:paraId="533171E4" w14:textId="77777777" w:rsidR="00CE1BE7" w:rsidRDefault="00CE1BE7" w:rsidP="008F217A">
            <w:pPr>
              <w:jc w:val="center"/>
            </w:pPr>
            <w:r w:rsidRPr="006B667A">
              <w:t>(</w:t>
            </w:r>
            <w:hyperlink r:id="rId1181" w:anchor="nota1533" w:history="1">
              <w:r w:rsidRPr="006B667A">
                <w:rPr>
                  <w:rStyle w:val="Hyperlink"/>
                </w:rPr>
                <w:t>1533</w:t>
              </w:r>
            </w:hyperlink>
            <w:r w:rsidRPr="006B667A">
              <w:t>)</w:t>
            </w:r>
          </w:p>
        </w:tc>
        <w:tc>
          <w:tcPr>
            <w:tcW w:w="750" w:type="dxa"/>
            <w:tcBorders>
              <w:top w:val="nil"/>
              <w:bottom w:val="nil"/>
            </w:tcBorders>
          </w:tcPr>
          <w:p w14:paraId="2AEB17E3" w14:textId="77777777" w:rsidR="00CE1BE7" w:rsidRPr="00E47FF4" w:rsidRDefault="00CE1BE7" w:rsidP="008F217A">
            <w:pPr>
              <w:jc w:val="center"/>
            </w:pPr>
            <w:bookmarkStart w:id="1082" w:name="parte4it59_3"/>
            <w:r w:rsidRPr="00E47FF4">
              <w:t>59.3</w:t>
            </w:r>
            <w:bookmarkEnd w:id="1082"/>
          </w:p>
        </w:tc>
        <w:tc>
          <w:tcPr>
            <w:tcW w:w="5939" w:type="dxa"/>
            <w:tcBorders>
              <w:top w:val="nil"/>
              <w:bottom w:val="nil"/>
            </w:tcBorders>
            <w:vAlign w:val="center"/>
          </w:tcPr>
          <w:p w14:paraId="18003410" w14:textId="77777777" w:rsidR="00CE1BE7" w:rsidRPr="00E47FF4" w:rsidRDefault="00CE1BE7" w:rsidP="00B22E30">
            <w:pPr>
              <w:jc w:val="both"/>
            </w:pPr>
            <w:r w:rsidRPr="00E47FF4">
              <w:t>Outra máquinas para fabricação de recipientes da posição 70.10, exceto ampolas</w:t>
            </w:r>
          </w:p>
        </w:tc>
        <w:tc>
          <w:tcPr>
            <w:tcW w:w="1203" w:type="dxa"/>
            <w:tcBorders>
              <w:top w:val="nil"/>
              <w:bottom w:val="nil"/>
            </w:tcBorders>
          </w:tcPr>
          <w:p w14:paraId="5ADA000F"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8475.29.10</w:t>
            </w:r>
          </w:p>
        </w:tc>
      </w:tr>
      <w:tr w:rsidR="00CE1BE7" w14:paraId="7739B47B" w14:textId="77777777" w:rsidTr="008F217A">
        <w:trPr>
          <w:cantSplit/>
          <w:jc w:val="center"/>
        </w:trPr>
        <w:tc>
          <w:tcPr>
            <w:tcW w:w="798" w:type="dxa"/>
            <w:tcBorders>
              <w:top w:val="nil"/>
              <w:left w:val="nil"/>
              <w:bottom w:val="nil"/>
            </w:tcBorders>
          </w:tcPr>
          <w:p w14:paraId="775F5BED" w14:textId="77777777" w:rsidR="00CE1BE7" w:rsidRDefault="00CE1BE7" w:rsidP="008F217A">
            <w:pPr>
              <w:jc w:val="center"/>
            </w:pPr>
            <w:r w:rsidRPr="006B667A">
              <w:t>(</w:t>
            </w:r>
            <w:hyperlink r:id="rId1182" w:anchor="nota1533" w:history="1">
              <w:r w:rsidRPr="006B667A">
                <w:rPr>
                  <w:rStyle w:val="Hyperlink"/>
                </w:rPr>
                <w:t>1533</w:t>
              </w:r>
            </w:hyperlink>
            <w:r w:rsidRPr="006B667A">
              <w:t>)</w:t>
            </w:r>
          </w:p>
        </w:tc>
        <w:tc>
          <w:tcPr>
            <w:tcW w:w="750" w:type="dxa"/>
            <w:tcBorders>
              <w:top w:val="nil"/>
              <w:bottom w:val="single" w:sz="4" w:space="0" w:color="auto"/>
            </w:tcBorders>
          </w:tcPr>
          <w:p w14:paraId="205695B3" w14:textId="77777777" w:rsidR="00CE1BE7" w:rsidRPr="00E47FF4" w:rsidRDefault="00CE1BE7" w:rsidP="008F217A">
            <w:pPr>
              <w:jc w:val="center"/>
            </w:pPr>
            <w:bookmarkStart w:id="1083" w:name="parte4it59_4"/>
            <w:r w:rsidRPr="00E47FF4">
              <w:t>59.4</w:t>
            </w:r>
            <w:bookmarkEnd w:id="1083"/>
          </w:p>
        </w:tc>
        <w:tc>
          <w:tcPr>
            <w:tcW w:w="5939" w:type="dxa"/>
            <w:tcBorders>
              <w:top w:val="nil"/>
              <w:bottom w:val="single" w:sz="4" w:space="0" w:color="auto"/>
            </w:tcBorders>
            <w:vAlign w:val="center"/>
          </w:tcPr>
          <w:p w14:paraId="34B9BE95" w14:textId="77777777" w:rsidR="00CE1BE7" w:rsidRPr="00E47FF4" w:rsidRDefault="00CE1BE7" w:rsidP="00B22E30">
            <w:pPr>
              <w:jc w:val="both"/>
            </w:pPr>
            <w:r w:rsidRPr="00E47FF4">
              <w:t>Outras máquinas para fabricação ou trabalho a quente do vidro ou das suas obras; máquinas para moldagem de lâmpadas, válvulas e semelhantes</w:t>
            </w:r>
          </w:p>
        </w:tc>
        <w:tc>
          <w:tcPr>
            <w:tcW w:w="1203" w:type="dxa"/>
            <w:tcBorders>
              <w:top w:val="nil"/>
              <w:bottom w:val="single" w:sz="4" w:space="0" w:color="auto"/>
            </w:tcBorders>
          </w:tcPr>
          <w:p w14:paraId="54D129B4"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8475.29.90</w:t>
            </w:r>
          </w:p>
        </w:tc>
      </w:tr>
      <w:tr w:rsidR="00CE1BE7" w14:paraId="1E7E3032" w14:textId="77777777" w:rsidTr="008F217A">
        <w:trPr>
          <w:cantSplit/>
          <w:jc w:val="center"/>
        </w:trPr>
        <w:tc>
          <w:tcPr>
            <w:tcW w:w="798" w:type="dxa"/>
            <w:tcBorders>
              <w:top w:val="nil"/>
              <w:left w:val="nil"/>
              <w:bottom w:val="nil"/>
            </w:tcBorders>
          </w:tcPr>
          <w:p w14:paraId="7BCDC792" w14:textId="77777777" w:rsidR="00CE1BE7" w:rsidRDefault="00CE1BE7" w:rsidP="008F217A">
            <w:pPr>
              <w:jc w:val="center"/>
            </w:pPr>
            <w:r w:rsidRPr="006B667A">
              <w:t>(</w:t>
            </w:r>
            <w:hyperlink r:id="rId1183" w:anchor="nota1533" w:history="1">
              <w:r w:rsidRPr="006B667A">
                <w:rPr>
                  <w:rStyle w:val="Hyperlink"/>
                </w:rPr>
                <w:t>1533</w:t>
              </w:r>
            </w:hyperlink>
            <w:r w:rsidRPr="006B667A">
              <w:t>)</w:t>
            </w:r>
          </w:p>
        </w:tc>
        <w:tc>
          <w:tcPr>
            <w:tcW w:w="750" w:type="dxa"/>
            <w:tcBorders>
              <w:bottom w:val="nil"/>
            </w:tcBorders>
          </w:tcPr>
          <w:p w14:paraId="206E13AB" w14:textId="77777777" w:rsidR="00CE1BE7" w:rsidRPr="00AC0370" w:rsidRDefault="00CE1BE7" w:rsidP="008F217A">
            <w:pPr>
              <w:jc w:val="center"/>
              <w:rPr>
                <w:b/>
              </w:rPr>
            </w:pPr>
            <w:bookmarkStart w:id="1084" w:name="parte4it60"/>
            <w:r w:rsidRPr="00AC0370">
              <w:rPr>
                <w:b/>
              </w:rPr>
              <w:t>60</w:t>
            </w:r>
            <w:bookmarkEnd w:id="1084"/>
          </w:p>
        </w:tc>
        <w:tc>
          <w:tcPr>
            <w:tcW w:w="5939" w:type="dxa"/>
            <w:tcBorders>
              <w:bottom w:val="nil"/>
            </w:tcBorders>
          </w:tcPr>
          <w:p w14:paraId="39F542B1" w14:textId="77777777" w:rsidR="00CE1BE7" w:rsidRPr="00AC0370" w:rsidRDefault="00CE1BE7" w:rsidP="00B22E30">
            <w:pPr>
              <w:pStyle w:val="artigo0"/>
              <w:spacing w:line="240" w:lineRule="auto"/>
              <w:ind w:firstLine="0"/>
              <w:rPr>
                <w:rFonts w:cs="Times New Roman"/>
                <w:sz w:val="20"/>
                <w:szCs w:val="20"/>
              </w:rPr>
            </w:pPr>
            <w:r w:rsidRPr="00E47FF4">
              <w:rPr>
                <w:sz w:val="20"/>
                <w:szCs w:val="20"/>
              </w:rPr>
              <w:t>MÁQUINAS E APARELHOS PARA TRABALHAR BORRACHA OU PLÁSTICOS OU PARA FABRICAÇÃO DE PRODUTOS DESSAS MATÉRIAS, NÃO ESPECIFICADOS NEM COMPREENDIDOS EM OUTRAS POSIÇÕES DESTE CAPÍTULO</w:t>
            </w:r>
          </w:p>
        </w:tc>
        <w:tc>
          <w:tcPr>
            <w:tcW w:w="1203" w:type="dxa"/>
            <w:tcBorders>
              <w:bottom w:val="nil"/>
            </w:tcBorders>
          </w:tcPr>
          <w:p w14:paraId="110C434A" w14:textId="77777777" w:rsidR="00CE1BE7" w:rsidRPr="00AC0370" w:rsidRDefault="00CE1BE7" w:rsidP="008F217A">
            <w:pPr>
              <w:pStyle w:val="artigo0"/>
              <w:spacing w:line="240" w:lineRule="auto"/>
              <w:ind w:firstLine="0"/>
              <w:jc w:val="center"/>
              <w:rPr>
                <w:rFonts w:cs="Times New Roman"/>
                <w:sz w:val="20"/>
                <w:szCs w:val="20"/>
              </w:rPr>
            </w:pPr>
          </w:p>
        </w:tc>
      </w:tr>
      <w:tr w:rsidR="00CE1BE7" w14:paraId="404026A7" w14:textId="77777777" w:rsidTr="008F217A">
        <w:trPr>
          <w:cantSplit/>
          <w:jc w:val="center"/>
        </w:trPr>
        <w:tc>
          <w:tcPr>
            <w:tcW w:w="798" w:type="dxa"/>
            <w:tcBorders>
              <w:top w:val="nil"/>
              <w:left w:val="nil"/>
              <w:bottom w:val="nil"/>
            </w:tcBorders>
          </w:tcPr>
          <w:p w14:paraId="6A0BBE7C" w14:textId="77777777" w:rsidR="00CE1BE7" w:rsidRDefault="00CE1BE7" w:rsidP="008F217A">
            <w:pPr>
              <w:jc w:val="center"/>
            </w:pPr>
            <w:r w:rsidRPr="006B667A">
              <w:t>(</w:t>
            </w:r>
            <w:hyperlink r:id="rId1184" w:anchor="nota1533" w:history="1">
              <w:r w:rsidRPr="006B667A">
                <w:rPr>
                  <w:rStyle w:val="Hyperlink"/>
                </w:rPr>
                <w:t>1533</w:t>
              </w:r>
            </w:hyperlink>
            <w:r w:rsidRPr="006B667A">
              <w:t>)</w:t>
            </w:r>
          </w:p>
        </w:tc>
        <w:tc>
          <w:tcPr>
            <w:tcW w:w="750" w:type="dxa"/>
            <w:tcBorders>
              <w:top w:val="nil"/>
              <w:bottom w:val="nil"/>
            </w:tcBorders>
          </w:tcPr>
          <w:p w14:paraId="5F979075" w14:textId="77777777" w:rsidR="00CE1BE7" w:rsidRPr="00E47FF4" w:rsidRDefault="00CE1BE7" w:rsidP="008F217A">
            <w:pPr>
              <w:jc w:val="center"/>
            </w:pPr>
            <w:bookmarkStart w:id="1085" w:name="parte4it60_1"/>
            <w:r w:rsidRPr="00E47FF4">
              <w:t>60.1</w:t>
            </w:r>
            <w:bookmarkEnd w:id="1085"/>
          </w:p>
        </w:tc>
        <w:tc>
          <w:tcPr>
            <w:tcW w:w="5939" w:type="dxa"/>
            <w:tcBorders>
              <w:top w:val="nil"/>
              <w:bottom w:val="nil"/>
            </w:tcBorders>
            <w:vAlign w:val="center"/>
          </w:tcPr>
          <w:p w14:paraId="548DCA8B" w14:textId="77777777" w:rsidR="00CE1BE7" w:rsidRPr="00E47FF4" w:rsidRDefault="00CE1BE7" w:rsidP="00B22E30">
            <w:pPr>
              <w:jc w:val="both"/>
            </w:pPr>
            <w:r w:rsidRPr="00E47FF4">
              <w:t>Monocolor, para materiais termoplásticos, com capacidade de injeção inferior ou igual a 5.000 g e força de fechamento inferior ou igual a 12.000 kN</w:t>
            </w:r>
          </w:p>
        </w:tc>
        <w:tc>
          <w:tcPr>
            <w:tcW w:w="1203" w:type="dxa"/>
            <w:tcBorders>
              <w:top w:val="nil"/>
              <w:bottom w:val="nil"/>
            </w:tcBorders>
          </w:tcPr>
          <w:p w14:paraId="5EA021DE"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8477.10.11</w:t>
            </w:r>
          </w:p>
        </w:tc>
      </w:tr>
      <w:tr w:rsidR="00CE1BE7" w14:paraId="58ECF891" w14:textId="77777777" w:rsidTr="008F217A">
        <w:trPr>
          <w:cantSplit/>
          <w:jc w:val="center"/>
        </w:trPr>
        <w:tc>
          <w:tcPr>
            <w:tcW w:w="798" w:type="dxa"/>
            <w:tcBorders>
              <w:top w:val="nil"/>
              <w:left w:val="nil"/>
              <w:bottom w:val="nil"/>
            </w:tcBorders>
          </w:tcPr>
          <w:p w14:paraId="7817A8CF" w14:textId="77777777" w:rsidR="00CE1BE7" w:rsidRDefault="00CE1BE7" w:rsidP="008F217A">
            <w:pPr>
              <w:jc w:val="center"/>
            </w:pPr>
            <w:r w:rsidRPr="006B667A">
              <w:t>(</w:t>
            </w:r>
            <w:hyperlink r:id="rId1185" w:anchor="nota1533" w:history="1">
              <w:r w:rsidRPr="006B667A">
                <w:rPr>
                  <w:rStyle w:val="Hyperlink"/>
                </w:rPr>
                <w:t>1533</w:t>
              </w:r>
            </w:hyperlink>
            <w:r w:rsidRPr="006B667A">
              <w:t>)</w:t>
            </w:r>
          </w:p>
        </w:tc>
        <w:tc>
          <w:tcPr>
            <w:tcW w:w="750" w:type="dxa"/>
            <w:tcBorders>
              <w:top w:val="nil"/>
              <w:bottom w:val="nil"/>
            </w:tcBorders>
          </w:tcPr>
          <w:p w14:paraId="3EB40CBA" w14:textId="77777777" w:rsidR="00CE1BE7" w:rsidRPr="00E47FF4" w:rsidRDefault="00CE1BE7" w:rsidP="008F217A">
            <w:pPr>
              <w:jc w:val="center"/>
            </w:pPr>
            <w:bookmarkStart w:id="1086" w:name="parte4it60_2"/>
            <w:r w:rsidRPr="00E47FF4">
              <w:t>60.2</w:t>
            </w:r>
            <w:bookmarkEnd w:id="1086"/>
          </w:p>
        </w:tc>
        <w:tc>
          <w:tcPr>
            <w:tcW w:w="5939" w:type="dxa"/>
            <w:tcBorders>
              <w:top w:val="nil"/>
              <w:bottom w:val="nil"/>
            </w:tcBorders>
            <w:vAlign w:val="center"/>
          </w:tcPr>
          <w:p w14:paraId="1C591B68" w14:textId="77777777" w:rsidR="00CE1BE7" w:rsidRPr="00E47FF4" w:rsidRDefault="00CE1BE7" w:rsidP="00B22E30">
            <w:pPr>
              <w:jc w:val="both"/>
            </w:pPr>
            <w:r w:rsidRPr="00E47FF4">
              <w:t>Outras máquinas de moldar por injeção, horizontais, de comando numérico</w:t>
            </w:r>
          </w:p>
        </w:tc>
        <w:tc>
          <w:tcPr>
            <w:tcW w:w="1203" w:type="dxa"/>
            <w:tcBorders>
              <w:top w:val="nil"/>
              <w:bottom w:val="nil"/>
            </w:tcBorders>
          </w:tcPr>
          <w:p w14:paraId="217D2479"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8477.10.19</w:t>
            </w:r>
          </w:p>
        </w:tc>
      </w:tr>
      <w:tr w:rsidR="00CE1BE7" w14:paraId="25405FDF" w14:textId="77777777" w:rsidTr="008F217A">
        <w:trPr>
          <w:cantSplit/>
          <w:jc w:val="center"/>
        </w:trPr>
        <w:tc>
          <w:tcPr>
            <w:tcW w:w="798" w:type="dxa"/>
            <w:tcBorders>
              <w:top w:val="nil"/>
              <w:left w:val="nil"/>
              <w:bottom w:val="nil"/>
            </w:tcBorders>
          </w:tcPr>
          <w:p w14:paraId="1608BEE0" w14:textId="77777777" w:rsidR="00CE1BE7" w:rsidRDefault="00CE1BE7" w:rsidP="008F217A">
            <w:pPr>
              <w:jc w:val="center"/>
            </w:pPr>
            <w:r w:rsidRPr="006B667A">
              <w:t>(</w:t>
            </w:r>
            <w:hyperlink r:id="rId1186" w:anchor="nota1533" w:history="1">
              <w:r w:rsidRPr="006B667A">
                <w:rPr>
                  <w:rStyle w:val="Hyperlink"/>
                </w:rPr>
                <w:t>1533</w:t>
              </w:r>
            </w:hyperlink>
            <w:r w:rsidRPr="006B667A">
              <w:t>)</w:t>
            </w:r>
          </w:p>
        </w:tc>
        <w:tc>
          <w:tcPr>
            <w:tcW w:w="750" w:type="dxa"/>
            <w:tcBorders>
              <w:top w:val="nil"/>
              <w:bottom w:val="nil"/>
            </w:tcBorders>
          </w:tcPr>
          <w:p w14:paraId="688F55F0" w14:textId="77777777" w:rsidR="00CE1BE7" w:rsidRPr="00E47FF4" w:rsidRDefault="00CE1BE7" w:rsidP="008F217A">
            <w:pPr>
              <w:jc w:val="center"/>
            </w:pPr>
            <w:bookmarkStart w:id="1087" w:name="parte4it60_3"/>
            <w:r w:rsidRPr="00E47FF4">
              <w:t>60.3</w:t>
            </w:r>
            <w:bookmarkEnd w:id="1087"/>
          </w:p>
        </w:tc>
        <w:tc>
          <w:tcPr>
            <w:tcW w:w="5939" w:type="dxa"/>
            <w:tcBorders>
              <w:top w:val="nil"/>
              <w:bottom w:val="nil"/>
            </w:tcBorders>
            <w:vAlign w:val="center"/>
          </w:tcPr>
          <w:p w14:paraId="5DE0CBBA" w14:textId="77777777" w:rsidR="00CE1BE7" w:rsidRPr="00E47FF4" w:rsidRDefault="00CE1BE7" w:rsidP="00B22E30">
            <w:pPr>
              <w:jc w:val="both"/>
            </w:pPr>
            <w:r w:rsidRPr="00E47FF4">
              <w:t>Monocolor, para materiais termoplásticos, com capacidade de injeção inferior ou igual a 5.000 g e força de fechamento inferior ou igual a 12.000 kN</w:t>
            </w:r>
          </w:p>
        </w:tc>
        <w:tc>
          <w:tcPr>
            <w:tcW w:w="1203" w:type="dxa"/>
            <w:tcBorders>
              <w:top w:val="nil"/>
              <w:bottom w:val="nil"/>
            </w:tcBorders>
          </w:tcPr>
          <w:p w14:paraId="13F47BDC"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8477.10.21</w:t>
            </w:r>
          </w:p>
        </w:tc>
      </w:tr>
      <w:tr w:rsidR="00CE1BE7" w14:paraId="18D2817A" w14:textId="77777777" w:rsidTr="008F217A">
        <w:trPr>
          <w:cantSplit/>
          <w:jc w:val="center"/>
        </w:trPr>
        <w:tc>
          <w:tcPr>
            <w:tcW w:w="798" w:type="dxa"/>
            <w:tcBorders>
              <w:top w:val="nil"/>
              <w:left w:val="nil"/>
              <w:bottom w:val="nil"/>
            </w:tcBorders>
          </w:tcPr>
          <w:p w14:paraId="31AAA349" w14:textId="77777777" w:rsidR="00CE1BE7" w:rsidRDefault="00CE1BE7" w:rsidP="008F217A">
            <w:pPr>
              <w:jc w:val="center"/>
            </w:pPr>
            <w:r w:rsidRPr="006B667A">
              <w:t>(</w:t>
            </w:r>
            <w:hyperlink r:id="rId1187" w:anchor="nota1533" w:history="1">
              <w:r w:rsidRPr="006B667A">
                <w:rPr>
                  <w:rStyle w:val="Hyperlink"/>
                </w:rPr>
                <w:t>1533</w:t>
              </w:r>
            </w:hyperlink>
            <w:r w:rsidRPr="006B667A">
              <w:t>)</w:t>
            </w:r>
          </w:p>
        </w:tc>
        <w:tc>
          <w:tcPr>
            <w:tcW w:w="750" w:type="dxa"/>
            <w:tcBorders>
              <w:top w:val="nil"/>
              <w:bottom w:val="nil"/>
            </w:tcBorders>
          </w:tcPr>
          <w:p w14:paraId="7A4706FA" w14:textId="77777777" w:rsidR="00CE1BE7" w:rsidRPr="00E47FF4" w:rsidRDefault="00CE1BE7" w:rsidP="008F217A">
            <w:pPr>
              <w:jc w:val="center"/>
            </w:pPr>
            <w:bookmarkStart w:id="1088" w:name="parte4it60_4"/>
            <w:r w:rsidRPr="00E47FF4">
              <w:t>60.4</w:t>
            </w:r>
            <w:bookmarkEnd w:id="1088"/>
          </w:p>
        </w:tc>
        <w:tc>
          <w:tcPr>
            <w:tcW w:w="5939" w:type="dxa"/>
            <w:tcBorders>
              <w:top w:val="nil"/>
              <w:bottom w:val="nil"/>
            </w:tcBorders>
            <w:vAlign w:val="center"/>
          </w:tcPr>
          <w:p w14:paraId="11E38E66" w14:textId="77777777" w:rsidR="00CE1BE7" w:rsidRPr="00E47FF4" w:rsidRDefault="00CE1BE7" w:rsidP="00B22E30">
            <w:pPr>
              <w:jc w:val="both"/>
            </w:pPr>
            <w:r w:rsidRPr="00E47FF4">
              <w:t>Outras máquinas de moldar por injeção, horizontais</w:t>
            </w:r>
          </w:p>
        </w:tc>
        <w:tc>
          <w:tcPr>
            <w:tcW w:w="1203" w:type="dxa"/>
            <w:tcBorders>
              <w:top w:val="nil"/>
              <w:bottom w:val="nil"/>
            </w:tcBorders>
          </w:tcPr>
          <w:p w14:paraId="61DA8FFB"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8477.10.29</w:t>
            </w:r>
          </w:p>
        </w:tc>
      </w:tr>
      <w:tr w:rsidR="00CE1BE7" w14:paraId="79205246" w14:textId="77777777" w:rsidTr="008F217A">
        <w:trPr>
          <w:cantSplit/>
          <w:jc w:val="center"/>
        </w:trPr>
        <w:tc>
          <w:tcPr>
            <w:tcW w:w="798" w:type="dxa"/>
            <w:tcBorders>
              <w:top w:val="nil"/>
              <w:left w:val="nil"/>
              <w:bottom w:val="nil"/>
            </w:tcBorders>
          </w:tcPr>
          <w:p w14:paraId="5EBDF15F" w14:textId="77777777" w:rsidR="00CE1BE7" w:rsidRDefault="00CE1BE7" w:rsidP="008F217A">
            <w:pPr>
              <w:jc w:val="center"/>
            </w:pPr>
            <w:r w:rsidRPr="006B667A">
              <w:t>(</w:t>
            </w:r>
            <w:hyperlink r:id="rId1188" w:anchor="nota1533" w:history="1">
              <w:r w:rsidRPr="006B667A">
                <w:rPr>
                  <w:rStyle w:val="Hyperlink"/>
                </w:rPr>
                <w:t>1533</w:t>
              </w:r>
            </w:hyperlink>
            <w:r w:rsidRPr="006B667A">
              <w:t>)</w:t>
            </w:r>
          </w:p>
        </w:tc>
        <w:tc>
          <w:tcPr>
            <w:tcW w:w="750" w:type="dxa"/>
            <w:tcBorders>
              <w:top w:val="nil"/>
              <w:bottom w:val="nil"/>
            </w:tcBorders>
          </w:tcPr>
          <w:p w14:paraId="37E1B15D" w14:textId="77777777" w:rsidR="00CE1BE7" w:rsidRPr="00E47FF4" w:rsidRDefault="00CE1BE7" w:rsidP="008F217A">
            <w:pPr>
              <w:jc w:val="center"/>
            </w:pPr>
            <w:bookmarkStart w:id="1089" w:name="parte4it60_5"/>
            <w:r w:rsidRPr="00E47FF4">
              <w:t>60.5</w:t>
            </w:r>
            <w:bookmarkEnd w:id="1089"/>
          </w:p>
        </w:tc>
        <w:tc>
          <w:tcPr>
            <w:tcW w:w="5939" w:type="dxa"/>
            <w:tcBorders>
              <w:top w:val="nil"/>
              <w:bottom w:val="nil"/>
            </w:tcBorders>
            <w:vAlign w:val="center"/>
          </w:tcPr>
          <w:p w14:paraId="685E0D2E" w14:textId="77777777" w:rsidR="00CE1BE7" w:rsidRPr="00E47FF4" w:rsidRDefault="00CE1BE7" w:rsidP="00B22E30">
            <w:pPr>
              <w:jc w:val="both"/>
            </w:pPr>
            <w:r w:rsidRPr="00E47FF4">
              <w:t>Outras máquinas de moldar por injeção, de comando numérico</w:t>
            </w:r>
          </w:p>
        </w:tc>
        <w:tc>
          <w:tcPr>
            <w:tcW w:w="1203" w:type="dxa"/>
            <w:tcBorders>
              <w:top w:val="nil"/>
              <w:bottom w:val="nil"/>
            </w:tcBorders>
          </w:tcPr>
          <w:p w14:paraId="7B2C9A17"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8477.10.91</w:t>
            </w:r>
          </w:p>
        </w:tc>
      </w:tr>
      <w:tr w:rsidR="00CE1BE7" w14:paraId="7AD973CA" w14:textId="77777777" w:rsidTr="008F217A">
        <w:trPr>
          <w:cantSplit/>
          <w:jc w:val="center"/>
        </w:trPr>
        <w:tc>
          <w:tcPr>
            <w:tcW w:w="798" w:type="dxa"/>
            <w:tcBorders>
              <w:top w:val="nil"/>
              <w:left w:val="nil"/>
              <w:bottom w:val="nil"/>
            </w:tcBorders>
          </w:tcPr>
          <w:p w14:paraId="68013340" w14:textId="77777777" w:rsidR="00CE1BE7" w:rsidRDefault="00CE1BE7" w:rsidP="008F217A">
            <w:pPr>
              <w:jc w:val="center"/>
            </w:pPr>
            <w:r w:rsidRPr="006B667A">
              <w:t>(</w:t>
            </w:r>
            <w:hyperlink r:id="rId1189" w:anchor="nota1533" w:history="1">
              <w:r w:rsidRPr="006B667A">
                <w:rPr>
                  <w:rStyle w:val="Hyperlink"/>
                </w:rPr>
                <w:t>1533</w:t>
              </w:r>
            </w:hyperlink>
            <w:r w:rsidRPr="006B667A">
              <w:t>)</w:t>
            </w:r>
          </w:p>
        </w:tc>
        <w:tc>
          <w:tcPr>
            <w:tcW w:w="750" w:type="dxa"/>
            <w:tcBorders>
              <w:top w:val="nil"/>
              <w:bottom w:val="nil"/>
            </w:tcBorders>
          </w:tcPr>
          <w:p w14:paraId="111806C7" w14:textId="77777777" w:rsidR="00CE1BE7" w:rsidRPr="00E47FF4" w:rsidRDefault="00CE1BE7" w:rsidP="008F217A">
            <w:pPr>
              <w:jc w:val="center"/>
            </w:pPr>
            <w:bookmarkStart w:id="1090" w:name="parte4it60_6"/>
            <w:r w:rsidRPr="00E47FF4">
              <w:t>60.6</w:t>
            </w:r>
            <w:bookmarkEnd w:id="1090"/>
          </w:p>
        </w:tc>
        <w:tc>
          <w:tcPr>
            <w:tcW w:w="5939" w:type="dxa"/>
            <w:tcBorders>
              <w:top w:val="nil"/>
              <w:bottom w:val="nil"/>
            </w:tcBorders>
            <w:vAlign w:val="center"/>
          </w:tcPr>
          <w:p w14:paraId="61C8C2AD" w14:textId="77777777" w:rsidR="00CE1BE7" w:rsidRPr="00E47FF4" w:rsidRDefault="00CE1BE7" w:rsidP="00CB0421">
            <w:pPr>
              <w:jc w:val="both"/>
            </w:pPr>
            <w:r w:rsidRPr="00E47FF4">
              <w:t>Outras máquinas de moldar por injeção</w:t>
            </w:r>
          </w:p>
        </w:tc>
        <w:tc>
          <w:tcPr>
            <w:tcW w:w="1203" w:type="dxa"/>
            <w:tcBorders>
              <w:top w:val="nil"/>
              <w:bottom w:val="nil"/>
            </w:tcBorders>
          </w:tcPr>
          <w:p w14:paraId="6DE16480"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8477.10.99</w:t>
            </w:r>
          </w:p>
        </w:tc>
      </w:tr>
      <w:tr w:rsidR="00CE1BE7" w14:paraId="1E4EEBC4" w14:textId="77777777" w:rsidTr="008F217A">
        <w:trPr>
          <w:cantSplit/>
          <w:jc w:val="center"/>
        </w:trPr>
        <w:tc>
          <w:tcPr>
            <w:tcW w:w="798" w:type="dxa"/>
            <w:tcBorders>
              <w:top w:val="nil"/>
              <w:left w:val="nil"/>
              <w:bottom w:val="nil"/>
            </w:tcBorders>
          </w:tcPr>
          <w:p w14:paraId="033BFECD" w14:textId="77777777" w:rsidR="00CE1BE7" w:rsidRDefault="00CE1BE7" w:rsidP="008F217A">
            <w:pPr>
              <w:jc w:val="center"/>
            </w:pPr>
            <w:r w:rsidRPr="006B667A">
              <w:t>(</w:t>
            </w:r>
            <w:hyperlink r:id="rId1190" w:anchor="nota1533" w:history="1">
              <w:r w:rsidRPr="006B667A">
                <w:rPr>
                  <w:rStyle w:val="Hyperlink"/>
                </w:rPr>
                <w:t>1533</w:t>
              </w:r>
            </w:hyperlink>
            <w:r w:rsidRPr="006B667A">
              <w:t>)</w:t>
            </w:r>
          </w:p>
        </w:tc>
        <w:tc>
          <w:tcPr>
            <w:tcW w:w="750" w:type="dxa"/>
            <w:tcBorders>
              <w:top w:val="nil"/>
              <w:bottom w:val="nil"/>
            </w:tcBorders>
          </w:tcPr>
          <w:p w14:paraId="2FAAC009" w14:textId="77777777" w:rsidR="00CE1BE7" w:rsidRPr="00E47FF4" w:rsidRDefault="00CE1BE7" w:rsidP="008F217A">
            <w:pPr>
              <w:jc w:val="center"/>
            </w:pPr>
            <w:bookmarkStart w:id="1091" w:name="parte4it60_7"/>
            <w:r w:rsidRPr="00E47FF4">
              <w:t>60.7</w:t>
            </w:r>
            <w:bookmarkEnd w:id="1091"/>
          </w:p>
        </w:tc>
        <w:tc>
          <w:tcPr>
            <w:tcW w:w="5939" w:type="dxa"/>
            <w:tcBorders>
              <w:top w:val="nil"/>
              <w:bottom w:val="nil"/>
            </w:tcBorders>
            <w:vAlign w:val="center"/>
          </w:tcPr>
          <w:p w14:paraId="4495F0A3" w14:textId="77777777" w:rsidR="00CE1BE7" w:rsidRPr="00E47FF4" w:rsidRDefault="00CE1BE7" w:rsidP="00CB0421">
            <w:pPr>
              <w:jc w:val="both"/>
            </w:pPr>
            <w:r w:rsidRPr="00E47FF4">
              <w:t>Extrusoras, para materiais termoplásticos, com diâmetro da rosca inferior ou igual a 300mm</w:t>
            </w:r>
          </w:p>
        </w:tc>
        <w:tc>
          <w:tcPr>
            <w:tcW w:w="1203" w:type="dxa"/>
            <w:tcBorders>
              <w:top w:val="nil"/>
              <w:bottom w:val="nil"/>
            </w:tcBorders>
          </w:tcPr>
          <w:p w14:paraId="473D861D"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8477.20.10</w:t>
            </w:r>
          </w:p>
        </w:tc>
      </w:tr>
      <w:tr w:rsidR="00CE1BE7" w14:paraId="371FE7BC" w14:textId="77777777" w:rsidTr="008F217A">
        <w:trPr>
          <w:cantSplit/>
          <w:jc w:val="center"/>
        </w:trPr>
        <w:tc>
          <w:tcPr>
            <w:tcW w:w="798" w:type="dxa"/>
            <w:tcBorders>
              <w:top w:val="nil"/>
              <w:left w:val="nil"/>
              <w:bottom w:val="nil"/>
            </w:tcBorders>
          </w:tcPr>
          <w:p w14:paraId="54B780E3" w14:textId="77777777" w:rsidR="00CE1BE7" w:rsidRDefault="00CE1BE7" w:rsidP="008F217A">
            <w:pPr>
              <w:jc w:val="center"/>
            </w:pPr>
            <w:r w:rsidRPr="006B667A">
              <w:t>(</w:t>
            </w:r>
            <w:hyperlink r:id="rId1191" w:anchor="nota1533" w:history="1">
              <w:r w:rsidRPr="006B667A">
                <w:rPr>
                  <w:rStyle w:val="Hyperlink"/>
                </w:rPr>
                <w:t>1533</w:t>
              </w:r>
            </w:hyperlink>
            <w:r w:rsidRPr="006B667A">
              <w:t>)</w:t>
            </w:r>
          </w:p>
        </w:tc>
        <w:tc>
          <w:tcPr>
            <w:tcW w:w="750" w:type="dxa"/>
            <w:tcBorders>
              <w:top w:val="nil"/>
              <w:bottom w:val="nil"/>
            </w:tcBorders>
          </w:tcPr>
          <w:p w14:paraId="1ED877A2" w14:textId="77777777" w:rsidR="00CE1BE7" w:rsidRPr="00E47FF4" w:rsidRDefault="00CE1BE7" w:rsidP="008F217A">
            <w:pPr>
              <w:jc w:val="center"/>
            </w:pPr>
            <w:bookmarkStart w:id="1092" w:name="parte4it60_8"/>
            <w:r w:rsidRPr="00E47FF4">
              <w:t>60.8</w:t>
            </w:r>
            <w:bookmarkEnd w:id="1092"/>
          </w:p>
        </w:tc>
        <w:tc>
          <w:tcPr>
            <w:tcW w:w="5939" w:type="dxa"/>
            <w:tcBorders>
              <w:top w:val="nil"/>
              <w:bottom w:val="nil"/>
            </w:tcBorders>
            <w:vAlign w:val="center"/>
          </w:tcPr>
          <w:p w14:paraId="71723C4B" w14:textId="77777777" w:rsidR="00CE1BE7" w:rsidRPr="00E47FF4" w:rsidRDefault="00CE1BE7" w:rsidP="00CB0421">
            <w:pPr>
              <w:jc w:val="both"/>
            </w:pPr>
            <w:r w:rsidRPr="00E47FF4">
              <w:t>Outras extrusoras</w:t>
            </w:r>
          </w:p>
        </w:tc>
        <w:tc>
          <w:tcPr>
            <w:tcW w:w="1203" w:type="dxa"/>
            <w:tcBorders>
              <w:top w:val="nil"/>
              <w:bottom w:val="nil"/>
            </w:tcBorders>
          </w:tcPr>
          <w:p w14:paraId="467FFD29"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8477.20.90</w:t>
            </w:r>
          </w:p>
        </w:tc>
      </w:tr>
      <w:tr w:rsidR="00CE1BE7" w14:paraId="11DB8E0E" w14:textId="77777777" w:rsidTr="008F217A">
        <w:trPr>
          <w:cantSplit/>
          <w:jc w:val="center"/>
        </w:trPr>
        <w:tc>
          <w:tcPr>
            <w:tcW w:w="798" w:type="dxa"/>
            <w:tcBorders>
              <w:top w:val="nil"/>
              <w:left w:val="nil"/>
              <w:bottom w:val="nil"/>
            </w:tcBorders>
          </w:tcPr>
          <w:p w14:paraId="5E09E8F8" w14:textId="77777777" w:rsidR="00CE1BE7" w:rsidRDefault="00CE1BE7" w:rsidP="008F217A">
            <w:pPr>
              <w:jc w:val="center"/>
            </w:pPr>
            <w:r w:rsidRPr="006B667A">
              <w:t>(</w:t>
            </w:r>
            <w:hyperlink r:id="rId1192" w:anchor="nota1533" w:history="1">
              <w:r w:rsidRPr="006B667A">
                <w:rPr>
                  <w:rStyle w:val="Hyperlink"/>
                </w:rPr>
                <w:t>1533</w:t>
              </w:r>
            </w:hyperlink>
            <w:r w:rsidRPr="006B667A">
              <w:t>)</w:t>
            </w:r>
          </w:p>
        </w:tc>
        <w:tc>
          <w:tcPr>
            <w:tcW w:w="750" w:type="dxa"/>
            <w:tcBorders>
              <w:top w:val="nil"/>
              <w:bottom w:val="nil"/>
            </w:tcBorders>
          </w:tcPr>
          <w:p w14:paraId="3D3B4B7C" w14:textId="77777777" w:rsidR="00CE1BE7" w:rsidRPr="00E47FF4" w:rsidRDefault="00CE1BE7" w:rsidP="008F217A">
            <w:pPr>
              <w:jc w:val="center"/>
            </w:pPr>
            <w:bookmarkStart w:id="1093" w:name="parte4it60_9"/>
            <w:r w:rsidRPr="00E47FF4">
              <w:t>60.9</w:t>
            </w:r>
            <w:bookmarkEnd w:id="1093"/>
          </w:p>
        </w:tc>
        <w:tc>
          <w:tcPr>
            <w:tcW w:w="5939" w:type="dxa"/>
            <w:tcBorders>
              <w:top w:val="nil"/>
              <w:bottom w:val="nil"/>
            </w:tcBorders>
            <w:vAlign w:val="center"/>
          </w:tcPr>
          <w:p w14:paraId="26CBA246" w14:textId="77777777" w:rsidR="00CE1BE7" w:rsidRPr="00E47FF4" w:rsidRDefault="00CE1BE7" w:rsidP="00CB0421">
            <w:pPr>
              <w:jc w:val="both"/>
            </w:pPr>
            <w:r w:rsidRPr="00E47FF4">
              <w:t>Máquinas de moldar por insuflação para fabricação de recipientes termoplásticos de capacidade inferior ou igual a 5 litros, com uma produção inferior ou igual a 1.000 unidades por hora, referente a recipiente de 1 litro</w:t>
            </w:r>
          </w:p>
        </w:tc>
        <w:tc>
          <w:tcPr>
            <w:tcW w:w="1203" w:type="dxa"/>
            <w:tcBorders>
              <w:top w:val="nil"/>
              <w:bottom w:val="nil"/>
            </w:tcBorders>
          </w:tcPr>
          <w:p w14:paraId="6D1D232E"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8477.30.10</w:t>
            </w:r>
          </w:p>
        </w:tc>
      </w:tr>
      <w:tr w:rsidR="00CE1BE7" w14:paraId="4A9279AF" w14:textId="77777777" w:rsidTr="008F217A">
        <w:trPr>
          <w:cantSplit/>
          <w:jc w:val="center"/>
        </w:trPr>
        <w:tc>
          <w:tcPr>
            <w:tcW w:w="798" w:type="dxa"/>
            <w:tcBorders>
              <w:top w:val="nil"/>
              <w:left w:val="nil"/>
              <w:bottom w:val="nil"/>
            </w:tcBorders>
          </w:tcPr>
          <w:p w14:paraId="2EE569C2" w14:textId="77777777" w:rsidR="00CE1BE7" w:rsidRDefault="00CE1BE7" w:rsidP="008F217A">
            <w:pPr>
              <w:jc w:val="center"/>
            </w:pPr>
            <w:r w:rsidRPr="006B667A">
              <w:t>(</w:t>
            </w:r>
            <w:hyperlink r:id="rId1193" w:anchor="nota1533" w:history="1">
              <w:r w:rsidRPr="006B667A">
                <w:rPr>
                  <w:rStyle w:val="Hyperlink"/>
                </w:rPr>
                <w:t>1533</w:t>
              </w:r>
            </w:hyperlink>
            <w:r w:rsidRPr="006B667A">
              <w:t>)</w:t>
            </w:r>
          </w:p>
        </w:tc>
        <w:tc>
          <w:tcPr>
            <w:tcW w:w="750" w:type="dxa"/>
            <w:tcBorders>
              <w:top w:val="nil"/>
              <w:bottom w:val="nil"/>
            </w:tcBorders>
          </w:tcPr>
          <w:p w14:paraId="3216F392" w14:textId="77777777" w:rsidR="00CE1BE7" w:rsidRPr="00E47FF4" w:rsidRDefault="00CE1BE7" w:rsidP="008F217A">
            <w:pPr>
              <w:jc w:val="center"/>
            </w:pPr>
            <w:bookmarkStart w:id="1094" w:name="parte4it60_10"/>
            <w:r w:rsidRPr="00E47FF4">
              <w:t>60.10</w:t>
            </w:r>
            <w:bookmarkEnd w:id="1094"/>
          </w:p>
        </w:tc>
        <w:tc>
          <w:tcPr>
            <w:tcW w:w="5939" w:type="dxa"/>
            <w:tcBorders>
              <w:top w:val="nil"/>
              <w:bottom w:val="nil"/>
            </w:tcBorders>
            <w:vAlign w:val="center"/>
          </w:tcPr>
          <w:p w14:paraId="358AF571" w14:textId="77777777" w:rsidR="00CE1BE7" w:rsidRPr="00E47FF4" w:rsidRDefault="00CE1BE7" w:rsidP="00CB0421">
            <w:pPr>
              <w:jc w:val="both"/>
            </w:pPr>
            <w:r w:rsidRPr="00E47FF4">
              <w:t>Outras máquinas de moldar por insuflação</w:t>
            </w:r>
          </w:p>
        </w:tc>
        <w:tc>
          <w:tcPr>
            <w:tcW w:w="1203" w:type="dxa"/>
            <w:tcBorders>
              <w:top w:val="nil"/>
              <w:bottom w:val="nil"/>
            </w:tcBorders>
          </w:tcPr>
          <w:p w14:paraId="2EF6BBE1"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8477.30.90</w:t>
            </w:r>
          </w:p>
        </w:tc>
      </w:tr>
      <w:tr w:rsidR="00CE1BE7" w14:paraId="5F880C84" w14:textId="77777777" w:rsidTr="008F217A">
        <w:trPr>
          <w:cantSplit/>
          <w:jc w:val="center"/>
        </w:trPr>
        <w:tc>
          <w:tcPr>
            <w:tcW w:w="798" w:type="dxa"/>
            <w:tcBorders>
              <w:top w:val="nil"/>
              <w:left w:val="nil"/>
              <w:bottom w:val="nil"/>
            </w:tcBorders>
          </w:tcPr>
          <w:p w14:paraId="70530B55" w14:textId="77777777" w:rsidR="00CE1BE7" w:rsidRDefault="00CE1BE7" w:rsidP="008F217A">
            <w:pPr>
              <w:jc w:val="center"/>
            </w:pPr>
            <w:r w:rsidRPr="006B667A">
              <w:t>(</w:t>
            </w:r>
            <w:hyperlink r:id="rId1194" w:anchor="nota1533" w:history="1">
              <w:r w:rsidRPr="006B667A">
                <w:rPr>
                  <w:rStyle w:val="Hyperlink"/>
                </w:rPr>
                <w:t>1533</w:t>
              </w:r>
            </w:hyperlink>
            <w:r w:rsidRPr="006B667A">
              <w:t>)</w:t>
            </w:r>
          </w:p>
        </w:tc>
        <w:tc>
          <w:tcPr>
            <w:tcW w:w="750" w:type="dxa"/>
            <w:tcBorders>
              <w:top w:val="nil"/>
              <w:bottom w:val="nil"/>
            </w:tcBorders>
          </w:tcPr>
          <w:p w14:paraId="3CE6B723" w14:textId="77777777" w:rsidR="00CE1BE7" w:rsidRPr="00E47FF4" w:rsidRDefault="00CE1BE7" w:rsidP="008F217A">
            <w:pPr>
              <w:jc w:val="center"/>
            </w:pPr>
            <w:bookmarkStart w:id="1095" w:name="parte4it60_11"/>
            <w:r w:rsidRPr="00E47FF4">
              <w:t>60.11</w:t>
            </w:r>
            <w:bookmarkEnd w:id="1095"/>
          </w:p>
        </w:tc>
        <w:tc>
          <w:tcPr>
            <w:tcW w:w="5939" w:type="dxa"/>
            <w:tcBorders>
              <w:top w:val="nil"/>
              <w:bottom w:val="nil"/>
            </w:tcBorders>
            <w:vAlign w:val="center"/>
          </w:tcPr>
          <w:p w14:paraId="7A0C8BE8" w14:textId="77777777" w:rsidR="00CE1BE7" w:rsidRPr="00E47FF4" w:rsidRDefault="00CE1BE7" w:rsidP="00CB0421">
            <w:pPr>
              <w:jc w:val="both"/>
            </w:pPr>
            <w:r w:rsidRPr="00E47FF4">
              <w:t>Máquina de moldar a vácuo poliestireno expandido (EPS) ou polipropileno expandido (EPP)</w:t>
            </w:r>
          </w:p>
        </w:tc>
        <w:tc>
          <w:tcPr>
            <w:tcW w:w="1203" w:type="dxa"/>
            <w:tcBorders>
              <w:top w:val="nil"/>
              <w:bottom w:val="nil"/>
            </w:tcBorders>
          </w:tcPr>
          <w:p w14:paraId="4E604D73"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8477.40.10</w:t>
            </w:r>
          </w:p>
        </w:tc>
      </w:tr>
      <w:tr w:rsidR="00CE1BE7" w14:paraId="5CFA001C" w14:textId="77777777" w:rsidTr="008F217A">
        <w:trPr>
          <w:cantSplit/>
          <w:jc w:val="center"/>
        </w:trPr>
        <w:tc>
          <w:tcPr>
            <w:tcW w:w="798" w:type="dxa"/>
            <w:tcBorders>
              <w:top w:val="nil"/>
              <w:left w:val="nil"/>
              <w:bottom w:val="nil"/>
            </w:tcBorders>
          </w:tcPr>
          <w:p w14:paraId="015518B2" w14:textId="77777777" w:rsidR="00CE1BE7" w:rsidRDefault="00CE1BE7" w:rsidP="008F217A">
            <w:pPr>
              <w:jc w:val="center"/>
            </w:pPr>
            <w:r w:rsidRPr="006B667A">
              <w:t>(</w:t>
            </w:r>
            <w:hyperlink r:id="rId1195" w:anchor="nota1533" w:history="1">
              <w:r w:rsidRPr="006B667A">
                <w:rPr>
                  <w:rStyle w:val="Hyperlink"/>
                </w:rPr>
                <w:t>1533</w:t>
              </w:r>
            </w:hyperlink>
            <w:r w:rsidRPr="006B667A">
              <w:t>)</w:t>
            </w:r>
          </w:p>
        </w:tc>
        <w:tc>
          <w:tcPr>
            <w:tcW w:w="750" w:type="dxa"/>
            <w:tcBorders>
              <w:top w:val="nil"/>
              <w:bottom w:val="nil"/>
            </w:tcBorders>
          </w:tcPr>
          <w:p w14:paraId="38A117FE" w14:textId="77777777" w:rsidR="00CE1BE7" w:rsidRPr="00E47FF4" w:rsidRDefault="00CE1BE7" w:rsidP="008F217A">
            <w:pPr>
              <w:jc w:val="center"/>
            </w:pPr>
            <w:bookmarkStart w:id="1096" w:name="parte4it60_12"/>
            <w:r w:rsidRPr="00E47FF4">
              <w:t>60.12</w:t>
            </w:r>
            <w:bookmarkEnd w:id="1096"/>
          </w:p>
        </w:tc>
        <w:tc>
          <w:tcPr>
            <w:tcW w:w="5939" w:type="dxa"/>
            <w:tcBorders>
              <w:top w:val="nil"/>
              <w:bottom w:val="nil"/>
            </w:tcBorders>
            <w:vAlign w:val="center"/>
          </w:tcPr>
          <w:p w14:paraId="17222F03" w14:textId="77777777" w:rsidR="00CE1BE7" w:rsidRPr="00E47FF4" w:rsidRDefault="00CE1BE7" w:rsidP="00CB0421">
            <w:pPr>
              <w:jc w:val="both"/>
            </w:pPr>
            <w:r w:rsidRPr="00E47FF4">
              <w:t>Outras máquinas de moldar a vácuo e outras máquinas de termoformar</w:t>
            </w:r>
          </w:p>
        </w:tc>
        <w:tc>
          <w:tcPr>
            <w:tcW w:w="1203" w:type="dxa"/>
            <w:tcBorders>
              <w:top w:val="nil"/>
              <w:bottom w:val="nil"/>
            </w:tcBorders>
          </w:tcPr>
          <w:p w14:paraId="15724CD3"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8477.40.90</w:t>
            </w:r>
          </w:p>
        </w:tc>
      </w:tr>
      <w:tr w:rsidR="00CE1BE7" w14:paraId="0530C8FF" w14:textId="77777777" w:rsidTr="008F217A">
        <w:trPr>
          <w:cantSplit/>
          <w:jc w:val="center"/>
        </w:trPr>
        <w:tc>
          <w:tcPr>
            <w:tcW w:w="798" w:type="dxa"/>
            <w:tcBorders>
              <w:top w:val="nil"/>
              <w:left w:val="nil"/>
              <w:bottom w:val="nil"/>
            </w:tcBorders>
          </w:tcPr>
          <w:p w14:paraId="7DE31A9E" w14:textId="77777777" w:rsidR="00CE1BE7" w:rsidRDefault="00CE1BE7" w:rsidP="008F217A">
            <w:pPr>
              <w:jc w:val="center"/>
            </w:pPr>
            <w:r w:rsidRPr="006B667A">
              <w:t>(</w:t>
            </w:r>
            <w:hyperlink r:id="rId1196" w:anchor="nota1533" w:history="1">
              <w:r w:rsidRPr="006B667A">
                <w:rPr>
                  <w:rStyle w:val="Hyperlink"/>
                </w:rPr>
                <w:t>1533</w:t>
              </w:r>
            </w:hyperlink>
            <w:r w:rsidRPr="006B667A">
              <w:t>)</w:t>
            </w:r>
          </w:p>
        </w:tc>
        <w:tc>
          <w:tcPr>
            <w:tcW w:w="750" w:type="dxa"/>
            <w:tcBorders>
              <w:top w:val="nil"/>
              <w:bottom w:val="nil"/>
            </w:tcBorders>
          </w:tcPr>
          <w:p w14:paraId="0C81278C" w14:textId="77777777" w:rsidR="00CE1BE7" w:rsidRPr="00E47FF4" w:rsidRDefault="00CE1BE7" w:rsidP="008F217A">
            <w:pPr>
              <w:jc w:val="center"/>
            </w:pPr>
            <w:bookmarkStart w:id="1097" w:name="parte4it60_13"/>
            <w:r w:rsidRPr="00E47FF4">
              <w:t>60.13</w:t>
            </w:r>
            <w:bookmarkEnd w:id="1097"/>
          </w:p>
        </w:tc>
        <w:tc>
          <w:tcPr>
            <w:tcW w:w="5939" w:type="dxa"/>
            <w:tcBorders>
              <w:top w:val="nil"/>
              <w:bottom w:val="nil"/>
            </w:tcBorders>
            <w:vAlign w:val="center"/>
          </w:tcPr>
          <w:p w14:paraId="51D6DAFC" w14:textId="77777777" w:rsidR="00CE1BE7" w:rsidRPr="00E47FF4" w:rsidRDefault="00CE1BE7" w:rsidP="00CB0421">
            <w:pPr>
              <w:jc w:val="both"/>
            </w:pPr>
            <w:r w:rsidRPr="00E47FF4">
              <w:t>Máquina para moldar ou recauchutar pneumáticos ou para moldar ou dar forma a câmaras-de-ar</w:t>
            </w:r>
          </w:p>
        </w:tc>
        <w:tc>
          <w:tcPr>
            <w:tcW w:w="1203" w:type="dxa"/>
            <w:tcBorders>
              <w:top w:val="nil"/>
              <w:bottom w:val="nil"/>
            </w:tcBorders>
          </w:tcPr>
          <w:p w14:paraId="3A9BC712"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8477.51.00</w:t>
            </w:r>
          </w:p>
        </w:tc>
      </w:tr>
      <w:tr w:rsidR="00CE1BE7" w14:paraId="41FA67C5" w14:textId="77777777" w:rsidTr="008F217A">
        <w:trPr>
          <w:cantSplit/>
          <w:jc w:val="center"/>
        </w:trPr>
        <w:tc>
          <w:tcPr>
            <w:tcW w:w="798" w:type="dxa"/>
            <w:tcBorders>
              <w:top w:val="nil"/>
              <w:left w:val="nil"/>
              <w:bottom w:val="nil"/>
            </w:tcBorders>
          </w:tcPr>
          <w:p w14:paraId="3B9B8EBE" w14:textId="77777777" w:rsidR="00CE1BE7" w:rsidRDefault="00CE1BE7" w:rsidP="008F217A">
            <w:pPr>
              <w:jc w:val="center"/>
            </w:pPr>
            <w:r w:rsidRPr="006B667A">
              <w:t>(</w:t>
            </w:r>
            <w:hyperlink r:id="rId1197" w:anchor="nota1533" w:history="1">
              <w:r w:rsidRPr="006B667A">
                <w:rPr>
                  <w:rStyle w:val="Hyperlink"/>
                </w:rPr>
                <w:t>1533</w:t>
              </w:r>
            </w:hyperlink>
            <w:r w:rsidRPr="006B667A">
              <w:t>)</w:t>
            </w:r>
          </w:p>
        </w:tc>
        <w:tc>
          <w:tcPr>
            <w:tcW w:w="750" w:type="dxa"/>
            <w:tcBorders>
              <w:top w:val="nil"/>
              <w:bottom w:val="nil"/>
            </w:tcBorders>
          </w:tcPr>
          <w:p w14:paraId="59BFDA07" w14:textId="77777777" w:rsidR="00CE1BE7" w:rsidRPr="00E47FF4" w:rsidRDefault="00CE1BE7" w:rsidP="008F217A">
            <w:pPr>
              <w:jc w:val="center"/>
            </w:pPr>
            <w:bookmarkStart w:id="1098" w:name="parte4it60_14"/>
            <w:r w:rsidRPr="00E47FF4">
              <w:t>60.14</w:t>
            </w:r>
            <w:bookmarkEnd w:id="1098"/>
          </w:p>
        </w:tc>
        <w:tc>
          <w:tcPr>
            <w:tcW w:w="5939" w:type="dxa"/>
            <w:tcBorders>
              <w:top w:val="nil"/>
              <w:bottom w:val="nil"/>
            </w:tcBorders>
            <w:vAlign w:val="center"/>
          </w:tcPr>
          <w:p w14:paraId="301C1191" w14:textId="77777777" w:rsidR="00CE1BE7" w:rsidRPr="00E47FF4" w:rsidRDefault="00CE1BE7" w:rsidP="00CB0421">
            <w:pPr>
              <w:jc w:val="both"/>
            </w:pPr>
            <w:r w:rsidRPr="00E47FF4">
              <w:t>Prensa com capacidade inferior ou igual a 30.000 kN</w:t>
            </w:r>
          </w:p>
        </w:tc>
        <w:tc>
          <w:tcPr>
            <w:tcW w:w="1203" w:type="dxa"/>
            <w:tcBorders>
              <w:top w:val="nil"/>
              <w:bottom w:val="nil"/>
            </w:tcBorders>
          </w:tcPr>
          <w:p w14:paraId="3FDAA50B"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8477.59.11</w:t>
            </w:r>
          </w:p>
        </w:tc>
      </w:tr>
      <w:tr w:rsidR="00CE1BE7" w14:paraId="2C31F372" w14:textId="77777777" w:rsidTr="008F217A">
        <w:trPr>
          <w:cantSplit/>
          <w:jc w:val="center"/>
        </w:trPr>
        <w:tc>
          <w:tcPr>
            <w:tcW w:w="798" w:type="dxa"/>
            <w:tcBorders>
              <w:top w:val="nil"/>
              <w:left w:val="nil"/>
              <w:bottom w:val="nil"/>
            </w:tcBorders>
          </w:tcPr>
          <w:p w14:paraId="3E6BC310" w14:textId="77777777" w:rsidR="00CE1BE7" w:rsidRDefault="00CE1BE7" w:rsidP="008F217A">
            <w:pPr>
              <w:jc w:val="center"/>
            </w:pPr>
            <w:r w:rsidRPr="006B667A">
              <w:t>(</w:t>
            </w:r>
            <w:hyperlink r:id="rId1198" w:anchor="nota1533" w:history="1">
              <w:r w:rsidRPr="006B667A">
                <w:rPr>
                  <w:rStyle w:val="Hyperlink"/>
                </w:rPr>
                <w:t>1533</w:t>
              </w:r>
            </w:hyperlink>
            <w:r w:rsidRPr="006B667A">
              <w:t>)</w:t>
            </w:r>
          </w:p>
        </w:tc>
        <w:tc>
          <w:tcPr>
            <w:tcW w:w="750" w:type="dxa"/>
            <w:tcBorders>
              <w:top w:val="nil"/>
              <w:bottom w:val="nil"/>
            </w:tcBorders>
          </w:tcPr>
          <w:p w14:paraId="47271620" w14:textId="77777777" w:rsidR="00CE1BE7" w:rsidRPr="00E47FF4" w:rsidRDefault="00CE1BE7" w:rsidP="008F217A">
            <w:pPr>
              <w:jc w:val="center"/>
            </w:pPr>
            <w:bookmarkStart w:id="1099" w:name="parte4it60_15"/>
            <w:r w:rsidRPr="00E47FF4">
              <w:t>60.15</w:t>
            </w:r>
            <w:bookmarkEnd w:id="1099"/>
          </w:p>
        </w:tc>
        <w:tc>
          <w:tcPr>
            <w:tcW w:w="5939" w:type="dxa"/>
            <w:tcBorders>
              <w:top w:val="nil"/>
              <w:bottom w:val="nil"/>
            </w:tcBorders>
            <w:vAlign w:val="center"/>
          </w:tcPr>
          <w:p w14:paraId="4188B73F" w14:textId="77777777" w:rsidR="00CE1BE7" w:rsidRPr="00E47FF4" w:rsidRDefault="00CE1BE7" w:rsidP="00CB0421">
            <w:pPr>
              <w:jc w:val="both"/>
            </w:pPr>
            <w:r w:rsidRPr="00E47FF4">
              <w:t>Outras prensas</w:t>
            </w:r>
          </w:p>
        </w:tc>
        <w:tc>
          <w:tcPr>
            <w:tcW w:w="1203" w:type="dxa"/>
            <w:tcBorders>
              <w:top w:val="nil"/>
              <w:bottom w:val="nil"/>
            </w:tcBorders>
          </w:tcPr>
          <w:p w14:paraId="34EABBC3"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8477.59.19</w:t>
            </w:r>
          </w:p>
        </w:tc>
      </w:tr>
      <w:tr w:rsidR="00CE1BE7" w14:paraId="1741A2DF" w14:textId="77777777" w:rsidTr="008F217A">
        <w:trPr>
          <w:cantSplit/>
          <w:jc w:val="center"/>
        </w:trPr>
        <w:tc>
          <w:tcPr>
            <w:tcW w:w="798" w:type="dxa"/>
            <w:tcBorders>
              <w:top w:val="nil"/>
              <w:left w:val="nil"/>
              <w:bottom w:val="nil"/>
            </w:tcBorders>
          </w:tcPr>
          <w:p w14:paraId="13551A75" w14:textId="77777777" w:rsidR="00CE1BE7" w:rsidRDefault="00CE1BE7" w:rsidP="008F217A">
            <w:pPr>
              <w:jc w:val="center"/>
            </w:pPr>
            <w:r w:rsidRPr="006B667A">
              <w:t>(</w:t>
            </w:r>
            <w:hyperlink r:id="rId1199" w:anchor="nota1533" w:history="1">
              <w:r w:rsidRPr="006B667A">
                <w:rPr>
                  <w:rStyle w:val="Hyperlink"/>
                </w:rPr>
                <w:t>1533</w:t>
              </w:r>
            </w:hyperlink>
            <w:r w:rsidRPr="006B667A">
              <w:t>)</w:t>
            </w:r>
          </w:p>
        </w:tc>
        <w:tc>
          <w:tcPr>
            <w:tcW w:w="750" w:type="dxa"/>
            <w:tcBorders>
              <w:top w:val="nil"/>
              <w:bottom w:val="nil"/>
            </w:tcBorders>
          </w:tcPr>
          <w:p w14:paraId="42E4BD44" w14:textId="77777777" w:rsidR="00CE1BE7" w:rsidRPr="00E47FF4" w:rsidRDefault="00CE1BE7" w:rsidP="008F217A">
            <w:pPr>
              <w:jc w:val="center"/>
            </w:pPr>
            <w:bookmarkStart w:id="1100" w:name="parte4it60_16"/>
            <w:r w:rsidRPr="00E47FF4">
              <w:t>60.16</w:t>
            </w:r>
            <w:bookmarkEnd w:id="1100"/>
          </w:p>
        </w:tc>
        <w:tc>
          <w:tcPr>
            <w:tcW w:w="5939" w:type="dxa"/>
            <w:tcBorders>
              <w:top w:val="nil"/>
              <w:bottom w:val="nil"/>
            </w:tcBorders>
            <w:vAlign w:val="center"/>
          </w:tcPr>
          <w:p w14:paraId="5C3DAD79" w14:textId="77777777" w:rsidR="00CE1BE7" w:rsidRPr="00E47FF4" w:rsidRDefault="00CE1BE7" w:rsidP="00CB0421">
            <w:pPr>
              <w:jc w:val="both"/>
            </w:pPr>
            <w:r w:rsidRPr="00E47FF4">
              <w:t>Outras máquinas e aparelhos para moldar ou dar forma</w:t>
            </w:r>
          </w:p>
        </w:tc>
        <w:tc>
          <w:tcPr>
            <w:tcW w:w="1203" w:type="dxa"/>
            <w:tcBorders>
              <w:top w:val="nil"/>
              <w:bottom w:val="nil"/>
            </w:tcBorders>
          </w:tcPr>
          <w:p w14:paraId="4534D7A5"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8477.59.90</w:t>
            </w:r>
          </w:p>
        </w:tc>
      </w:tr>
      <w:tr w:rsidR="00CE1BE7" w14:paraId="3DF2160A" w14:textId="77777777" w:rsidTr="008F217A">
        <w:trPr>
          <w:cantSplit/>
          <w:jc w:val="center"/>
        </w:trPr>
        <w:tc>
          <w:tcPr>
            <w:tcW w:w="798" w:type="dxa"/>
            <w:tcBorders>
              <w:top w:val="nil"/>
              <w:left w:val="nil"/>
              <w:bottom w:val="nil"/>
            </w:tcBorders>
          </w:tcPr>
          <w:p w14:paraId="4C11F4E4" w14:textId="77777777" w:rsidR="00CE1BE7" w:rsidRDefault="00CE1BE7" w:rsidP="008F217A">
            <w:pPr>
              <w:jc w:val="center"/>
            </w:pPr>
            <w:r w:rsidRPr="006B667A">
              <w:t>(</w:t>
            </w:r>
            <w:hyperlink r:id="rId1200" w:anchor="nota1533" w:history="1">
              <w:r w:rsidRPr="006B667A">
                <w:rPr>
                  <w:rStyle w:val="Hyperlink"/>
                </w:rPr>
                <w:t>1533</w:t>
              </w:r>
            </w:hyperlink>
            <w:r w:rsidRPr="006B667A">
              <w:t>)</w:t>
            </w:r>
          </w:p>
        </w:tc>
        <w:tc>
          <w:tcPr>
            <w:tcW w:w="750" w:type="dxa"/>
            <w:tcBorders>
              <w:top w:val="nil"/>
              <w:bottom w:val="nil"/>
            </w:tcBorders>
          </w:tcPr>
          <w:p w14:paraId="67ECAB4A" w14:textId="77777777" w:rsidR="00CE1BE7" w:rsidRPr="00E47FF4" w:rsidRDefault="00CE1BE7" w:rsidP="008F217A">
            <w:pPr>
              <w:jc w:val="center"/>
            </w:pPr>
            <w:bookmarkStart w:id="1101" w:name="parte4it60_17"/>
            <w:r w:rsidRPr="00E47FF4">
              <w:t>60.17</w:t>
            </w:r>
            <w:bookmarkEnd w:id="1101"/>
          </w:p>
        </w:tc>
        <w:tc>
          <w:tcPr>
            <w:tcW w:w="5939" w:type="dxa"/>
            <w:tcBorders>
              <w:top w:val="nil"/>
              <w:bottom w:val="nil"/>
            </w:tcBorders>
            <w:vAlign w:val="center"/>
          </w:tcPr>
          <w:p w14:paraId="7D741543" w14:textId="77777777" w:rsidR="00CE1BE7" w:rsidRPr="00E47FF4" w:rsidRDefault="00CE1BE7" w:rsidP="00CB0421">
            <w:pPr>
              <w:jc w:val="both"/>
            </w:pPr>
            <w:r w:rsidRPr="00E47FF4">
              <w:t>Máquina de unir lâminas de borracha entre si ou com tecidos com borracha, para fabricação de pneumáticos</w:t>
            </w:r>
          </w:p>
        </w:tc>
        <w:tc>
          <w:tcPr>
            <w:tcW w:w="1203" w:type="dxa"/>
            <w:tcBorders>
              <w:top w:val="nil"/>
              <w:bottom w:val="nil"/>
            </w:tcBorders>
          </w:tcPr>
          <w:p w14:paraId="6960B44E"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8477.80.10</w:t>
            </w:r>
          </w:p>
        </w:tc>
      </w:tr>
      <w:tr w:rsidR="00CE1BE7" w14:paraId="25578AE5" w14:textId="77777777" w:rsidTr="008F217A">
        <w:trPr>
          <w:cantSplit/>
          <w:jc w:val="center"/>
        </w:trPr>
        <w:tc>
          <w:tcPr>
            <w:tcW w:w="798" w:type="dxa"/>
            <w:tcBorders>
              <w:top w:val="nil"/>
              <w:left w:val="nil"/>
              <w:bottom w:val="nil"/>
            </w:tcBorders>
          </w:tcPr>
          <w:p w14:paraId="0B444139" w14:textId="77777777" w:rsidR="00CE1BE7" w:rsidRDefault="00CE1BE7" w:rsidP="008F217A">
            <w:pPr>
              <w:jc w:val="center"/>
            </w:pPr>
            <w:r w:rsidRPr="006B667A">
              <w:t>(</w:t>
            </w:r>
            <w:hyperlink r:id="rId1201" w:anchor="nota1533" w:history="1">
              <w:r w:rsidRPr="006B667A">
                <w:rPr>
                  <w:rStyle w:val="Hyperlink"/>
                </w:rPr>
                <w:t>1533</w:t>
              </w:r>
            </w:hyperlink>
            <w:r w:rsidRPr="006B667A">
              <w:t>)</w:t>
            </w:r>
          </w:p>
        </w:tc>
        <w:tc>
          <w:tcPr>
            <w:tcW w:w="750" w:type="dxa"/>
            <w:tcBorders>
              <w:top w:val="nil"/>
            </w:tcBorders>
          </w:tcPr>
          <w:p w14:paraId="5486D50A" w14:textId="77777777" w:rsidR="00CE1BE7" w:rsidRPr="00E47FF4" w:rsidRDefault="00CE1BE7" w:rsidP="008F217A">
            <w:pPr>
              <w:jc w:val="center"/>
            </w:pPr>
            <w:bookmarkStart w:id="1102" w:name="parte4it60_18"/>
            <w:r w:rsidRPr="00E47FF4">
              <w:t>60.18</w:t>
            </w:r>
            <w:bookmarkEnd w:id="1102"/>
          </w:p>
        </w:tc>
        <w:tc>
          <w:tcPr>
            <w:tcW w:w="5939" w:type="dxa"/>
            <w:tcBorders>
              <w:top w:val="nil"/>
            </w:tcBorders>
            <w:vAlign w:val="center"/>
          </w:tcPr>
          <w:p w14:paraId="53A7B65A" w14:textId="77777777" w:rsidR="00CE1BE7" w:rsidRPr="00E47FF4" w:rsidRDefault="00CE1BE7" w:rsidP="00CB0421">
            <w:pPr>
              <w:jc w:val="both"/>
            </w:pPr>
            <w:r w:rsidRPr="00E47FF4">
              <w:t>Outras máquinas e aparelhos para trabalhar borracha ou plásticos ou para fabricação de produtos dessas matérias</w:t>
            </w:r>
          </w:p>
        </w:tc>
        <w:tc>
          <w:tcPr>
            <w:tcW w:w="1203" w:type="dxa"/>
            <w:tcBorders>
              <w:top w:val="nil"/>
            </w:tcBorders>
          </w:tcPr>
          <w:p w14:paraId="640B6CBD"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8477.80.90</w:t>
            </w:r>
          </w:p>
        </w:tc>
      </w:tr>
      <w:tr w:rsidR="00CE1BE7" w14:paraId="765FA98F" w14:textId="77777777" w:rsidTr="008F217A">
        <w:trPr>
          <w:cantSplit/>
          <w:jc w:val="center"/>
        </w:trPr>
        <w:tc>
          <w:tcPr>
            <w:tcW w:w="798" w:type="dxa"/>
            <w:tcBorders>
              <w:top w:val="nil"/>
              <w:left w:val="nil"/>
              <w:bottom w:val="nil"/>
            </w:tcBorders>
          </w:tcPr>
          <w:p w14:paraId="2A782CD0" w14:textId="77777777" w:rsidR="00CE1BE7" w:rsidRDefault="00CE1BE7" w:rsidP="008F217A">
            <w:pPr>
              <w:jc w:val="center"/>
            </w:pPr>
            <w:r w:rsidRPr="006B667A">
              <w:t>(</w:t>
            </w:r>
            <w:hyperlink r:id="rId1202" w:anchor="nota1533" w:history="1">
              <w:r w:rsidRPr="006B667A">
                <w:rPr>
                  <w:rStyle w:val="Hyperlink"/>
                </w:rPr>
                <w:t>1533</w:t>
              </w:r>
            </w:hyperlink>
            <w:r w:rsidRPr="006B667A">
              <w:t>)</w:t>
            </w:r>
          </w:p>
        </w:tc>
        <w:tc>
          <w:tcPr>
            <w:tcW w:w="750" w:type="dxa"/>
            <w:tcBorders>
              <w:bottom w:val="single" w:sz="4" w:space="0" w:color="auto"/>
            </w:tcBorders>
          </w:tcPr>
          <w:p w14:paraId="5F5BF530" w14:textId="77777777" w:rsidR="00CE1BE7" w:rsidRPr="00AC0370" w:rsidRDefault="00CE1BE7" w:rsidP="008F217A">
            <w:pPr>
              <w:jc w:val="center"/>
              <w:rPr>
                <w:b/>
              </w:rPr>
            </w:pPr>
            <w:bookmarkStart w:id="1103" w:name="parte4it61"/>
            <w:r w:rsidRPr="00AC0370">
              <w:rPr>
                <w:b/>
              </w:rPr>
              <w:t>61</w:t>
            </w:r>
            <w:bookmarkEnd w:id="1103"/>
          </w:p>
        </w:tc>
        <w:tc>
          <w:tcPr>
            <w:tcW w:w="5939" w:type="dxa"/>
            <w:tcBorders>
              <w:bottom w:val="single" w:sz="4" w:space="0" w:color="auto"/>
            </w:tcBorders>
          </w:tcPr>
          <w:p w14:paraId="65DA132B" w14:textId="77777777" w:rsidR="00CE1BE7" w:rsidRPr="00AC0370" w:rsidRDefault="00CE1BE7" w:rsidP="00B22E30">
            <w:pPr>
              <w:pStyle w:val="artigo0"/>
              <w:spacing w:line="240" w:lineRule="auto"/>
              <w:ind w:firstLine="0"/>
              <w:rPr>
                <w:rFonts w:cs="Times New Roman"/>
                <w:sz w:val="20"/>
                <w:szCs w:val="20"/>
              </w:rPr>
            </w:pPr>
            <w:r w:rsidRPr="00E47FF4">
              <w:rPr>
                <w:sz w:val="20"/>
                <w:szCs w:val="20"/>
              </w:rPr>
              <w:t xml:space="preserve">OUTRAS MÁQUINAS E APARELHOS PARA PREPARAR OU TRANSFORMAR TABACO; MÁQUINAS PARA FABRICAR CIGARROS, CHARUTOS, CIGARRILHAS E SEMELHANTES; MÁQUINAS DEBULHADORAS DE TABACO EM FOLHA; MÁQUINAS SEPARADORAS LINEARES DE TABACO EM FOLHA; MÁQUINAS CLASSIFICADORAS DE LÂMINA DE TABACO EM FOLHAS; DISTRIBUIDORA TIPO </w:t>
            </w:r>
            <w:r w:rsidRPr="00E47FF4">
              <w:rPr>
                <w:i/>
                <w:iCs/>
                <w:sz w:val="20"/>
                <w:szCs w:val="20"/>
              </w:rPr>
              <w:t>SPLITTER</w:t>
            </w:r>
            <w:r w:rsidRPr="00E47FF4">
              <w:rPr>
                <w:sz w:val="20"/>
                <w:szCs w:val="20"/>
              </w:rPr>
              <w:t xml:space="preserve"> PARA TABACO EM FOLHA; CILINDROS CONDICIONADOS DE TABACO EM FOLHA; CILINDROS ROTATIVOS COM PENEIRAS PARA TABACO EM FOLHA</w:t>
            </w:r>
          </w:p>
        </w:tc>
        <w:tc>
          <w:tcPr>
            <w:tcW w:w="1203" w:type="dxa"/>
            <w:tcBorders>
              <w:bottom w:val="single" w:sz="4" w:space="0" w:color="auto"/>
            </w:tcBorders>
          </w:tcPr>
          <w:p w14:paraId="7A1E4590" w14:textId="77777777" w:rsidR="00CE1BE7" w:rsidRPr="00AC0370" w:rsidRDefault="00CE1BE7" w:rsidP="008F217A">
            <w:pPr>
              <w:pStyle w:val="artigo0"/>
              <w:spacing w:line="240" w:lineRule="auto"/>
              <w:ind w:firstLine="0"/>
              <w:jc w:val="center"/>
              <w:rPr>
                <w:rFonts w:cs="Times New Roman"/>
                <w:sz w:val="20"/>
                <w:szCs w:val="20"/>
              </w:rPr>
            </w:pPr>
          </w:p>
        </w:tc>
      </w:tr>
      <w:tr w:rsidR="00CE1BE7" w14:paraId="04AC64BB" w14:textId="77777777" w:rsidTr="008F217A">
        <w:trPr>
          <w:cantSplit/>
          <w:jc w:val="center"/>
        </w:trPr>
        <w:tc>
          <w:tcPr>
            <w:tcW w:w="798" w:type="dxa"/>
            <w:tcBorders>
              <w:top w:val="nil"/>
              <w:left w:val="nil"/>
              <w:bottom w:val="nil"/>
            </w:tcBorders>
          </w:tcPr>
          <w:p w14:paraId="4EF8C3B7" w14:textId="77777777" w:rsidR="00CE1BE7" w:rsidRDefault="00CE1BE7" w:rsidP="008F217A">
            <w:pPr>
              <w:jc w:val="center"/>
            </w:pPr>
            <w:r w:rsidRPr="006B667A">
              <w:t>(</w:t>
            </w:r>
            <w:hyperlink r:id="rId1203" w:anchor="nota1533" w:history="1">
              <w:r w:rsidRPr="006B667A">
                <w:rPr>
                  <w:rStyle w:val="Hyperlink"/>
                </w:rPr>
                <w:t>1533</w:t>
              </w:r>
            </w:hyperlink>
            <w:r w:rsidRPr="006B667A">
              <w:t>)</w:t>
            </w:r>
          </w:p>
        </w:tc>
        <w:tc>
          <w:tcPr>
            <w:tcW w:w="750" w:type="dxa"/>
            <w:tcBorders>
              <w:bottom w:val="nil"/>
            </w:tcBorders>
          </w:tcPr>
          <w:p w14:paraId="38792B8F" w14:textId="77777777" w:rsidR="00CE1BE7" w:rsidRPr="00AC0370" w:rsidRDefault="00CE1BE7" w:rsidP="008F217A">
            <w:pPr>
              <w:jc w:val="center"/>
              <w:rPr>
                <w:b/>
              </w:rPr>
            </w:pPr>
            <w:bookmarkStart w:id="1104" w:name="parte4it62"/>
            <w:r w:rsidRPr="00AC0370">
              <w:rPr>
                <w:b/>
              </w:rPr>
              <w:t>62</w:t>
            </w:r>
            <w:bookmarkEnd w:id="1104"/>
          </w:p>
        </w:tc>
        <w:tc>
          <w:tcPr>
            <w:tcW w:w="5939" w:type="dxa"/>
            <w:tcBorders>
              <w:bottom w:val="nil"/>
            </w:tcBorders>
          </w:tcPr>
          <w:p w14:paraId="1B88CBE4" w14:textId="77777777" w:rsidR="00CE1BE7" w:rsidRPr="00AC0370" w:rsidRDefault="00CE1BE7" w:rsidP="00B22E30">
            <w:pPr>
              <w:pStyle w:val="artigo0"/>
              <w:spacing w:line="240" w:lineRule="auto"/>
              <w:ind w:firstLine="0"/>
              <w:rPr>
                <w:rFonts w:cs="Times New Roman"/>
                <w:sz w:val="20"/>
                <w:szCs w:val="20"/>
              </w:rPr>
            </w:pPr>
            <w:r w:rsidRPr="00E47FF4">
              <w:rPr>
                <w:sz w:val="20"/>
                <w:szCs w:val="20"/>
              </w:rPr>
              <w:t>MÁQUINAS E APARELHOS MECÂNICOS COM FUNÇÃO PRÓPRIA, NÃO ESPECIFICADOS NEM COMPREENDIDOS EM OUTRAS POSIÇÕES DESTE CAPÍTULO</w:t>
            </w:r>
          </w:p>
        </w:tc>
        <w:tc>
          <w:tcPr>
            <w:tcW w:w="1203" w:type="dxa"/>
            <w:tcBorders>
              <w:bottom w:val="nil"/>
            </w:tcBorders>
          </w:tcPr>
          <w:p w14:paraId="6A02B37B" w14:textId="77777777" w:rsidR="00CE1BE7" w:rsidRPr="00AC0370" w:rsidRDefault="00CE1BE7" w:rsidP="008F217A">
            <w:pPr>
              <w:pStyle w:val="artigo0"/>
              <w:spacing w:line="240" w:lineRule="auto"/>
              <w:ind w:firstLine="0"/>
              <w:jc w:val="center"/>
              <w:rPr>
                <w:rFonts w:cs="Times New Roman"/>
                <w:sz w:val="20"/>
                <w:szCs w:val="20"/>
              </w:rPr>
            </w:pPr>
          </w:p>
        </w:tc>
      </w:tr>
      <w:tr w:rsidR="00CE1BE7" w14:paraId="5767F295" w14:textId="77777777" w:rsidTr="008F217A">
        <w:trPr>
          <w:cantSplit/>
          <w:jc w:val="center"/>
        </w:trPr>
        <w:tc>
          <w:tcPr>
            <w:tcW w:w="798" w:type="dxa"/>
            <w:tcBorders>
              <w:top w:val="nil"/>
              <w:left w:val="nil"/>
              <w:bottom w:val="nil"/>
            </w:tcBorders>
          </w:tcPr>
          <w:p w14:paraId="64A114C0" w14:textId="77777777" w:rsidR="00CE1BE7" w:rsidRDefault="00CE1BE7" w:rsidP="008F217A">
            <w:pPr>
              <w:jc w:val="center"/>
            </w:pPr>
            <w:r w:rsidRPr="006B667A">
              <w:t>(</w:t>
            </w:r>
            <w:hyperlink r:id="rId1204" w:anchor="nota1533" w:history="1">
              <w:r w:rsidRPr="006B667A">
                <w:rPr>
                  <w:rStyle w:val="Hyperlink"/>
                </w:rPr>
                <w:t>1533</w:t>
              </w:r>
            </w:hyperlink>
            <w:r w:rsidRPr="006B667A">
              <w:t>)</w:t>
            </w:r>
          </w:p>
        </w:tc>
        <w:tc>
          <w:tcPr>
            <w:tcW w:w="750" w:type="dxa"/>
            <w:tcBorders>
              <w:top w:val="nil"/>
              <w:bottom w:val="nil"/>
            </w:tcBorders>
          </w:tcPr>
          <w:p w14:paraId="12A5FA25" w14:textId="77777777" w:rsidR="00CE1BE7" w:rsidRPr="00E47FF4" w:rsidRDefault="00CE1BE7" w:rsidP="008F217A">
            <w:pPr>
              <w:jc w:val="center"/>
            </w:pPr>
            <w:bookmarkStart w:id="1105" w:name="parte4it62_1"/>
            <w:r w:rsidRPr="00E47FF4">
              <w:t>62.1</w:t>
            </w:r>
            <w:bookmarkEnd w:id="1105"/>
          </w:p>
        </w:tc>
        <w:tc>
          <w:tcPr>
            <w:tcW w:w="5939" w:type="dxa"/>
            <w:tcBorders>
              <w:top w:val="nil"/>
              <w:bottom w:val="nil"/>
            </w:tcBorders>
            <w:vAlign w:val="center"/>
          </w:tcPr>
          <w:p w14:paraId="047A229B" w14:textId="77777777" w:rsidR="00CE1BE7" w:rsidRPr="00E47FF4" w:rsidRDefault="00CE1BE7" w:rsidP="00B22E30">
            <w:pPr>
              <w:jc w:val="both"/>
            </w:pPr>
            <w:r w:rsidRPr="00E47FF4">
              <w:t>Máquinas e aparelhos para extração ou preparação de óleos ou gorduras vegetais fixos ou de óleos ou gorduras animais</w:t>
            </w:r>
          </w:p>
        </w:tc>
        <w:tc>
          <w:tcPr>
            <w:tcW w:w="1203" w:type="dxa"/>
            <w:tcBorders>
              <w:top w:val="nil"/>
              <w:bottom w:val="nil"/>
            </w:tcBorders>
          </w:tcPr>
          <w:p w14:paraId="5C8E3A85"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8479.20.00</w:t>
            </w:r>
          </w:p>
        </w:tc>
      </w:tr>
      <w:tr w:rsidR="00CE1BE7" w14:paraId="2E1F7F89" w14:textId="77777777" w:rsidTr="008F217A">
        <w:trPr>
          <w:cantSplit/>
          <w:jc w:val="center"/>
        </w:trPr>
        <w:tc>
          <w:tcPr>
            <w:tcW w:w="798" w:type="dxa"/>
            <w:tcBorders>
              <w:top w:val="nil"/>
              <w:left w:val="nil"/>
              <w:bottom w:val="nil"/>
            </w:tcBorders>
          </w:tcPr>
          <w:p w14:paraId="49D2180B" w14:textId="77777777" w:rsidR="00CE1BE7" w:rsidRDefault="00CE1BE7" w:rsidP="008F217A">
            <w:pPr>
              <w:jc w:val="center"/>
            </w:pPr>
            <w:r w:rsidRPr="006B667A">
              <w:t>(</w:t>
            </w:r>
            <w:hyperlink r:id="rId1205" w:anchor="nota1533" w:history="1">
              <w:r w:rsidRPr="006B667A">
                <w:rPr>
                  <w:rStyle w:val="Hyperlink"/>
                </w:rPr>
                <w:t>1533</w:t>
              </w:r>
            </w:hyperlink>
            <w:r w:rsidRPr="006B667A">
              <w:t>)</w:t>
            </w:r>
          </w:p>
        </w:tc>
        <w:tc>
          <w:tcPr>
            <w:tcW w:w="750" w:type="dxa"/>
            <w:tcBorders>
              <w:top w:val="nil"/>
              <w:bottom w:val="nil"/>
            </w:tcBorders>
          </w:tcPr>
          <w:p w14:paraId="1BF136A4" w14:textId="77777777" w:rsidR="00CE1BE7" w:rsidRPr="00E47FF4" w:rsidRDefault="00CE1BE7" w:rsidP="008F217A">
            <w:pPr>
              <w:jc w:val="center"/>
            </w:pPr>
            <w:bookmarkStart w:id="1106" w:name="parte4it62_2"/>
            <w:r w:rsidRPr="00E47FF4">
              <w:t>62.2</w:t>
            </w:r>
            <w:bookmarkEnd w:id="1106"/>
          </w:p>
        </w:tc>
        <w:tc>
          <w:tcPr>
            <w:tcW w:w="5939" w:type="dxa"/>
            <w:tcBorders>
              <w:top w:val="nil"/>
              <w:bottom w:val="nil"/>
            </w:tcBorders>
            <w:vAlign w:val="center"/>
          </w:tcPr>
          <w:p w14:paraId="0FC9E07D" w14:textId="77777777" w:rsidR="00CE1BE7" w:rsidRPr="00E47FF4" w:rsidRDefault="00CE1BE7" w:rsidP="00B22E30">
            <w:pPr>
              <w:jc w:val="both"/>
            </w:pPr>
            <w:r w:rsidRPr="00E47FF4">
              <w:t>Prensas para fabricação de painéis de partículas, de fibras de madeira ou de outras matérias lenhosas, e outras máquinas e aparelhos para tratamento de madeira ou de cortiça</w:t>
            </w:r>
          </w:p>
        </w:tc>
        <w:tc>
          <w:tcPr>
            <w:tcW w:w="1203" w:type="dxa"/>
            <w:tcBorders>
              <w:top w:val="nil"/>
              <w:bottom w:val="nil"/>
            </w:tcBorders>
          </w:tcPr>
          <w:p w14:paraId="4EB5C3A5"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8479.30.00</w:t>
            </w:r>
          </w:p>
        </w:tc>
      </w:tr>
      <w:tr w:rsidR="00CE1BE7" w14:paraId="5573153E" w14:textId="77777777" w:rsidTr="008F217A">
        <w:trPr>
          <w:cantSplit/>
          <w:jc w:val="center"/>
        </w:trPr>
        <w:tc>
          <w:tcPr>
            <w:tcW w:w="798" w:type="dxa"/>
            <w:tcBorders>
              <w:top w:val="nil"/>
              <w:left w:val="nil"/>
              <w:bottom w:val="nil"/>
            </w:tcBorders>
          </w:tcPr>
          <w:p w14:paraId="096C8882" w14:textId="77777777" w:rsidR="00CE1BE7" w:rsidRDefault="00CE1BE7" w:rsidP="008F217A">
            <w:pPr>
              <w:jc w:val="center"/>
            </w:pPr>
            <w:r w:rsidRPr="006B667A">
              <w:t>(</w:t>
            </w:r>
            <w:hyperlink r:id="rId1206" w:anchor="nota1533" w:history="1">
              <w:r w:rsidRPr="006B667A">
                <w:rPr>
                  <w:rStyle w:val="Hyperlink"/>
                </w:rPr>
                <w:t>1533</w:t>
              </w:r>
            </w:hyperlink>
            <w:r w:rsidRPr="006B667A">
              <w:t>)</w:t>
            </w:r>
          </w:p>
        </w:tc>
        <w:tc>
          <w:tcPr>
            <w:tcW w:w="750" w:type="dxa"/>
            <w:tcBorders>
              <w:top w:val="nil"/>
              <w:bottom w:val="nil"/>
            </w:tcBorders>
          </w:tcPr>
          <w:p w14:paraId="23BD9F9F" w14:textId="77777777" w:rsidR="00CE1BE7" w:rsidRPr="00E47FF4" w:rsidRDefault="00CE1BE7" w:rsidP="008F217A">
            <w:pPr>
              <w:jc w:val="center"/>
            </w:pPr>
            <w:bookmarkStart w:id="1107" w:name="parte4it62_3"/>
            <w:r w:rsidRPr="00E47FF4">
              <w:t>62.3</w:t>
            </w:r>
            <w:bookmarkEnd w:id="1107"/>
          </w:p>
        </w:tc>
        <w:tc>
          <w:tcPr>
            <w:tcW w:w="5939" w:type="dxa"/>
            <w:tcBorders>
              <w:top w:val="nil"/>
              <w:bottom w:val="nil"/>
            </w:tcBorders>
            <w:vAlign w:val="center"/>
          </w:tcPr>
          <w:p w14:paraId="3CA159AC" w14:textId="77777777" w:rsidR="00CE1BE7" w:rsidRPr="00E47FF4" w:rsidRDefault="00CE1BE7" w:rsidP="00B22E30">
            <w:pPr>
              <w:jc w:val="both"/>
            </w:pPr>
            <w:r w:rsidRPr="00E47FF4">
              <w:t>Máquinas para fabricação de cordas ou cabos</w:t>
            </w:r>
          </w:p>
        </w:tc>
        <w:tc>
          <w:tcPr>
            <w:tcW w:w="1203" w:type="dxa"/>
            <w:tcBorders>
              <w:top w:val="nil"/>
              <w:bottom w:val="nil"/>
            </w:tcBorders>
          </w:tcPr>
          <w:p w14:paraId="14F9FD32"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8479.40.00</w:t>
            </w:r>
          </w:p>
        </w:tc>
      </w:tr>
      <w:tr w:rsidR="00CE1BE7" w14:paraId="63313D91" w14:textId="77777777" w:rsidTr="008F217A">
        <w:trPr>
          <w:cantSplit/>
          <w:jc w:val="center"/>
        </w:trPr>
        <w:tc>
          <w:tcPr>
            <w:tcW w:w="798" w:type="dxa"/>
            <w:tcBorders>
              <w:top w:val="nil"/>
              <w:left w:val="nil"/>
              <w:bottom w:val="nil"/>
            </w:tcBorders>
          </w:tcPr>
          <w:p w14:paraId="3B02E090" w14:textId="77777777" w:rsidR="00CE1BE7" w:rsidRDefault="00CE1BE7" w:rsidP="008F217A">
            <w:pPr>
              <w:jc w:val="center"/>
            </w:pPr>
            <w:r w:rsidRPr="006B667A">
              <w:t>(</w:t>
            </w:r>
            <w:hyperlink r:id="rId1207" w:anchor="nota1533" w:history="1">
              <w:r w:rsidRPr="006B667A">
                <w:rPr>
                  <w:rStyle w:val="Hyperlink"/>
                </w:rPr>
                <w:t>1533</w:t>
              </w:r>
            </w:hyperlink>
            <w:r w:rsidRPr="006B667A">
              <w:t>)</w:t>
            </w:r>
          </w:p>
        </w:tc>
        <w:tc>
          <w:tcPr>
            <w:tcW w:w="750" w:type="dxa"/>
            <w:tcBorders>
              <w:top w:val="nil"/>
              <w:bottom w:val="nil"/>
            </w:tcBorders>
          </w:tcPr>
          <w:p w14:paraId="786DC382" w14:textId="77777777" w:rsidR="00CE1BE7" w:rsidRPr="00E47FF4" w:rsidRDefault="00CE1BE7" w:rsidP="008F217A">
            <w:pPr>
              <w:jc w:val="center"/>
            </w:pPr>
            <w:bookmarkStart w:id="1108" w:name="parte4it62_4"/>
            <w:r w:rsidRPr="00E47FF4">
              <w:t>62.4</w:t>
            </w:r>
            <w:bookmarkEnd w:id="1108"/>
          </w:p>
        </w:tc>
        <w:tc>
          <w:tcPr>
            <w:tcW w:w="5939" w:type="dxa"/>
            <w:tcBorders>
              <w:top w:val="nil"/>
              <w:bottom w:val="nil"/>
            </w:tcBorders>
            <w:vAlign w:val="center"/>
          </w:tcPr>
          <w:p w14:paraId="25F25235" w14:textId="77777777" w:rsidR="00CE1BE7" w:rsidRPr="00E47FF4" w:rsidRDefault="00CE1BE7" w:rsidP="00B22E30">
            <w:pPr>
              <w:jc w:val="both"/>
            </w:pPr>
            <w:r w:rsidRPr="00E47FF4">
              <w:t>Diferenciadores das tensões de tração de entrada e saída da chapa, em instalações de galvanoplastia</w:t>
            </w:r>
          </w:p>
        </w:tc>
        <w:tc>
          <w:tcPr>
            <w:tcW w:w="1203" w:type="dxa"/>
            <w:tcBorders>
              <w:top w:val="nil"/>
              <w:bottom w:val="nil"/>
            </w:tcBorders>
          </w:tcPr>
          <w:p w14:paraId="5C487805"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8479.81.10</w:t>
            </w:r>
          </w:p>
        </w:tc>
      </w:tr>
      <w:tr w:rsidR="00CE1BE7" w14:paraId="3211DBA9" w14:textId="77777777" w:rsidTr="008F217A">
        <w:trPr>
          <w:cantSplit/>
          <w:jc w:val="center"/>
        </w:trPr>
        <w:tc>
          <w:tcPr>
            <w:tcW w:w="798" w:type="dxa"/>
            <w:tcBorders>
              <w:top w:val="nil"/>
              <w:left w:val="nil"/>
              <w:bottom w:val="nil"/>
            </w:tcBorders>
          </w:tcPr>
          <w:p w14:paraId="7313D723" w14:textId="77777777" w:rsidR="00CE1BE7" w:rsidRDefault="00CE1BE7" w:rsidP="008F217A">
            <w:pPr>
              <w:jc w:val="center"/>
            </w:pPr>
            <w:r w:rsidRPr="006B667A">
              <w:t>(</w:t>
            </w:r>
            <w:hyperlink r:id="rId1208" w:anchor="nota1533" w:history="1">
              <w:r w:rsidRPr="006B667A">
                <w:rPr>
                  <w:rStyle w:val="Hyperlink"/>
                </w:rPr>
                <w:t>1533</w:t>
              </w:r>
            </w:hyperlink>
            <w:r w:rsidRPr="006B667A">
              <w:t>)</w:t>
            </w:r>
          </w:p>
        </w:tc>
        <w:tc>
          <w:tcPr>
            <w:tcW w:w="750" w:type="dxa"/>
            <w:tcBorders>
              <w:top w:val="nil"/>
              <w:bottom w:val="nil"/>
            </w:tcBorders>
          </w:tcPr>
          <w:p w14:paraId="5B315665" w14:textId="77777777" w:rsidR="00CE1BE7" w:rsidRPr="00E47FF4" w:rsidRDefault="00CE1BE7" w:rsidP="008F217A">
            <w:pPr>
              <w:jc w:val="center"/>
            </w:pPr>
            <w:bookmarkStart w:id="1109" w:name="parte4it62_5"/>
            <w:r w:rsidRPr="00E47FF4">
              <w:t>62.5</w:t>
            </w:r>
            <w:bookmarkEnd w:id="1109"/>
          </w:p>
        </w:tc>
        <w:tc>
          <w:tcPr>
            <w:tcW w:w="5939" w:type="dxa"/>
            <w:tcBorders>
              <w:top w:val="nil"/>
              <w:bottom w:val="nil"/>
            </w:tcBorders>
            <w:vAlign w:val="center"/>
          </w:tcPr>
          <w:p w14:paraId="0ECC4420" w14:textId="77777777" w:rsidR="00CE1BE7" w:rsidRPr="00E47FF4" w:rsidRDefault="00CE1BE7" w:rsidP="00B22E30">
            <w:pPr>
              <w:jc w:val="both"/>
            </w:pPr>
            <w:r w:rsidRPr="00E47FF4">
              <w:t>Outras máquinas e aparelhos para tratamento de metais, incluídas as bobinadoras para enrolamentos elétricos</w:t>
            </w:r>
          </w:p>
        </w:tc>
        <w:tc>
          <w:tcPr>
            <w:tcW w:w="1203" w:type="dxa"/>
            <w:tcBorders>
              <w:top w:val="nil"/>
              <w:bottom w:val="nil"/>
            </w:tcBorders>
          </w:tcPr>
          <w:p w14:paraId="4D5E3486"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8479.81.90</w:t>
            </w:r>
          </w:p>
        </w:tc>
      </w:tr>
      <w:tr w:rsidR="00CE1BE7" w14:paraId="18DDD29D" w14:textId="77777777" w:rsidTr="008F217A">
        <w:trPr>
          <w:cantSplit/>
          <w:jc w:val="center"/>
        </w:trPr>
        <w:tc>
          <w:tcPr>
            <w:tcW w:w="798" w:type="dxa"/>
            <w:tcBorders>
              <w:top w:val="nil"/>
              <w:left w:val="nil"/>
              <w:bottom w:val="nil"/>
            </w:tcBorders>
          </w:tcPr>
          <w:p w14:paraId="7224BA35" w14:textId="77777777" w:rsidR="00CE1BE7" w:rsidRDefault="00CE1BE7" w:rsidP="008F217A">
            <w:pPr>
              <w:jc w:val="center"/>
            </w:pPr>
            <w:r w:rsidRPr="006B667A">
              <w:t>(</w:t>
            </w:r>
            <w:hyperlink r:id="rId1209" w:anchor="nota1533" w:history="1">
              <w:r w:rsidRPr="006B667A">
                <w:rPr>
                  <w:rStyle w:val="Hyperlink"/>
                </w:rPr>
                <w:t>1533</w:t>
              </w:r>
            </w:hyperlink>
            <w:r w:rsidRPr="006B667A">
              <w:t>)</w:t>
            </w:r>
          </w:p>
        </w:tc>
        <w:tc>
          <w:tcPr>
            <w:tcW w:w="750" w:type="dxa"/>
            <w:tcBorders>
              <w:top w:val="nil"/>
              <w:bottom w:val="nil"/>
            </w:tcBorders>
          </w:tcPr>
          <w:p w14:paraId="06087EF7" w14:textId="77777777" w:rsidR="00CE1BE7" w:rsidRPr="00E47FF4" w:rsidRDefault="00CE1BE7" w:rsidP="008F217A">
            <w:pPr>
              <w:jc w:val="center"/>
            </w:pPr>
            <w:bookmarkStart w:id="1110" w:name="parte4it62_6"/>
            <w:r w:rsidRPr="00E47FF4">
              <w:t>62.6</w:t>
            </w:r>
            <w:bookmarkEnd w:id="1110"/>
          </w:p>
        </w:tc>
        <w:tc>
          <w:tcPr>
            <w:tcW w:w="5939" w:type="dxa"/>
            <w:tcBorders>
              <w:top w:val="nil"/>
              <w:bottom w:val="nil"/>
            </w:tcBorders>
            <w:vAlign w:val="center"/>
          </w:tcPr>
          <w:p w14:paraId="0EFB7903" w14:textId="77777777" w:rsidR="00CE1BE7" w:rsidRPr="00E47FF4" w:rsidRDefault="00CE1BE7" w:rsidP="00B22E30">
            <w:pPr>
              <w:jc w:val="both"/>
            </w:pPr>
            <w:r w:rsidRPr="00E47FF4">
              <w:t>Máquinas e aparelhos para fabricação de pincéis, brochas ou escovas</w:t>
            </w:r>
          </w:p>
        </w:tc>
        <w:tc>
          <w:tcPr>
            <w:tcW w:w="1203" w:type="dxa"/>
            <w:tcBorders>
              <w:top w:val="nil"/>
              <w:bottom w:val="nil"/>
            </w:tcBorders>
          </w:tcPr>
          <w:p w14:paraId="605E332B"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8479.89.22</w:t>
            </w:r>
          </w:p>
        </w:tc>
      </w:tr>
      <w:tr w:rsidR="00CE1BE7" w14:paraId="5C46FA0F" w14:textId="77777777" w:rsidTr="008F217A">
        <w:trPr>
          <w:cantSplit/>
          <w:jc w:val="center"/>
        </w:trPr>
        <w:tc>
          <w:tcPr>
            <w:tcW w:w="798" w:type="dxa"/>
            <w:tcBorders>
              <w:top w:val="nil"/>
              <w:left w:val="nil"/>
              <w:bottom w:val="nil"/>
            </w:tcBorders>
          </w:tcPr>
          <w:p w14:paraId="10E58A49" w14:textId="77777777" w:rsidR="00CE1BE7" w:rsidRDefault="00CE1BE7" w:rsidP="008F217A">
            <w:pPr>
              <w:jc w:val="center"/>
            </w:pPr>
            <w:r w:rsidRPr="006B667A">
              <w:t>(</w:t>
            </w:r>
            <w:hyperlink r:id="rId1210" w:anchor="nota1533" w:history="1">
              <w:r w:rsidRPr="006B667A">
                <w:rPr>
                  <w:rStyle w:val="Hyperlink"/>
                </w:rPr>
                <w:t>1533</w:t>
              </w:r>
            </w:hyperlink>
            <w:r w:rsidRPr="006B667A">
              <w:t>)</w:t>
            </w:r>
          </w:p>
        </w:tc>
        <w:tc>
          <w:tcPr>
            <w:tcW w:w="750" w:type="dxa"/>
            <w:tcBorders>
              <w:top w:val="nil"/>
              <w:bottom w:val="single" w:sz="4" w:space="0" w:color="auto"/>
            </w:tcBorders>
          </w:tcPr>
          <w:p w14:paraId="50F6BD4E" w14:textId="77777777" w:rsidR="00CE1BE7" w:rsidRPr="00E47FF4" w:rsidRDefault="00CE1BE7" w:rsidP="008F217A">
            <w:pPr>
              <w:jc w:val="center"/>
            </w:pPr>
            <w:bookmarkStart w:id="1111" w:name="parte4it62_7"/>
            <w:r w:rsidRPr="00E47FF4">
              <w:t>62.7</w:t>
            </w:r>
            <w:bookmarkEnd w:id="1111"/>
          </w:p>
        </w:tc>
        <w:tc>
          <w:tcPr>
            <w:tcW w:w="5939" w:type="dxa"/>
            <w:tcBorders>
              <w:top w:val="nil"/>
              <w:bottom w:val="single" w:sz="4" w:space="0" w:color="auto"/>
            </w:tcBorders>
            <w:vAlign w:val="center"/>
          </w:tcPr>
          <w:p w14:paraId="24C92850" w14:textId="77777777" w:rsidR="00CE1BE7" w:rsidRPr="00E47FF4" w:rsidRDefault="00CE1BE7" w:rsidP="00B22E30">
            <w:pPr>
              <w:jc w:val="both"/>
            </w:pPr>
            <w:r w:rsidRPr="00E47FF4">
              <w:t>Outras máquinas e aparelhos; packer (obturador)</w:t>
            </w:r>
          </w:p>
        </w:tc>
        <w:tc>
          <w:tcPr>
            <w:tcW w:w="1203" w:type="dxa"/>
            <w:tcBorders>
              <w:top w:val="nil"/>
              <w:bottom w:val="single" w:sz="4" w:space="0" w:color="auto"/>
            </w:tcBorders>
          </w:tcPr>
          <w:p w14:paraId="541C49C5"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8479.89.99</w:t>
            </w:r>
          </w:p>
        </w:tc>
      </w:tr>
      <w:tr w:rsidR="00CE1BE7" w14:paraId="3CDB513F" w14:textId="77777777" w:rsidTr="008F217A">
        <w:trPr>
          <w:cantSplit/>
          <w:jc w:val="center"/>
        </w:trPr>
        <w:tc>
          <w:tcPr>
            <w:tcW w:w="798" w:type="dxa"/>
            <w:tcBorders>
              <w:top w:val="nil"/>
              <w:left w:val="nil"/>
              <w:bottom w:val="nil"/>
            </w:tcBorders>
          </w:tcPr>
          <w:p w14:paraId="29F3F614" w14:textId="77777777" w:rsidR="00CE1BE7" w:rsidRDefault="00CE1BE7" w:rsidP="008F217A">
            <w:pPr>
              <w:jc w:val="center"/>
            </w:pPr>
            <w:r w:rsidRPr="006B667A">
              <w:t>(</w:t>
            </w:r>
            <w:hyperlink r:id="rId1211" w:anchor="nota1533" w:history="1">
              <w:r w:rsidRPr="006B667A">
                <w:rPr>
                  <w:rStyle w:val="Hyperlink"/>
                </w:rPr>
                <w:t>1533</w:t>
              </w:r>
            </w:hyperlink>
            <w:r w:rsidRPr="006B667A">
              <w:t>)</w:t>
            </w:r>
          </w:p>
        </w:tc>
        <w:tc>
          <w:tcPr>
            <w:tcW w:w="750" w:type="dxa"/>
            <w:tcBorders>
              <w:bottom w:val="nil"/>
            </w:tcBorders>
          </w:tcPr>
          <w:p w14:paraId="0F3434EF" w14:textId="77777777" w:rsidR="00CE1BE7" w:rsidRPr="00AC0370" w:rsidRDefault="00CE1BE7" w:rsidP="008F217A">
            <w:pPr>
              <w:jc w:val="center"/>
              <w:rPr>
                <w:b/>
              </w:rPr>
            </w:pPr>
            <w:bookmarkStart w:id="1112" w:name="parte4it63"/>
            <w:r w:rsidRPr="00AC0370">
              <w:rPr>
                <w:b/>
              </w:rPr>
              <w:t>63</w:t>
            </w:r>
            <w:bookmarkEnd w:id="1112"/>
          </w:p>
        </w:tc>
        <w:tc>
          <w:tcPr>
            <w:tcW w:w="5939" w:type="dxa"/>
            <w:tcBorders>
              <w:bottom w:val="nil"/>
            </w:tcBorders>
          </w:tcPr>
          <w:p w14:paraId="60DF7C3B" w14:textId="77777777" w:rsidR="00CE1BE7" w:rsidRPr="00A53CBD" w:rsidRDefault="00CE1BE7" w:rsidP="00CB0421">
            <w:pPr>
              <w:pStyle w:val="artigo0"/>
              <w:spacing w:line="240" w:lineRule="auto"/>
              <w:ind w:firstLine="0"/>
              <w:rPr>
                <w:rFonts w:cs="Times New Roman"/>
                <w:sz w:val="20"/>
                <w:szCs w:val="20"/>
              </w:rPr>
            </w:pPr>
            <w:r w:rsidRPr="00E47FF4">
              <w:rPr>
                <w:sz w:val="20"/>
                <w:szCs w:val="20"/>
              </w:rPr>
              <w:t>CAIXAS DE FUNDIÇÃO; PLACAS DE FUNDO PARA MOLDES; MODELOS PARA MOLDES; MOLDES PARA METAIS (EXCETO LINGOTEIRAS), CARBONETOS METÁLICOS, VIDRO, MATÉRIAS MINERAIS, BORRACHA OU PLÁSTICOS</w:t>
            </w:r>
          </w:p>
        </w:tc>
        <w:tc>
          <w:tcPr>
            <w:tcW w:w="1203" w:type="dxa"/>
            <w:tcBorders>
              <w:bottom w:val="nil"/>
            </w:tcBorders>
          </w:tcPr>
          <w:p w14:paraId="78ADC13E" w14:textId="77777777" w:rsidR="00CE1BE7" w:rsidRPr="00AC0370" w:rsidRDefault="00CE1BE7" w:rsidP="008F217A">
            <w:pPr>
              <w:pStyle w:val="artigo0"/>
              <w:spacing w:line="240" w:lineRule="auto"/>
              <w:ind w:firstLine="0"/>
              <w:jc w:val="center"/>
              <w:rPr>
                <w:rFonts w:cs="Times New Roman"/>
                <w:sz w:val="20"/>
                <w:szCs w:val="20"/>
              </w:rPr>
            </w:pPr>
          </w:p>
        </w:tc>
      </w:tr>
      <w:tr w:rsidR="00CE1BE7" w14:paraId="3DDE03A3" w14:textId="77777777" w:rsidTr="008F217A">
        <w:trPr>
          <w:cantSplit/>
          <w:jc w:val="center"/>
        </w:trPr>
        <w:tc>
          <w:tcPr>
            <w:tcW w:w="798" w:type="dxa"/>
            <w:tcBorders>
              <w:top w:val="nil"/>
              <w:left w:val="nil"/>
              <w:bottom w:val="nil"/>
            </w:tcBorders>
          </w:tcPr>
          <w:p w14:paraId="44C8C31D" w14:textId="77777777" w:rsidR="00CE1BE7" w:rsidRDefault="00CE1BE7" w:rsidP="008F217A">
            <w:pPr>
              <w:jc w:val="center"/>
            </w:pPr>
            <w:r w:rsidRPr="006B667A">
              <w:t>(</w:t>
            </w:r>
            <w:hyperlink r:id="rId1212" w:anchor="nota1533" w:history="1">
              <w:r w:rsidRPr="006B667A">
                <w:rPr>
                  <w:rStyle w:val="Hyperlink"/>
                </w:rPr>
                <w:t>1533</w:t>
              </w:r>
            </w:hyperlink>
            <w:r w:rsidRPr="006B667A">
              <w:t>)</w:t>
            </w:r>
          </w:p>
        </w:tc>
        <w:tc>
          <w:tcPr>
            <w:tcW w:w="750" w:type="dxa"/>
            <w:tcBorders>
              <w:top w:val="nil"/>
              <w:bottom w:val="nil"/>
            </w:tcBorders>
          </w:tcPr>
          <w:p w14:paraId="64F21895" w14:textId="77777777" w:rsidR="00CE1BE7" w:rsidRPr="00E47FF4" w:rsidRDefault="00CE1BE7" w:rsidP="008F217A">
            <w:pPr>
              <w:jc w:val="center"/>
            </w:pPr>
            <w:bookmarkStart w:id="1113" w:name="parte4it63_1"/>
            <w:r w:rsidRPr="00E47FF4">
              <w:t>63.1</w:t>
            </w:r>
            <w:bookmarkEnd w:id="1113"/>
          </w:p>
        </w:tc>
        <w:tc>
          <w:tcPr>
            <w:tcW w:w="5939" w:type="dxa"/>
            <w:tcBorders>
              <w:top w:val="nil"/>
              <w:bottom w:val="nil"/>
            </w:tcBorders>
            <w:vAlign w:val="center"/>
          </w:tcPr>
          <w:p w14:paraId="36A5FF4B" w14:textId="77777777" w:rsidR="00CE1BE7" w:rsidRPr="00E47FF4" w:rsidRDefault="00CE1BE7" w:rsidP="00CB0421">
            <w:pPr>
              <w:jc w:val="both"/>
            </w:pPr>
            <w:r w:rsidRPr="00E47FF4">
              <w:t>Caixas de fundição</w:t>
            </w:r>
          </w:p>
        </w:tc>
        <w:tc>
          <w:tcPr>
            <w:tcW w:w="1203" w:type="dxa"/>
            <w:tcBorders>
              <w:top w:val="nil"/>
              <w:bottom w:val="nil"/>
            </w:tcBorders>
          </w:tcPr>
          <w:p w14:paraId="193FC10E"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8480.10.00</w:t>
            </w:r>
          </w:p>
        </w:tc>
      </w:tr>
      <w:tr w:rsidR="00CE1BE7" w14:paraId="5635E2C2" w14:textId="77777777" w:rsidTr="008F217A">
        <w:trPr>
          <w:cantSplit/>
          <w:jc w:val="center"/>
        </w:trPr>
        <w:tc>
          <w:tcPr>
            <w:tcW w:w="798" w:type="dxa"/>
            <w:tcBorders>
              <w:top w:val="nil"/>
              <w:left w:val="nil"/>
              <w:bottom w:val="nil"/>
            </w:tcBorders>
          </w:tcPr>
          <w:p w14:paraId="093E5DFC" w14:textId="77777777" w:rsidR="00CE1BE7" w:rsidRDefault="00CE1BE7" w:rsidP="008F217A">
            <w:pPr>
              <w:jc w:val="center"/>
            </w:pPr>
            <w:r w:rsidRPr="006B667A">
              <w:t>(</w:t>
            </w:r>
            <w:hyperlink r:id="rId1213" w:anchor="nota1533" w:history="1">
              <w:r w:rsidRPr="006B667A">
                <w:rPr>
                  <w:rStyle w:val="Hyperlink"/>
                </w:rPr>
                <w:t>1533</w:t>
              </w:r>
            </w:hyperlink>
            <w:r w:rsidRPr="006B667A">
              <w:t>)</w:t>
            </w:r>
          </w:p>
        </w:tc>
        <w:tc>
          <w:tcPr>
            <w:tcW w:w="750" w:type="dxa"/>
            <w:tcBorders>
              <w:top w:val="nil"/>
              <w:bottom w:val="nil"/>
            </w:tcBorders>
          </w:tcPr>
          <w:p w14:paraId="38A830E3" w14:textId="77777777" w:rsidR="00CE1BE7" w:rsidRPr="00E47FF4" w:rsidRDefault="00CE1BE7" w:rsidP="008F217A">
            <w:pPr>
              <w:jc w:val="center"/>
            </w:pPr>
            <w:bookmarkStart w:id="1114" w:name="parte4it63_2"/>
            <w:r w:rsidRPr="00E47FF4">
              <w:t>63.2</w:t>
            </w:r>
            <w:bookmarkEnd w:id="1114"/>
          </w:p>
        </w:tc>
        <w:tc>
          <w:tcPr>
            <w:tcW w:w="5939" w:type="dxa"/>
            <w:tcBorders>
              <w:top w:val="nil"/>
              <w:bottom w:val="nil"/>
            </w:tcBorders>
            <w:vAlign w:val="center"/>
          </w:tcPr>
          <w:p w14:paraId="276851FA" w14:textId="77777777" w:rsidR="00CE1BE7" w:rsidRPr="00E47FF4" w:rsidRDefault="00CE1BE7" w:rsidP="00CB0421">
            <w:pPr>
              <w:jc w:val="both"/>
            </w:pPr>
            <w:r w:rsidRPr="00E47FF4">
              <w:t>Modelos para moldes: de madeira, de alumínio, de ferro, ferro fundido ou aço, de cobre, bronze ou latão, de níquel, de chumbo, de zinco, outros</w:t>
            </w:r>
          </w:p>
        </w:tc>
        <w:tc>
          <w:tcPr>
            <w:tcW w:w="1203" w:type="dxa"/>
            <w:tcBorders>
              <w:top w:val="nil"/>
              <w:bottom w:val="nil"/>
            </w:tcBorders>
          </w:tcPr>
          <w:p w14:paraId="681DB1AB"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8480.30.00</w:t>
            </w:r>
          </w:p>
        </w:tc>
      </w:tr>
      <w:tr w:rsidR="00CE1BE7" w14:paraId="48A8C509" w14:textId="77777777" w:rsidTr="008F217A">
        <w:trPr>
          <w:cantSplit/>
          <w:jc w:val="center"/>
        </w:trPr>
        <w:tc>
          <w:tcPr>
            <w:tcW w:w="798" w:type="dxa"/>
            <w:tcBorders>
              <w:top w:val="nil"/>
              <w:left w:val="nil"/>
              <w:bottom w:val="nil"/>
            </w:tcBorders>
          </w:tcPr>
          <w:p w14:paraId="6C490D0F" w14:textId="77777777" w:rsidR="00CE1BE7" w:rsidRDefault="00CE1BE7" w:rsidP="008F217A">
            <w:pPr>
              <w:jc w:val="center"/>
            </w:pPr>
            <w:r w:rsidRPr="006B667A">
              <w:t>(</w:t>
            </w:r>
            <w:hyperlink r:id="rId1214" w:anchor="nota1533" w:history="1">
              <w:r w:rsidRPr="006B667A">
                <w:rPr>
                  <w:rStyle w:val="Hyperlink"/>
                </w:rPr>
                <w:t>1533</w:t>
              </w:r>
            </w:hyperlink>
            <w:r w:rsidRPr="006B667A">
              <w:t>)</w:t>
            </w:r>
          </w:p>
        </w:tc>
        <w:tc>
          <w:tcPr>
            <w:tcW w:w="750" w:type="dxa"/>
            <w:tcBorders>
              <w:top w:val="nil"/>
              <w:bottom w:val="nil"/>
            </w:tcBorders>
          </w:tcPr>
          <w:p w14:paraId="4986D775" w14:textId="77777777" w:rsidR="00CE1BE7" w:rsidRPr="00E47FF4" w:rsidRDefault="00CE1BE7" w:rsidP="008F217A">
            <w:pPr>
              <w:jc w:val="center"/>
            </w:pPr>
            <w:bookmarkStart w:id="1115" w:name="parte4it63_3"/>
            <w:r w:rsidRPr="00E47FF4">
              <w:t>63.3</w:t>
            </w:r>
            <w:bookmarkEnd w:id="1115"/>
          </w:p>
        </w:tc>
        <w:tc>
          <w:tcPr>
            <w:tcW w:w="5939" w:type="dxa"/>
            <w:tcBorders>
              <w:top w:val="nil"/>
              <w:bottom w:val="nil"/>
            </w:tcBorders>
            <w:vAlign w:val="center"/>
          </w:tcPr>
          <w:p w14:paraId="550489A1" w14:textId="77777777" w:rsidR="00CE1BE7" w:rsidRPr="00E47FF4" w:rsidRDefault="00CE1BE7" w:rsidP="00CB0421">
            <w:pPr>
              <w:jc w:val="both"/>
            </w:pPr>
            <w:r w:rsidRPr="00E47FF4">
              <w:t>Moldes para metais ou carbonetos metálicos, para moldagem por injeção ou por compressão</w:t>
            </w:r>
          </w:p>
        </w:tc>
        <w:tc>
          <w:tcPr>
            <w:tcW w:w="1203" w:type="dxa"/>
            <w:tcBorders>
              <w:top w:val="nil"/>
              <w:bottom w:val="nil"/>
            </w:tcBorders>
          </w:tcPr>
          <w:p w14:paraId="2A20D56F"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8480.41.00</w:t>
            </w:r>
          </w:p>
        </w:tc>
      </w:tr>
      <w:tr w:rsidR="00CE1BE7" w14:paraId="10076504" w14:textId="77777777" w:rsidTr="008F217A">
        <w:trPr>
          <w:cantSplit/>
          <w:jc w:val="center"/>
        </w:trPr>
        <w:tc>
          <w:tcPr>
            <w:tcW w:w="798" w:type="dxa"/>
            <w:tcBorders>
              <w:top w:val="nil"/>
              <w:left w:val="nil"/>
              <w:bottom w:val="nil"/>
            </w:tcBorders>
          </w:tcPr>
          <w:p w14:paraId="0D9BCF93" w14:textId="77777777" w:rsidR="00CE1BE7" w:rsidRDefault="00CE1BE7" w:rsidP="008F217A">
            <w:pPr>
              <w:jc w:val="center"/>
            </w:pPr>
            <w:r w:rsidRPr="006B667A">
              <w:t>(</w:t>
            </w:r>
            <w:hyperlink r:id="rId1215" w:anchor="nota1533" w:history="1">
              <w:r w:rsidRPr="006B667A">
                <w:rPr>
                  <w:rStyle w:val="Hyperlink"/>
                </w:rPr>
                <w:t>1533</w:t>
              </w:r>
            </w:hyperlink>
            <w:r w:rsidRPr="006B667A">
              <w:t>)</w:t>
            </w:r>
          </w:p>
        </w:tc>
        <w:tc>
          <w:tcPr>
            <w:tcW w:w="750" w:type="dxa"/>
            <w:tcBorders>
              <w:top w:val="nil"/>
              <w:bottom w:val="nil"/>
            </w:tcBorders>
          </w:tcPr>
          <w:p w14:paraId="2D77040F" w14:textId="77777777" w:rsidR="00CE1BE7" w:rsidRPr="00E47FF4" w:rsidRDefault="00CE1BE7" w:rsidP="008F217A">
            <w:pPr>
              <w:jc w:val="center"/>
            </w:pPr>
            <w:bookmarkStart w:id="1116" w:name="parte4it63_4"/>
            <w:r w:rsidRPr="00E47FF4">
              <w:t>63.4</w:t>
            </w:r>
            <w:bookmarkEnd w:id="1116"/>
          </w:p>
        </w:tc>
        <w:tc>
          <w:tcPr>
            <w:tcW w:w="5939" w:type="dxa"/>
            <w:tcBorders>
              <w:top w:val="nil"/>
              <w:bottom w:val="nil"/>
            </w:tcBorders>
            <w:vAlign w:val="center"/>
          </w:tcPr>
          <w:p w14:paraId="49E37C21" w14:textId="77777777" w:rsidR="00CE1BE7" w:rsidRPr="00E47FF4" w:rsidRDefault="00CE1BE7" w:rsidP="00CB0421">
            <w:pPr>
              <w:jc w:val="both"/>
            </w:pPr>
            <w:r w:rsidRPr="00E47FF4">
              <w:t>Coquilhas</w:t>
            </w:r>
          </w:p>
        </w:tc>
        <w:tc>
          <w:tcPr>
            <w:tcW w:w="1203" w:type="dxa"/>
            <w:tcBorders>
              <w:top w:val="nil"/>
              <w:bottom w:val="nil"/>
            </w:tcBorders>
          </w:tcPr>
          <w:p w14:paraId="371DDF2C"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8480.49.10</w:t>
            </w:r>
          </w:p>
        </w:tc>
      </w:tr>
      <w:tr w:rsidR="00CE1BE7" w14:paraId="7C2EEB15" w14:textId="77777777" w:rsidTr="008F217A">
        <w:trPr>
          <w:cantSplit/>
          <w:jc w:val="center"/>
        </w:trPr>
        <w:tc>
          <w:tcPr>
            <w:tcW w:w="798" w:type="dxa"/>
            <w:tcBorders>
              <w:top w:val="nil"/>
              <w:left w:val="nil"/>
              <w:bottom w:val="nil"/>
            </w:tcBorders>
          </w:tcPr>
          <w:p w14:paraId="06BB0F9E" w14:textId="77777777" w:rsidR="00CE1BE7" w:rsidRDefault="00CE1BE7" w:rsidP="008F217A">
            <w:pPr>
              <w:jc w:val="center"/>
            </w:pPr>
            <w:r w:rsidRPr="006B667A">
              <w:t>(</w:t>
            </w:r>
            <w:hyperlink r:id="rId1216" w:anchor="nota1533" w:history="1">
              <w:r w:rsidRPr="006B667A">
                <w:rPr>
                  <w:rStyle w:val="Hyperlink"/>
                </w:rPr>
                <w:t>1533</w:t>
              </w:r>
            </w:hyperlink>
            <w:r w:rsidRPr="006B667A">
              <w:t>)</w:t>
            </w:r>
          </w:p>
        </w:tc>
        <w:tc>
          <w:tcPr>
            <w:tcW w:w="750" w:type="dxa"/>
            <w:tcBorders>
              <w:top w:val="nil"/>
              <w:bottom w:val="nil"/>
            </w:tcBorders>
          </w:tcPr>
          <w:p w14:paraId="5152C69C" w14:textId="77777777" w:rsidR="00CE1BE7" w:rsidRPr="00E47FF4" w:rsidRDefault="00CE1BE7" w:rsidP="008F217A">
            <w:pPr>
              <w:jc w:val="center"/>
            </w:pPr>
            <w:bookmarkStart w:id="1117" w:name="parte4it63_5"/>
            <w:r w:rsidRPr="00E47FF4">
              <w:t>63.5</w:t>
            </w:r>
            <w:bookmarkEnd w:id="1117"/>
          </w:p>
        </w:tc>
        <w:tc>
          <w:tcPr>
            <w:tcW w:w="5939" w:type="dxa"/>
            <w:tcBorders>
              <w:top w:val="nil"/>
              <w:bottom w:val="nil"/>
            </w:tcBorders>
            <w:vAlign w:val="center"/>
          </w:tcPr>
          <w:p w14:paraId="6F9A40EF" w14:textId="77777777" w:rsidR="00CE1BE7" w:rsidRPr="00E47FF4" w:rsidRDefault="00CE1BE7" w:rsidP="00CB0421">
            <w:pPr>
              <w:jc w:val="both"/>
            </w:pPr>
            <w:r w:rsidRPr="00E47FF4">
              <w:t>Outros moldes para metais ou carbonetos metálicos; moldes de tipografia</w:t>
            </w:r>
          </w:p>
        </w:tc>
        <w:tc>
          <w:tcPr>
            <w:tcW w:w="1203" w:type="dxa"/>
            <w:tcBorders>
              <w:top w:val="nil"/>
              <w:bottom w:val="nil"/>
            </w:tcBorders>
          </w:tcPr>
          <w:p w14:paraId="0BBA111B"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8480.49.90</w:t>
            </w:r>
          </w:p>
        </w:tc>
      </w:tr>
      <w:tr w:rsidR="00CE1BE7" w14:paraId="6D24C27D" w14:textId="77777777" w:rsidTr="008F217A">
        <w:trPr>
          <w:cantSplit/>
          <w:jc w:val="center"/>
        </w:trPr>
        <w:tc>
          <w:tcPr>
            <w:tcW w:w="798" w:type="dxa"/>
            <w:tcBorders>
              <w:top w:val="nil"/>
              <w:left w:val="nil"/>
              <w:bottom w:val="nil"/>
            </w:tcBorders>
          </w:tcPr>
          <w:p w14:paraId="2EFD8043" w14:textId="77777777" w:rsidR="00CE1BE7" w:rsidRDefault="00CE1BE7" w:rsidP="008F217A">
            <w:pPr>
              <w:jc w:val="center"/>
            </w:pPr>
            <w:r w:rsidRPr="006B667A">
              <w:t>(</w:t>
            </w:r>
            <w:hyperlink r:id="rId1217" w:anchor="nota1533" w:history="1">
              <w:r w:rsidRPr="006B667A">
                <w:rPr>
                  <w:rStyle w:val="Hyperlink"/>
                </w:rPr>
                <w:t>1533</w:t>
              </w:r>
            </w:hyperlink>
            <w:r w:rsidRPr="006B667A">
              <w:t>)</w:t>
            </w:r>
          </w:p>
        </w:tc>
        <w:tc>
          <w:tcPr>
            <w:tcW w:w="750" w:type="dxa"/>
            <w:tcBorders>
              <w:top w:val="nil"/>
              <w:bottom w:val="nil"/>
            </w:tcBorders>
          </w:tcPr>
          <w:p w14:paraId="4E2E5917" w14:textId="77777777" w:rsidR="00CE1BE7" w:rsidRPr="00E47FF4" w:rsidRDefault="00CE1BE7" w:rsidP="008F217A">
            <w:pPr>
              <w:jc w:val="center"/>
            </w:pPr>
            <w:bookmarkStart w:id="1118" w:name="parte4it63_6"/>
            <w:r w:rsidRPr="00E47FF4">
              <w:t>63.6</w:t>
            </w:r>
            <w:bookmarkEnd w:id="1118"/>
          </w:p>
        </w:tc>
        <w:tc>
          <w:tcPr>
            <w:tcW w:w="5939" w:type="dxa"/>
            <w:tcBorders>
              <w:top w:val="nil"/>
              <w:bottom w:val="nil"/>
            </w:tcBorders>
            <w:vAlign w:val="center"/>
          </w:tcPr>
          <w:p w14:paraId="631C9D85" w14:textId="77777777" w:rsidR="00CE1BE7" w:rsidRPr="00E47FF4" w:rsidRDefault="00CE1BE7" w:rsidP="00CB0421">
            <w:pPr>
              <w:jc w:val="both"/>
            </w:pPr>
            <w:r w:rsidRPr="00E47FF4">
              <w:t>Moldes para vidro</w:t>
            </w:r>
          </w:p>
        </w:tc>
        <w:tc>
          <w:tcPr>
            <w:tcW w:w="1203" w:type="dxa"/>
            <w:tcBorders>
              <w:top w:val="nil"/>
              <w:bottom w:val="nil"/>
            </w:tcBorders>
          </w:tcPr>
          <w:p w14:paraId="5BD3F32C"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8480.50.00</w:t>
            </w:r>
          </w:p>
        </w:tc>
      </w:tr>
      <w:tr w:rsidR="00CE1BE7" w14:paraId="11540B7B" w14:textId="77777777" w:rsidTr="008F217A">
        <w:trPr>
          <w:cantSplit/>
          <w:jc w:val="center"/>
        </w:trPr>
        <w:tc>
          <w:tcPr>
            <w:tcW w:w="798" w:type="dxa"/>
            <w:tcBorders>
              <w:top w:val="nil"/>
              <w:left w:val="nil"/>
              <w:bottom w:val="nil"/>
            </w:tcBorders>
          </w:tcPr>
          <w:p w14:paraId="364617A4" w14:textId="77777777" w:rsidR="00CE1BE7" w:rsidRDefault="00CE1BE7" w:rsidP="008F217A">
            <w:pPr>
              <w:jc w:val="center"/>
            </w:pPr>
            <w:r w:rsidRPr="006B667A">
              <w:t>(</w:t>
            </w:r>
            <w:hyperlink r:id="rId1218" w:anchor="nota1533" w:history="1">
              <w:r w:rsidRPr="006B667A">
                <w:rPr>
                  <w:rStyle w:val="Hyperlink"/>
                </w:rPr>
                <w:t>1533</w:t>
              </w:r>
            </w:hyperlink>
            <w:r w:rsidRPr="006B667A">
              <w:t>)</w:t>
            </w:r>
          </w:p>
        </w:tc>
        <w:tc>
          <w:tcPr>
            <w:tcW w:w="750" w:type="dxa"/>
            <w:tcBorders>
              <w:top w:val="nil"/>
              <w:bottom w:val="nil"/>
            </w:tcBorders>
          </w:tcPr>
          <w:p w14:paraId="3A05CD83" w14:textId="77777777" w:rsidR="00CE1BE7" w:rsidRPr="00E47FF4" w:rsidRDefault="00CE1BE7" w:rsidP="008F217A">
            <w:pPr>
              <w:jc w:val="center"/>
            </w:pPr>
            <w:bookmarkStart w:id="1119" w:name="parte4it63_7"/>
            <w:r w:rsidRPr="00E47FF4">
              <w:t>63.7</w:t>
            </w:r>
            <w:bookmarkEnd w:id="1119"/>
          </w:p>
        </w:tc>
        <w:tc>
          <w:tcPr>
            <w:tcW w:w="5939" w:type="dxa"/>
            <w:tcBorders>
              <w:top w:val="nil"/>
              <w:bottom w:val="nil"/>
            </w:tcBorders>
            <w:vAlign w:val="center"/>
          </w:tcPr>
          <w:p w14:paraId="0BA9F9C1" w14:textId="77777777" w:rsidR="00CE1BE7" w:rsidRPr="00E47FF4" w:rsidRDefault="00CE1BE7" w:rsidP="00CB0421">
            <w:pPr>
              <w:jc w:val="both"/>
            </w:pPr>
            <w:r w:rsidRPr="00E47FF4">
              <w:t>Moldes para matérias minerais</w:t>
            </w:r>
          </w:p>
        </w:tc>
        <w:tc>
          <w:tcPr>
            <w:tcW w:w="1203" w:type="dxa"/>
            <w:tcBorders>
              <w:top w:val="nil"/>
              <w:bottom w:val="nil"/>
            </w:tcBorders>
          </w:tcPr>
          <w:p w14:paraId="12DF0874"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8480.60.00</w:t>
            </w:r>
          </w:p>
        </w:tc>
      </w:tr>
      <w:tr w:rsidR="00CE1BE7" w14:paraId="67AB01D7" w14:textId="77777777" w:rsidTr="008F217A">
        <w:trPr>
          <w:cantSplit/>
          <w:jc w:val="center"/>
        </w:trPr>
        <w:tc>
          <w:tcPr>
            <w:tcW w:w="798" w:type="dxa"/>
            <w:tcBorders>
              <w:top w:val="nil"/>
              <w:left w:val="nil"/>
              <w:bottom w:val="nil"/>
            </w:tcBorders>
          </w:tcPr>
          <w:p w14:paraId="60493025" w14:textId="77777777" w:rsidR="00CE1BE7" w:rsidRDefault="00CE1BE7" w:rsidP="008F217A">
            <w:pPr>
              <w:jc w:val="center"/>
            </w:pPr>
            <w:r w:rsidRPr="006B667A">
              <w:t>(</w:t>
            </w:r>
            <w:hyperlink r:id="rId1219" w:anchor="nota1533" w:history="1">
              <w:r w:rsidRPr="006B667A">
                <w:rPr>
                  <w:rStyle w:val="Hyperlink"/>
                </w:rPr>
                <w:t>1533</w:t>
              </w:r>
            </w:hyperlink>
            <w:r w:rsidRPr="006B667A">
              <w:t>)</w:t>
            </w:r>
          </w:p>
        </w:tc>
        <w:tc>
          <w:tcPr>
            <w:tcW w:w="750" w:type="dxa"/>
            <w:tcBorders>
              <w:top w:val="nil"/>
              <w:bottom w:val="nil"/>
            </w:tcBorders>
          </w:tcPr>
          <w:p w14:paraId="72C8D9B3" w14:textId="77777777" w:rsidR="00CE1BE7" w:rsidRPr="00E47FF4" w:rsidRDefault="00CE1BE7" w:rsidP="008F217A">
            <w:pPr>
              <w:jc w:val="center"/>
            </w:pPr>
            <w:bookmarkStart w:id="1120" w:name="parte4it63_8"/>
            <w:r w:rsidRPr="00E47FF4">
              <w:t>63.8</w:t>
            </w:r>
            <w:bookmarkEnd w:id="1120"/>
          </w:p>
        </w:tc>
        <w:tc>
          <w:tcPr>
            <w:tcW w:w="5939" w:type="dxa"/>
            <w:tcBorders>
              <w:top w:val="nil"/>
              <w:bottom w:val="nil"/>
            </w:tcBorders>
            <w:vAlign w:val="center"/>
          </w:tcPr>
          <w:p w14:paraId="1E549533" w14:textId="77777777" w:rsidR="00CE1BE7" w:rsidRPr="00E47FF4" w:rsidRDefault="00CE1BE7" w:rsidP="00CB0421">
            <w:pPr>
              <w:jc w:val="both"/>
            </w:pPr>
            <w:r w:rsidRPr="00E47FF4">
              <w:t>Moldes para borracha ou plásticos, para moldagem por injeção ou por compressão</w:t>
            </w:r>
          </w:p>
        </w:tc>
        <w:tc>
          <w:tcPr>
            <w:tcW w:w="1203" w:type="dxa"/>
            <w:tcBorders>
              <w:top w:val="nil"/>
              <w:bottom w:val="nil"/>
            </w:tcBorders>
          </w:tcPr>
          <w:p w14:paraId="2DEC9208"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8480.71.00</w:t>
            </w:r>
          </w:p>
        </w:tc>
      </w:tr>
      <w:tr w:rsidR="00CE1BE7" w14:paraId="08D35CF0" w14:textId="77777777" w:rsidTr="008F217A">
        <w:trPr>
          <w:cantSplit/>
          <w:jc w:val="center"/>
        </w:trPr>
        <w:tc>
          <w:tcPr>
            <w:tcW w:w="798" w:type="dxa"/>
            <w:tcBorders>
              <w:top w:val="nil"/>
              <w:left w:val="nil"/>
              <w:bottom w:val="nil"/>
            </w:tcBorders>
          </w:tcPr>
          <w:p w14:paraId="26727324" w14:textId="77777777" w:rsidR="00CE1BE7" w:rsidRDefault="00CE1BE7" w:rsidP="008F217A">
            <w:pPr>
              <w:jc w:val="center"/>
            </w:pPr>
            <w:r w:rsidRPr="006B667A">
              <w:t>(</w:t>
            </w:r>
            <w:hyperlink r:id="rId1220" w:anchor="nota1533" w:history="1">
              <w:r w:rsidRPr="006B667A">
                <w:rPr>
                  <w:rStyle w:val="Hyperlink"/>
                </w:rPr>
                <w:t>1533</w:t>
              </w:r>
            </w:hyperlink>
            <w:r w:rsidRPr="006B667A">
              <w:t>)</w:t>
            </w:r>
          </w:p>
        </w:tc>
        <w:tc>
          <w:tcPr>
            <w:tcW w:w="750" w:type="dxa"/>
            <w:tcBorders>
              <w:top w:val="nil"/>
              <w:bottom w:val="single" w:sz="4" w:space="0" w:color="auto"/>
            </w:tcBorders>
          </w:tcPr>
          <w:p w14:paraId="0FB80459" w14:textId="77777777" w:rsidR="00CE1BE7" w:rsidRPr="00E47FF4" w:rsidRDefault="00CE1BE7" w:rsidP="008F217A">
            <w:pPr>
              <w:jc w:val="center"/>
            </w:pPr>
            <w:bookmarkStart w:id="1121" w:name="parte4it63_9"/>
            <w:r w:rsidRPr="00E47FF4">
              <w:t>63.9</w:t>
            </w:r>
            <w:bookmarkEnd w:id="1121"/>
          </w:p>
        </w:tc>
        <w:tc>
          <w:tcPr>
            <w:tcW w:w="5939" w:type="dxa"/>
            <w:tcBorders>
              <w:top w:val="nil"/>
              <w:bottom w:val="single" w:sz="4" w:space="0" w:color="auto"/>
            </w:tcBorders>
            <w:vAlign w:val="center"/>
          </w:tcPr>
          <w:p w14:paraId="218B7CC3" w14:textId="77777777" w:rsidR="00CE1BE7" w:rsidRPr="00E47FF4" w:rsidRDefault="00CE1BE7" w:rsidP="00CB0421">
            <w:pPr>
              <w:jc w:val="both"/>
            </w:pPr>
            <w:r w:rsidRPr="00E47FF4">
              <w:t>Outros moldes para borracha ou plásticos</w:t>
            </w:r>
          </w:p>
        </w:tc>
        <w:tc>
          <w:tcPr>
            <w:tcW w:w="1203" w:type="dxa"/>
            <w:tcBorders>
              <w:top w:val="nil"/>
              <w:bottom w:val="single" w:sz="4" w:space="0" w:color="auto"/>
            </w:tcBorders>
          </w:tcPr>
          <w:p w14:paraId="7F3E01AE"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8480.79.00</w:t>
            </w:r>
          </w:p>
        </w:tc>
      </w:tr>
      <w:tr w:rsidR="00CE1BE7" w:rsidRPr="00AC0370" w14:paraId="2079C2D6" w14:textId="77777777" w:rsidTr="008F217A">
        <w:trPr>
          <w:cantSplit/>
          <w:jc w:val="center"/>
        </w:trPr>
        <w:tc>
          <w:tcPr>
            <w:tcW w:w="798" w:type="dxa"/>
            <w:tcBorders>
              <w:top w:val="nil"/>
              <w:left w:val="nil"/>
              <w:bottom w:val="nil"/>
            </w:tcBorders>
          </w:tcPr>
          <w:p w14:paraId="2FA105E1" w14:textId="77777777" w:rsidR="00CE1BE7" w:rsidRDefault="00CE1BE7" w:rsidP="008F217A">
            <w:pPr>
              <w:jc w:val="center"/>
            </w:pPr>
            <w:r w:rsidRPr="006B667A">
              <w:t>(</w:t>
            </w:r>
            <w:hyperlink r:id="rId1221" w:anchor="nota1533" w:history="1">
              <w:r w:rsidRPr="006B667A">
                <w:rPr>
                  <w:rStyle w:val="Hyperlink"/>
                </w:rPr>
                <w:t>1533</w:t>
              </w:r>
            </w:hyperlink>
            <w:r w:rsidRPr="006B667A">
              <w:t>)</w:t>
            </w:r>
          </w:p>
        </w:tc>
        <w:tc>
          <w:tcPr>
            <w:tcW w:w="750" w:type="dxa"/>
            <w:tcBorders>
              <w:bottom w:val="nil"/>
            </w:tcBorders>
          </w:tcPr>
          <w:p w14:paraId="4F6B6666" w14:textId="77777777" w:rsidR="00CE1BE7" w:rsidRPr="00AC0370" w:rsidRDefault="00CE1BE7" w:rsidP="008F217A">
            <w:pPr>
              <w:jc w:val="center"/>
              <w:rPr>
                <w:b/>
              </w:rPr>
            </w:pPr>
            <w:bookmarkStart w:id="1122" w:name="parte4it64"/>
            <w:r w:rsidRPr="00AC0370">
              <w:rPr>
                <w:b/>
              </w:rPr>
              <w:t>64</w:t>
            </w:r>
            <w:bookmarkEnd w:id="1122"/>
          </w:p>
        </w:tc>
        <w:tc>
          <w:tcPr>
            <w:tcW w:w="5939" w:type="dxa"/>
            <w:tcBorders>
              <w:bottom w:val="nil"/>
            </w:tcBorders>
          </w:tcPr>
          <w:p w14:paraId="664432D7" w14:textId="77777777" w:rsidR="00CE1BE7" w:rsidRPr="00AC0370" w:rsidRDefault="00CE1BE7" w:rsidP="00B22E30">
            <w:pPr>
              <w:pStyle w:val="artigo0"/>
              <w:spacing w:line="240" w:lineRule="auto"/>
              <w:ind w:firstLine="0"/>
              <w:rPr>
                <w:rFonts w:cs="Times New Roman"/>
                <w:sz w:val="20"/>
                <w:szCs w:val="20"/>
              </w:rPr>
            </w:pPr>
            <w:r w:rsidRPr="00E47FF4">
              <w:rPr>
                <w:sz w:val="20"/>
                <w:szCs w:val="20"/>
              </w:rPr>
              <w:t>TORNEIRAS, VÁLVULAS (INCLUÍDAS AS REDUTORAS DE PRESSÃO E AS TERMOSTÁTICAS) E DISPOSITIVOS SEMELHANTES, PARA CANALIZAÇÕES, CALDEIRAS, RESERVATÓRIOS, CUBAS E OUTROS RECIPIENTES</w:t>
            </w:r>
          </w:p>
        </w:tc>
        <w:tc>
          <w:tcPr>
            <w:tcW w:w="1203" w:type="dxa"/>
            <w:tcBorders>
              <w:bottom w:val="nil"/>
            </w:tcBorders>
          </w:tcPr>
          <w:p w14:paraId="615F4F80" w14:textId="77777777" w:rsidR="00CE1BE7" w:rsidRPr="00AC0370" w:rsidRDefault="00CE1BE7" w:rsidP="008F217A">
            <w:pPr>
              <w:pStyle w:val="Tabelaesquerda"/>
              <w:jc w:val="center"/>
              <w:rPr>
                <w:rFonts w:ascii="Times New Roman" w:hAnsi="Times New Roman"/>
                <w:sz w:val="20"/>
                <w:szCs w:val="20"/>
              </w:rPr>
            </w:pPr>
          </w:p>
        </w:tc>
      </w:tr>
      <w:tr w:rsidR="00CE1BE7" w:rsidRPr="00E47FF4" w14:paraId="75FCD514" w14:textId="77777777" w:rsidTr="008F217A">
        <w:trPr>
          <w:cantSplit/>
          <w:jc w:val="center"/>
        </w:trPr>
        <w:tc>
          <w:tcPr>
            <w:tcW w:w="798" w:type="dxa"/>
            <w:tcBorders>
              <w:top w:val="nil"/>
              <w:left w:val="nil"/>
              <w:bottom w:val="nil"/>
            </w:tcBorders>
          </w:tcPr>
          <w:p w14:paraId="7A343D57" w14:textId="77777777" w:rsidR="00CE1BE7" w:rsidRDefault="00CE1BE7" w:rsidP="008F217A">
            <w:pPr>
              <w:jc w:val="center"/>
            </w:pPr>
            <w:r w:rsidRPr="006B667A">
              <w:t>(</w:t>
            </w:r>
            <w:hyperlink r:id="rId1222" w:anchor="nota1533" w:history="1">
              <w:r w:rsidRPr="006B667A">
                <w:rPr>
                  <w:rStyle w:val="Hyperlink"/>
                </w:rPr>
                <w:t>1533</w:t>
              </w:r>
            </w:hyperlink>
            <w:r w:rsidRPr="006B667A">
              <w:t>)</w:t>
            </w:r>
          </w:p>
        </w:tc>
        <w:tc>
          <w:tcPr>
            <w:tcW w:w="750" w:type="dxa"/>
            <w:tcBorders>
              <w:top w:val="nil"/>
              <w:bottom w:val="nil"/>
            </w:tcBorders>
          </w:tcPr>
          <w:p w14:paraId="41223C40" w14:textId="77777777" w:rsidR="00CE1BE7" w:rsidRPr="00E47FF4" w:rsidRDefault="00CE1BE7" w:rsidP="008F217A">
            <w:pPr>
              <w:jc w:val="center"/>
            </w:pPr>
            <w:bookmarkStart w:id="1123" w:name="parte4it64_1"/>
            <w:r w:rsidRPr="00E47FF4">
              <w:t>64.1</w:t>
            </w:r>
            <w:bookmarkEnd w:id="1123"/>
          </w:p>
        </w:tc>
        <w:tc>
          <w:tcPr>
            <w:tcW w:w="5939" w:type="dxa"/>
            <w:tcBorders>
              <w:top w:val="nil"/>
              <w:bottom w:val="nil"/>
            </w:tcBorders>
            <w:vAlign w:val="center"/>
          </w:tcPr>
          <w:p w14:paraId="596E30A6" w14:textId="77777777" w:rsidR="00CE1BE7" w:rsidRPr="00E47FF4" w:rsidRDefault="00CE1BE7" w:rsidP="00B22E30">
            <w:pPr>
              <w:jc w:val="both"/>
            </w:pPr>
            <w:r w:rsidRPr="00E47FF4">
              <w:t>Válvulas tipo gaveta</w:t>
            </w:r>
          </w:p>
        </w:tc>
        <w:tc>
          <w:tcPr>
            <w:tcW w:w="1203" w:type="dxa"/>
            <w:tcBorders>
              <w:top w:val="nil"/>
              <w:bottom w:val="nil"/>
            </w:tcBorders>
          </w:tcPr>
          <w:p w14:paraId="734D427E"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8481.80.93</w:t>
            </w:r>
          </w:p>
        </w:tc>
      </w:tr>
      <w:tr w:rsidR="00CE1BE7" w:rsidRPr="00E47FF4" w14:paraId="3B5EB9AC" w14:textId="77777777" w:rsidTr="008F217A">
        <w:trPr>
          <w:cantSplit/>
          <w:jc w:val="center"/>
        </w:trPr>
        <w:tc>
          <w:tcPr>
            <w:tcW w:w="798" w:type="dxa"/>
            <w:tcBorders>
              <w:top w:val="nil"/>
              <w:left w:val="nil"/>
              <w:bottom w:val="nil"/>
            </w:tcBorders>
          </w:tcPr>
          <w:p w14:paraId="7F876376" w14:textId="77777777" w:rsidR="00CE1BE7" w:rsidRDefault="00CE1BE7" w:rsidP="008F217A">
            <w:pPr>
              <w:jc w:val="center"/>
            </w:pPr>
            <w:r w:rsidRPr="006B667A">
              <w:t>(</w:t>
            </w:r>
            <w:hyperlink r:id="rId1223" w:anchor="nota1533" w:history="1">
              <w:r w:rsidRPr="006B667A">
                <w:rPr>
                  <w:rStyle w:val="Hyperlink"/>
                </w:rPr>
                <w:t>1533</w:t>
              </w:r>
            </w:hyperlink>
            <w:r w:rsidRPr="006B667A">
              <w:t>)</w:t>
            </w:r>
          </w:p>
        </w:tc>
        <w:tc>
          <w:tcPr>
            <w:tcW w:w="750" w:type="dxa"/>
            <w:tcBorders>
              <w:top w:val="nil"/>
              <w:bottom w:val="nil"/>
            </w:tcBorders>
          </w:tcPr>
          <w:p w14:paraId="07FFA82C" w14:textId="77777777" w:rsidR="00CE1BE7" w:rsidRPr="00E47FF4" w:rsidRDefault="00CE1BE7" w:rsidP="008F217A">
            <w:pPr>
              <w:jc w:val="center"/>
            </w:pPr>
            <w:bookmarkStart w:id="1124" w:name="parte4it64_2"/>
            <w:r w:rsidRPr="00E47FF4">
              <w:t>64.2</w:t>
            </w:r>
            <w:bookmarkEnd w:id="1124"/>
          </w:p>
        </w:tc>
        <w:tc>
          <w:tcPr>
            <w:tcW w:w="5939" w:type="dxa"/>
            <w:tcBorders>
              <w:top w:val="nil"/>
              <w:bottom w:val="nil"/>
            </w:tcBorders>
            <w:vAlign w:val="center"/>
          </w:tcPr>
          <w:p w14:paraId="75E34EA9" w14:textId="77777777" w:rsidR="00CE1BE7" w:rsidRPr="00E47FF4" w:rsidRDefault="00CE1BE7" w:rsidP="00B22E30">
            <w:pPr>
              <w:jc w:val="both"/>
            </w:pPr>
            <w:r w:rsidRPr="00E47FF4">
              <w:t>Válvulas tipo esfera</w:t>
            </w:r>
          </w:p>
        </w:tc>
        <w:tc>
          <w:tcPr>
            <w:tcW w:w="1203" w:type="dxa"/>
            <w:tcBorders>
              <w:top w:val="nil"/>
              <w:bottom w:val="nil"/>
            </w:tcBorders>
          </w:tcPr>
          <w:p w14:paraId="2C4DAFD1"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8481.80.95</w:t>
            </w:r>
          </w:p>
        </w:tc>
      </w:tr>
      <w:tr w:rsidR="00CE1BE7" w:rsidRPr="00E47FF4" w14:paraId="1A38BAD3" w14:textId="77777777" w:rsidTr="008F217A">
        <w:trPr>
          <w:cantSplit/>
          <w:jc w:val="center"/>
        </w:trPr>
        <w:tc>
          <w:tcPr>
            <w:tcW w:w="798" w:type="dxa"/>
            <w:tcBorders>
              <w:top w:val="nil"/>
              <w:left w:val="nil"/>
              <w:bottom w:val="nil"/>
            </w:tcBorders>
          </w:tcPr>
          <w:p w14:paraId="3C05BFAB" w14:textId="77777777" w:rsidR="00CE1BE7" w:rsidRDefault="00CE1BE7" w:rsidP="008F217A">
            <w:pPr>
              <w:jc w:val="center"/>
            </w:pPr>
            <w:r w:rsidRPr="006B667A">
              <w:t>(</w:t>
            </w:r>
            <w:hyperlink r:id="rId1224" w:anchor="nota1533" w:history="1">
              <w:r w:rsidRPr="006B667A">
                <w:rPr>
                  <w:rStyle w:val="Hyperlink"/>
                </w:rPr>
                <w:t>1533</w:t>
              </w:r>
            </w:hyperlink>
            <w:r w:rsidRPr="006B667A">
              <w:t>)</w:t>
            </w:r>
          </w:p>
        </w:tc>
        <w:tc>
          <w:tcPr>
            <w:tcW w:w="750" w:type="dxa"/>
            <w:tcBorders>
              <w:top w:val="nil"/>
              <w:bottom w:val="nil"/>
            </w:tcBorders>
          </w:tcPr>
          <w:p w14:paraId="4396E833" w14:textId="77777777" w:rsidR="00CE1BE7" w:rsidRPr="00E47FF4" w:rsidRDefault="00CE1BE7" w:rsidP="008F217A">
            <w:pPr>
              <w:jc w:val="center"/>
            </w:pPr>
            <w:bookmarkStart w:id="1125" w:name="parte4it64_3"/>
            <w:r w:rsidRPr="00E47FF4">
              <w:t>64.3</w:t>
            </w:r>
            <w:bookmarkEnd w:id="1125"/>
          </w:p>
        </w:tc>
        <w:tc>
          <w:tcPr>
            <w:tcW w:w="5939" w:type="dxa"/>
            <w:tcBorders>
              <w:top w:val="nil"/>
              <w:bottom w:val="nil"/>
            </w:tcBorders>
            <w:vAlign w:val="center"/>
          </w:tcPr>
          <w:p w14:paraId="0F56C7A5" w14:textId="77777777" w:rsidR="00CE1BE7" w:rsidRPr="00E47FF4" w:rsidRDefault="00CE1BE7" w:rsidP="00B22E30">
            <w:pPr>
              <w:jc w:val="both"/>
            </w:pPr>
            <w:r w:rsidRPr="00E47FF4">
              <w:t>Válvulas tipo borboleta</w:t>
            </w:r>
          </w:p>
        </w:tc>
        <w:tc>
          <w:tcPr>
            <w:tcW w:w="1203" w:type="dxa"/>
            <w:tcBorders>
              <w:top w:val="nil"/>
              <w:bottom w:val="nil"/>
            </w:tcBorders>
          </w:tcPr>
          <w:p w14:paraId="0F35B3A0"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8481.80.97</w:t>
            </w:r>
          </w:p>
        </w:tc>
      </w:tr>
      <w:tr w:rsidR="00CE1BE7" w:rsidRPr="00E47FF4" w14:paraId="1C4FF0D0" w14:textId="77777777" w:rsidTr="008F217A">
        <w:trPr>
          <w:cantSplit/>
          <w:jc w:val="center"/>
        </w:trPr>
        <w:tc>
          <w:tcPr>
            <w:tcW w:w="798" w:type="dxa"/>
            <w:tcBorders>
              <w:top w:val="nil"/>
              <w:left w:val="nil"/>
              <w:bottom w:val="nil"/>
            </w:tcBorders>
          </w:tcPr>
          <w:p w14:paraId="0D63DEE3" w14:textId="77777777" w:rsidR="00CE1BE7" w:rsidRDefault="00CE1BE7" w:rsidP="008F217A">
            <w:pPr>
              <w:jc w:val="center"/>
            </w:pPr>
            <w:r w:rsidRPr="006B667A">
              <w:t>(</w:t>
            </w:r>
            <w:hyperlink r:id="rId1225" w:anchor="nota1533" w:history="1">
              <w:r w:rsidRPr="006B667A">
                <w:rPr>
                  <w:rStyle w:val="Hyperlink"/>
                </w:rPr>
                <w:t>1533</w:t>
              </w:r>
            </w:hyperlink>
            <w:r w:rsidRPr="006B667A">
              <w:t>)</w:t>
            </w:r>
          </w:p>
        </w:tc>
        <w:tc>
          <w:tcPr>
            <w:tcW w:w="750" w:type="dxa"/>
            <w:tcBorders>
              <w:top w:val="nil"/>
              <w:bottom w:val="single" w:sz="4" w:space="0" w:color="auto"/>
            </w:tcBorders>
          </w:tcPr>
          <w:p w14:paraId="4B6A60B6" w14:textId="77777777" w:rsidR="00CE1BE7" w:rsidRPr="00E47FF4" w:rsidRDefault="00CE1BE7" w:rsidP="008F217A">
            <w:pPr>
              <w:jc w:val="center"/>
            </w:pPr>
            <w:bookmarkStart w:id="1126" w:name="parte4it64_4"/>
            <w:r w:rsidRPr="00E47FF4">
              <w:t>64.4</w:t>
            </w:r>
            <w:bookmarkEnd w:id="1126"/>
          </w:p>
        </w:tc>
        <w:tc>
          <w:tcPr>
            <w:tcW w:w="5939" w:type="dxa"/>
            <w:tcBorders>
              <w:top w:val="nil"/>
              <w:bottom w:val="single" w:sz="4" w:space="0" w:color="auto"/>
            </w:tcBorders>
            <w:vAlign w:val="center"/>
          </w:tcPr>
          <w:p w14:paraId="4B0D1370" w14:textId="77777777" w:rsidR="00CE1BE7" w:rsidRPr="00E47FF4" w:rsidRDefault="00CE1BE7" w:rsidP="00B22E30">
            <w:pPr>
              <w:jc w:val="both"/>
            </w:pPr>
            <w:r w:rsidRPr="00E47FF4">
              <w:t>Outros dispositivos para canalizações, caldeiras, reservatórios, cubas e outros recipientes; árvore de natal.</w:t>
            </w:r>
          </w:p>
        </w:tc>
        <w:tc>
          <w:tcPr>
            <w:tcW w:w="1203" w:type="dxa"/>
            <w:tcBorders>
              <w:top w:val="nil"/>
              <w:bottom w:val="single" w:sz="4" w:space="0" w:color="auto"/>
            </w:tcBorders>
          </w:tcPr>
          <w:p w14:paraId="4FAF8A0D"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8481.80.99</w:t>
            </w:r>
          </w:p>
        </w:tc>
      </w:tr>
      <w:tr w:rsidR="00CE1BE7" w:rsidRPr="00AC0370" w14:paraId="78696782" w14:textId="77777777" w:rsidTr="008F217A">
        <w:trPr>
          <w:cantSplit/>
          <w:jc w:val="center"/>
        </w:trPr>
        <w:tc>
          <w:tcPr>
            <w:tcW w:w="798" w:type="dxa"/>
            <w:tcBorders>
              <w:top w:val="nil"/>
              <w:left w:val="nil"/>
              <w:bottom w:val="nil"/>
            </w:tcBorders>
          </w:tcPr>
          <w:p w14:paraId="41D6181B" w14:textId="77777777" w:rsidR="00CE1BE7" w:rsidRDefault="00CE1BE7" w:rsidP="008F217A">
            <w:pPr>
              <w:jc w:val="center"/>
            </w:pPr>
            <w:r w:rsidRPr="006B667A">
              <w:t>(</w:t>
            </w:r>
            <w:hyperlink r:id="rId1226" w:anchor="nota1533" w:history="1">
              <w:r w:rsidRPr="006B667A">
                <w:rPr>
                  <w:rStyle w:val="Hyperlink"/>
                </w:rPr>
                <w:t>1533</w:t>
              </w:r>
            </w:hyperlink>
            <w:r w:rsidRPr="006B667A">
              <w:t>)</w:t>
            </w:r>
          </w:p>
        </w:tc>
        <w:tc>
          <w:tcPr>
            <w:tcW w:w="750" w:type="dxa"/>
            <w:tcBorders>
              <w:bottom w:val="nil"/>
            </w:tcBorders>
          </w:tcPr>
          <w:p w14:paraId="4D6794A8" w14:textId="77777777" w:rsidR="00CE1BE7" w:rsidRPr="00AC0370" w:rsidRDefault="00CE1BE7" w:rsidP="008F217A">
            <w:pPr>
              <w:jc w:val="center"/>
              <w:rPr>
                <w:b/>
              </w:rPr>
            </w:pPr>
            <w:bookmarkStart w:id="1127" w:name="parte4it65"/>
            <w:r w:rsidRPr="00AC0370">
              <w:rPr>
                <w:b/>
              </w:rPr>
              <w:t>65</w:t>
            </w:r>
            <w:bookmarkEnd w:id="1127"/>
          </w:p>
        </w:tc>
        <w:tc>
          <w:tcPr>
            <w:tcW w:w="5939" w:type="dxa"/>
            <w:tcBorders>
              <w:bottom w:val="nil"/>
            </w:tcBorders>
          </w:tcPr>
          <w:p w14:paraId="19BECA80" w14:textId="77777777" w:rsidR="00CE1BE7" w:rsidRPr="00AC0370" w:rsidRDefault="00CE1BE7" w:rsidP="00B22E30">
            <w:pPr>
              <w:pStyle w:val="artigo0"/>
              <w:spacing w:line="240" w:lineRule="auto"/>
              <w:ind w:firstLine="0"/>
              <w:rPr>
                <w:rFonts w:cs="Times New Roman"/>
                <w:sz w:val="20"/>
                <w:szCs w:val="20"/>
              </w:rPr>
            </w:pPr>
            <w:r w:rsidRPr="00E47FF4">
              <w:rPr>
                <w:sz w:val="20"/>
                <w:szCs w:val="20"/>
              </w:rPr>
              <w:t xml:space="preserve">ÁRVORES DE TRANSMISSÃO (INCLUÍDAS AS ÁRVORES DE </w:t>
            </w:r>
            <w:r w:rsidRPr="00E47FF4">
              <w:rPr>
                <w:i/>
                <w:iCs/>
                <w:sz w:val="20"/>
                <w:szCs w:val="20"/>
              </w:rPr>
              <w:t>CAMES</w:t>
            </w:r>
            <w:r w:rsidRPr="00E47FF4">
              <w:rPr>
                <w:sz w:val="20"/>
                <w:szCs w:val="20"/>
              </w:rPr>
              <w:t xml:space="preserve"> E VIRABREQUINS) E MANIVELAS; MANCAIS E BRONZES; ENGRENAGENS E RODAS DE FRICÇÃO; EIXOS DE ESFERAS OU DE ROLETES; REDUTORES, MULTIPLICADORES, CAIXAS DE TRANSMISSÃO E VARIADORES DE VELOCIDADE, INCLUÍDOS OS CONVERSORES DE TORQUE; VOLANTES E POLIAS, INCLUÍDAS AS POLIAS PARA CADERNAIS; EMBREAGENS E DISPOSITIVOS DE ACOPLAMENTO, INCLUÍDAS AS JUNTAS DE ARTICULAÇÃO</w:t>
            </w:r>
          </w:p>
        </w:tc>
        <w:tc>
          <w:tcPr>
            <w:tcW w:w="1203" w:type="dxa"/>
            <w:tcBorders>
              <w:bottom w:val="nil"/>
            </w:tcBorders>
          </w:tcPr>
          <w:p w14:paraId="476B3F54" w14:textId="77777777" w:rsidR="00CE1BE7" w:rsidRPr="00AC0370" w:rsidRDefault="00CE1BE7" w:rsidP="008F217A">
            <w:pPr>
              <w:pStyle w:val="Tabelaesquerda"/>
              <w:jc w:val="center"/>
              <w:rPr>
                <w:rFonts w:ascii="Times New Roman" w:hAnsi="Times New Roman"/>
                <w:sz w:val="20"/>
                <w:szCs w:val="20"/>
              </w:rPr>
            </w:pPr>
          </w:p>
        </w:tc>
      </w:tr>
      <w:tr w:rsidR="00CE1BE7" w:rsidRPr="00E47FF4" w14:paraId="77F8DC0B" w14:textId="77777777" w:rsidTr="008F217A">
        <w:trPr>
          <w:cantSplit/>
          <w:jc w:val="center"/>
        </w:trPr>
        <w:tc>
          <w:tcPr>
            <w:tcW w:w="798" w:type="dxa"/>
            <w:tcBorders>
              <w:top w:val="nil"/>
              <w:left w:val="nil"/>
              <w:bottom w:val="nil"/>
            </w:tcBorders>
          </w:tcPr>
          <w:p w14:paraId="7EB4D8F0" w14:textId="77777777" w:rsidR="00CE1BE7" w:rsidRDefault="00CE1BE7" w:rsidP="008F217A">
            <w:pPr>
              <w:jc w:val="center"/>
            </w:pPr>
            <w:r w:rsidRPr="006B667A">
              <w:t>(</w:t>
            </w:r>
            <w:hyperlink r:id="rId1227" w:anchor="nota1533" w:history="1">
              <w:r w:rsidRPr="006B667A">
                <w:rPr>
                  <w:rStyle w:val="Hyperlink"/>
                </w:rPr>
                <w:t>1533</w:t>
              </w:r>
            </w:hyperlink>
            <w:r w:rsidRPr="006B667A">
              <w:t>)</w:t>
            </w:r>
          </w:p>
        </w:tc>
        <w:tc>
          <w:tcPr>
            <w:tcW w:w="750" w:type="dxa"/>
            <w:tcBorders>
              <w:top w:val="nil"/>
              <w:bottom w:val="nil"/>
            </w:tcBorders>
          </w:tcPr>
          <w:p w14:paraId="7AF372FC" w14:textId="77777777" w:rsidR="00CE1BE7" w:rsidRPr="00E47FF4" w:rsidRDefault="00CE1BE7" w:rsidP="008F217A">
            <w:pPr>
              <w:jc w:val="center"/>
            </w:pPr>
            <w:bookmarkStart w:id="1128" w:name="parte4it65_1"/>
            <w:r w:rsidRPr="00E47FF4">
              <w:t>65.1</w:t>
            </w:r>
            <w:bookmarkEnd w:id="1128"/>
          </w:p>
        </w:tc>
        <w:tc>
          <w:tcPr>
            <w:tcW w:w="5939" w:type="dxa"/>
            <w:tcBorders>
              <w:top w:val="nil"/>
              <w:bottom w:val="nil"/>
            </w:tcBorders>
            <w:vAlign w:val="center"/>
          </w:tcPr>
          <w:p w14:paraId="688F1ADD" w14:textId="77777777" w:rsidR="00CE1BE7" w:rsidRPr="00E47FF4" w:rsidRDefault="00CE1BE7" w:rsidP="00B22E30">
            <w:pPr>
              <w:jc w:val="both"/>
            </w:pPr>
            <w:r w:rsidRPr="00E47FF4">
              <w:t>Caixas de transmissão, redutores, multiplicadores e variadores de velocidade, incluídos os conversores de torques.</w:t>
            </w:r>
          </w:p>
        </w:tc>
        <w:tc>
          <w:tcPr>
            <w:tcW w:w="1203" w:type="dxa"/>
            <w:tcBorders>
              <w:top w:val="nil"/>
              <w:bottom w:val="nil"/>
            </w:tcBorders>
          </w:tcPr>
          <w:p w14:paraId="55069116"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8483.40.10</w:t>
            </w:r>
          </w:p>
        </w:tc>
      </w:tr>
      <w:tr w:rsidR="00CE1BE7" w:rsidRPr="00E47FF4" w14:paraId="57C005E4" w14:textId="77777777" w:rsidTr="008F217A">
        <w:trPr>
          <w:cantSplit/>
          <w:jc w:val="center"/>
        </w:trPr>
        <w:tc>
          <w:tcPr>
            <w:tcW w:w="798" w:type="dxa"/>
            <w:tcBorders>
              <w:top w:val="nil"/>
              <w:left w:val="nil"/>
              <w:bottom w:val="nil"/>
            </w:tcBorders>
          </w:tcPr>
          <w:p w14:paraId="211E9725" w14:textId="77777777" w:rsidR="00CE1BE7" w:rsidRDefault="00CE1BE7" w:rsidP="008F217A">
            <w:pPr>
              <w:jc w:val="center"/>
            </w:pPr>
            <w:r w:rsidRPr="006B667A">
              <w:t>(</w:t>
            </w:r>
            <w:hyperlink r:id="rId1228" w:anchor="nota1533" w:history="1">
              <w:r w:rsidRPr="006B667A">
                <w:rPr>
                  <w:rStyle w:val="Hyperlink"/>
                </w:rPr>
                <w:t>1533</w:t>
              </w:r>
            </w:hyperlink>
            <w:r w:rsidRPr="006B667A">
              <w:t>)</w:t>
            </w:r>
          </w:p>
        </w:tc>
        <w:tc>
          <w:tcPr>
            <w:tcW w:w="750" w:type="dxa"/>
            <w:tcBorders>
              <w:top w:val="nil"/>
              <w:bottom w:val="single" w:sz="4" w:space="0" w:color="auto"/>
            </w:tcBorders>
          </w:tcPr>
          <w:p w14:paraId="2D9937BD" w14:textId="77777777" w:rsidR="00CE1BE7" w:rsidRPr="00E47FF4" w:rsidRDefault="00CE1BE7" w:rsidP="008F217A">
            <w:pPr>
              <w:jc w:val="center"/>
            </w:pPr>
            <w:bookmarkStart w:id="1129" w:name="parte4it65_2"/>
            <w:r w:rsidRPr="00E47FF4">
              <w:t>65.2</w:t>
            </w:r>
            <w:bookmarkEnd w:id="1129"/>
          </w:p>
        </w:tc>
        <w:tc>
          <w:tcPr>
            <w:tcW w:w="5939" w:type="dxa"/>
            <w:tcBorders>
              <w:top w:val="nil"/>
              <w:bottom w:val="single" w:sz="4" w:space="0" w:color="auto"/>
            </w:tcBorders>
            <w:vAlign w:val="center"/>
          </w:tcPr>
          <w:p w14:paraId="69FC2A92" w14:textId="77777777" w:rsidR="00CE1BE7" w:rsidRPr="00E47FF4" w:rsidRDefault="00CE1BE7" w:rsidP="00B22E30">
            <w:pPr>
              <w:jc w:val="both"/>
            </w:pPr>
            <w:r w:rsidRPr="00E47FF4">
              <w:t>Outros eixos de esferas ou de roletes; engrenagens e rodas de fricção</w:t>
            </w:r>
          </w:p>
        </w:tc>
        <w:tc>
          <w:tcPr>
            <w:tcW w:w="1203" w:type="dxa"/>
            <w:tcBorders>
              <w:top w:val="nil"/>
              <w:bottom w:val="single" w:sz="4" w:space="0" w:color="auto"/>
            </w:tcBorders>
          </w:tcPr>
          <w:p w14:paraId="09FA05E0"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8483.40.90</w:t>
            </w:r>
          </w:p>
        </w:tc>
      </w:tr>
      <w:tr w:rsidR="00CE1BE7" w:rsidRPr="00AC0370" w14:paraId="21529CC1" w14:textId="77777777" w:rsidTr="008F217A">
        <w:trPr>
          <w:cantSplit/>
          <w:jc w:val="center"/>
        </w:trPr>
        <w:tc>
          <w:tcPr>
            <w:tcW w:w="798" w:type="dxa"/>
            <w:tcBorders>
              <w:top w:val="nil"/>
              <w:left w:val="nil"/>
              <w:bottom w:val="nil"/>
            </w:tcBorders>
          </w:tcPr>
          <w:p w14:paraId="7CAED969" w14:textId="77777777" w:rsidR="00CE1BE7" w:rsidRDefault="00CE1BE7" w:rsidP="008F217A">
            <w:pPr>
              <w:jc w:val="center"/>
            </w:pPr>
            <w:r w:rsidRPr="006B667A">
              <w:t>(</w:t>
            </w:r>
            <w:hyperlink r:id="rId1229" w:anchor="nota1533" w:history="1">
              <w:r w:rsidRPr="006B667A">
                <w:rPr>
                  <w:rStyle w:val="Hyperlink"/>
                </w:rPr>
                <w:t>1533</w:t>
              </w:r>
            </w:hyperlink>
            <w:r w:rsidRPr="006B667A">
              <w:t>)</w:t>
            </w:r>
          </w:p>
        </w:tc>
        <w:tc>
          <w:tcPr>
            <w:tcW w:w="750" w:type="dxa"/>
            <w:tcBorders>
              <w:bottom w:val="nil"/>
            </w:tcBorders>
          </w:tcPr>
          <w:p w14:paraId="5AD78C53" w14:textId="77777777" w:rsidR="00CE1BE7" w:rsidRPr="00AC0370" w:rsidRDefault="00CE1BE7" w:rsidP="008F217A">
            <w:pPr>
              <w:jc w:val="center"/>
              <w:rPr>
                <w:b/>
              </w:rPr>
            </w:pPr>
            <w:bookmarkStart w:id="1130" w:name="parte4it66"/>
            <w:r w:rsidRPr="00AC0370">
              <w:rPr>
                <w:b/>
              </w:rPr>
              <w:t>66</w:t>
            </w:r>
            <w:bookmarkEnd w:id="1130"/>
          </w:p>
        </w:tc>
        <w:tc>
          <w:tcPr>
            <w:tcW w:w="5939" w:type="dxa"/>
            <w:tcBorders>
              <w:bottom w:val="nil"/>
            </w:tcBorders>
          </w:tcPr>
          <w:p w14:paraId="1A2F3DAC" w14:textId="77777777" w:rsidR="00CE1BE7" w:rsidRPr="00AC0370" w:rsidRDefault="00CE1BE7" w:rsidP="00B22E30">
            <w:pPr>
              <w:pStyle w:val="artigo0"/>
              <w:spacing w:line="240" w:lineRule="auto"/>
              <w:ind w:firstLine="0"/>
              <w:rPr>
                <w:rFonts w:cs="Times New Roman"/>
                <w:sz w:val="20"/>
                <w:szCs w:val="20"/>
              </w:rPr>
            </w:pPr>
            <w:r w:rsidRPr="00E47FF4">
              <w:rPr>
                <w:sz w:val="20"/>
                <w:szCs w:val="20"/>
              </w:rPr>
              <w:t>TRANSFORMADORES ELÉTRICOS, CONVERSORES ELÉTRICOS ESTÁTICOS (RETIFICADORES, POR EXEMPLO), BOBINAS DE REATÂNCIA E DE AUTO-INDUÇÃO</w:t>
            </w:r>
          </w:p>
        </w:tc>
        <w:tc>
          <w:tcPr>
            <w:tcW w:w="1203" w:type="dxa"/>
            <w:tcBorders>
              <w:bottom w:val="nil"/>
            </w:tcBorders>
          </w:tcPr>
          <w:p w14:paraId="215DAA15" w14:textId="77777777" w:rsidR="00CE1BE7" w:rsidRPr="00AC0370" w:rsidRDefault="00CE1BE7" w:rsidP="008F217A">
            <w:pPr>
              <w:pStyle w:val="Tabelaesquerda"/>
              <w:jc w:val="center"/>
              <w:rPr>
                <w:rFonts w:ascii="Times New Roman" w:hAnsi="Times New Roman"/>
                <w:sz w:val="20"/>
                <w:szCs w:val="20"/>
              </w:rPr>
            </w:pPr>
          </w:p>
        </w:tc>
      </w:tr>
      <w:tr w:rsidR="00CE1BE7" w:rsidRPr="00E47FF4" w14:paraId="4F278AD5" w14:textId="77777777" w:rsidTr="008F217A">
        <w:trPr>
          <w:cantSplit/>
          <w:jc w:val="center"/>
        </w:trPr>
        <w:tc>
          <w:tcPr>
            <w:tcW w:w="798" w:type="dxa"/>
            <w:tcBorders>
              <w:top w:val="nil"/>
              <w:left w:val="nil"/>
              <w:bottom w:val="nil"/>
            </w:tcBorders>
          </w:tcPr>
          <w:p w14:paraId="795469A2" w14:textId="77777777" w:rsidR="00CE1BE7" w:rsidRDefault="00CE1BE7" w:rsidP="008F217A">
            <w:pPr>
              <w:jc w:val="center"/>
            </w:pPr>
            <w:r w:rsidRPr="006B667A">
              <w:t>(</w:t>
            </w:r>
            <w:hyperlink r:id="rId1230" w:anchor="nota1533" w:history="1">
              <w:r w:rsidRPr="006B667A">
                <w:rPr>
                  <w:rStyle w:val="Hyperlink"/>
                </w:rPr>
                <w:t>1533</w:t>
              </w:r>
            </w:hyperlink>
            <w:r w:rsidRPr="006B667A">
              <w:t>)</w:t>
            </w:r>
          </w:p>
        </w:tc>
        <w:tc>
          <w:tcPr>
            <w:tcW w:w="750" w:type="dxa"/>
            <w:tcBorders>
              <w:top w:val="nil"/>
              <w:bottom w:val="nil"/>
            </w:tcBorders>
          </w:tcPr>
          <w:p w14:paraId="36655DAB" w14:textId="77777777" w:rsidR="00CE1BE7" w:rsidRPr="00E47FF4" w:rsidRDefault="00CE1BE7" w:rsidP="008F217A">
            <w:pPr>
              <w:jc w:val="center"/>
            </w:pPr>
            <w:bookmarkStart w:id="1131" w:name="parte4it66_1"/>
            <w:r w:rsidRPr="00E47FF4">
              <w:t>66.1</w:t>
            </w:r>
            <w:bookmarkEnd w:id="1131"/>
          </w:p>
        </w:tc>
        <w:tc>
          <w:tcPr>
            <w:tcW w:w="5939" w:type="dxa"/>
            <w:tcBorders>
              <w:top w:val="nil"/>
              <w:bottom w:val="nil"/>
            </w:tcBorders>
            <w:vAlign w:val="center"/>
          </w:tcPr>
          <w:p w14:paraId="69C73FA9" w14:textId="77777777" w:rsidR="00CE1BE7" w:rsidRPr="00E47FF4" w:rsidRDefault="00CE1BE7" w:rsidP="00B22E30">
            <w:pPr>
              <w:jc w:val="both"/>
            </w:pPr>
            <w:r w:rsidRPr="00E47FF4">
              <w:t>Carregadores de acumuladores</w:t>
            </w:r>
          </w:p>
        </w:tc>
        <w:tc>
          <w:tcPr>
            <w:tcW w:w="1203" w:type="dxa"/>
            <w:tcBorders>
              <w:top w:val="nil"/>
              <w:bottom w:val="nil"/>
            </w:tcBorders>
          </w:tcPr>
          <w:p w14:paraId="1BE22EBB"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8504.40.10</w:t>
            </w:r>
          </w:p>
        </w:tc>
      </w:tr>
      <w:tr w:rsidR="00CE1BE7" w:rsidRPr="00E47FF4" w14:paraId="7F469CB5" w14:textId="77777777" w:rsidTr="008F217A">
        <w:trPr>
          <w:cantSplit/>
          <w:jc w:val="center"/>
        </w:trPr>
        <w:tc>
          <w:tcPr>
            <w:tcW w:w="798" w:type="dxa"/>
            <w:tcBorders>
              <w:top w:val="nil"/>
              <w:left w:val="nil"/>
              <w:bottom w:val="nil"/>
            </w:tcBorders>
          </w:tcPr>
          <w:p w14:paraId="3B05F17C" w14:textId="77777777" w:rsidR="00CE1BE7" w:rsidRDefault="00CE1BE7" w:rsidP="008F217A">
            <w:pPr>
              <w:jc w:val="center"/>
            </w:pPr>
            <w:r w:rsidRPr="006B667A">
              <w:t>(</w:t>
            </w:r>
            <w:hyperlink r:id="rId1231" w:anchor="nota1533" w:history="1">
              <w:r w:rsidRPr="006B667A">
                <w:rPr>
                  <w:rStyle w:val="Hyperlink"/>
                </w:rPr>
                <w:t>1533</w:t>
              </w:r>
            </w:hyperlink>
            <w:r w:rsidRPr="006B667A">
              <w:t>)</w:t>
            </w:r>
          </w:p>
        </w:tc>
        <w:tc>
          <w:tcPr>
            <w:tcW w:w="750" w:type="dxa"/>
            <w:tcBorders>
              <w:top w:val="nil"/>
              <w:bottom w:val="single" w:sz="4" w:space="0" w:color="auto"/>
            </w:tcBorders>
          </w:tcPr>
          <w:p w14:paraId="6E0DEF4C" w14:textId="77777777" w:rsidR="00CE1BE7" w:rsidRPr="00E47FF4" w:rsidRDefault="00CE1BE7" w:rsidP="008F217A">
            <w:pPr>
              <w:jc w:val="center"/>
            </w:pPr>
            <w:bookmarkStart w:id="1132" w:name="parte4it66_2"/>
            <w:r w:rsidRPr="00E47FF4">
              <w:t>66.2</w:t>
            </w:r>
            <w:bookmarkEnd w:id="1132"/>
          </w:p>
        </w:tc>
        <w:tc>
          <w:tcPr>
            <w:tcW w:w="5939" w:type="dxa"/>
            <w:tcBorders>
              <w:top w:val="nil"/>
              <w:bottom w:val="single" w:sz="4" w:space="0" w:color="auto"/>
            </w:tcBorders>
            <w:vAlign w:val="center"/>
          </w:tcPr>
          <w:p w14:paraId="27A21ADE" w14:textId="77777777" w:rsidR="00CE1BE7" w:rsidRPr="00E47FF4" w:rsidRDefault="00CE1BE7" w:rsidP="00B22E30">
            <w:pPr>
              <w:jc w:val="both"/>
            </w:pPr>
            <w:r w:rsidRPr="00E47FF4">
              <w:t>Acionamento eletrônico de gaiolas; conversor e retificador para laminação e trefiladeiras; inversores digital para variação de rotação de motores elétricos em laminadores e trefiladeiras</w:t>
            </w:r>
          </w:p>
        </w:tc>
        <w:tc>
          <w:tcPr>
            <w:tcW w:w="1203" w:type="dxa"/>
            <w:tcBorders>
              <w:top w:val="nil"/>
              <w:bottom w:val="single" w:sz="4" w:space="0" w:color="auto"/>
            </w:tcBorders>
          </w:tcPr>
          <w:p w14:paraId="10ED6BA0"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8504.40.90</w:t>
            </w:r>
          </w:p>
        </w:tc>
      </w:tr>
      <w:tr w:rsidR="00CE1BE7" w14:paraId="7CC7B8A9" w14:textId="77777777" w:rsidTr="008F217A">
        <w:trPr>
          <w:cantSplit/>
          <w:jc w:val="center"/>
        </w:trPr>
        <w:tc>
          <w:tcPr>
            <w:tcW w:w="798" w:type="dxa"/>
            <w:tcBorders>
              <w:top w:val="nil"/>
              <w:left w:val="nil"/>
              <w:bottom w:val="nil"/>
            </w:tcBorders>
          </w:tcPr>
          <w:p w14:paraId="52F6C5D0" w14:textId="77777777" w:rsidR="00CE1BE7" w:rsidRDefault="00CE1BE7" w:rsidP="008F217A">
            <w:pPr>
              <w:jc w:val="center"/>
            </w:pPr>
            <w:r w:rsidRPr="006B667A">
              <w:t>(</w:t>
            </w:r>
            <w:hyperlink r:id="rId1232" w:anchor="nota1533" w:history="1">
              <w:r w:rsidRPr="006B667A">
                <w:rPr>
                  <w:rStyle w:val="Hyperlink"/>
                </w:rPr>
                <w:t>1533</w:t>
              </w:r>
            </w:hyperlink>
            <w:r w:rsidRPr="006B667A">
              <w:t>)</w:t>
            </w:r>
          </w:p>
        </w:tc>
        <w:tc>
          <w:tcPr>
            <w:tcW w:w="750" w:type="dxa"/>
            <w:tcBorders>
              <w:bottom w:val="nil"/>
            </w:tcBorders>
          </w:tcPr>
          <w:p w14:paraId="600F925B" w14:textId="77777777" w:rsidR="00CE1BE7" w:rsidRPr="00AC0370" w:rsidRDefault="00CE1BE7" w:rsidP="008F217A">
            <w:pPr>
              <w:jc w:val="center"/>
              <w:rPr>
                <w:b/>
              </w:rPr>
            </w:pPr>
            <w:bookmarkStart w:id="1133" w:name="parte4it67"/>
            <w:r w:rsidRPr="00AC0370">
              <w:rPr>
                <w:b/>
              </w:rPr>
              <w:t>67</w:t>
            </w:r>
            <w:bookmarkEnd w:id="1133"/>
          </w:p>
        </w:tc>
        <w:tc>
          <w:tcPr>
            <w:tcW w:w="5939" w:type="dxa"/>
            <w:tcBorders>
              <w:bottom w:val="nil"/>
            </w:tcBorders>
          </w:tcPr>
          <w:p w14:paraId="506E8613" w14:textId="77777777" w:rsidR="00CE1BE7" w:rsidRPr="00E72A6F" w:rsidRDefault="00CE1BE7" w:rsidP="00CB0421">
            <w:pPr>
              <w:pStyle w:val="Tabelaesquerda"/>
              <w:jc w:val="both"/>
              <w:rPr>
                <w:rFonts w:ascii="Times New Roman" w:hAnsi="Times New Roman"/>
                <w:sz w:val="20"/>
                <w:szCs w:val="20"/>
              </w:rPr>
            </w:pPr>
            <w:r w:rsidRPr="00E72A6F">
              <w:rPr>
                <w:rFonts w:ascii="Times New Roman" w:hAnsi="Times New Roman"/>
                <w:sz w:val="20"/>
                <w:szCs w:val="20"/>
              </w:rPr>
              <w:t>FORNOS ELÉTRICOS INDUSTRIAIS OU DE LABORATÓRIO, INCLUÍDOS OS QUE FUNCIONAM POR INDUÇÃO OU POR PERDAS DIELÉTRICAS; OUTROS APARELHOS INDUSTRIAIS OU DE LABORATÓRIO PARA TRATAMENTO TÉRMICO DE MATÉRIAS POR INDUÇÃO OU POR PERDAS DIELÉTRICAS</w:t>
            </w:r>
          </w:p>
        </w:tc>
        <w:tc>
          <w:tcPr>
            <w:tcW w:w="1203" w:type="dxa"/>
            <w:tcBorders>
              <w:bottom w:val="nil"/>
            </w:tcBorders>
          </w:tcPr>
          <w:p w14:paraId="3B1A58A6" w14:textId="77777777" w:rsidR="00CE1BE7" w:rsidRPr="00AC0370" w:rsidRDefault="00CE1BE7" w:rsidP="008F217A">
            <w:pPr>
              <w:pStyle w:val="Tabelaesquerda"/>
              <w:jc w:val="center"/>
              <w:rPr>
                <w:rFonts w:ascii="Times New Roman" w:hAnsi="Times New Roman"/>
                <w:sz w:val="20"/>
                <w:szCs w:val="20"/>
              </w:rPr>
            </w:pPr>
          </w:p>
        </w:tc>
      </w:tr>
      <w:tr w:rsidR="00CE1BE7" w14:paraId="21421A66" w14:textId="77777777" w:rsidTr="008F217A">
        <w:trPr>
          <w:cantSplit/>
          <w:jc w:val="center"/>
        </w:trPr>
        <w:tc>
          <w:tcPr>
            <w:tcW w:w="798" w:type="dxa"/>
            <w:tcBorders>
              <w:top w:val="nil"/>
              <w:left w:val="nil"/>
              <w:bottom w:val="nil"/>
            </w:tcBorders>
          </w:tcPr>
          <w:p w14:paraId="15041BDD" w14:textId="77777777" w:rsidR="00CE1BE7" w:rsidRDefault="00CE1BE7" w:rsidP="008F217A">
            <w:pPr>
              <w:jc w:val="center"/>
            </w:pPr>
            <w:r w:rsidRPr="006B667A">
              <w:t>(</w:t>
            </w:r>
            <w:hyperlink r:id="rId1233" w:anchor="nota1533" w:history="1">
              <w:r w:rsidRPr="006B667A">
                <w:rPr>
                  <w:rStyle w:val="Hyperlink"/>
                </w:rPr>
                <w:t>1533</w:t>
              </w:r>
            </w:hyperlink>
            <w:r w:rsidRPr="006B667A">
              <w:t>)</w:t>
            </w:r>
          </w:p>
        </w:tc>
        <w:tc>
          <w:tcPr>
            <w:tcW w:w="750" w:type="dxa"/>
            <w:tcBorders>
              <w:top w:val="nil"/>
              <w:bottom w:val="nil"/>
            </w:tcBorders>
          </w:tcPr>
          <w:p w14:paraId="59ADB97C" w14:textId="77777777" w:rsidR="00CE1BE7" w:rsidRPr="00E47FF4" w:rsidRDefault="00CE1BE7" w:rsidP="008F217A">
            <w:pPr>
              <w:jc w:val="center"/>
            </w:pPr>
            <w:bookmarkStart w:id="1134" w:name="parte4it67_1"/>
            <w:r w:rsidRPr="00E47FF4">
              <w:t>67.1</w:t>
            </w:r>
            <w:bookmarkEnd w:id="1134"/>
          </w:p>
        </w:tc>
        <w:tc>
          <w:tcPr>
            <w:tcW w:w="5939" w:type="dxa"/>
            <w:tcBorders>
              <w:top w:val="nil"/>
              <w:bottom w:val="nil"/>
            </w:tcBorders>
            <w:vAlign w:val="center"/>
          </w:tcPr>
          <w:p w14:paraId="78B1BFD5" w14:textId="77777777" w:rsidR="00CE1BE7" w:rsidRPr="00E47FF4" w:rsidRDefault="00CE1BE7" w:rsidP="00CB0421">
            <w:pPr>
              <w:jc w:val="both"/>
            </w:pPr>
            <w:r w:rsidRPr="00E47FF4">
              <w:t>Fornos de resistência, de aquecimento indireto, industriais</w:t>
            </w:r>
          </w:p>
        </w:tc>
        <w:tc>
          <w:tcPr>
            <w:tcW w:w="1203" w:type="dxa"/>
            <w:tcBorders>
              <w:top w:val="nil"/>
              <w:bottom w:val="nil"/>
            </w:tcBorders>
          </w:tcPr>
          <w:p w14:paraId="56193CE6"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8514.10.10</w:t>
            </w:r>
          </w:p>
        </w:tc>
      </w:tr>
      <w:tr w:rsidR="00CE1BE7" w14:paraId="731C2D02" w14:textId="77777777" w:rsidTr="008F217A">
        <w:trPr>
          <w:cantSplit/>
          <w:jc w:val="center"/>
        </w:trPr>
        <w:tc>
          <w:tcPr>
            <w:tcW w:w="798" w:type="dxa"/>
            <w:tcBorders>
              <w:top w:val="nil"/>
              <w:left w:val="nil"/>
              <w:bottom w:val="nil"/>
            </w:tcBorders>
          </w:tcPr>
          <w:p w14:paraId="7FFB8288" w14:textId="77777777" w:rsidR="00CE1BE7" w:rsidRDefault="00CE1BE7" w:rsidP="008F217A">
            <w:pPr>
              <w:jc w:val="center"/>
            </w:pPr>
            <w:r w:rsidRPr="006B667A">
              <w:t>(</w:t>
            </w:r>
            <w:hyperlink r:id="rId1234" w:anchor="nota1533" w:history="1">
              <w:r w:rsidRPr="006B667A">
                <w:rPr>
                  <w:rStyle w:val="Hyperlink"/>
                </w:rPr>
                <w:t>1533</w:t>
              </w:r>
            </w:hyperlink>
            <w:r w:rsidRPr="006B667A">
              <w:t>)</w:t>
            </w:r>
          </w:p>
        </w:tc>
        <w:tc>
          <w:tcPr>
            <w:tcW w:w="750" w:type="dxa"/>
            <w:tcBorders>
              <w:top w:val="nil"/>
              <w:bottom w:val="nil"/>
            </w:tcBorders>
          </w:tcPr>
          <w:p w14:paraId="6ECBA68C" w14:textId="77777777" w:rsidR="00CE1BE7" w:rsidRPr="00E47FF4" w:rsidRDefault="00CE1BE7" w:rsidP="008F217A">
            <w:pPr>
              <w:jc w:val="center"/>
            </w:pPr>
            <w:bookmarkStart w:id="1135" w:name="parte4it67_2"/>
            <w:r w:rsidRPr="00E47FF4">
              <w:t>67.2</w:t>
            </w:r>
            <w:bookmarkEnd w:id="1135"/>
          </w:p>
        </w:tc>
        <w:tc>
          <w:tcPr>
            <w:tcW w:w="5939" w:type="dxa"/>
            <w:tcBorders>
              <w:top w:val="nil"/>
              <w:bottom w:val="nil"/>
            </w:tcBorders>
            <w:vAlign w:val="center"/>
          </w:tcPr>
          <w:p w14:paraId="15C12E8A" w14:textId="77777777" w:rsidR="00CE1BE7" w:rsidRPr="00E47FF4" w:rsidRDefault="00CE1BE7" w:rsidP="00CB0421">
            <w:pPr>
              <w:jc w:val="both"/>
            </w:pPr>
            <w:r w:rsidRPr="00E47FF4">
              <w:t>Fornos que funcionam por indução, industriais</w:t>
            </w:r>
          </w:p>
        </w:tc>
        <w:tc>
          <w:tcPr>
            <w:tcW w:w="1203" w:type="dxa"/>
            <w:tcBorders>
              <w:top w:val="nil"/>
              <w:bottom w:val="nil"/>
            </w:tcBorders>
          </w:tcPr>
          <w:p w14:paraId="2F232A58"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8514.20.11</w:t>
            </w:r>
          </w:p>
        </w:tc>
      </w:tr>
      <w:tr w:rsidR="00CE1BE7" w14:paraId="130B0D4D" w14:textId="77777777" w:rsidTr="008F217A">
        <w:trPr>
          <w:cantSplit/>
          <w:jc w:val="center"/>
        </w:trPr>
        <w:tc>
          <w:tcPr>
            <w:tcW w:w="798" w:type="dxa"/>
            <w:tcBorders>
              <w:top w:val="nil"/>
              <w:left w:val="nil"/>
              <w:bottom w:val="nil"/>
            </w:tcBorders>
          </w:tcPr>
          <w:p w14:paraId="1AF7AB07" w14:textId="77777777" w:rsidR="00CE1BE7" w:rsidRDefault="00CE1BE7" w:rsidP="008F217A">
            <w:pPr>
              <w:jc w:val="center"/>
            </w:pPr>
            <w:r w:rsidRPr="006B667A">
              <w:t>(</w:t>
            </w:r>
            <w:hyperlink r:id="rId1235" w:anchor="nota1533" w:history="1">
              <w:r w:rsidRPr="006B667A">
                <w:rPr>
                  <w:rStyle w:val="Hyperlink"/>
                </w:rPr>
                <w:t>1533</w:t>
              </w:r>
            </w:hyperlink>
            <w:r w:rsidRPr="006B667A">
              <w:t>)</w:t>
            </w:r>
          </w:p>
        </w:tc>
        <w:tc>
          <w:tcPr>
            <w:tcW w:w="750" w:type="dxa"/>
            <w:tcBorders>
              <w:top w:val="nil"/>
              <w:bottom w:val="nil"/>
            </w:tcBorders>
          </w:tcPr>
          <w:p w14:paraId="2A68E46A" w14:textId="77777777" w:rsidR="00CE1BE7" w:rsidRPr="00E47FF4" w:rsidRDefault="00CE1BE7" w:rsidP="008F217A">
            <w:pPr>
              <w:jc w:val="center"/>
            </w:pPr>
            <w:bookmarkStart w:id="1136" w:name="parte4it67_3"/>
            <w:r w:rsidRPr="00E47FF4">
              <w:t>67.3</w:t>
            </w:r>
            <w:bookmarkEnd w:id="1136"/>
          </w:p>
        </w:tc>
        <w:tc>
          <w:tcPr>
            <w:tcW w:w="5939" w:type="dxa"/>
            <w:tcBorders>
              <w:top w:val="nil"/>
              <w:bottom w:val="nil"/>
            </w:tcBorders>
            <w:vAlign w:val="center"/>
          </w:tcPr>
          <w:p w14:paraId="150F8B2E" w14:textId="77777777" w:rsidR="00CE1BE7" w:rsidRPr="00E47FF4" w:rsidRDefault="00CE1BE7" w:rsidP="00CB0421">
            <w:pPr>
              <w:jc w:val="both"/>
            </w:pPr>
            <w:r w:rsidRPr="00E47FF4">
              <w:t>Fornos que funcionam por perdas dielétricas</w:t>
            </w:r>
          </w:p>
        </w:tc>
        <w:tc>
          <w:tcPr>
            <w:tcW w:w="1203" w:type="dxa"/>
            <w:tcBorders>
              <w:top w:val="nil"/>
              <w:bottom w:val="nil"/>
            </w:tcBorders>
          </w:tcPr>
          <w:p w14:paraId="105B20EE"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8514.20.20</w:t>
            </w:r>
          </w:p>
        </w:tc>
      </w:tr>
      <w:tr w:rsidR="00CE1BE7" w14:paraId="1408E004" w14:textId="77777777" w:rsidTr="008F217A">
        <w:trPr>
          <w:cantSplit/>
          <w:jc w:val="center"/>
        </w:trPr>
        <w:tc>
          <w:tcPr>
            <w:tcW w:w="798" w:type="dxa"/>
            <w:tcBorders>
              <w:top w:val="nil"/>
              <w:left w:val="nil"/>
              <w:bottom w:val="nil"/>
            </w:tcBorders>
          </w:tcPr>
          <w:p w14:paraId="2A09F759" w14:textId="77777777" w:rsidR="00CE1BE7" w:rsidRDefault="00CE1BE7" w:rsidP="008F217A">
            <w:pPr>
              <w:jc w:val="center"/>
            </w:pPr>
            <w:r w:rsidRPr="006B667A">
              <w:t>(</w:t>
            </w:r>
            <w:hyperlink r:id="rId1236" w:anchor="nota1533" w:history="1">
              <w:r w:rsidRPr="006B667A">
                <w:rPr>
                  <w:rStyle w:val="Hyperlink"/>
                </w:rPr>
                <w:t>1533</w:t>
              </w:r>
            </w:hyperlink>
            <w:r w:rsidRPr="006B667A">
              <w:t>)</w:t>
            </w:r>
          </w:p>
        </w:tc>
        <w:tc>
          <w:tcPr>
            <w:tcW w:w="750" w:type="dxa"/>
            <w:tcBorders>
              <w:top w:val="nil"/>
              <w:bottom w:val="nil"/>
            </w:tcBorders>
          </w:tcPr>
          <w:p w14:paraId="5B62E9E5" w14:textId="77777777" w:rsidR="00CE1BE7" w:rsidRPr="00E47FF4" w:rsidRDefault="00CE1BE7" w:rsidP="008F217A">
            <w:pPr>
              <w:jc w:val="center"/>
            </w:pPr>
            <w:bookmarkStart w:id="1137" w:name="parte4it67_4"/>
            <w:r w:rsidRPr="00E47FF4">
              <w:t>67.4</w:t>
            </w:r>
            <w:bookmarkEnd w:id="1137"/>
          </w:p>
        </w:tc>
        <w:tc>
          <w:tcPr>
            <w:tcW w:w="5939" w:type="dxa"/>
            <w:tcBorders>
              <w:top w:val="nil"/>
              <w:bottom w:val="nil"/>
            </w:tcBorders>
            <w:vAlign w:val="center"/>
          </w:tcPr>
          <w:p w14:paraId="7CB3EADA" w14:textId="77777777" w:rsidR="00CE1BE7" w:rsidRPr="00E47FF4" w:rsidRDefault="00CE1BE7" w:rsidP="00CB0421">
            <w:pPr>
              <w:jc w:val="both"/>
            </w:pPr>
            <w:r w:rsidRPr="00E47FF4">
              <w:t>Fornos de resistência, de aquecimento direto, industriais</w:t>
            </w:r>
          </w:p>
        </w:tc>
        <w:tc>
          <w:tcPr>
            <w:tcW w:w="1203" w:type="dxa"/>
            <w:tcBorders>
              <w:top w:val="nil"/>
              <w:bottom w:val="nil"/>
            </w:tcBorders>
          </w:tcPr>
          <w:p w14:paraId="1D45A648"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8514.30.11</w:t>
            </w:r>
          </w:p>
        </w:tc>
      </w:tr>
      <w:tr w:rsidR="00CE1BE7" w14:paraId="55CE8888" w14:textId="77777777" w:rsidTr="008F217A">
        <w:trPr>
          <w:cantSplit/>
          <w:jc w:val="center"/>
        </w:trPr>
        <w:tc>
          <w:tcPr>
            <w:tcW w:w="798" w:type="dxa"/>
            <w:tcBorders>
              <w:top w:val="nil"/>
              <w:left w:val="nil"/>
              <w:bottom w:val="nil"/>
            </w:tcBorders>
          </w:tcPr>
          <w:p w14:paraId="3386B459" w14:textId="77777777" w:rsidR="00CE1BE7" w:rsidRDefault="00CE1BE7" w:rsidP="008F217A">
            <w:pPr>
              <w:jc w:val="center"/>
            </w:pPr>
            <w:r w:rsidRPr="006B667A">
              <w:t>(</w:t>
            </w:r>
            <w:hyperlink r:id="rId1237" w:anchor="nota1533" w:history="1">
              <w:r w:rsidRPr="006B667A">
                <w:rPr>
                  <w:rStyle w:val="Hyperlink"/>
                </w:rPr>
                <w:t>1533</w:t>
              </w:r>
            </w:hyperlink>
            <w:r w:rsidRPr="006B667A">
              <w:t>)</w:t>
            </w:r>
          </w:p>
        </w:tc>
        <w:tc>
          <w:tcPr>
            <w:tcW w:w="750" w:type="dxa"/>
            <w:tcBorders>
              <w:top w:val="nil"/>
              <w:bottom w:val="nil"/>
            </w:tcBorders>
          </w:tcPr>
          <w:p w14:paraId="51C18B54" w14:textId="77777777" w:rsidR="00CE1BE7" w:rsidRPr="00E47FF4" w:rsidRDefault="00CE1BE7" w:rsidP="008F217A">
            <w:pPr>
              <w:jc w:val="center"/>
            </w:pPr>
            <w:bookmarkStart w:id="1138" w:name="parte4it67_5"/>
            <w:r w:rsidRPr="00E47FF4">
              <w:t>67.5</w:t>
            </w:r>
            <w:bookmarkEnd w:id="1138"/>
          </w:p>
        </w:tc>
        <w:tc>
          <w:tcPr>
            <w:tcW w:w="5939" w:type="dxa"/>
            <w:tcBorders>
              <w:top w:val="nil"/>
              <w:bottom w:val="nil"/>
            </w:tcBorders>
            <w:vAlign w:val="center"/>
          </w:tcPr>
          <w:p w14:paraId="090AFCEC" w14:textId="77777777" w:rsidR="00CE1BE7" w:rsidRPr="00E47FF4" w:rsidRDefault="00CE1BE7" w:rsidP="00CB0421">
            <w:pPr>
              <w:jc w:val="both"/>
            </w:pPr>
            <w:r w:rsidRPr="00E47FF4">
              <w:t>Fornos de arco voltaico, industriais</w:t>
            </w:r>
          </w:p>
        </w:tc>
        <w:tc>
          <w:tcPr>
            <w:tcW w:w="1203" w:type="dxa"/>
            <w:tcBorders>
              <w:top w:val="nil"/>
              <w:bottom w:val="nil"/>
            </w:tcBorders>
          </w:tcPr>
          <w:p w14:paraId="05959054"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8414.30.21</w:t>
            </w:r>
          </w:p>
        </w:tc>
      </w:tr>
      <w:tr w:rsidR="00CE1BE7" w14:paraId="4A4827F4" w14:textId="77777777" w:rsidTr="008F217A">
        <w:trPr>
          <w:cantSplit/>
          <w:jc w:val="center"/>
        </w:trPr>
        <w:tc>
          <w:tcPr>
            <w:tcW w:w="798" w:type="dxa"/>
            <w:tcBorders>
              <w:top w:val="nil"/>
              <w:left w:val="nil"/>
              <w:bottom w:val="nil"/>
            </w:tcBorders>
          </w:tcPr>
          <w:p w14:paraId="6F58B513" w14:textId="77777777" w:rsidR="00CE1BE7" w:rsidRDefault="00CE1BE7" w:rsidP="008F217A">
            <w:pPr>
              <w:jc w:val="center"/>
            </w:pPr>
            <w:r w:rsidRPr="006B667A">
              <w:t>(</w:t>
            </w:r>
            <w:hyperlink r:id="rId1238" w:anchor="nota1533" w:history="1">
              <w:r w:rsidRPr="006B667A">
                <w:rPr>
                  <w:rStyle w:val="Hyperlink"/>
                </w:rPr>
                <w:t>1533</w:t>
              </w:r>
            </w:hyperlink>
            <w:r w:rsidRPr="006B667A">
              <w:t>)</w:t>
            </w:r>
          </w:p>
        </w:tc>
        <w:tc>
          <w:tcPr>
            <w:tcW w:w="750" w:type="dxa"/>
            <w:tcBorders>
              <w:top w:val="nil"/>
              <w:bottom w:val="nil"/>
            </w:tcBorders>
          </w:tcPr>
          <w:p w14:paraId="39279AC8" w14:textId="77777777" w:rsidR="00CE1BE7" w:rsidRPr="00E47FF4" w:rsidRDefault="00CE1BE7" w:rsidP="008F217A">
            <w:pPr>
              <w:jc w:val="center"/>
            </w:pPr>
            <w:bookmarkStart w:id="1139" w:name="parte4it67_6"/>
            <w:r w:rsidRPr="00E47FF4">
              <w:t>67.6</w:t>
            </w:r>
            <w:bookmarkEnd w:id="1139"/>
          </w:p>
        </w:tc>
        <w:tc>
          <w:tcPr>
            <w:tcW w:w="5939" w:type="dxa"/>
            <w:tcBorders>
              <w:top w:val="nil"/>
              <w:bottom w:val="nil"/>
            </w:tcBorders>
            <w:vAlign w:val="center"/>
          </w:tcPr>
          <w:p w14:paraId="3F69AE51" w14:textId="77777777" w:rsidR="00CE1BE7" w:rsidRPr="00E47FF4" w:rsidRDefault="00CE1BE7" w:rsidP="00CB0421">
            <w:pPr>
              <w:jc w:val="both"/>
            </w:pPr>
            <w:r w:rsidRPr="00E47FF4">
              <w:t>Outros fornos elétricos industriais; fornos industriais de banho; fornos industriais de raios infravermelhos</w:t>
            </w:r>
          </w:p>
        </w:tc>
        <w:tc>
          <w:tcPr>
            <w:tcW w:w="1203" w:type="dxa"/>
            <w:tcBorders>
              <w:top w:val="nil"/>
              <w:bottom w:val="nil"/>
            </w:tcBorders>
          </w:tcPr>
          <w:p w14:paraId="54513417"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8514.30.90</w:t>
            </w:r>
          </w:p>
        </w:tc>
      </w:tr>
      <w:tr w:rsidR="00CE1BE7" w14:paraId="7DA0970C" w14:textId="77777777" w:rsidTr="008F217A">
        <w:trPr>
          <w:cantSplit/>
          <w:jc w:val="center"/>
        </w:trPr>
        <w:tc>
          <w:tcPr>
            <w:tcW w:w="798" w:type="dxa"/>
            <w:tcBorders>
              <w:top w:val="nil"/>
              <w:left w:val="nil"/>
              <w:bottom w:val="nil"/>
            </w:tcBorders>
          </w:tcPr>
          <w:p w14:paraId="4D318E10" w14:textId="77777777" w:rsidR="00CE1BE7" w:rsidRDefault="00CE1BE7" w:rsidP="008F217A">
            <w:pPr>
              <w:jc w:val="center"/>
            </w:pPr>
            <w:r w:rsidRPr="006B667A">
              <w:t>(</w:t>
            </w:r>
            <w:hyperlink r:id="rId1239" w:anchor="nota1533" w:history="1">
              <w:r w:rsidRPr="006B667A">
                <w:rPr>
                  <w:rStyle w:val="Hyperlink"/>
                </w:rPr>
                <w:t>1533</w:t>
              </w:r>
            </w:hyperlink>
            <w:r w:rsidRPr="006B667A">
              <w:t>)</w:t>
            </w:r>
          </w:p>
        </w:tc>
        <w:tc>
          <w:tcPr>
            <w:tcW w:w="750" w:type="dxa"/>
            <w:tcBorders>
              <w:top w:val="nil"/>
              <w:bottom w:val="single" w:sz="4" w:space="0" w:color="auto"/>
            </w:tcBorders>
          </w:tcPr>
          <w:p w14:paraId="0123CE2A" w14:textId="77777777" w:rsidR="00CE1BE7" w:rsidRPr="00E47FF4" w:rsidRDefault="00CE1BE7" w:rsidP="008F217A">
            <w:pPr>
              <w:jc w:val="center"/>
            </w:pPr>
            <w:bookmarkStart w:id="1140" w:name="parte4it67_7"/>
            <w:r w:rsidRPr="00E47FF4">
              <w:t>67.7</w:t>
            </w:r>
            <w:bookmarkEnd w:id="1140"/>
          </w:p>
        </w:tc>
        <w:tc>
          <w:tcPr>
            <w:tcW w:w="5939" w:type="dxa"/>
            <w:tcBorders>
              <w:top w:val="nil"/>
              <w:bottom w:val="single" w:sz="4" w:space="0" w:color="auto"/>
            </w:tcBorders>
            <w:vAlign w:val="center"/>
          </w:tcPr>
          <w:p w14:paraId="55A8C645" w14:textId="77777777" w:rsidR="00CE1BE7" w:rsidRPr="00E47FF4" w:rsidRDefault="00CE1BE7" w:rsidP="00CB0421">
            <w:pPr>
              <w:jc w:val="both"/>
            </w:pPr>
            <w:r w:rsidRPr="00E47FF4">
              <w:t>Partes e peças para fornos industriais; controlador eletrônico para forno à arco; estrutura metálica para forno à arco (superestrutura); braços de suporte de eletrodos para forno à arco com sistema de fixação e abertura por cilindros hidráulicos/molas pratos</w:t>
            </w:r>
          </w:p>
        </w:tc>
        <w:tc>
          <w:tcPr>
            <w:tcW w:w="1203" w:type="dxa"/>
            <w:tcBorders>
              <w:top w:val="nil"/>
              <w:bottom w:val="single" w:sz="4" w:space="0" w:color="auto"/>
            </w:tcBorders>
          </w:tcPr>
          <w:p w14:paraId="46CB3AEE"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8514.90.00</w:t>
            </w:r>
          </w:p>
        </w:tc>
      </w:tr>
      <w:tr w:rsidR="00CE1BE7" w14:paraId="22C20319" w14:textId="77777777" w:rsidTr="008F217A">
        <w:trPr>
          <w:cantSplit/>
          <w:jc w:val="center"/>
        </w:trPr>
        <w:tc>
          <w:tcPr>
            <w:tcW w:w="798" w:type="dxa"/>
            <w:tcBorders>
              <w:top w:val="nil"/>
              <w:left w:val="nil"/>
              <w:bottom w:val="nil"/>
            </w:tcBorders>
          </w:tcPr>
          <w:p w14:paraId="14CF985B" w14:textId="77777777" w:rsidR="00CE1BE7" w:rsidRDefault="00CE1BE7" w:rsidP="008F217A">
            <w:pPr>
              <w:jc w:val="center"/>
            </w:pPr>
            <w:r w:rsidRPr="006B667A">
              <w:t>(</w:t>
            </w:r>
            <w:hyperlink r:id="rId1240" w:anchor="nota1533" w:history="1">
              <w:r w:rsidRPr="006B667A">
                <w:rPr>
                  <w:rStyle w:val="Hyperlink"/>
                </w:rPr>
                <w:t>1533</w:t>
              </w:r>
            </w:hyperlink>
            <w:r w:rsidRPr="006B667A">
              <w:t>)</w:t>
            </w:r>
          </w:p>
        </w:tc>
        <w:tc>
          <w:tcPr>
            <w:tcW w:w="750" w:type="dxa"/>
            <w:tcBorders>
              <w:bottom w:val="nil"/>
            </w:tcBorders>
          </w:tcPr>
          <w:p w14:paraId="7B148B3C" w14:textId="77777777" w:rsidR="00CE1BE7" w:rsidRPr="00AC0370" w:rsidRDefault="00CE1BE7" w:rsidP="008F217A">
            <w:pPr>
              <w:jc w:val="center"/>
              <w:rPr>
                <w:b/>
              </w:rPr>
            </w:pPr>
            <w:bookmarkStart w:id="1141" w:name="parte4it68"/>
            <w:r w:rsidRPr="00AC0370">
              <w:rPr>
                <w:b/>
              </w:rPr>
              <w:t>68</w:t>
            </w:r>
            <w:bookmarkEnd w:id="1141"/>
          </w:p>
        </w:tc>
        <w:tc>
          <w:tcPr>
            <w:tcW w:w="5939" w:type="dxa"/>
            <w:tcBorders>
              <w:bottom w:val="nil"/>
            </w:tcBorders>
          </w:tcPr>
          <w:p w14:paraId="5E2E7521" w14:textId="77777777" w:rsidR="00CE1BE7" w:rsidRPr="00E72A6F" w:rsidRDefault="00CE1BE7" w:rsidP="00B22E30">
            <w:pPr>
              <w:pStyle w:val="Tabelaesquerda"/>
              <w:jc w:val="both"/>
              <w:rPr>
                <w:rFonts w:ascii="Times New Roman" w:hAnsi="Times New Roman"/>
                <w:sz w:val="20"/>
                <w:szCs w:val="20"/>
              </w:rPr>
            </w:pPr>
            <w:r w:rsidRPr="00E72A6F">
              <w:rPr>
                <w:rFonts w:ascii="Times New Roman" w:hAnsi="Times New Roman"/>
                <w:sz w:val="20"/>
                <w:szCs w:val="20"/>
              </w:rPr>
              <w:t>MÁQUINAS E APARELHOS PARA SOLDAR (MESMO DE CORTE) ELÉTRICOS (INCLUÍDOS OS A GÁS AQUECIDO ELETRICAMENTE), A LASER OU OUTROS FEIXES DE LUZ OU DE FOTÕES, A ULTRA-SOM, A FEIXES DE ELÉTRONS, A IMPULSOS MAGNÉTICOS OU A JATO DE PLASMA; MÁQUINAS E APARELHOS ELÉTRICOS PARA PROJEÇÃO A QUENTE DE METAIS OU DE CERAMAIS (</w:t>
            </w:r>
            <w:r w:rsidRPr="00E72A6F">
              <w:rPr>
                <w:rFonts w:ascii="Times New Roman" w:hAnsi="Times New Roman"/>
                <w:i/>
                <w:iCs/>
                <w:sz w:val="20"/>
                <w:szCs w:val="20"/>
              </w:rPr>
              <w:t>CERMETS</w:t>
            </w:r>
            <w:r w:rsidRPr="00E72A6F">
              <w:rPr>
                <w:rFonts w:ascii="Times New Roman" w:hAnsi="Times New Roman"/>
                <w:sz w:val="20"/>
                <w:szCs w:val="20"/>
              </w:rPr>
              <w:t>)</w:t>
            </w:r>
          </w:p>
        </w:tc>
        <w:tc>
          <w:tcPr>
            <w:tcW w:w="1203" w:type="dxa"/>
            <w:tcBorders>
              <w:bottom w:val="nil"/>
            </w:tcBorders>
          </w:tcPr>
          <w:p w14:paraId="37506867" w14:textId="77777777" w:rsidR="00CE1BE7" w:rsidRPr="00AC0370" w:rsidRDefault="00CE1BE7" w:rsidP="008F217A">
            <w:pPr>
              <w:pStyle w:val="Tabelaesquerda"/>
              <w:jc w:val="center"/>
              <w:rPr>
                <w:rFonts w:ascii="Times New Roman" w:hAnsi="Times New Roman"/>
                <w:sz w:val="20"/>
                <w:szCs w:val="20"/>
              </w:rPr>
            </w:pPr>
          </w:p>
        </w:tc>
      </w:tr>
      <w:tr w:rsidR="00CE1BE7" w14:paraId="190F01CB" w14:textId="77777777" w:rsidTr="008F217A">
        <w:trPr>
          <w:cantSplit/>
          <w:jc w:val="center"/>
        </w:trPr>
        <w:tc>
          <w:tcPr>
            <w:tcW w:w="798" w:type="dxa"/>
            <w:tcBorders>
              <w:top w:val="nil"/>
              <w:left w:val="nil"/>
              <w:bottom w:val="nil"/>
            </w:tcBorders>
          </w:tcPr>
          <w:p w14:paraId="07FD9B18" w14:textId="77777777" w:rsidR="00CE1BE7" w:rsidRDefault="00CE1BE7" w:rsidP="008F217A">
            <w:pPr>
              <w:jc w:val="center"/>
            </w:pPr>
            <w:r w:rsidRPr="006B667A">
              <w:t>(</w:t>
            </w:r>
            <w:hyperlink r:id="rId1241" w:anchor="nota1533" w:history="1">
              <w:r w:rsidRPr="006B667A">
                <w:rPr>
                  <w:rStyle w:val="Hyperlink"/>
                </w:rPr>
                <w:t>1533</w:t>
              </w:r>
            </w:hyperlink>
            <w:r w:rsidRPr="006B667A">
              <w:t>)</w:t>
            </w:r>
          </w:p>
        </w:tc>
        <w:tc>
          <w:tcPr>
            <w:tcW w:w="750" w:type="dxa"/>
            <w:tcBorders>
              <w:top w:val="nil"/>
              <w:bottom w:val="nil"/>
            </w:tcBorders>
          </w:tcPr>
          <w:p w14:paraId="2733A65C" w14:textId="77777777" w:rsidR="00CE1BE7" w:rsidRPr="00E47FF4" w:rsidRDefault="00CE1BE7" w:rsidP="008F217A">
            <w:pPr>
              <w:jc w:val="center"/>
            </w:pPr>
            <w:bookmarkStart w:id="1142" w:name="parte4it68_1"/>
            <w:r w:rsidRPr="00E47FF4">
              <w:t>68.1</w:t>
            </w:r>
            <w:bookmarkEnd w:id="1142"/>
          </w:p>
        </w:tc>
        <w:tc>
          <w:tcPr>
            <w:tcW w:w="5939" w:type="dxa"/>
            <w:tcBorders>
              <w:top w:val="nil"/>
              <w:bottom w:val="nil"/>
            </w:tcBorders>
            <w:vAlign w:val="center"/>
          </w:tcPr>
          <w:p w14:paraId="0381EB92" w14:textId="77777777" w:rsidR="00CE1BE7" w:rsidRPr="00E47FF4" w:rsidRDefault="00CE1BE7" w:rsidP="00B22E30">
            <w:pPr>
              <w:jc w:val="both"/>
            </w:pPr>
            <w:r w:rsidRPr="00E47FF4">
              <w:t>Máquinas e aparelhos para soldar metais por resistência Inteira ou parcialmente automáticos</w:t>
            </w:r>
          </w:p>
        </w:tc>
        <w:tc>
          <w:tcPr>
            <w:tcW w:w="1203" w:type="dxa"/>
            <w:tcBorders>
              <w:top w:val="nil"/>
              <w:bottom w:val="nil"/>
            </w:tcBorders>
          </w:tcPr>
          <w:p w14:paraId="2A36F2D8"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8515.21.00</w:t>
            </w:r>
          </w:p>
        </w:tc>
      </w:tr>
      <w:tr w:rsidR="00CE1BE7" w14:paraId="3F2BB8A3" w14:textId="77777777" w:rsidTr="008F217A">
        <w:trPr>
          <w:cantSplit/>
          <w:jc w:val="center"/>
        </w:trPr>
        <w:tc>
          <w:tcPr>
            <w:tcW w:w="798" w:type="dxa"/>
            <w:tcBorders>
              <w:top w:val="nil"/>
              <w:left w:val="nil"/>
              <w:bottom w:val="nil"/>
            </w:tcBorders>
          </w:tcPr>
          <w:p w14:paraId="6FC47A7F" w14:textId="77777777" w:rsidR="00CE1BE7" w:rsidRDefault="00CE1BE7" w:rsidP="008F217A">
            <w:pPr>
              <w:jc w:val="center"/>
            </w:pPr>
            <w:r w:rsidRPr="006B667A">
              <w:t>(</w:t>
            </w:r>
            <w:hyperlink r:id="rId1242" w:anchor="nota1533" w:history="1">
              <w:r w:rsidRPr="006B667A">
                <w:rPr>
                  <w:rStyle w:val="Hyperlink"/>
                </w:rPr>
                <w:t>1533</w:t>
              </w:r>
            </w:hyperlink>
            <w:r w:rsidRPr="006B667A">
              <w:t>)</w:t>
            </w:r>
          </w:p>
        </w:tc>
        <w:tc>
          <w:tcPr>
            <w:tcW w:w="750" w:type="dxa"/>
            <w:tcBorders>
              <w:top w:val="nil"/>
              <w:bottom w:val="nil"/>
            </w:tcBorders>
          </w:tcPr>
          <w:p w14:paraId="5F9C4B5A" w14:textId="77777777" w:rsidR="00CE1BE7" w:rsidRPr="00E47FF4" w:rsidRDefault="00CE1BE7" w:rsidP="008F217A">
            <w:pPr>
              <w:jc w:val="center"/>
            </w:pPr>
            <w:bookmarkStart w:id="1143" w:name="parte4it68_2"/>
            <w:r w:rsidRPr="00E47FF4">
              <w:t>68.2</w:t>
            </w:r>
            <w:bookmarkEnd w:id="1143"/>
          </w:p>
        </w:tc>
        <w:tc>
          <w:tcPr>
            <w:tcW w:w="5939" w:type="dxa"/>
            <w:tcBorders>
              <w:top w:val="nil"/>
              <w:bottom w:val="nil"/>
            </w:tcBorders>
            <w:vAlign w:val="center"/>
          </w:tcPr>
          <w:p w14:paraId="0A03A739" w14:textId="77777777" w:rsidR="00CE1BE7" w:rsidRPr="00E47FF4" w:rsidRDefault="00CE1BE7" w:rsidP="00B22E30">
            <w:pPr>
              <w:jc w:val="both"/>
            </w:pPr>
            <w:r w:rsidRPr="00E47FF4">
              <w:t>Robôs para soldar, por arco, em atmosfera inerte (MIG -</w:t>
            </w:r>
            <w:r w:rsidRPr="00E47FF4">
              <w:rPr>
                <w:i/>
                <w:iCs/>
              </w:rPr>
              <w:t>Metal Inert Gas</w:t>
            </w:r>
            <w:r w:rsidRPr="00E47FF4">
              <w:t xml:space="preserve">) ou atmosfera ativa (MAG - </w:t>
            </w:r>
            <w:r w:rsidRPr="00E47FF4">
              <w:rPr>
                <w:i/>
                <w:iCs/>
              </w:rPr>
              <w:t>Metal Active Gas</w:t>
            </w:r>
            <w:r w:rsidRPr="00E47FF4">
              <w:t>), de comando numérico</w:t>
            </w:r>
          </w:p>
        </w:tc>
        <w:tc>
          <w:tcPr>
            <w:tcW w:w="1203" w:type="dxa"/>
            <w:tcBorders>
              <w:top w:val="nil"/>
              <w:bottom w:val="nil"/>
            </w:tcBorders>
          </w:tcPr>
          <w:p w14:paraId="4932DBEC"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8515.31.10</w:t>
            </w:r>
          </w:p>
        </w:tc>
      </w:tr>
      <w:tr w:rsidR="00CE1BE7" w14:paraId="2F542293" w14:textId="77777777" w:rsidTr="008F217A">
        <w:trPr>
          <w:cantSplit/>
          <w:jc w:val="center"/>
        </w:trPr>
        <w:tc>
          <w:tcPr>
            <w:tcW w:w="798" w:type="dxa"/>
            <w:tcBorders>
              <w:top w:val="nil"/>
              <w:left w:val="nil"/>
              <w:bottom w:val="nil"/>
            </w:tcBorders>
          </w:tcPr>
          <w:p w14:paraId="0B571F22" w14:textId="77777777" w:rsidR="00CE1BE7" w:rsidRDefault="00CE1BE7" w:rsidP="008F217A">
            <w:pPr>
              <w:jc w:val="center"/>
            </w:pPr>
            <w:r w:rsidRPr="006B667A">
              <w:t>(</w:t>
            </w:r>
            <w:hyperlink r:id="rId1243" w:anchor="nota1533" w:history="1">
              <w:r w:rsidRPr="006B667A">
                <w:rPr>
                  <w:rStyle w:val="Hyperlink"/>
                </w:rPr>
                <w:t>1533</w:t>
              </w:r>
            </w:hyperlink>
            <w:r w:rsidRPr="006B667A">
              <w:t>)</w:t>
            </w:r>
          </w:p>
        </w:tc>
        <w:tc>
          <w:tcPr>
            <w:tcW w:w="750" w:type="dxa"/>
            <w:tcBorders>
              <w:top w:val="nil"/>
              <w:bottom w:val="nil"/>
            </w:tcBorders>
          </w:tcPr>
          <w:p w14:paraId="28520DA1" w14:textId="77777777" w:rsidR="00CE1BE7" w:rsidRPr="00E47FF4" w:rsidRDefault="00CE1BE7" w:rsidP="008F217A">
            <w:pPr>
              <w:jc w:val="center"/>
            </w:pPr>
            <w:bookmarkStart w:id="1144" w:name="parte4it68_3"/>
            <w:r w:rsidRPr="00E47FF4">
              <w:t>68.3</w:t>
            </w:r>
            <w:bookmarkEnd w:id="1144"/>
          </w:p>
        </w:tc>
        <w:tc>
          <w:tcPr>
            <w:tcW w:w="5939" w:type="dxa"/>
            <w:tcBorders>
              <w:top w:val="nil"/>
              <w:bottom w:val="nil"/>
            </w:tcBorders>
            <w:vAlign w:val="center"/>
          </w:tcPr>
          <w:p w14:paraId="6EE1AEC1" w14:textId="77777777" w:rsidR="00CE1BE7" w:rsidRPr="00E47FF4" w:rsidRDefault="00CE1BE7" w:rsidP="00B22E30">
            <w:pPr>
              <w:jc w:val="both"/>
            </w:pPr>
            <w:r w:rsidRPr="00E47FF4">
              <w:t>Outras máquinas e aparelhos para soldar metais por arco ou jato de plasma, inteira ou parcialmente automáticos</w:t>
            </w:r>
          </w:p>
        </w:tc>
        <w:tc>
          <w:tcPr>
            <w:tcW w:w="1203" w:type="dxa"/>
            <w:tcBorders>
              <w:top w:val="nil"/>
              <w:bottom w:val="nil"/>
            </w:tcBorders>
          </w:tcPr>
          <w:p w14:paraId="62FA1713"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8515.31.90</w:t>
            </w:r>
          </w:p>
        </w:tc>
      </w:tr>
      <w:tr w:rsidR="00CE1BE7" w14:paraId="1C74DDE5" w14:textId="77777777" w:rsidTr="008F217A">
        <w:trPr>
          <w:cantSplit/>
          <w:jc w:val="center"/>
        </w:trPr>
        <w:tc>
          <w:tcPr>
            <w:tcW w:w="798" w:type="dxa"/>
            <w:tcBorders>
              <w:top w:val="nil"/>
              <w:left w:val="nil"/>
              <w:bottom w:val="nil"/>
            </w:tcBorders>
          </w:tcPr>
          <w:p w14:paraId="49BF1FBE" w14:textId="77777777" w:rsidR="00CE1BE7" w:rsidRDefault="00CE1BE7" w:rsidP="008F217A">
            <w:pPr>
              <w:jc w:val="center"/>
            </w:pPr>
            <w:r w:rsidRPr="006B667A">
              <w:t>(</w:t>
            </w:r>
            <w:hyperlink r:id="rId1244" w:anchor="nota1533" w:history="1">
              <w:r w:rsidRPr="006B667A">
                <w:rPr>
                  <w:rStyle w:val="Hyperlink"/>
                </w:rPr>
                <w:t>1533</w:t>
              </w:r>
            </w:hyperlink>
            <w:r w:rsidRPr="006B667A">
              <w:t>)</w:t>
            </w:r>
          </w:p>
        </w:tc>
        <w:tc>
          <w:tcPr>
            <w:tcW w:w="750" w:type="dxa"/>
            <w:tcBorders>
              <w:top w:val="nil"/>
              <w:bottom w:val="nil"/>
            </w:tcBorders>
          </w:tcPr>
          <w:p w14:paraId="44319AA8" w14:textId="77777777" w:rsidR="00CE1BE7" w:rsidRPr="00E47FF4" w:rsidRDefault="00CE1BE7" w:rsidP="008F217A">
            <w:pPr>
              <w:jc w:val="center"/>
            </w:pPr>
            <w:bookmarkStart w:id="1145" w:name="parte4it68_4"/>
            <w:r w:rsidRPr="00E47FF4">
              <w:t>68.4</w:t>
            </w:r>
            <w:bookmarkEnd w:id="1145"/>
          </w:p>
        </w:tc>
        <w:tc>
          <w:tcPr>
            <w:tcW w:w="5939" w:type="dxa"/>
            <w:tcBorders>
              <w:top w:val="nil"/>
              <w:bottom w:val="nil"/>
            </w:tcBorders>
            <w:vAlign w:val="center"/>
          </w:tcPr>
          <w:p w14:paraId="3E0708AE" w14:textId="77777777" w:rsidR="00CE1BE7" w:rsidRPr="00E47FF4" w:rsidRDefault="00CE1BE7" w:rsidP="00B22E30">
            <w:pPr>
              <w:jc w:val="both"/>
            </w:pPr>
            <w:r w:rsidRPr="00E47FF4">
              <w:t>Outras máquinas e aparelhos para soldar metais por arco ou jato de plasma</w:t>
            </w:r>
          </w:p>
        </w:tc>
        <w:tc>
          <w:tcPr>
            <w:tcW w:w="1203" w:type="dxa"/>
            <w:tcBorders>
              <w:top w:val="nil"/>
              <w:bottom w:val="nil"/>
            </w:tcBorders>
          </w:tcPr>
          <w:p w14:paraId="2EE4D966"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8515.39.00</w:t>
            </w:r>
          </w:p>
        </w:tc>
      </w:tr>
      <w:tr w:rsidR="00CE1BE7" w14:paraId="1BBDCF59" w14:textId="77777777" w:rsidTr="008F217A">
        <w:trPr>
          <w:cantSplit/>
          <w:jc w:val="center"/>
        </w:trPr>
        <w:tc>
          <w:tcPr>
            <w:tcW w:w="798" w:type="dxa"/>
            <w:tcBorders>
              <w:top w:val="nil"/>
              <w:left w:val="nil"/>
              <w:bottom w:val="nil"/>
            </w:tcBorders>
          </w:tcPr>
          <w:p w14:paraId="4A716ABD" w14:textId="77777777" w:rsidR="00CE1BE7" w:rsidRDefault="00CE1BE7" w:rsidP="008F217A">
            <w:pPr>
              <w:jc w:val="center"/>
            </w:pPr>
            <w:r w:rsidRPr="006B667A">
              <w:t>(</w:t>
            </w:r>
            <w:hyperlink r:id="rId1245" w:anchor="nota1533" w:history="1">
              <w:r w:rsidRPr="006B667A">
                <w:rPr>
                  <w:rStyle w:val="Hyperlink"/>
                </w:rPr>
                <w:t>1533</w:t>
              </w:r>
            </w:hyperlink>
            <w:r w:rsidRPr="006B667A">
              <w:t>)</w:t>
            </w:r>
          </w:p>
        </w:tc>
        <w:tc>
          <w:tcPr>
            <w:tcW w:w="750" w:type="dxa"/>
            <w:tcBorders>
              <w:top w:val="nil"/>
              <w:bottom w:val="nil"/>
            </w:tcBorders>
          </w:tcPr>
          <w:p w14:paraId="7C18B89C" w14:textId="77777777" w:rsidR="00CE1BE7" w:rsidRPr="00E47FF4" w:rsidRDefault="00CE1BE7" w:rsidP="008F217A">
            <w:pPr>
              <w:jc w:val="center"/>
            </w:pPr>
            <w:bookmarkStart w:id="1146" w:name="parte4it68_5"/>
            <w:r w:rsidRPr="00E47FF4">
              <w:t>68.5</w:t>
            </w:r>
            <w:bookmarkEnd w:id="1146"/>
          </w:p>
        </w:tc>
        <w:tc>
          <w:tcPr>
            <w:tcW w:w="5939" w:type="dxa"/>
            <w:tcBorders>
              <w:top w:val="nil"/>
              <w:bottom w:val="nil"/>
            </w:tcBorders>
            <w:vAlign w:val="center"/>
          </w:tcPr>
          <w:p w14:paraId="5B6F44B6" w14:textId="77777777" w:rsidR="00CE1BE7" w:rsidRPr="00E47FF4" w:rsidRDefault="00CE1BE7" w:rsidP="00B22E30">
            <w:pPr>
              <w:jc w:val="both"/>
            </w:pPr>
            <w:r w:rsidRPr="00E47FF4">
              <w:t xml:space="preserve">Outras máquinas e aparelhos para soldar a </w:t>
            </w:r>
            <w:r w:rsidRPr="00E47FF4">
              <w:rPr>
                <w:i/>
                <w:iCs/>
              </w:rPr>
              <w:t>laser</w:t>
            </w:r>
          </w:p>
        </w:tc>
        <w:tc>
          <w:tcPr>
            <w:tcW w:w="1203" w:type="dxa"/>
            <w:tcBorders>
              <w:top w:val="nil"/>
              <w:bottom w:val="nil"/>
            </w:tcBorders>
          </w:tcPr>
          <w:p w14:paraId="56ABE6B0"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8515.80.10</w:t>
            </w:r>
          </w:p>
        </w:tc>
      </w:tr>
      <w:tr w:rsidR="00CE1BE7" w14:paraId="4B5E71C9" w14:textId="77777777" w:rsidTr="008F217A">
        <w:trPr>
          <w:cantSplit/>
          <w:jc w:val="center"/>
        </w:trPr>
        <w:tc>
          <w:tcPr>
            <w:tcW w:w="798" w:type="dxa"/>
            <w:tcBorders>
              <w:top w:val="nil"/>
              <w:left w:val="nil"/>
              <w:bottom w:val="nil"/>
            </w:tcBorders>
          </w:tcPr>
          <w:p w14:paraId="5BC841E7" w14:textId="77777777" w:rsidR="00CE1BE7" w:rsidRDefault="00CE1BE7" w:rsidP="008F217A">
            <w:pPr>
              <w:jc w:val="center"/>
            </w:pPr>
            <w:r w:rsidRPr="006B667A">
              <w:t>(</w:t>
            </w:r>
            <w:hyperlink r:id="rId1246" w:anchor="nota1533" w:history="1">
              <w:r w:rsidRPr="006B667A">
                <w:rPr>
                  <w:rStyle w:val="Hyperlink"/>
                </w:rPr>
                <w:t>1533</w:t>
              </w:r>
            </w:hyperlink>
            <w:r w:rsidRPr="006B667A">
              <w:t>)</w:t>
            </w:r>
          </w:p>
        </w:tc>
        <w:tc>
          <w:tcPr>
            <w:tcW w:w="750" w:type="dxa"/>
            <w:tcBorders>
              <w:top w:val="nil"/>
            </w:tcBorders>
          </w:tcPr>
          <w:p w14:paraId="2C951A14" w14:textId="77777777" w:rsidR="00CE1BE7" w:rsidRPr="00E47FF4" w:rsidRDefault="00CE1BE7" w:rsidP="008F217A">
            <w:pPr>
              <w:jc w:val="center"/>
            </w:pPr>
            <w:bookmarkStart w:id="1147" w:name="parte4it68_6"/>
            <w:r w:rsidRPr="00E47FF4">
              <w:t>68.6</w:t>
            </w:r>
            <w:bookmarkEnd w:id="1147"/>
          </w:p>
        </w:tc>
        <w:tc>
          <w:tcPr>
            <w:tcW w:w="5939" w:type="dxa"/>
            <w:tcBorders>
              <w:top w:val="nil"/>
            </w:tcBorders>
            <w:vAlign w:val="center"/>
          </w:tcPr>
          <w:p w14:paraId="6F163EF7" w14:textId="77777777" w:rsidR="00CE1BE7" w:rsidRPr="00E47FF4" w:rsidRDefault="00CE1BE7" w:rsidP="00B22E30">
            <w:pPr>
              <w:jc w:val="both"/>
            </w:pPr>
            <w:r w:rsidRPr="00E47FF4">
              <w:t>Outros máquinas e aparelhos para soldar</w:t>
            </w:r>
          </w:p>
        </w:tc>
        <w:tc>
          <w:tcPr>
            <w:tcW w:w="1203" w:type="dxa"/>
            <w:tcBorders>
              <w:top w:val="nil"/>
            </w:tcBorders>
          </w:tcPr>
          <w:p w14:paraId="437A716E"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8515.80.90</w:t>
            </w:r>
          </w:p>
        </w:tc>
      </w:tr>
      <w:tr w:rsidR="00CE1BE7" w14:paraId="3A3F7A3A" w14:textId="77777777" w:rsidTr="008F217A">
        <w:trPr>
          <w:cantSplit/>
          <w:jc w:val="center"/>
        </w:trPr>
        <w:tc>
          <w:tcPr>
            <w:tcW w:w="798" w:type="dxa"/>
            <w:tcBorders>
              <w:top w:val="nil"/>
              <w:left w:val="nil"/>
              <w:bottom w:val="nil"/>
            </w:tcBorders>
          </w:tcPr>
          <w:p w14:paraId="01400A49" w14:textId="77777777" w:rsidR="00CE1BE7" w:rsidRDefault="00CE1BE7" w:rsidP="008F217A">
            <w:pPr>
              <w:jc w:val="center"/>
            </w:pPr>
            <w:r w:rsidRPr="006B667A">
              <w:t>(</w:t>
            </w:r>
            <w:hyperlink r:id="rId1247" w:anchor="nota1533" w:history="1">
              <w:r w:rsidRPr="006B667A">
                <w:rPr>
                  <w:rStyle w:val="Hyperlink"/>
                </w:rPr>
                <w:t>1533</w:t>
              </w:r>
            </w:hyperlink>
            <w:r w:rsidRPr="006B667A">
              <w:t>)</w:t>
            </w:r>
          </w:p>
        </w:tc>
        <w:tc>
          <w:tcPr>
            <w:tcW w:w="750" w:type="dxa"/>
          </w:tcPr>
          <w:p w14:paraId="10D732F7" w14:textId="77777777" w:rsidR="00CE1BE7" w:rsidRPr="008F217A" w:rsidRDefault="00CE1BE7" w:rsidP="008F217A">
            <w:pPr>
              <w:jc w:val="center"/>
              <w:rPr>
                <w:b/>
              </w:rPr>
            </w:pPr>
            <w:bookmarkStart w:id="1148" w:name="parte4it69"/>
            <w:r w:rsidRPr="008F217A">
              <w:rPr>
                <w:b/>
              </w:rPr>
              <w:t>69</w:t>
            </w:r>
            <w:bookmarkEnd w:id="1148"/>
          </w:p>
        </w:tc>
        <w:tc>
          <w:tcPr>
            <w:tcW w:w="5939" w:type="dxa"/>
            <w:vAlign w:val="center"/>
          </w:tcPr>
          <w:p w14:paraId="2ACAFA29" w14:textId="77777777" w:rsidR="00CE1BE7" w:rsidRPr="00E47FF4" w:rsidRDefault="00CE1BE7" w:rsidP="00B22E30">
            <w:pPr>
              <w:jc w:val="both"/>
            </w:pPr>
            <w:r w:rsidRPr="00E47FF4">
              <w:t>INSTALAÇÃO CONTÍNUA DE GALVANOPLASTIA ELETROLÍTICA DE FIOS DE AÇO, POR PROCESSO DE ALTA DENSIDADE DE CORRENTE, COM UNIDADES DE DECAPAGEM ELETROLÍTICA, DE LAVAGEM E DE ESTANHAGEM, COM CONTROLADOR DE PROCESSO</w:t>
            </w:r>
          </w:p>
        </w:tc>
        <w:tc>
          <w:tcPr>
            <w:tcW w:w="1203" w:type="dxa"/>
          </w:tcPr>
          <w:p w14:paraId="47EBC05D"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8543.30.00</w:t>
            </w:r>
          </w:p>
        </w:tc>
      </w:tr>
      <w:tr w:rsidR="00CE1BE7" w14:paraId="7C98BD3E" w14:textId="77777777" w:rsidTr="008F217A">
        <w:trPr>
          <w:cantSplit/>
          <w:jc w:val="center"/>
        </w:trPr>
        <w:tc>
          <w:tcPr>
            <w:tcW w:w="798" w:type="dxa"/>
            <w:tcBorders>
              <w:top w:val="nil"/>
              <w:left w:val="nil"/>
              <w:bottom w:val="nil"/>
            </w:tcBorders>
          </w:tcPr>
          <w:p w14:paraId="3040DB56" w14:textId="77777777" w:rsidR="00CE1BE7" w:rsidRDefault="00CE1BE7" w:rsidP="008F217A">
            <w:pPr>
              <w:jc w:val="center"/>
            </w:pPr>
            <w:r w:rsidRPr="006B667A">
              <w:t>(</w:t>
            </w:r>
            <w:hyperlink r:id="rId1248" w:anchor="nota1533" w:history="1">
              <w:r w:rsidRPr="006B667A">
                <w:rPr>
                  <w:rStyle w:val="Hyperlink"/>
                </w:rPr>
                <w:t>1533</w:t>
              </w:r>
            </w:hyperlink>
            <w:r w:rsidRPr="006B667A">
              <w:t>)</w:t>
            </w:r>
          </w:p>
        </w:tc>
        <w:tc>
          <w:tcPr>
            <w:tcW w:w="750" w:type="dxa"/>
          </w:tcPr>
          <w:p w14:paraId="432B4B08" w14:textId="77777777" w:rsidR="00CE1BE7" w:rsidRPr="008B24A8" w:rsidRDefault="00CE1BE7" w:rsidP="008F217A">
            <w:pPr>
              <w:jc w:val="center"/>
            </w:pPr>
            <w:bookmarkStart w:id="1149" w:name="parte4it70"/>
            <w:r w:rsidRPr="008F217A">
              <w:rPr>
                <w:b/>
              </w:rPr>
              <w:t>70</w:t>
            </w:r>
            <w:bookmarkEnd w:id="1149"/>
          </w:p>
        </w:tc>
        <w:tc>
          <w:tcPr>
            <w:tcW w:w="5939" w:type="dxa"/>
            <w:vAlign w:val="center"/>
          </w:tcPr>
          <w:p w14:paraId="6EEA551C" w14:textId="77777777" w:rsidR="00CE1BE7" w:rsidRPr="00E47FF4" w:rsidRDefault="00CE1BE7" w:rsidP="00B22E30">
            <w:pPr>
              <w:jc w:val="both"/>
            </w:pPr>
            <w:r w:rsidRPr="00E47FF4">
              <w:t>MANCAL DE BRONZE PARA LOCOMOTIVA</w:t>
            </w:r>
          </w:p>
        </w:tc>
        <w:tc>
          <w:tcPr>
            <w:tcW w:w="1203" w:type="dxa"/>
          </w:tcPr>
          <w:p w14:paraId="2ECFFFE5"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8607.19.19</w:t>
            </w:r>
          </w:p>
        </w:tc>
      </w:tr>
      <w:tr w:rsidR="00CE1BE7" w14:paraId="2CAEA7DA" w14:textId="77777777" w:rsidTr="008F217A">
        <w:trPr>
          <w:cantSplit/>
          <w:jc w:val="center"/>
        </w:trPr>
        <w:tc>
          <w:tcPr>
            <w:tcW w:w="798" w:type="dxa"/>
            <w:tcBorders>
              <w:top w:val="nil"/>
              <w:left w:val="nil"/>
              <w:bottom w:val="nil"/>
            </w:tcBorders>
          </w:tcPr>
          <w:p w14:paraId="0AA0F78D" w14:textId="77777777" w:rsidR="00CE1BE7" w:rsidRDefault="00CE1BE7" w:rsidP="008F217A">
            <w:pPr>
              <w:jc w:val="center"/>
            </w:pPr>
            <w:r w:rsidRPr="006B667A">
              <w:t>(</w:t>
            </w:r>
            <w:hyperlink r:id="rId1249" w:anchor="nota1533" w:history="1">
              <w:r w:rsidRPr="006B667A">
                <w:rPr>
                  <w:rStyle w:val="Hyperlink"/>
                </w:rPr>
                <w:t>1533</w:t>
              </w:r>
            </w:hyperlink>
            <w:r w:rsidRPr="006B667A">
              <w:t>)</w:t>
            </w:r>
          </w:p>
        </w:tc>
        <w:tc>
          <w:tcPr>
            <w:tcW w:w="750" w:type="dxa"/>
          </w:tcPr>
          <w:p w14:paraId="5C4591CC" w14:textId="77777777" w:rsidR="00CE1BE7" w:rsidRPr="008B24A8" w:rsidRDefault="00CE1BE7" w:rsidP="008F217A">
            <w:pPr>
              <w:jc w:val="center"/>
            </w:pPr>
            <w:bookmarkStart w:id="1150" w:name="parte4it71"/>
            <w:r w:rsidRPr="008F217A">
              <w:rPr>
                <w:b/>
              </w:rPr>
              <w:t>71</w:t>
            </w:r>
            <w:bookmarkEnd w:id="1150"/>
          </w:p>
        </w:tc>
        <w:tc>
          <w:tcPr>
            <w:tcW w:w="5939" w:type="dxa"/>
            <w:vAlign w:val="center"/>
          </w:tcPr>
          <w:p w14:paraId="73F71413" w14:textId="77777777" w:rsidR="00CE1BE7" w:rsidRPr="00E47FF4" w:rsidRDefault="00CE1BE7" w:rsidP="00B22E30">
            <w:pPr>
              <w:jc w:val="both"/>
            </w:pPr>
            <w:r w:rsidRPr="00E47FF4">
              <w:t xml:space="preserve">MÁQUINAS E APARELHOS PARA ENSAIOS DE METAIS </w:t>
            </w:r>
            <w:r w:rsidR="008F217A">
              <w:t>-</w:t>
            </w:r>
            <w:r w:rsidRPr="00E47FF4">
              <w:t xml:space="preserve"> CÂMARA PARA TESTE DE CORREÇÃO DENOMINADA </w:t>
            </w:r>
            <w:r w:rsidRPr="00E47FF4">
              <w:rPr>
                <w:i/>
                <w:iCs/>
              </w:rPr>
              <w:t>SALT SPRAY</w:t>
            </w:r>
          </w:p>
        </w:tc>
        <w:tc>
          <w:tcPr>
            <w:tcW w:w="1203" w:type="dxa"/>
          </w:tcPr>
          <w:p w14:paraId="68CA1C5A" w14:textId="77777777" w:rsidR="00CE1BE7" w:rsidRPr="00E47FF4" w:rsidRDefault="00CE1BE7" w:rsidP="008F217A">
            <w:pPr>
              <w:pStyle w:val="tabelaesquerda0"/>
              <w:spacing w:before="0" w:beforeAutospacing="0" w:after="0" w:afterAutospacing="0"/>
              <w:jc w:val="center"/>
              <w:rPr>
                <w:sz w:val="20"/>
                <w:szCs w:val="20"/>
              </w:rPr>
            </w:pPr>
            <w:r w:rsidRPr="00082BB4">
              <w:rPr>
                <w:sz w:val="20"/>
                <w:szCs w:val="20"/>
              </w:rPr>
              <w:t>9024.10.90</w:t>
            </w:r>
          </w:p>
        </w:tc>
      </w:tr>
      <w:tr w:rsidR="008F217A" w14:paraId="3BD39152" w14:textId="77777777" w:rsidTr="00145EC8">
        <w:trPr>
          <w:cantSplit/>
          <w:jc w:val="center"/>
        </w:trPr>
        <w:tc>
          <w:tcPr>
            <w:tcW w:w="798" w:type="dxa"/>
            <w:tcBorders>
              <w:top w:val="nil"/>
              <w:left w:val="nil"/>
              <w:bottom w:val="nil"/>
            </w:tcBorders>
          </w:tcPr>
          <w:p w14:paraId="436A130A" w14:textId="77777777" w:rsidR="008F217A" w:rsidRDefault="008F217A" w:rsidP="008F217A">
            <w:pPr>
              <w:jc w:val="center"/>
            </w:pPr>
            <w:r>
              <w:t>(</w:t>
            </w:r>
            <w:hyperlink r:id="rId1250" w:anchor="nota2934" w:history="1">
              <w:r>
                <w:rPr>
                  <w:rStyle w:val="Hyperlink"/>
                </w:rPr>
                <w:t>2934</w:t>
              </w:r>
            </w:hyperlink>
            <w:r>
              <w:t>)</w:t>
            </w:r>
          </w:p>
        </w:tc>
        <w:tc>
          <w:tcPr>
            <w:tcW w:w="750" w:type="dxa"/>
          </w:tcPr>
          <w:p w14:paraId="57692CFD" w14:textId="77777777" w:rsidR="008F217A" w:rsidRDefault="008F217A" w:rsidP="008F217A">
            <w:pPr>
              <w:jc w:val="center"/>
              <w:rPr>
                <w:b/>
              </w:rPr>
            </w:pPr>
            <w:bookmarkStart w:id="1151" w:name="parte4it72"/>
            <w:r>
              <w:rPr>
                <w:b/>
              </w:rPr>
              <w:t>72</w:t>
            </w:r>
            <w:bookmarkEnd w:id="1151"/>
          </w:p>
        </w:tc>
        <w:tc>
          <w:tcPr>
            <w:tcW w:w="5939" w:type="dxa"/>
          </w:tcPr>
          <w:p w14:paraId="78EFD540" w14:textId="77777777" w:rsidR="008F217A" w:rsidRDefault="008F217A" w:rsidP="008F217A">
            <w:pPr>
              <w:jc w:val="both"/>
            </w:pPr>
            <w:r>
              <w:t>MÁQUINAS E APARELHOS ELÉTRICOS COM FUNÇÃO PRÓPRIA, NÃO ESPECIFICADOS NEM COMPREENDIDOS NOUTRAS POSIÇÕES DESTA PARTE.</w:t>
            </w:r>
          </w:p>
        </w:tc>
        <w:tc>
          <w:tcPr>
            <w:tcW w:w="1203" w:type="dxa"/>
          </w:tcPr>
          <w:p w14:paraId="23D4F54F" w14:textId="77777777" w:rsidR="008F217A" w:rsidRDefault="008F217A" w:rsidP="008F217A">
            <w:pPr>
              <w:jc w:val="both"/>
            </w:pPr>
          </w:p>
        </w:tc>
      </w:tr>
      <w:tr w:rsidR="008F217A" w14:paraId="50C047FE" w14:textId="77777777" w:rsidTr="00145EC8">
        <w:trPr>
          <w:cantSplit/>
          <w:jc w:val="center"/>
        </w:trPr>
        <w:tc>
          <w:tcPr>
            <w:tcW w:w="798" w:type="dxa"/>
            <w:tcBorders>
              <w:top w:val="nil"/>
              <w:left w:val="nil"/>
              <w:bottom w:val="nil"/>
            </w:tcBorders>
          </w:tcPr>
          <w:p w14:paraId="3E7AC46A" w14:textId="77777777" w:rsidR="008F217A" w:rsidRDefault="008F217A" w:rsidP="008F217A">
            <w:pPr>
              <w:jc w:val="center"/>
            </w:pPr>
            <w:r>
              <w:t>(</w:t>
            </w:r>
            <w:hyperlink r:id="rId1251" w:anchor="nota2934" w:history="1">
              <w:r>
                <w:rPr>
                  <w:rStyle w:val="Hyperlink"/>
                </w:rPr>
                <w:t>2934</w:t>
              </w:r>
            </w:hyperlink>
            <w:r>
              <w:t>)</w:t>
            </w:r>
          </w:p>
        </w:tc>
        <w:tc>
          <w:tcPr>
            <w:tcW w:w="750" w:type="dxa"/>
          </w:tcPr>
          <w:p w14:paraId="06CDF73E" w14:textId="77777777" w:rsidR="008F217A" w:rsidRDefault="008F217A" w:rsidP="008F217A">
            <w:pPr>
              <w:jc w:val="center"/>
            </w:pPr>
            <w:bookmarkStart w:id="1152" w:name="parte4it72_1"/>
            <w:r>
              <w:t>72.1</w:t>
            </w:r>
            <w:bookmarkEnd w:id="1152"/>
          </w:p>
        </w:tc>
        <w:tc>
          <w:tcPr>
            <w:tcW w:w="5939" w:type="dxa"/>
          </w:tcPr>
          <w:p w14:paraId="2692CC1C" w14:textId="77777777" w:rsidR="008F217A" w:rsidRDefault="008F217A" w:rsidP="008F217A">
            <w:pPr>
              <w:jc w:val="both"/>
            </w:pPr>
            <w:r>
              <w:t>Codificadoras de anéis coloridos.</w:t>
            </w:r>
          </w:p>
        </w:tc>
        <w:tc>
          <w:tcPr>
            <w:tcW w:w="1203" w:type="dxa"/>
          </w:tcPr>
          <w:p w14:paraId="68AD05B1" w14:textId="77777777" w:rsidR="008F217A" w:rsidRDefault="008F217A" w:rsidP="008F217A">
            <w:pPr>
              <w:pStyle w:val="tabelaesquerda0"/>
              <w:spacing w:before="0" w:beforeAutospacing="0" w:after="0" w:afterAutospacing="0"/>
              <w:jc w:val="center"/>
              <w:rPr>
                <w:sz w:val="20"/>
                <w:szCs w:val="20"/>
              </w:rPr>
            </w:pPr>
            <w:r>
              <w:rPr>
                <w:sz w:val="20"/>
                <w:szCs w:val="20"/>
              </w:rPr>
              <w:t>8543.70.99</w:t>
            </w:r>
          </w:p>
        </w:tc>
      </w:tr>
      <w:tr w:rsidR="008F217A" w14:paraId="6C3A6D93" w14:textId="77777777" w:rsidTr="00145EC8">
        <w:trPr>
          <w:cantSplit/>
          <w:jc w:val="center"/>
        </w:trPr>
        <w:tc>
          <w:tcPr>
            <w:tcW w:w="798" w:type="dxa"/>
            <w:tcBorders>
              <w:top w:val="nil"/>
              <w:left w:val="nil"/>
              <w:bottom w:val="nil"/>
            </w:tcBorders>
          </w:tcPr>
          <w:p w14:paraId="7B96BC4D" w14:textId="77777777" w:rsidR="008F217A" w:rsidRDefault="008F217A" w:rsidP="008F217A">
            <w:pPr>
              <w:jc w:val="center"/>
            </w:pPr>
            <w:r>
              <w:t>(</w:t>
            </w:r>
            <w:hyperlink r:id="rId1252" w:anchor="nota2934" w:history="1">
              <w:r>
                <w:rPr>
                  <w:rStyle w:val="Hyperlink"/>
                </w:rPr>
                <w:t>2934</w:t>
              </w:r>
            </w:hyperlink>
            <w:r>
              <w:t>)</w:t>
            </w:r>
          </w:p>
        </w:tc>
        <w:tc>
          <w:tcPr>
            <w:tcW w:w="750" w:type="dxa"/>
          </w:tcPr>
          <w:p w14:paraId="60C2DECA" w14:textId="77777777" w:rsidR="008F217A" w:rsidRDefault="008F217A" w:rsidP="008F217A">
            <w:pPr>
              <w:jc w:val="center"/>
            </w:pPr>
            <w:bookmarkStart w:id="1153" w:name="parte4it72_2"/>
            <w:r>
              <w:t>72.2</w:t>
            </w:r>
            <w:bookmarkEnd w:id="1153"/>
          </w:p>
        </w:tc>
        <w:tc>
          <w:tcPr>
            <w:tcW w:w="5939" w:type="dxa"/>
          </w:tcPr>
          <w:p w14:paraId="2EE9DF4C" w14:textId="77777777" w:rsidR="008F217A" w:rsidRDefault="008F217A" w:rsidP="008F217A">
            <w:pPr>
              <w:jc w:val="both"/>
            </w:pPr>
            <w:r>
              <w:t>Revisoras.</w:t>
            </w:r>
          </w:p>
        </w:tc>
        <w:tc>
          <w:tcPr>
            <w:tcW w:w="1203" w:type="dxa"/>
          </w:tcPr>
          <w:p w14:paraId="5D28405F" w14:textId="77777777" w:rsidR="008F217A" w:rsidRDefault="008F217A" w:rsidP="008F217A">
            <w:pPr>
              <w:pStyle w:val="tabelaesquerda0"/>
              <w:spacing w:before="0" w:beforeAutospacing="0" w:after="0" w:afterAutospacing="0"/>
              <w:jc w:val="center"/>
              <w:rPr>
                <w:sz w:val="20"/>
                <w:szCs w:val="20"/>
              </w:rPr>
            </w:pPr>
            <w:r>
              <w:rPr>
                <w:sz w:val="20"/>
                <w:szCs w:val="20"/>
              </w:rPr>
              <w:t>8543.70.99</w:t>
            </w:r>
          </w:p>
        </w:tc>
      </w:tr>
    </w:tbl>
    <w:p w14:paraId="188AA447" w14:textId="77777777" w:rsidR="00D74910" w:rsidRDefault="00D74910" w:rsidP="0085447A">
      <w:pPr>
        <w:pStyle w:val="Texto"/>
      </w:pPr>
    </w:p>
    <w:p w14:paraId="19CD05A5" w14:textId="77777777" w:rsidR="00164D9E" w:rsidRDefault="00164D9E" w:rsidP="0085447A">
      <w:pPr>
        <w:pStyle w:val="Texto"/>
      </w:pPr>
      <w:r>
        <w:br w:type="page"/>
      </w:r>
    </w:p>
    <w:p w14:paraId="695E5A37" w14:textId="77777777" w:rsidR="00AB1F39" w:rsidRDefault="00AB1F39" w:rsidP="00AB1F39">
      <w:pPr>
        <w:pStyle w:val="TTULO"/>
      </w:pPr>
      <w:r w:rsidRPr="00C11A46">
        <w:rPr>
          <w:sz w:val="20"/>
        </w:rPr>
        <w:t>(</w:t>
      </w:r>
      <w:hyperlink r:id="rId1253" w:anchor="nota3908" w:history="1">
        <w:r>
          <w:rPr>
            <w:rStyle w:val="Hyperlink"/>
            <w:sz w:val="20"/>
          </w:rPr>
          <w:t>3908</w:t>
        </w:r>
      </w:hyperlink>
      <w:r w:rsidRPr="00C11A46">
        <w:rPr>
          <w:sz w:val="20"/>
        </w:rPr>
        <w:t>)</w:t>
      </w:r>
      <w:r>
        <w:rPr>
          <w:sz w:val="20"/>
        </w:rPr>
        <w:tab/>
      </w:r>
      <w:bookmarkStart w:id="1154" w:name="parte5"/>
      <w:r>
        <w:t>PARTE 5</w:t>
      </w:r>
      <w:bookmarkEnd w:id="1154"/>
    </w:p>
    <w:p w14:paraId="63B7D090" w14:textId="77777777" w:rsidR="00AB1F39" w:rsidRPr="00573C0A" w:rsidRDefault="00AB1F39" w:rsidP="00AB1F39">
      <w:pPr>
        <w:pStyle w:val="TTULO"/>
        <w:rPr>
          <w:sz w:val="20"/>
        </w:rPr>
      </w:pPr>
      <w:r w:rsidRPr="00C11A46">
        <w:rPr>
          <w:sz w:val="20"/>
        </w:rPr>
        <w:t>(</w:t>
      </w:r>
      <w:hyperlink r:id="rId1254" w:anchor="nota3908" w:history="1">
        <w:r>
          <w:rPr>
            <w:rStyle w:val="Hyperlink"/>
            <w:sz w:val="20"/>
          </w:rPr>
          <w:t>3908</w:t>
        </w:r>
      </w:hyperlink>
      <w:r w:rsidRPr="00C11A46">
        <w:rPr>
          <w:sz w:val="20"/>
        </w:rPr>
        <w:t>)</w:t>
      </w:r>
      <w:r>
        <w:rPr>
          <w:sz w:val="20"/>
        </w:rPr>
        <w:tab/>
      </w:r>
      <w:r w:rsidRPr="00573C0A">
        <w:rPr>
          <w:sz w:val="20"/>
        </w:rPr>
        <w:t>MÁQUINAS E IMPLEMENTOS AGRÍCOLAS</w:t>
      </w:r>
    </w:p>
    <w:p w14:paraId="1DC90353" w14:textId="77777777" w:rsidR="00AB1F39" w:rsidRPr="00AB1F39" w:rsidRDefault="00AB1F39" w:rsidP="00AB1F39">
      <w:pPr>
        <w:pStyle w:val="Ttulocap"/>
        <w:rPr>
          <w:b w:val="0"/>
          <w:sz w:val="20"/>
          <w:szCs w:val="20"/>
        </w:rPr>
      </w:pPr>
      <w:r w:rsidRPr="00C11A46">
        <w:rPr>
          <w:sz w:val="20"/>
        </w:rPr>
        <w:t>(</w:t>
      </w:r>
      <w:hyperlink r:id="rId1255" w:anchor="nota3908" w:history="1">
        <w:r w:rsidRPr="00AB1F39">
          <w:rPr>
            <w:rStyle w:val="Hyperlink"/>
            <w:b w:val="0"/>
            <w:sz w:val="20"/>
            <w:szCs w:val="20"/>
          </w:rPr>
          <w:t>3908</w:t>
        </w:r>
      </w:hyperlink>
      <w:r w:rsidRPr="00C11A46">
        <w:rPr>
          <w:sz w:val="20"/>
        </w:rPr>
        <w:t>)</w:t>
      </w:r>
      <w:r>
        <w:t xml:space="preserve"> </w:t>
      </w:r>
      <w:r>
        <w:tab/>
      </w:r>
      <w:r>
        <w:rPr>
          <w:sz w:val="20"/>
          <w:szCs w:val="20"/>
        </w:rPr>
        <w:t>(</w:t>
      </w:r>
      <w:r w:rsidRPr="00AB1F39">
        <w:rPr>
          <w:b w:val="0"/>
          <w:sz w:val="20"/>
          <w:szCs w:val="20"/>
        </w:rPr>
        <w:t>a que se refere o item 18 da Parte 1 deste Anexo)</w:t>
      </w:r>
    </w:p>
    <w:p w14:paraId="439146EB" w14:textId="77777777" w:rsidR="00D74910" w:rsidRDefault="00D74910" w:rsidP="0085447A">
      <w:pPr>
        <w:pStyle w:val="Texto"/>
      </w:pPr>
    </w:p>
    <w:tbl>
      <w:tblPr>
        <w:tblW w:w="4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
        <w:gridCol w:w="917"/>
        <w:gridCol w:w="6379"/>
        <w:gridCol w:w="1146"/>
      </w:tblGrid>
      <w:tr w:rsidR="00D74910" w14:paraId="2DCE54B7" w14:textId="77777777" w:rsidTr="00A860EB">
        <w:trPr>
          <w:cantSplit/>
          <w:tblHeader/>
          <w:jc w:val="center"/>
        </w:trPr>
        <w:tc>
          <w:tcPr>
            <w:tcW w:w="938" w:type="dxa"/>
            <w:tcBorders>
              <w:top w:val="nil"/>
              <w:left w:val="nil"/>
              <w:bottom w:val="nil"/>
            </w:tcBorders>
            <w:vAlign w:val="center"/>
          </w:tcPr>
          <w:p w14:paraId="375A6EF4" w14:textId="77777777" w:rsidR="00D74910" w:rsidRDefault="009B3C7A" w:rsidP="0085447A">
            <w:pPr>
              <w:pStyle w:val="Texto"/>
            </w:pPr>
            <w:r w:rsidRPr="004A08A1">
              <w:t>(</w:t>
            </w:r>
            <w:hyperlink r:id="rId1256" w:anchor="nota1534" w:history="1">
              <w:r w:rsidR="00CB0421">
                <w:rPr>
                  <w:rStyle w:val="Hyperlink"/>
                </w:rPr>
                <w:t>1534</w:t>
              </w:r>
            </w:hyperlink>
            <w:r w:rsidRPr="004A08A1">
              <w:t>)</w:t>
            </w:r>
          </w:p>
        </w:tc>
        <w:tc>
          <w:tcPr>
            <w:tcW w:w="917" w:type="dxa"/>
            <w:tcBorders>
              <w:bottom w:val="single" w:sz="4" w:space="0" w:color="auto"/>
            </w:tcBorders>
            <w:vAlign w:val="center"/>
          </w:tcPr>
          <w:p w14:paraId="235F485B" w14:textId="77777777" w:rsidR="00D74910" w:rsidRPr="00AC0370" w:rsidRDefault="00D74910" w:rsidP="003348D3">
            <w:pPr>
              <w:jc w:val="center"/>
            </w:pPr>
            <w:r w:rsidRPr="00AC0370">
              <w:t>ITEM</w:t>
            </w:r>
          </w:p>
        </w:tc>
        <w:tc>
          <w:tcPr>
            <w:tcW w:w="6379" w:type="dxa"/>
            <w:tcBorders>
              <w:bottom w:val="single" w:sz="4" w:space="0" w:color="auto"/>
            </w:tcBorders>
            <w:vAlign w:val="center"/>
          </w:tcPr>
          <w:p w14:paraId="19678A00" w14:textId="77777777" w:rsidR="00D74910" w:rsidRPr="00AC0370" w:rsidRDefault="00D74910" w:rsidP="003348D3">
            <w:pPr>
              <w:jc w:val="center"/>
            </w:pPr>
            <w:r w:rsidRPr="00AC0370">
              <w:t>DESCRIÇÃO</w:t>
            </w:r>
          </w:p>
        </w:tc>
        <w:tc>
          <w:tcPr>
            <w:tcW w:w="1146" w:type="dxa"/>
            <w:tcBorders>
              <w:bottom w:val="single" w:sz="4" w:space="0" w:color="auto"/>
            </w:tcBorders>
            <w:vAlign w:val="center"/>
          </w:tcPr>
          <w:p w14:paraId="3425EBA8" w14:textId="77777777" w:rsidR="00D74910" w:rsidRPr="00AC0370" w:rsidRDefault="00D74910" w:rsidP="003348D3">
            <w:pPr>
              <w:jc w:val="center"/>
            </w:pPr>
            <w:r w:rsidRPr="00AC0370">
              <w:t>NBM/SH</w:t>
            </w:r>
          </w:p>
        </w:tc>
      </w:tr>
      <w:tr w:rsidR="00CB0421" w14:paraId="71582F07" w14:textId="77777777" w:rsidTr="00A860EB">
        <w:trPr>
          <w:cantSplit/>
          <w:jc w:val="center"/>
        </w:trPr>
        <w:tc>
          <w:tcPr>
            <w:tcW w:w="938" w:type="dxa"/>
            <w:tcBorders>
              <w:top w:val="nil"/>
              <w:left w:val="nil"/>
              <w:bottom w:val="nil"/>
            </w:tcBorders>
            <w:vAlign w:val="center"/>
          </w:tcPr>
          <w:p w14:paraId="5F94AB4C" w14:textId="77777777" w:rsidR="00CB0421" w:rsidRDefault="00CB0421" w:rsidP="0085447A">
            <w:pPr>
              <w:pStyle w:val="Texto"/>
            </w:pPr>
            <w:r w:rsidRPr="004A08A1">
              <w:t>(</w:t>
            </w:r>
            <w:hyperlink r:id="rId1257" w:anchor="nota1534" w:history="1">
              <w:r>
                <w:rPr>
                  <w:rStyle w:val="Hyperlink"/>
                </w:rPr>
                <w:t>1534</w:t>
              </w:r>
            </w:hyperlink>
            <w:r w:rsidRPr="004A08A1">
              <w:t>)</w:t>
            </w:r>
          </w:p>
        </w:tc>
        <w:tc>
          <w:tcPr>
            <w:tcW w:w="917" w:type="dxa"/>
            <w:tcBorders>
              <w:bottom w:val="nil"/>
            </w:tcBorders>
            <w:vAlign w:val="center"/>
          </w:tcPr>
          <w:p w14:paraId="657C7300" w14:textId="77777777" w:rsidR="00CB0421" w:rsidRPr="00AC0370" w:rsidRDefault="00CB0421" w:rsidP="00A860EB">
            <w:pPr>
              <w:jc w:val="center"/>
              <w:rPr>
                <w:b/>
              </w:rPr>
            </w:pPr>
            <w:bookmarkStart w:id="1155" w:name="parte5it1"/>
            <w:r w:rsidRPr="00AC0370">
              <w:rPr>
                <w:b/>
              </w:rPr>
              <w:t>1</w:t>
            </w:r>
            <w:bookmarkEnd w:id="1155"/>
          </w:p>
        </w:tc>
        <w:tc>
          <w:tcPr>
            <w:tcW w:w="6379" w:type="dxa"/>
            <w:tcBorders>
              <w:bottom w:val="nil"/>
            </w:tcBorders>
          </w:tcPr>
          <w:p w14:paraId="7254B285" w14:textId="77777777" w:rsidR="00CB0421" w:rsidRPr="009B3C7A" w:rsidRDefault="00CB0421" w:rsidP="00AC0370">
            <w:pPr>
              <w:pStyle w:val="Tabelaesquerda"/>
              <w:jc w:val="both"/>
              <w:rPr>
                <w:rFonts w:ascii="Times New Roman" w:hAnsi="Times New Roman"/>
                <w:sz w:val="20"/>
                <w:szCs w:val="20"/>
              </w:rPr>
            </w:pPr>
            <w:r w:rsidRPr="009B3C7A">
              <w:rPr>
                <w:rFonts w:ascii="Times New Roman" w:hAnsi="Times New Roman"/>
                <w:sz w:val="20"/>
                <w:szCs w:val="20"/>
              </w:rPr>
              <w:t>RESERVATÓRIOS, TAMBORES, LATAS E RECIPIENTES SEMELHANTES</w:t>
            </w:r>
          </w:p>
        </w:tc>
        <w:tc>
          <w:tcPr>
            <w:tcW w:w="1146" w:type="dxa"/>
            <w:tcBorders>
              <w:bottom w:val="nil"/>
            </w:tcBorders>
            <w:vAlign w:val="center"/>
          </w:tcPr>
          <w:p w14:paraId="36518B42" w14:textId="77777777" w:rsidR="00CB0421" w:rsidRPr="00AC0370" w:rsidRDefault="00CB0421" w:rsidP="00AC0370">
            <w:pPr>
              <w:pStyle w:val="Tabelaesquerda"/>
              <w:jc w:val="center"/>
              <w:rPr>
                <w:rFonts w:ascii="Times New Roman" w:hAnsi="Times New Roman"/>
                <w:sz w:val="20"/>
                <w:szCs w:val="20"/>
              </w:rPr>
            </w:pPr>
          </w:p>
        </w:tc>
      </w:tr>
      <w:tr w:rsidR="00CB0421" w14:paraId="7CDC481C" w14:textId="77777777" w:rsidTr="00A860EB">
        <w:trPr>
          <w:cantSplit/>
          <w:jc w:val="center"/>
        </w:trPr>
        <w:tc>
          <w:tcPr>
            <w:tcW w:w="938" w:type="dxa"/>
            <w:tcBorders>
              <w:top w:val="nil"/>
              <w:left w:val="nil"/>
              <w:bottom w:val="nil"/>
            </w:tcBorders>
            <w:vAlign w:val="center"/>
          </w:tcPr>
          <w:p w14:paraId="5F110764" w14:textId="77777777" w:rsidR="00CB0421" w:rsidRDefault="00CB0421" w:rsidP="0085447A">
            <w:pPr>
              <w:pStyle w:val="Texto"/>
            </w:pPr>
            <w:r w:rsidRPr="004A08A1">
              <w:t>(</w:t>
            </w:r>
            <w:hyperlink r:id="rId1258" w:anchor="nota1534" w:history="1">
              <w:r>
                <w:rPr>
                  <w:rStyle w:val="Hyperlink"/>
                </w:rPr>
                <w:t>1534</w:t>
              </w:r>
            </w:hyperlink>
            <w:r w:rsidRPr="004A08A1">
              <w:t>)</w:t>
            </w:r>
          </w:p>
        </w:tc>
        <w:tc>
          <w:tcPr>
            <w:tcW w:w="917" w:type="dxa"/>
            <w:tcBorders>
              <w:top w:val="nil"/>
              <w:bottom w:val="nil"/>
            </w:tcBorders>
            <w:vAlign w:val="center"/>
          </w:tcPr>
          <w:p w14:paraId="2B557E3E" w14:textId="77777777" w:rsidR="00CB0421" w:rsidRPr="00643B0B" w:rsidRDefault="00CB0421" w:rsidP="00A860EB">
            <w:pPr>
              <w:jc w:val="center"/>
            </w:pPr>
            <w:bookmarkStart w:id="1156" w:name="parte5it1_1"/>
            <w:r w:rsidRPr="00643B0B">
              <w:t>1.1</w:t>
            </w:r>
            <w:bookmarkEnd w:id="1156"/>
          </w:p>
        </w:tc>
        <w:tc>
          <w:tcPr>
            <w:tcW w:w="6379" w:type="dxa"/>
            <w:tcBorders>
              <w:top w:val="nil"/>
              <w:bottom w:val="nil"/>
            </w:tcBorders>
            <w:vAlign w:val="center"/>
          </w:tcPr>
          <w:p w14:paraId="09D8CE1E" w14:textId="77777777" w:rsidR="00CB0421" w:rsidRPr="00643B0B" w:rsidRDefault="00CB0421" w:rsidP="00C657B9">
            <w:pPr>
              <w:jc w:val="both"/>
            </w:pPr>
            <w:r w:rsidRPr="00643B0B">
              <w:t xml:space="preserve">Reservatórios, tambores, latas e recipientes semelhantes, de plástico, de capacidade não superior a </w:t>
            </w:r>
            <w:smartTag w:uri="urn:schemas-microsoft-com:office:smarttags" w:element="metricconverter">
              <w:smartTagPr>
                <w:attr w:name="ProductID" w:val="300 LITROS"/>
              </w:smartTagPr>
              <w:r w:rsidRPr="00643B0B">
                <w:t>300 litros</w:t>
              </w:r>
            </w:smartTag>
            <w:r w:rsidRPr="00643B0B">
              <w:t>, para transporte de leite</w:t>
            </w:r>
          </w:p>
        </w:tc>
        <w:tc>
          <w:tcPr>
            <w:tcW w:w="1146" w:type="dxa"/>
            <w:tcBorders>
              <w:top w:val="nil"/>
              <w:bottom w:val="nil"/>
            </w:tcBorders>
            <w:vAlign w:val="center"/>
          </w:tcPr>
          <w:p w14:paraId="5D681436" w14:textId="77777777" w:rsidR="00CB0421" w:rsidRPr="00E03982" w:rsidRDefault="00CB0421" w:rsidP="00C657B9">
            <w:pPr>
              <w:jc w:val="center"/>
            </w:pPr>
            <w:r w:rsidRPr="00E03982">
              <w:t>3923.90.00</w:t>
            </w:r>
          </w:p>
        </w:tc>
      </w:tr>
      <w:tr w:rsidR="00CB0421" w14:paraId="25C4C23B" w14:textId="77777777" w:rsidTr="00A860EB">
        <w:trPr>
          <w:cantSplit/>
          <w:jc w:val="center"/>
        </w:trPr>
        <w:tc>
          <w:tcPr>
            <w:tcW w:w="938" w:type="dxa"/>
            <w:tcBorders>
              <w:top w:val="nil"/>
              <w:left w:val="nil"/>
              <w:bottom w:val="nil"/>
            </w:tcBorders>
            <w:vAlign w:val="center"/>
          </w:tcPr>
          <w:p w14:paraId="29C75AFA" w14:textId="77777777" w:rsidR="00CB0421" w:rsidRDefault="00CB0421" w:rsidP="0085447A">
            <w:pPr>
              <w:pStyle w:val="Texto"/>
            </w:pPr>
            <w:r w:rsidRPr="004A08A1">
              <w:t>(</w:t>
            </w:r>
            <w:hyperlink r:id="rId1259" w:anchor="nota1534" w:history="1">
              <w:r>
                <w:rPr>
                  <w:rStyle w:val="Hyperlink"/>
                </w:rPr>
                <w:t>1534</w:t>
              </w:r>
            </w:hyperlink>
            <w:r w:rsidRPr="004A08A1">
              <w:t>)</w:t>
            </w:r>
          </w:p>
        </w:tc>
        <w:tc>
          <w:tcPr>
            <w:tcW w:w="917" w:type="dxa"/>
            <w:tcBorders>
              <w:top w:val="nil"/>
              <w:bottom w:val="nil"/>
            </w:tcBorders>
            <w:vAlign w:val="center"/>
          </w:tcPr>
          <w:p w14:paraId="5FF9E596" w14:textId="77777777" w:rsidR="00CB0421" w:rsidRPr="00643B0B" w:rsidRDefault="00CB0421" w:rsidP="00A860EB">
            <w:pPr>
              <w:jc w:val="center"/>
            </w:pPr>
            <w:bookmarkStart w:id="1157" w:name="parte5it1_2"/>
            <w:r w:rsidRPr="00643B0B">
              <w:t>1.2</w:t>
            </w:r>
            <w:bookmarkEnd w:id="1157"/>
          </w:p>
        </w:tc>
        <w:tc>
          <w:tcPr>
            <w:tcW w:w="6379" w:type="dxa"/>
            <w:tcBorders>
              <w:top w:val="nil"/>
              <w:bottom w:val="nil"/>
            </w:tcBorders>
            <w:vAlign w:val="center"/>
          </w:tcPr>
          <w:p w14:paraId="10E9913F" w14:textId="77777777" w:rsidR="00CB0421" w:rsidRPr="00643B0B" w:rsidRDefault="00CB0421" w:rsidP="00C657B9">
            <w:pPr>
              <w:jc w:val="both"/>
            </w:pPr>
            <w:r w:rsidRPr="00643B0B">
              <w:t xml:space="preserve">Reservatórios, tambores, latas e recipientes semelhantes, de liga de alumínio, de capacidade não superior a </w:t>
            </w:r>
            <w:smartTag w:uri="urn:schemas-microsoft-com:office:smarttags" w:element="metricconverter">
              <w:smartTagPr>
                <w:attr w:name="ProductID" w:val="300 LITROS"/>
              </w:smartTagPr>
              <w:r w:rsidRPr="00643B0B">
                <w:t>300 litros</w:t>
              </w:r>
            </w:smartTag>
            <w:r w:rsidRPr="00643B0B">
              <w:t>, para transporte de leite</w:t>
            </w:r>
          </w:p>
        </w:tc>
        <w:tc>
          <w:tcPr>
            <w:tcW w:w="1146" w:type="dxa"/>
            <w:tcBorders>
              <w:top w:val="nil"/>
              <w:bottom w:val="nil"/>
            </w:tcBorders>
            <w:vAlign w:val="center"/>
          </w:tcPr>
          <w:p w14:paraId="6B75EAFC" w14:textId="77777777" w:rsidR="00CB0421" w:rsidRPr="00E03982" w:rsidRDefault="00CB0421" w:rsidP="00C657B9">
            <w:pPr>
              <w:jc w:val="center"/>
            </w:pPr>
            <w:r w:rsidRPr="00E03982">
              <w:t>7612.90.90</w:t>
            </w:r>
          </w:p>
        </w:tc>
      </w:tr>
      <w:tr w:rsidR="00CB0421" w14:paraId="3379BF27" w14:textId="77777777" w:rsidTr="00A860EB">
        <w:trPr>
          <w:cantSplit/>
          <w:jc w:val="center"/>
        </w:trPr>
        <w:tc>
          <w:tcPr>
            <w:tcW w:w="938" w:type="dxa"/>
            <w:tcBorders>
              <w:top w:val="nil"/>
              <w:left w:val="nil"/>
              <w:bottom w:val="nil"/>
            </w:tcBorders>
            <w:vAlign w:val="center"/>
          </w:tcPr>
          <w:p w14:paraId="085C0E81" w14:textId="77777777" w:rsidR="00CB0421" w:rsidRDefault="00CB0421" w:rsidP="0085447A">
            <w:pPr>
              <w:pStyle w:val="Texto"/>
            </w:pPr>
            <w:r w:rsidRPr="004A08A1">
              <w:t>(</w:t>
            </w:r>
            <w:hyperlink r:id="rId1260" w:anchor="nota1864" w:history="1">
              <w:r w:rsidR="005A6446">
                <w:rPr>
                  <w:rStyle w:val="Hyperlink"/>
                </w:rPr>
                <w:t>1864</w:t>
              </w:r>
            </w:hyperlink>
            <w:r w:rsidRPr="004A08A1">
              <w:t>)</w:t>
            </w:r>
          </w:p>
        </w:tc>
        <w:tc>
          <w:tcPr>
            <w:tcW w:w="917" w:type="dxa"/>
            <w:tcBorders>
              <w:top w:val="nil"/>
              <w:bottom w:val="nil"/>
            </w:tcBorders>
            <w:vAlign w:val="center"/>
          </w:tcPr>
          <w:p w14:paraId="4EA51FC3" w14:textId="77777777" w:rsidR="00CB0421" w:rsidRPr="00643B0B" w:rsidRDefault="00CB0421" w:rsidP="00A860EB">
            <w:pPr>
              <w:jc w:val="center"/>
            </w:pPr>
            <w:bookmarkStart w:id="1158" w:name="parte5it1_3"/>
            <w:r w:rsidRPr="00643B0B">
              <w:t>1.3</w:t>
            </w:r>
            <w:bookmarkEnd w:id="1158"/>
          </w:p>
        </w:tc>
        <w:tc>
          <w:tcPr>
            <w:tcW w:w="6379" w:type="dxa"/>
            <w:tcBorders>
              <w:top w:val="nil"/>
              <w:bottom w:val="nil"/>
            </w:tcBorders>
            <w:vAlign w:val="center"/>
          </w:tcPr>
          <w:p w14:paraId="2FC05ED2" w14:textId="77777777" w:rsidR="00CB0421" w:rsidRPr="00643B0B" w:rsidRDefault="005A6446" w:rsidP="00C657B9">
            <w:pPr>
              <w:jc w:val="both"/>
            </w:pPr>
            <w:r w:rsidRPr="005A6446">
              <w:t xml:space="preserve">Reservatórios, tambores, latas e recipientes semelhantes, de ferro fundido, ferro ou aço, de capacidade não superior a </w:t>
            </w:r>
            <w:smartTag w:uri="urn:schemas-microsoft-com:office:smarttags" w:element="metricconverter">
              <w:smartTagPr>
                <w:attr w:name="ProductID" w:val="300 LITROS"/>
              </w:smartTagPr>
              <w:r w:rsidRPr="005A6446">
                <w:t>300 litros</w:t>
              </w:r>
            </w:smartTag>
            <w:r w:rsidRPr="005A6446">
              <w:t>, para transporte de leite</w:t>
            </w:r>
          </w:p>
        </w:tc>
        <w:tc>
          <w:tcPr>
            <w:tcW w:w="1146" w:type="dxa"/>
            <w:tcBorders>
              <w:top w:val="nil"/>
              <w:bottom w:val="nil"/>
            </w:tcBorders>
            <w:vAlign w:val="center"/>
          </w:tcPr>
          <w:p w14:paraId="0202761C" w14:textId="77777777" w:rsidR="00CB0421" w:rsidRPr="00E03982" w:rsidRDefault="005A6446" w:rsidP="00BE2531">
            <w:pPr>
              <w:jc w:val="center"/>
            </w:pPr>
            <w:r w:rsidRPr="005A6446">
              <w:t>7310.10.90</w:t>
            </w:r>
            <w:r w:rsidRPr="005A6446">
              <w:br/>
              <w:t xml:space="preserve">7310.29.10 </w:t>
            </w:r>
            <w:r w:rsidRPr="005A6446">
              <w:br/>
              <w:t>7310.29.90</w:t>
            </w:r>
          </w:p>
        </w:tc>
      </w:tr>
      <w:tr w:rsidR="00CB0421" w14:paraId="0E247D8D" w14:textId="77777777" w:rsidTr="00A860EB">
        <w:trPr>
          <w:cantSplit/>
          <w:jc w:val="center"/>
        </w:trPr>
        <w:tc>
          <w:tcPr>
            <w:tcW w:w="938" w:type="dxa"/>
            <w:tcBorders>
              <w:top w:val="nil"/>
              <w:left w:val="nil"/>
              <w:bottom w:val="nil"/>
            </w:tcBorders>
            <w:vAlign w:val="center"/>
          </w:tcPr>
          <w:p w14:paraId="60A710BD" w14:textId="77777777" w:rsidR="00CB0421" w:rsidRDefault="00CB0421" w:rsidP="0085447A">
            <w:pPr>
              <w:pStyle w:val="Texto"/>
            </w:pPr>
            <w:r w:rsidRPr="004A08A1">
              <w:t>(</w:t>
            </w:r>
            <w:hyperlink r:id="rId1261" w:anchor="nota1534" w:history="1">
              <w:r>
                <w:rPr>
                  <w:rStyle w:val="Hyperlink"/>
                </w:rPr>
                <w:t>1534</w:t>
              </w:r>
            </w:hyperlink>
            <w:r w:rsidRPr="004A08A1">
              <w:t>)</w:t>
            </w:r>
          </w:p>
        </w:tc>
        <w:tc>
          <w:tcPr>
            <w:tcW w:w="917" w:type="dxa"/>
            <w:tcBorders>
              <w:top w:val="nil"/>
              <w:bottom w:val="single" w:sz="4" w:space="0" w:color="auto"/>
            </w:tcBorders>
            <w:vAlign w:val="center"/>
          </w:tcPr>
          <w:p w14:paraId="0439FDC7" w14:textId="77777777" w:rsidR="00CB0421" w:rsidRPr="00643B0B" w:rsidRDefault="00CB0421" w:rsidP="00A860EB">
            <w:pPr>
              <w:jc w:val="center"/>
            </w:pPr>
            <w:bookmarkStart w:id="1159" w:name="parte5it1_4"/>
            <w:r w:rsidRPr="00643B0B">
              <w:t>1.4</w:t>
            </w:r>
            <w:bookmarkEnd w:id="1159"/>
          </w:p>
        </w:tc>
        <w:tc>
          <w:tcPr>
            <w:tcW w:w="6379" w:type="dxa"/>
            <w:tcBorders>
              <w:top w:val="nil"/>
              <w:bottom w:val="single" w:sz="4" w:space="0" w:color="auto"/>
            </w:tcBorders>
            <w:vAlign w:val="center"/>
          </w:tcPr>
          <w:p w14:paraId="3FC969F9" w14:textId="77777777" w:rsidR="00CB0421" w:rsidRPr="00643B0B" w:rsidRDefault="00CB0421" w:rsidP="00C657B9">
            <w:pPr>
              <w:jc w:val="both"/>
            </w:pPr>
            <w:r w:rsidRPr="00643B0B">
              <w:t xml:space="preserve">Reservatórios, tambores, latas e recipientes semelhantes, de latão (liga de cobre e zinco), de capacidade não superior a </w:t>
            </w:r>
            <w:smartTag w:uri="urn:schemas-microsoft-com:office:smarttags" w:element="metricconverter">
              <w:smartTagPr>
                <w:attr w:name="ProductID" w:val="300 LITROS"/>
              </w:smartTagPr>
              <w:r w:rsidRPr="00643B0B">
                <w:t>300 litros</w:t>
              </w:r>
            </w:smartTag>
            <w:r w:rsidRPr="00643B0B">
              <w:t>, para transporte de leite</w:t>
            </w:r>
          </w:p>
        </w:tc>
        <w:tc>
          <w:tcPr>
            <w:tcW w:w="1146" w:type="dxa"/>
            <w:tcBorders>
              <w:top w:val="nil"/>
              <w:bottom w:val="single" w:sz="4" w:space="0" w:color="auto"/>
            </w:tcBorders>
            <w:vAlign w:val="center"/>
          </w:tcPr>
          <w:p w14:paraId="2CF35584" w14:textId="77777777" w:rsidR="00CB0421" w:rsidRPr="00E03982" w:rsidRDefault="00CB0421" w:rsidP="00C657B9">
            <w:pPr>
              <w:jc w:val="center"/>
            </w:pPr>
            <w:r w:rsidRPr="00E03982">
              <w:t>7419.99.90</w:t>
            </w:r>
          </w:p>
        </w:tc>
      </w:tr>
      <w:tr w:rsidR="00CB0421" w14:paraId="6A39D37C" w14:textId="77777777" w:rsidTr="00A860EB">
        <w:trPr>
          <w:cantSplit/>
          <w:jc w:val="center"/>
        </w:trPr>
        <w:tc>
          <w:tcPr>
            <w:tcW w:w="938" w:type="dxa"/>
            <w:tcBorders>
              <w:top w:val="nil"/>
              <w:left w:val="nil"/>
              <w:bottom w:val="nil"/>
            </w:tcBorders>
            <w:vAlign w:val="center"/>
          </w:tcPr>
          <w:p w14:paraId="28F14079" w14:textId="77777777" w:rsidR="00CB0421" w:rsidRDefault="00CB0421" w:rsidP="0085447A">
            <w:pPr>
              <w:pStyle w:val="Texto"/>
            </w:pPr>
            <w:r w:rsidRPr="004A08A1">
              <w:t>(</w:t>
            </w:r>
            <w:hyperlink r:id="rId1262" w:anchor="nota1534" w:history="1">
              <w:r>
                <w:rPr>
                  <w:rStyle w:val="Hyperlink"/>
                </w:rPr>
                <w:t>1534</w:t>
              </w:r>
            </w:hyperlink>
            <w:r w:rsidRPr="004A08A1">
              <w:t>)</w:t>
            </w:r>
          </w:p>
        </w:tc>
        <w:tc>
          <w:tcPr>
            <w:tcW w:w="917" w:type="dxa"/>
            <w:tcBorders>
              <w:bottom w:val="nil"/>
            </w:tcBorders>
            <w:vAlign w:val="center"/>
          </w:tcPr>
          <w:p w14:paraId="4A4328EA" w14:textId="77777777" w:rsidR="00CB0421" w:rsidRPr="00AC0370" w:rsidRDefault="00CB0421" w:rsidP="00A860EB">
            <w:pPr>
              <w:jc w:val="center"/>
              <w:rPr>
                <w:b/>
              </w:rPr>
            </w:pPr>
            <w:bookmarkStart w:id="1160" w:name="parte5it2"/>
            <w:r w:rsidRPr="00AC0370">
              <w:rPr>
                <w:b/>
              </w:rPr>
              <w:t>2</w:t>
            </w:r>
            <w:bookmarkEnd w:id="1160"/>
          </w:p>
        </w:tc>
        <w:tc>
          <w:tcPr>
            <w:tcW w:w="6379" w:type="dxa"/>
            <w:tcBorders>
              <w:bottom w:val="nil"/>
            </w:tcBorders>
            <w:vAlign w:val="center"/>
          </w:tcPr>
          <w:p w14:paraId="0D857360" w14:textId="77777777" w:rsidR="00CB0421" w:rsidRPr="00643B0B" w:rsidRDefault="00CB0421" w:rsidP="00C657B9">
            <w:pPr>
              <w:jc w:val="both"/>
            </w:pPr>
            <w:r w:rsidRPr="00643B0B">
              <w:t>SILOS SEM DISPOSITIVOS DE VENTILAÇÃO OU AQUECIMENTO INCORPORADOS, MESMO QUE POSSUAM TUBULAÇÕES QUE PERMITAM A INJEÇÃO DE AR PARA VENTILAÇÃO OU AQUECIMENTO</w:t>
            </w:r>
          </w:p>
        </w:tc>
        <w:tc>
          <w:tcPr>
            <w:tcW w:w="1146" w:type="dxa"/>
            <w:tcBorders>
              <w:bottom w:val="nil"/>
            </w:tcBorders>
            <w:vAlign w:val="center"/>
          </w:tcPr>
          <w:p w14:paraId="53A7DF99" w14:textId="77777777" w:rsidR="00CB0421" w:rsidRPr="00E03982" w:rsidRDefault="00CB0421" w:rsidP="00C657B9">
            <w:pPr>
              <w:jc w:val="center"/>
            </w:pPr>
          </w:p>
        </w:tc>
      </w:tr>
      <w:tr w:rsidR="0085447A" w14:paraId="5F414AAB" w14:textId="77777777" w:rsidTr="0085447A">
        <w:trPr>
          <w:cantSplit/>
          <w:jc w:val="center"/>
        </w:trPr>
        <w:tc>
          <w:tcPr>
            <w:tcW w:w="938" w:type="dxa"/>
            <w:tcBorders>
              <w:top w:val="nil"/>
              <w:left w:val="nil"/>
              <w:bottom w:val="nil"/>
            </w:tcBorders>
            <w:vAlign w:val="center"/>
          </w:tcPr>
          <w:p w14:paraId="47733342" w14:textId="77777777" w:rsidR="0085447A" w:rsidRDefault="0085447A" w:rsidP="00805100">
            <w:pPr>
              <w:pStyle w:val="Texto"/>
            </w:pPr>
            <w:r w:rsidRPr="00FE72D2">
              <w:t>(</w:t>
            </w:r>
            <w:hyperlink r:id="rId1263" w:anchor="nota4088" w:history="1">
              <w:r w:rsidRPr="00805100">
                <w:rPr>
                  <w:rStyle w:val="Hyperlink"/>
                </w:rPr>
                <w:t>4088</w:t>
              </w:r>
            </w:hyperlink>
            <w:r w:rsidRPr="00FE72D2">
              <w:t>)</w:t>
            </w:r>
          </w:p>
        </w:tc>
        <w:tc>
          <w:tcPr>
            <w:tcW w:w="917" w:type="dxa"/>
            <w:tcBorders>
              <w:top w:val="nil"/>
              <w:bottom w:val="nil"/>
            </w:tcBorders>
            <w:vAlign w:val="center"/>
          </w:tcPr>
          <w:p w14:paraId="29824471" w14:textId="77777777" w:rsidR="0085447A" w:rsidRPr="009C3F09" w:rsidRDefault="0085447A" w:rsidP="0085447A">
            <w:pPr>
              <w:jc w:val="center"/>
            </w:pPr>
            <w:bookmarkStart w:id="1161" w:name="parte5it2_1"/>
            <w:r w:rsidRPr="009C3F09">
              <w:t>2.1</w:t>
            </w:r>
            <w:bookmarkEnd w:id="1161"/>
          </w:p>
        </w:tc>
        <w:tc>
          <w:tcPr>
            <w:tcW w:w="6379" w:type="dxa"/>
            <w:tcBorders>
              <w:top w:val="nil"/>
              <w:bottom w:val="nil"/>
            </w:tcBorders>
            <w:vAlign w:val="center"/>
          </w:tcPr>
          <w:p w14:paraId="05887840" w14:textId="77777777" w:rsidR="0085447A" w:rsidRPr="00643B0B" w:rsidRDefault="0085447A" w:rsidP="0085447A">
            <w:pPr>
              <w:jc w:val="both"/>
            </w:pPr>
            <w:r w:rsidRPr="00790778">
              <w:t>Silos de matéria plástica artificial ou de lona plastificada, com capacidade superior a 300 litros</w:t>
            </w:r>
          </w:p>
        </w:tc>
        <w:tc>
          <w:tcPr>
            <w:tcW w:w="1146" w:type="dxa"/>
            <w:tcBorders>
              <w:top w:val="nil"/>
              <w:bottom w:val="nil"/>
            </w:tcBorders>
            <w:vAlign w:val="center"/>
          </w:tcPr>
          <w:p w14:paraId="5F79D084" w14:textId="77777777" w:rsidR="0085447A" w:rsidRPr="00E03982" w:rsidRDefault="0085447A" w:rsidP="008B5905">
            <w:pPr>
              <w:jc w:val="center"/>
            </w:pPr>
            <w:r w:rsidRPr="00790778">
              <w:t>3917.32.90</w:t>
            </w:r>
            <w:r w:rsidR="008B5905">
              <w:br/>
            </w:r>
            <w:r w:rsidRPr="00790778">
              <w:t>3925.10.00</w:t>
            </w:r>
          </w:p>
        </w:tc>
      </w:tr>
      <w:tr w:rsidR="00CB0421" w14:paraId="34E0E6F4" w14:textId="77777777" w:rsidTr="00A860EB">
        <w:trPr>
          <w:cantSplit/>
          <w:jc w:val="center"/>
        </w:trPr>
        <w:tc>
          <w:tcPr>
            <w:tcW w:w="938" w:type="dxa"/>
            <w:tcBorders>
              <w:top w:val="nil"/>
              <w:left w:val="nil"/>
              <w:bottom w:val="nil"/>
            </w:tcBorders>
            <w:vAlign w:val="center"/>
          </w:tcPr>
          <w:p w14:paraId="66DA5F7B" w14:textId="77777777" w:rsidR="00CB0421" w:rsidRDefault="00CB0421" w:rsidP="0085447A">
            <w:pPr>
              <w:pStyle w:val="Texto"/>
            </w:pPr>
            <w:r w:rsidRPr="004A08A1">
              <w:t>(</w:t>
            </w:r>
            <w:hyperlink r:id="rId1264" w:anchor="nota1534" w:history="1">
              <w:r>
                <w:rPr>
                  <w:rStyle w:val="Hyperlink"/>
                </w:rPr>
                <w:t>1534</w:t>
              </w:r>
            </w:hyperlink>
            <w:r w:rsidRPr="004A08A1">
              <w:t>)</w:t>
            </w:r>
          </w:p>
        </w:tc>
        <w:tc>
          <w:tcPr>
            <w:tcW w:w="917" w:type="dxa"/>
            <w:tcBorders>
              <w:top w:val="nil"/>
              <w:bottom w:val="nil"/>
            </w:tcBorders>
            <w:vAlign w:val="center"/>
          </w:tcPr>
          <w:p w14:paraId="628DD7F5" w14:textId="77777777" w:rsidR="00CB0421" w:rsidRPr="009C3F09" w:rsidRDefault="00CB0421" w:rsidP="00A860EB">
            <w:pPr>
              <w:jc w:val="center"/>
            </w:pPr>
            <w:bookmarkStart w:id="1162" w:name="parte5it2_2"/>
            <w:r w:rsidRPr="009C3F09">
              <w:t>2.2</w:t>
            </w:r>
            <w:bookmarkEnd w:id="1162"/>
          </w:p>
        </w:tc>
        <w:tc>
          <w:tcPr>
            <w:tcW w:w="6379" w:type="dxa"/>
            <w:tcBorders>
              <w:top w:val="nil"/>
              <w:bottom w:val="nil"/>
            </w:tcBorders>
            <w:vAlign w:val="center"/>
          </w:tcPr>
          <w:p w14:paraId="76A2CFE1" w14:textId="77777777" w:rsidR="00CB0421" w:rsidRPr="00643B0B" w:rsidRDefault="00CB0421" w:rsidP="00C657B9">
            <w:pPr>
              <w:jc w:val="both"/>
            </w:pPr>
            <w:r w:rsidRPr="00643B0B">
              <w:t>Silos de ferro ou aço para armazenamento de grãos e outras matérias sólidas</w:t>
            </w:r>
          </w:p>
        </w:tc>
        <w:tc>
          <w:tcPr>
            <w:tcW w:w="1146" w:type="dxa"/>
            <w:tcBorders>
              <w:top w:val="nil"/>
              <w:bottom w:val="nil"/>
            </w:tcBorders>
            <w:vAlign w:val="center"/>
          </w:tcPr>
          <w:p w14:paraId="5F0DF0EF" w14:textId="77777777" w:rsidR="00CB0421" w:rsidRPr="00E03982" w:rsidRDefault="00CB0421" w:rsidP="00C657B9">
            <w:pPr>
              <w:jc w:val="center"/>
            </w:pPr>
            <w:r w:rsidRPr="00E03982">
              <w:t>7309.00.10</w:t>
            </w:r>
          </w:p>
        </w:tc>
      </w:tr>
      <w:tr w:rsidR="00CB0421" w14:paraId="1D2A190C" w14:textId="77777777" w:rsidTr="00A860EB">
        <w:trPr>
          <w:cantSplit/>
          <w:jc w:val="center"/>
        </w:trPr>
        <w:tc>
          <w:tcPr>
            <w:tcW w:w="938" w:type="dxa"/>
            <w:tcBorders>
              <w:top w:val="nil"/>
              <w:left w:val="nil"/>
              <w:bottom w:val="nil"/>
            </w:tcBorders>
            <w:vAlign w:val="center"/>
          </w:tcPr>
          <w:p w14:paraId="3308E839" w14:textId="77777777" w:rsidR="00CB0421" w:rsidRDefault="00CB0421" w:rsidP="0085447A">
            <w:pPr>
              <w:pStyle w:val="Texto"/>
            </w:pPr>
            <w:r w:rsidRPr="004A08A1">
              <w:t>(</w:t>
            </w:r>
            <w:hyperlink r:id="rId1265" w:anchor="nota1534" w:history="1">
              <w:r>
                <w:rPr>
                  <w:rStyle w:val="Hyperlink"/>
                </w:rPr>
                <w:t>1534</w:t>
              </w:r>
            </w:hyperlink>
            <w:r w:rsidRPr="004A08A1">
              <w:t>)</w:t>
            </w:r>
          </w:p>
        </w:tc>
        <w:tc>
          <w:tcPr>
            <w:tcW w:w="917" w:type="dxa"/>
            <w:tcBorders>
              <w:top w:val="nil"/>
              <w:bottom w:val="nil"/>
            </w:tcBorders>
            <w:vAlign w:val="center"/>
          </w:tcPr>
          <w:p w14:paraId="77C1946B" w14:textId="77777777" w:rsidR="00CB0421" w:rsidRPr="009C3F09" w:rsidRDefault="00CB0421" w:rsidP="00A860EB">
            <w:pPr>
              <w:jc w:val="center"/>
            </w:pPr>
            <w:bookmarkStart w:id="1163" w:name="parte5it2_3"/>
            <w:r w:rsidRPr="009C3F09">
              <w:t>2.3</w:t>
            </w:r>
            <w:bookmarkEnd w:id="1163"/>
          </w:p>
        </w:tc>
        <w:tc>
          <w:tcPr>
            <w:tcW w:w="6379" w:type="dxa"/>
            <w:tcBorders>
              <w:top w:val="nil"/>
              <w:bottom w:val="nil"/>
            </w:tcBorders>
            <w:vAlign w:val="center"/>
          </w:tcPr>
          <w:p w14:paraId="5867B22C" w14:textId="77777777" w:rsidR="00CB0421" w:rsidRPr="00643B0B" w:rsidRDefault="00CB0421" w:rsidP="00C657B9">
            <w:pPr>
              <w:jc w:val="both"/>
              <w:rPr>
                <w:highlight w:val="yellow"/>
              </w:rPr>
            </w:pPr>
            <w:r w:rsidRPr="00643B0B">
              <w:t>Silos com dispositivos de ventilação ou aquecimento (ventiladores ou aquecedores) incorporados, de qualquer matéria</w:t>
            </w:r>
          </w:p>
        </w:tc>
        <w:tc>
          <w:tcPr>
            <w:tcW w:w="1146" w:type="dxa"/>
            <w:tcBorders>
              <w:top w:val="nil"/>
              <w:bottom w:val="nil"/>
            </w:tcBorders>
            <w:vAlign w:val="center"/>
          </w:tcPr>
          <w:p w14:paraId="1D2B3201" w14:textId="77777777" w:rsidR="00CB0421" w:rsidRPr="00E03982" w:rsidRDefault="00CB0421" w:rsidP="00C657B9">
            <w:pPr>
              <w:jc w:val="center"/>
            </w:pPr>
            <w:r w:rsidRPr="00E03982">
              <w:t>8419.89.99</w:t>
            </w:r>
          </w:p>
        </w:tc>
      </w:tr>
      <w:tr w:rsidR="00CB0421" w14:paraId="74415D91" w14:textId="77777777" w:rsidTr="00A860EB">
        <w:trPr>
          <w:cantSplit/>
          <w:jc w:val="center"/>
        </w:trPr>
        <w:tc>
          <w:tcPr>
            <w:tcW w:w="938" w:type="dxa"/>
            <w:tcBorders>
              <w:top w:val="nil"/>
              <w:left w:val="nil"/>
              <w:bottom w:val="nil"/>
            </w:tcBorders>
            <w:vAlign w:val="center"/>
          </w:tcPr>
          <w:p w14:paraId="730F9C2D" w14:textId="77777777" w:rsidR="00CB0421" w:rsidRDefault="00CB0421" w:rsidP="0085447A">
            <w:pPr>
              <w:pStyle w:val="Texto"/>
            </w:pPr>
            <w:r w:rsidRPr="004A08A1">
              <w:t>(</w:t>
            </w:r>
            <w:hyperlink r:id="rId1266" w:anchor="nota1534" w:history="1">
              <w:r>
                <w:rPr>
                  <w:rStyle w:val="Hyperlink"/>
                </w:rPr>
                <w:t>1534</w:t>
              </w:r>
            </w:hyperlink>
            <w:r w:rsidRPr="004A08A1">
              <w:t>)</w:t>
            </w:r>
          </w:p>
        </w:tc>
        <w:tc>
          <w:tcPr>
            <w:tcW w:w="917" w:type="dxa"/>
            <w:tcBorders>
              <w:top w:val="nil"/>
              <w:bottom w:val="nil"/>
            </w:tcBorders>
            <w:vAlign w:val="center"/>
          </w:tcPr>
          <w:p w14:paraId="38E75ABE" w14:textId="77777777" w:rsidR="00CB0421" w:rsidRPr="00643B0B" w:rsidRDefault="00CB0421" w:rsidP="00A860EB">
            <w:pPr>
              <w:jc w:val="center"/>
            </w:pPr>
            <w:bookmarkStart w:id="1164" w:name="parte5it2_4"/>
            <w:r w:rsidRPr="00643B0B">
              <w:t>2.4</w:t>
            </w:r>
            <w:bookmarkEnd w:id="1164"/>
          </w:p>
        </w:tc>
        <w:tc>
          <w:tcPr>
            <w:tcW w:w="6379" w:type="dxa"/>
            <w:tcBorders>
              <w:top w:val="nil"/>
              <w:bottom w:val="nil"/>
            </w:tcBorders>
            <w:vAlign w:val="center"/>
          </w:tcPr>
          <w:p w14:paraId="1E90F02F" w14:textId="77777777" w:rsidR="00CB0421" w:rsidRPr="00643B0B" w:rsidRDefault="00CB0421" w:rsidP="00C657B9">
            <w:pPr>
              <w:jc w:val="both"/>
            </w:pPr>
            <w:r w:rsidRPr="00643B0B">
              <w:t>Silos metálicos para cereais, fixos (não transportáveis), incluídas as baterias, com mecanismos elevadores ou extratores incorporados</w:t>
            </w:r>
          </w:p>
        </w:tc>
        <w:tc>
          <w:tcPr>
            <w:tcW w:w="1146" w:type="dxa"/>
            <w:tcBorders>
              <w:top w:val="nil"/>
              <w:bottom w:val="nil"/>
            </w:tcBorders>
            <w:vAlign w:val="center"/>
          </w:tcPr>
          <w:p w14:paraId="395B07A7" w14:textId="77777777" w:rsidR="00CB0421" w:rsidRPr="00E03982" w:rsidRDefault="00CB0421" w:rsidP="00C657B9">
            <w:pPr>
              <w:jc w:val="center"/>
            </w:pPr>
            <w:r w:rsidRPr="00E03982">
              <w:t>8479.89.40</w:t>
            </w:r>
          </w:p>
        </w:tc>
      </w:tr>
      <w:tr w:rsidR="00CB0421" w14:paraId="02EF57C3" w14:textId="77777777" w:rsidTr="00A860EB">
        <w:trPr>
          <w:cantSplit/>
          <w:jc w:val="center"/>
        </w:trPr>
        <w:tc>
          <w:tcPr>
            <w:tcW w:w="938" w:type="dxa"/>
            <w:tcBorders>
              <w:top w:val="nil"/>
              <w:left w:val="nil"/>
              <w:bottom w:val="nil"/>
            </w:tcBorders>
            <w:vAlign w:val="center"/>
          </w:tcPr>
          <w:p w14:paraId="0AAF83F5" w14:textId="77777777" w:rsidR="00CB0421" w:rsidRDefault="00CB0421" w:rsidP="0085447A">
            <w:pPr>
              <w:pStyle w:val="Texto"/>
            </w:pPr>
            <w:r w:rsidRPr="004A08A1">
              <w:t>(</w:t>
            </w:r>
            <w:hyperlink r:id="rId1267" w:anchor="nota1534" w:history="1">
              <w:r>
                <w:rPr>
                  <w:rStyle w:val="Hyperlink"/>
                </w:rPr>
                <w:t>1534</w:t>
              </w:r>
            </w:hyperlink>
            <w:r w:rsidRPr="004A08A1">
              <w:t>)</w:t>
            </w:r>
          </w:p>
        </w:tc>
        <w:tc>
          <w:tcPr>
            <w:tcW w:w="917" w:type="dxa"/>
            <w:tcBorders>
              <w:top w:val="nil"/>
              <w:bottom w:val="nil"/>
            </w:tcBorders>
            <w:vAlign w:val="center"/>
          </w:tcPr>
          <w:p w14:paraId="0A660049" w14:textId="77777777" w:rsidR="00CB0421" w:rsidRPr="00643B0B" w:rsidRDefault="00CB0421" w:rsidP="00A860EB">
            <w:pPr>
              <w:jc w:val="center"/>
            </w:pPr>
            <w:bookmarkStart w:id="1165" w:name="parte5it2_5"/>
            <w:r w:rsidRPr="00643B0B">
              <w:t>2.5</w:t>
            </w:r>
            <w:bookmarkEnd w:id="1165"/>
          </w:p>
        </w:tc>
        <w:tc>
          <w:tcPr>
            <w:tcW w:w="6379" w:type="dxa"/>
            <w:tcBorders>
              <w:top w:val="nil"/>
              <w:bottom w:val="nil"/>
            </w:tcBorders>
            <w:vAlign w:val="center"/>
          </w:tcPr>
          <w:p w14:paraId="06259F6E" w14:textId="77777777" w:rsidR="00CB0421" w:rsidRPr="00643B0B" w:rsidRDefault="00CB0421" w:rsidP="00C657B9">
            <w:pPr>
              <w:jc w:val="both"/>
            </w:pPr>
            <w:r w:rsidRPr="00643B0B">
              <w:t>Silos pré-fabricados com estrutura de madeira e paredes exteriores constituídas essencialmente dessa matéria</w:t>
            </w:r>
          </w:p>
        </w:tc>
        <w:tc>
          <w:tcPr>
            <w:tcW w:w="1146" w:type="dxa"/>
            <w:tcBorders>
              <w:top w:val="nil"/>
              <w:bottom w:val="nil"/>
            </w:tcBorders>
            <w:vAlign w:val="center"/>
          </w:tcPr>
          <w:p w14:paraId="6C61E732" w14:textId="77777777" w:rsidR="00CB0421" w:rsidRPr="00E03982" w:rsidRDefault="00CB0421" w:rsidP="00C657B9">
            <w:pPr>
              <w:jc w:val="center"/>
            </w:pPr>
            <w:r w:rsidRPr="00E03982">
              <w:t>9406.00.91</w:t>
            </w:r>
          </w:p>
        </w:tc>
      </w:tr>
      <w:tr w:rsidR="00CB0421" w14:paraId="2AD71A73" w14:textId="77777777" w:rsidTr="00A860EB">
        <w:trPr>
          <w:cantSplit/>
          <w:jc w:val="center"/>
        </w:trPr>
        <w:tc>
          <w:tcPr>
            <w:tcW w:w="938" w:type="dxa"/>
            <w:tcBorders>
              <w:top w:val="nil"/>
              <w:left w:val="nil"/>
              <w:bottom w:val="nil"/>
            </w:tcBorders>
            <w:vAlign w:val="center"/>
          </w:tcPr>
          <w:p w14:paraId="33068B37" w14:textId="77777777" w:rsidR="00CB0421" w:rsidRDefault="00CB0421" w:rsidP="0085447A">
            <w:pPr>
              <w:pStyle w:val="Texto"/>
            </w:pPr>
            <w:r w:rsidRPr="004A08A1">
              <w:t>(</w:t>
            </w:r>
            <w:hyperlink r:id="rId1268" w:anchor="nota1534" w:history="1">
              <w:r>
                <w:rPr>
                  <w:rStyle w:val="Hyperlink"/>
                </w:rPr>
                <w:t>1534</w:t>
              </w:r>
            </w:hyperlink>
            <w:r w:rsidRPr="004A08A1">
              <w:t>)</w:t>
            </w:r>
          </w:p>
        </w:tc>
        <w:tc>
          <w:tcPr>
            <w:tcW w:w="917" w:type="dxa"/>
            <w:tcBorders>
              <w:top w:val="nil"/>
            </w:tcBorders>
            <w:vAlign w:val="center"/>
          </w:tcPr>
          <w:p w14:paraId="1D177961" w14:textId="77777777" w:rsidR="00CB0421" w:rsidRPr="00643B0B" w:rsidRDefault="00CB0421" w:rsidP="00A860EB">
            <w:pPr>
              <w:jc w:val="center"/>
            </w:pPr>
            <w:bookmarkStart w:id="1166" w:name="parte5it2_6"/>
            <w:r w:rsidRPr="00643B0B">
              <w:t>2.6</w:t>
            </w:r>
            <w:bookmarkEnd w:id="1166"/>
          </w:p>
        </w:tc>
        <w:tc>
          <w:tcPr>
            <w:tcW w:w="6379" w:type="dxa"/>
            <w:tcBorders>
              <w:top w:val="nil"/>
            </w:tcBorders>
            <w:vAlign w:val="center"/>
          </w:tcPr>
          <w:p w14:paraId="289831CA" w14:textId="77777777" w:rsidR="00CB0421" w:rsidRPr="00643B0B" w:rsidRDefault="00CB0421" w:rsidP="00C657B9">
            <w:pPr>
              <w:jc w:val="both"/>
            </w:pPr>
            <w:r w:rsidRPr="00643B0B">
              <w:t>Silos pré-fabricados com estrutura de ferro ou aço e paredes exteriores constituídas essencialmente dessa matéria</w:t>
            </w:r>
          </w:p>
        </w:tc>
        <w:tc>
          <w:tcPr>
            <w:tcW w:w="1146" w:type="dxa"/>
            <w:tcBorders>
              <w:top w:val="nil"/>
            </w:tcBorders>
            <w:vAlign w:val="center"/>
          </w:tcPr>
          <w:p w14:paraId="71BAEB05" w14:textId="77777777" w:rsidR="00CB0421" w:rsidRPr="00E03982" w:rsidRDefault="00CB0421" w:rsidP="00C657B9">
            <w:pPr>
              <w:jc w:val="center"/>
            </w:pPr>
            <w:r w:rsidRPr="00E03982">
              <w:t>9406.00.92</w:t>
            </w:r>
          </w:p>
        </w:tc>
      </w:tr>
      <w:tr w:rsidR="00CB0421" w14:paraId="28951615" w14:textId="77777777" w:rsidTr="00A860EB">
        <w:trPr>
          <w:cantSplit/>
          <w:jc w:val="center"/>
        </w:trPr>
        <w:tc>
          <w:tcPr>
            <w:tcW w:w="938" w:type="dxa"/>
            <w:tcBorders>
              <w:top w:val="nil"/>
              <w:left w:val="nil"/>
              <w:bottom w:val="nil"/>
            </w:tcBorders>
            <w:vAlign w:val="center"/>
          </w:tcPr>
          <w:p w14:paraId="191E7C88" w14:textId="77777777" w:rsidR="00CB0421" w:rsidRDefault="00CB0421" w:rsidP="0085447A">
            <w:pPr>
              <w:pStyle w:val="Texto"/>
            </w:pPr>
            <w:r w:rsidRPr="004A08A1">
              <w:t>(</w:t>
            </w:r>
            <w:hyperlink r:id="rId1269" w:anchor="nota1534" w:history="1">
              <w:r>
                <w:rPr>
                  <w:rStyle w:val="Hyperlink"/>
                </w:rPr>
                <w:t>1534</w:t>
              </w:r>
            </w:hyperlink>
            <w:r w:rsidRPr="004A08A1">
              <w:t>)</w:t>
            </w:r>
          </w:p>
        </w:tc>
        <w:tc>
          <w:tcPr>
            <w:tcW w:w="917" w:type="dxa"/>
            <w:tcBorders>
              <w:bottom w:val="single" w:sz="4" w:space="0" w:color="auto"/>
            </w:tcBorders>
            <w:vAlign w:val="center"/>
          </w:tcPr>
          <w:p w14:paraId="419C1D36" w14:textId="77777777" w:rsidR="00CB0421" w:rsidRPr="00AC0370" w:rsidRDefault="00CB0421" w:rsidP="00A860EB">
            <w:pPr>
              <w:jc w:val="center"/>
              <w:rPr>
                <w:b/>
              </w:rPr>
            </w:pPr>
            <w:bookmarkStart w:id="1167" w:name="parte5it3"/>
            <w:r w:rsidRPr="00AC0370">
              <w:rPr>
                <w:b/>
              </w:rPr>
              <w:t>3</w:t>
            </w:r>
            <w:bookmarkEnd w:id="1167"/>
          </w:p>
        </w:tc>
        <w:tc>
          <w:tcPr>
            <w:tcW w:w="6379" w:type="dxa"/>
            <w:tcBorders>
              <w:bottom w:val="single" w:sz="4" w:space="0" w:color="auto"/>
            </w:tcBorders>
            <w:vAlign w:val="center"/>
          </w:tcPr>
          <w:p w14:paraId="1D19761D" w14:textId="77777777" w:rsidR="00CB0421" w:rsidRPr="00643B0B" w:rsidRDefault="00CB0421" w:rsidP="00C657B9">
            <w:pPr>
              <w:jc w:val="both"/>
            </w:pPr>
            <w:r w:rsidRPr="00643B0B">
              <w:t>TRONCOS (BRETES) DE CONTENÇÃO BOVINA</w:t>
            </w:r>
          </w:p>
        </w:tc>
        <w:tc>
          <w:tcPr>
            <w:tcW w:w="1146" w:type="dxa"/>
            <w:tcBorders>
              <w:bottom w:val="single" w:sz="4" w:space="0" w:color="auto"/>
            </w:tcBorders>
            <w:vAlign w:val="center"/>
          </w:tcPr>
          <w:p w14:paraId="74D4F3AC" w14:textId="77777777" w:rsidR="00CB0421" w:rsidRPr="00E03982" w:rsidRDefault="00CB0421" w:rsidP="00C657B9">
            <w:pPr>
              <w:jc w:val="center"/>
            </w:pPr>
            <w:r w:rsidRPr="00E03982">
              <w:t>4421.90.00</w:t>
            </w:r>
          </w:p>
        </w:tc>
      </w:tr>
      <w:tr w:rsidR="00CB0421" w14:paraId="72F1D1C3" w14:textId="77777777" w:rsidTr="00A860EB">
        <w:trPr>
          <w:cantSplit/>
          <w:jc w:val="center"/>
        </w:trPr>
        <w:tc>
          <w:tcPr>
            <w:tcW w:w="938" w:type="dxa"/>
            <w:tcBorders>
              <w:top w:val="nil"/>
              <w:left w:val="nil"/>
              <w:bottom w:val="nil"/>
            </w:tcBorders>
            <w:vAlign w:val="center"/>
          </w:tcPr>
          <w:p w14:paraId="7A7CDC32" w14:textId="77777777" w:rsidR="00CB0421" w:rsidRDefault="00CB0421" w:rsidP="0085447A">
            <w:pPr>
              <w:pStyle w:val="Texto"/>
            </w:pPr>
            <w:r w:rsidRPr="004A08A1">
              <w:t>(</w:t>
            </w:r>
            <w:hyperlink r:id="rId1270" w:anchor="nota1534" w:history="1">
              <w:r>
                <w:rPr>
                  <w:rStyle w:val="Hyperlink"/>
                </w:rPr>
                <w:t>1534</w:t>
              </w:r>
            </w:hyperlink>
            <w:r w:rsidRPr="004A08A1">
              <w:t>)</w:t>
            </w:r>
          </w:p>
        </w:tc>
        <w:tc>
          <w:tcPr>
            <w:tcW w:w="917" w:type="dxa"/>
            <w:tcBorders>
              <w:bottom w:val="nil"/>
            </w:tcBorders>
            <w:vAlign w:val="center"/>
          </w:tcPr>
          <w:p w14:paraId="23186FB0" w14:textId="77777777" w:rsidR="00CB0421" w:rsidRPr="00AC0370" w:rsidRDefault="00CB0421" w:rsidP="00A860EB">
            <w:pPr>
              <w:jc w:val="center"/>
              <w:rPr>
                <w:b/>
              </w:rPr>
            </w:pPr>
            <w:bookmarkStart w:id="1168" w:name="parte5it4"/>
            <w:r w:rsidRPr="00AC0370">
              <w:rPr>
                <w:b/>
              </w:rPr>
              <w:t>4</w:t>
            </w:r>
            <w:bookmarkEnd w:id="1168"/>
          </w:p>
        </w:tc>
        <w:tc>
          <w:tcPr>
            <w:tcW w:w="6379" w:type="dxa"/>
            <w:tcBorders>
              <w:bottom w:val="nil"/>
            </w:tcBorders>
            <w:vAlign w:val="center"/>
          </w:tcPr>
          <w:p w14:paraId="7B8180C9" w14:textId="77777777" w:rsidR="00CB0421" w:rsidRPr="00643B0B" w:rsidRDefault="00CB0421" w:rsidP="00C657B9">
            <w:pPr>
              <w:jc w:val="both"/>
            </w:pPr>
            <w:r w:rsidRPr="00643B0B">
              <w:t>OBRAS MOLDADAS, DE FERRO FUNDIDO, FERRO OU AÇO</w:t>
            </w:r>
          </w:p>
        </w:tc>
        <w:tc>
          <w:tcPr>
            <w:tcW w:w="1146" w:type="dxa"/>
            <w:tcBorders>
              <w:bottom w:val="nil"/>
            </w:tcBorders>
            <w:vAlign w:val="center"/>
          </w:tcPr>
          <w:p w14:paraId="323694A8" w14:textId="77777777" w:rsidR="00CB0421" w:rsidRPr="00E03982" w:rsidRDefault="00CB0421" w:rsidP="00C657B9">
            <w:pPr>
              <w:jc w:val="center"/>
            </w:pPr>
          </w:p>
        </w:tc>
      </w:tr>
      <w:tr w:rsidR="00CB0421" w14:paraId="6620F4FE" w14:textId="77777777" w:rsidTr="00A860EB">
        <w:trPr>
          <w:cantSplit/>
          <w:jc w:val="center"/>
        </w:trPr>
        <w:tc>
          <w:tcPr>
            <w:tcW w:w="938" w:type="dxa"/>
            <w:tcBorders>
              <w:top w:val="nil"/>
              <w:left w:val="nil"/>
              <w:bottom w:val="nil"/>
            </w:tcBorders>
            <w:vAlign w:val="center"/>
          </w:tcPr>
          <w:p w14:paraId="420912C9" w14:textId="77777777" w:rsidR="00CB0421" w:rsidRDefault="00CB0421" w:rsidP="0085447A">
            <w:pPr>
              <w:pStyle w:val="Texto"/>
            </w:pPr>
            <w:r w:rsidRPr="004A08A1">
              <w:t>(</w:t>
            </w:r>
            <w:hyperlink r:id="rId1271" w:anchor="nota1534" w:history="1">
              <w:r>
                <w:rPr>
                  <w:rStyle w:val="Hyperlink"/>
                </w:rPr>
                <w:t>1534</w:t>
              </w:r>
            </w:hyperlink>
            <w:r w:rsidRPr="004A08A1">
              <w:t>)</w:t>
            </w:r>
          </w:p>
        </w:tc>
        <w:tc>
          <w:tcPr>
            <w:tcW w:w="917" w:type="dxa"/>
            <w:tcBorders>
              <w:top w:val="nil"/>
              <w:bottom w:val="nil"/>
            </w:tcBorders>
            <w:vAlign w:val="center"/>
          </w:tcPr>
          <w:p w14:paraId="7122870D" w14:textId="77777777" w:rsidR="00CB0421" w:rsidRPr="005725B5" w:rsidRDefault="00CB0421" w:rsidP="00A860EB">
            <w:pPr>
              <w:jc w:val="center"/>
            </w:pPr>
            <w:bookmarkStart w:id="1169" w:name="parte5it4_1"/>
            <w:r w:rsidRPr="005725B5">
              <w:t>4.1</w:t>
            </w:r>
            <w:bookmarkEnd w:id="1169"/>
          </w:p>
        </w:tc>
        <w:tc>
          <w:tcPr>
            <w:tcW w:w="6379" w:type="dxa"/>
            <w:tcBorders>
              <w:top w:val="nil"/>
              <w:bottom w:val="nil"/>
            </w:tcBorders>
            <w:vAlign w:val="center"/>
          </w:tcPr>
          <w:p w14:paraId="54A3FC5A" w14:textId="77777777" w:rsidR="00CB0421" w:rsidRPr="00643B0B" w:rsidRDefault="00CB0421" w:rsidP="00C657B9">
            <w:pPr>
              <w:jc w:val="both"/>
            </w:pPr>
            <w:r w:rsidRPr="00643B0B">
              <w:t>Comedouros para animais</w:t>
            </w:r>
          </w:p>
        </w:tc>
        <w:tc>
          <w:tcPr>
            <w:tcW w:w="1146" w:type="dxa"/>
            <w:tcBorders>
              <w:top w:val="nil"/>
              <w:bottom w:val="nil"/>
            </w:tcBorders>
            <w:vAlign w:val="center"/>
          </w:tcPr>
          <w:p w14:paraId="3214E1A3" w14:textId="77777777" w:rsidR="00CB0421" w:rsidRPr="00E03982" w:rsidRDefault="00CB0421" w:rsidP="00C657B9">
            <w:pPr>
              <w:jc w:val="center"/>
            </w:pPr>
            <w:r w:rsidRPr="00E03982">
              <w:t>7326.90.90</w:t>
            </w:r>
          </w:p>
        </w:tc>
      </w:tr>
      <w:tr w:rsidR="00CB0421" w14:paraId="202075C6" w14:textId="77777777" w:rsidTr="00A860EB">
        <w:trPr>
          <w:cantSplit/>
          <w:jc w:val="center"/>
        </w:trPr>
        <w:tc>
          <w:tcPr>
            <w:tcW w:w="938" w:type="dxa"/>
            <w:tcBorders>
              <w:top w:val="nil"/>
              <w:left w:val="nil"/>
              <w:bottom w:val="nil"/>
            </w:tcBorders>
            <w:vAlign w:val="center"/>
          </w:tcPr>
          <w:p w14:paraId="196398C1" w14:textId="77777777" w:rsidR="00CB0421" w:rsidRDefault="00CB0421" w:rsidP="0085447A">
            <w:pPr>
              <w:pStyle w:val="Texto"/>
            </w:pPr>
            <w:r w:rsidRPr="004A08A1">
              <w:t>(</w:t>
            </w:r>
            <w:hyperlink r:id="rId1272" w:anchor="nota1534" w:history="1">
              <w:r>
                <w:rPr>
                  <w:rStyle w:val="Hyperlink"/>
                </w:rPr>
                <w:t>1534</w:t>
              </w:r>
            </w:hyperlink>
            <w:r w:rsidRPr="004A08A1">
              <w:t>)</w:t>
            </w:r>
          </w:p>
        </w:tc>
        <w:tc>
          <w:tcPr>
            <w:tcW w:w="917" w:type="dxa"/>
            <w:tcBorders>
              <w:top w:val="nil"/>
              <w:bottom w:val="nil"/>
            </w:tcBorders>
            <w:vAlign w:val="center"/>
          </w:tcPr>
          <w:p w14:paraId="1CE7EDD8" w14:textId="77777777" w:rsidR="00CB0421" w:rsidRPr="005725B5" w:rsidRDefault="00CB0421" w:rsidP="00A860EB">
            <w:pPr>
              <w:jc w:val="center"/>
            </w:pPr>
            <w:bookmarkStart w:id="1170" w:name="parte5it4_2"/>
            <w:r w:rsidRPr="005725B5">
              <w:t>4.2</w:t>
            </w:r>
            <w:bookmarkEnd w:id="1170"/>
          </w:p>
        </w:tc>
        <w:tc>
          <w:tcPr>
            <w:tcW w:w="6379" w:type="dxa"/>
            <w:tcBorders>
              <w:top w:val="nil"/>
              <w:bottom w:val="nil"/>
            </w:tcBorders>
            <w:vAlign w:val="center"/>
          </w:tcPr>
          <w:p w14:paraId="089C471F" w14:textId="77777777" w:rsidR="00CB0421" w:rsidRPr="00643B0B" w:rsidRDefault="00CB0421" w:rsidP="00C657B9">
            <w:pPr>
              <w:jc w:val="both"/>
            </w:pPr>
            <w:r w:rsidRPr="00643B0B">
              <w:t>Ninhos metálicos para aves</w:t>
            </w:r>
          </w:p>
        </w:tc>
        <w:tc>
          <w:tcPr>
            <w:tcW w:w="1146" w:type="dxa"/>
            <w:tcBorders>
              <w:top w:val="nil"/>
              <w:bottom w:val="nil"/>
            </w:tcBorders>
            <w:vAlign w:val="center"/>
          </w:tcPr>
          <w:p w14:paraId="6E6126F5" w14:textId="77777777" w:rsidR="00CB0421" w:rsidRPr="00E03982" w:rsidRDefault="00CB0421" w:rsidP="00C657B9">
            <w:pPr>
              <w:jc w:val="center"/>
            </w:pPr>
            <w:r w:rsidRPr="00E03982">
              <w:t>7326.90.90</w:t>
            </w:r>
          </w:p>
        </w:tc>
      </w:tr>
      <w:tr w:rsidR="00CB0421" w14:paraId="40A733DD" w14:textId="77777777" w:rsidTr="00A860EB">
        <w:trPr>
          <w:cantSplit/>
          <w:jc w:val="center"/>
        </w:trPr>
        <w:tc>
          <w:tcPr>
            <w:tcW w:w="938" w:type="dxa"/>
            <w:tcBorders>
              <w:top w:val="nil"/>
              <w:left w:val="nil"/>
              <w:bottom w:val="nil"/>
            </w:tcBorders>
            <w:vAlign w:val="center"/>
          </w:tcPr>
          <w:p w14:paraId="1852EEA5" w14:textId="77777777" w:rsidR="00CB0421" w:rsidRDefault="00CB0421" w:rsidP="0085447A">
            <w:pPr>
              <w:pStyle w:val="Texto"/>
            </w:pPr>
            <w:r w:rsidRPr="004A08A1">
              <w:t>(</w:t>
            </w:r>
            <w:hyperlink r:id="rId1273" w:anchor="nota1534" w:history="1">
              <w:r>
                <w:rPr>
                  <w:rStyle w:val="Hyperlink"/>
                </w:rPr>
                <w:t>1534</w:t>
              </w:r>
            </w:hyperlink>
            <w:r w:rsidRPr="004A08A1">
              <w:t>)</w:t>
            </w:r>
          </w:p>
        </w:tc>
        <w:tc>
          <w:tcPr>
            <w:tcW w:w="917" w:type="dxa"/>
            <w:tcBorders>
              <w:top w:val="nil"/>
              <w:bottom w:val="single" w:sz="4" w:space="0" w:color="auto"/>
            </w:tcBorders>
            <w:vAlign w:val="center"/>
          </w:tcPr>
          <w:p w14:paraId="4099EEE2" w14:textId="77777777" w:rsidR="00CB0421" w:rsidRPr="005725B5" w:rsidRDefault="00CB0421" w:rsidP="00A860EB">
            <w:pPr>
              <w:jc w:val="center"/>
            </w:pPr>
            <w:bookmarkStart w:id="1171" w:name="parte5it4_3"/>
            <w:r w:rsidRPr="005725B5">
              <w:t>4.3</w:t>
            </w:r>
            <w:bookmarkEnd w:id="1171"/>
          </w:p>
        </w:tc>
        <w:tc>
          <w:tcPr>
            <w:tcW w:w="6379" w:type="dxa"/>
            <w:tcBorders>
              <w:top w:val="nil"/>
              <w:bottom w:val="single" w:sz="4" w:space="0" w:color="auto"/>
            </w:tcBorders>
            <w:vAlign w:val="center"/>
          </w:tcPr>
          <w:p w14:paraId="6C6E1DC1" w14:textId="77777777" w:rsidR="00CB0421" w:rsidRPr="00643B0B" w:rsidRDefault="00CB0421" w:rsidP="00C657B9">
            <w:pPr>
              <w:jc w:val="both"/>
            </w:pPr>
            <w:r w:rsidRPr="00643B0B">
              <w:t>Esteiras ou lagartas especiais para proteção de pneus de tratores</w:t>
            </w:r>
          </w:p>
        </w:tc>
        <w:tc>
          <w:tcPr>
            <w:tcW w:w="1146" w:type="dxa"/>
            <w:tcBorders>
              <w:top w:val="nil"/>
              <w:bottom w:val="single" w:sz="4" w:space="0" w:color="auto"/>
            </w:tcBorders>
            <w:vAlign w:val="center"/>
          </w:tcPr>
          <w:p w14:paraId="57786428" w14:textId="77777777" w:rsidR="00CB0421" w:rsidRPr="00E03982" w:rsidRDefault="00CB0421" w:rsidP="00C657B9">
            <w:pPr>
              <w:jc w:val="center"/>
            </w:pPr>
            <w:r w:rsidRPr="00E03982">
              <w:t>8708.70.90</w:t>
            </w:r>
          </w:p>
        </w:tc>
      </w:tr>
      <w:tr w:rsidR="003975DF" w14:paraId="0C39EF9A" w14:textId="77777777" w:rsidTr="00A860EB">
        <w:trPr>
          <w:cantSplit/>
          <w:jc w:val="center"/>
        </w:trPr>
        <w:tc>
          <w:tcPr>
            <w:tcW w:w="938" w:type="dxa"/>
            <w:tcBorders>
              <w:top w:val="nil"/>
              <w:left w:val="nil"/>
              <w:bottom w:val="nil"/>
            </w:tcBorders>
            <w:vAlign w:val="center"/>
          </w:tcPr>
          <w:p w14:paraId="697D7D40" w14:textId="77777777" w:rsidR="003975DF" w:rsidRDefault="003975DF" w:rsidP="0085447A">
            <w:pPr>
              <w:pStyle w:val="Texto"/>
            </w:pPr>
            <w:r w:rsidRPr="004A08A1">
              <w:t>(</w:t>
            </w:r>
            <w:hyperlink r:id="rId1274" w:anchor="nota1534" w:history="1">
              <w:r>
                <w:rPr>
                  <w:rStyle w:val="Hyperlink"/>
                </w:rPr>
                <w:t>1534</w:t>
              </w:r>
            </w:hyperlink>
            <w:r w:rsidRPr="004A08A1">
              <w:t>)</w:t>
            </w:r>
          </w:p>
        </w:tc>
        <w:tc>
          <w:tcPr>
            <w:tcW w:w="917" w:type="dxa"/>
            <w:tcBorders>
              <w:bottom w:val="nil"/>
            </w:tcBorders>
            <w:vAlign w:val="center"/>
          </w:tcPr>
          <w:p w14:paraId="0E3AE389" w14:textId="77777777" w:rsidR="003975DF" w:rsidRPr="00AC0370" w:rsidRDefault="003975DF" w:rsidP="00A860EB">
            <w:pPr>
              <w:jc w:val="center"/>
              <w:rPr>
                <w:b/>
              </w:rPr>
            </w:pPr>
            <w:bookmarkStart w:id="1172" w:name="parte5it5"/>
            <w:r w:rsidRPr="00AC0370">
              <w:rPr>
                <w:b/>
              </w:rPr>
              <w:t>5</w:t>
            </w:r>
            <w:bookmarkEnd w:id="1172"/>
          </w:p>
        </w:tc>
        <w:tc>
          <w:tcPr>
            <w:tcW w:w="6379" w:type="dxa"/>
            <w:tcBorders>
              <w:bottom w:val="nil"/>
            </w:tcBorders>
            <w:vAlign w:val="center"/>
          </w:tcPr>
          <w:p w14:paraId="0437A5BC" w14:textId="77777777" w:rsidR="003975DF" w:rsidRPr="00643B0B" w:rsidRDefault="003975DF" w:rsidP="00B22E30">
            <w:pPr>
              <w:jc w:val="both"/>
            </w:pPr>
            <w:r w:rsidRPr="00643B0B">
              <w:t>PÁS, ALVIÕES, PICARETAS, ENXADAS, SACHOS, FORCADOS, FORQUILHAS, ANCINHOS E RASPADEIRAS; MACHADOS, PODÕES E FERRAMENTAS SEMELHANTES COM GUME; TESOURAS DE PODAR DE TODOS OS TIPOS; FOICES E FOICINHAS, FACAS PARA FENO OU PARA PALHA, TESOURAS PARA SEBES, CUNHAS E OUTRAS FERRAMENTAS MANUAIS PARA AGRICULTURA, HORTICULTURA OU SILVICULTURA</w:t>
            </w:r>
          </w:p>
        </w:tc>
        <w:tc>
          <w:tcPr>
            <w:tcW w:w="1146" w:type="dxa"/>
            <w:tcBorders>
              <w:bottom w:val="nil"/>
            </w:tcBorders>
            <w:vAlign w:val="center"/>
          </w:tcPr>
          <w:p w14:paraId="65DDE227" w14:textId="77777777" w:rsidR="003975DF" w:rsidRPr="00E03982" w:rsidRDefault="003975DF" w:rsidP="00B22E30">
            <w:pPr>
              <w:jc w:val="center"/>
            </w:pPr>
          </w:p>
        </w:tc>
      </w:tr>
      <w:tr w:rsidR="003975DF" w14:paraId="21CC4F4A" w14:textId="77777777" w:rsidTr="00A860EB">
        <w:trPr>
          <w:cantSplit/>
          <w:jc w:val="center"/>
        </w:trPr>
        <w:tc>
          <w:tcPr>
            <w:tcW w:w="938" w:type="dxa"/>
            <w:tcBorders>
              <w:top w:val="nil"/>
              <w:left w:val="nil"/>
              <w:bottom w:val="nil"/>
            </w:tcBorders>
            <w:vAlign w:val="center"/>
          </w:tcPr>
          <w:p w14:paraId="25A99CF8" w14:textId="77777777" w:rsidR="003975DF" w:rsidRDefault="003975DF" w:rsidP="0085447A">
            <w:pPr>
              <w:pStyle w:val="Texto"/>
            </w:pPr>
            <w:r w:rsidRPr="004A08A1">
              <w:t>(</w:t>
            </w:r>
            <w:hyperlink r:id="rId1275" w:anchor="nota1534" w:history="1">
              <w:r>
                <w:rPr>
                  <w:rStyle w:val="Hyperlink"/>
                </w:rPr>
                <w:t>1534</w:t>
              </w:r>
            </w:hyperlink>
            <w:r w:rsidRPr="004A08A1">
              <w:t>)</w:t>
            </w:r>
          </w:p>
        </w:tc>
        <w:tc>
          <w:tcPr>
            <w:tcW w:w="917" w:type="dxa"/>
            <w:tcBorders>
              <w:top w:val="nil"/>
              <w:bottom w:val="nil"/>
            </w:tcBorders>
            <w:vAlign w:val="center"/>
          </w:tcPr>
          <w:p w14:paraId="76F7AE82" w14:textId="77777777" w:rsidR="003975DF" w:rsidRPr="009C3F09" w:rsidRDefault="003975DF" w:rsidP="00A860EB">
            <w:pPr>
              <w:jc w:val="center"/>
            </w:pPr>
            <w:bookmarkStart w:id="1173" w:name="parte5it5_1"/>
            <w:r w:rsidRPr="009C3F09">
              <w:t>5.1</w:t>
            </w:r>
            <w:bookmarkEnd w:id="1173"/>
          </w:p>
        </w:tc>
        <w:tc>
          <w:tcPr>
            <w:tcW w:w="6379" w:type="dxa"/>
            <w:tcBorders>
              <w:top w:val="nil"/>
              <w:bottom w:val="nil"/>
            </w:tcBorders>
            <w:vAlign w:val="center"/>
          </w:tcPr>
          <w:p w14:paraId="16EE97F5" w14:textId="77777777" w:rsidR="003975DF" w:rsidRPr="00643B0B" w:rsidRDefault="003975DF" w:rsidP="00B22E30">
            <w:pPr>
              <w:jc w:val="both"/>
            </w:pPr>
            <w:r w:rsidRPr="00643B0B">
              <w:t>Pás</w:t>
            </w:r>
          </w:p>
        </w:tc>
        <w:tc>
          <w:tcPr>
            <w:tcW w:w="1146" w:type="dxa"/>
            <w:tcBorders>
              <w:top w:val="nil"/>
              <w:bottom w:val="nil"/>
            </w:tcBorders>
            <w:vAlign w:val="center"/>
          </w:tcPr>
          <w:p w14:paraId="5A4846AD" w14:textId="77777777" w:rsidR="003975DF" w:rsidRPr="00E03982" w:rsidRDefault="003975DF" w:rsidP="00B22E30">
            <w:pPr>
              <w:jc w:val="center"/>
            </w:pPr>
            <w:r w:rsidRPr="00E03982">
              <w:t>8201.10.00</w:t>
            </w:r>
          </w:p>
        </w:tc>
      </w:tr>
      <w:tr w:rsidR="00CB0421" w14:paraId="0388C3BC" w14:textId="77777777" w:rsidTr="00A860EB">
        <w:trPr>
          <w:cantSplit/>
          <w:jc w:val="center"/>
        </w:trPr>
        <w:tc>
          <w:tcPr>
            <w:tcW w:w="938" w:type="dxa"/>
            <w:tcBorders>
              <w:top w:val="nil"/>
              <w:left w:val="nil"/>
              <w:bottom w:val="nil"/>
            </w:tcBorders>
            <w:vAlign w:val="center"/>
          </w:tcPr>
          <w:p w14:paraId="360A87B3" w14:textId="77777777" w:rsidR="00CB0421" w:rsidRDefault="00CB0421" w:rsidP="0085447A">
            <w:pPr>
              <w:pStyle w:val="Texto"/>
            </w:pPr>
            <w:r w:rsidRPr="004A08A1">
              <w:t>(</w:t>
            </w:r>
            <w:hyperlink r:id="rId1276" w:anchor="nota1534" w:history="1">
              <w:r>
                <w:rPr>
                  <w:rStyle w:val="Hyperlink"/>
                </w:rPr>
                <w:t>1534</w:t>
              </w:r>
            </w:hyperlink>
            <w:r w:rsidRPr="004A08A1">
              <w:t>)</w:t>
            </w:r>
          </w:p>
        </w:tc>
        <w:tc>
          <w:tcPr>
            <w:tcW w:w="917" w:type="dxa"/>
            <w:tcBorders>
              <w:top w:val="nil"/>
              <w:bottom w:val="nil"/>
            </w:tcBorders>
            <w:vAlign w:val="center"/>
          </w:tcPr>
          <w:p w14:paraId="4D04B23F" w14:textId="77777777" w:rsidR="00CB0421" w:rsidRPr="009C3F09" w:rsidRDefault="00CB0421" w:rsidP="00A860EB">
            <w:pPr>
              <w:jc w:val="center"/>
            </w:pPr>
            <w:bookmarkStart w:id="1174" w:name="parte5it5_2"/>
            <w:r w:rsidRPr="009C3F09">
              <w:t>5.2</w:t>
            </w:r>
            <w:bookmarkEnd w:id="1174"/>
          </w:p>
        </w:tc>
        <w:tc>
          <w:tcPr>
            <w:tcW w:w="6379" w:type="dxa"/>
            <w:tcBorders>
              <w:top w:val="nil"/>
              <w:bottom w:val="nil"/>
            </w:tcBorders>
            <w:vAlign w:val="center"/>
          </w:tcPr>
          <w:p w14:paraId="4836FB05" w14:textId="77777777" w:rsidR="00CB0421" w:rsidRPr="00643B0B" w:rsidRDefault="00CB0421" w:rsidP="00C657B9">
            <w:pPr>
              <w:jc w:val="both"/>
            </w:pPr>
            <w:r w:rsidRPr="00643B0B">
              <w:t>Forcados e forquilhas</w:t>
            </w:r>
          </w:p>
        </w:tc>
        <w:tc>
          <w:tcPr>
            <w:tcW w:w="1146" w:type="dxa"/>
            <w:tcBorders>
              <w:top w:val="nil"/>
              <w:bottom w:val="nil"/>
            </w:tcBorders>
            <w:vAlign w:val="center"/>
          </w:tcPr>
          <w:p w14:paraId="0048CA62" w14:textId="77777777" w:rsidR="00CB0421" w:rsidRPr="00E03982" w:rsidRDefault="00CB0421" w:rsidP="00C657B9">
            <w:pPr>
              <w:jc w:val="center"/>
            </w:pPr>
            <w:r w:rsidRPr="00E03982">
              <w:t>8201.20.00</w:t>
            </w:r>
          </w:p>
        </w:tc>
      </w:tr>
      <w:tr w:rsidR="00CB0421" w14:paraId="3DD7456A" w14:textId="77777777" w:rsidTr="00A860EB">
        <w:trPr>
          <w:cantSplit/>
          <w:jc w:val="center"/>
        </w:trPr>
        <w:tc>
          <w:tcPr>
            <w:tcW w:w="938" w:type="dxa"/>
            <w:tcBorders>
              <w:top w:val="nil"/>
              <w:left w:val="nil"/>
              <w:bottom w:val="nil"/>
            </w:tcBorders>
            <w:vAlign w:val="center"/>
          </w:tcPr>
          <w:p w14:paraId="30C9A445" w14:textId="77777777" w:rsidR="00CB0421" w:rsidRDefault="00CB0421" w:rsidP="0085447A">
            <w:pPr>
              <w:pStyle w:val="Texto"/>
            </w:pPr>
            <w:r w:rsidRPr="004A08A1">
              <w:t>(</w:t>
            </w:r>
            <w:hyperlink r:id="rId1277" w:anchor="nota1534" w:history="1">
              <w:r>
                <w:rPr>
                  <w:rStyle w:val="Hyperlink"/>
                </w:rPr>
                <w:t>1534</w:t>
              </w:r>
            </w:hyperlink>
            <w:r w:rsidRPr="004A08A1">
              <w:t>)</w:t>
            </w:r>
          </w:p>
        </w:tc>
        <w:tc>
          <w:tcPr>
            <w:tcW w:w="917" w:type="dxa"/>
            <w:tcBorders>
              <w:top w:val="nil"/>
              <w:bottom w:val="nil"/>
            </w:tcBorders>
            <w:vAlign w:val="center"/>
          </w:tcPr>
          <w:p w14:paraId="42AFA9EB" w14:textId="77777777" w:rsidR="00CB0421" w:rsidRPr="00643B0B" w:rsidRDefault="00CB0421" w:rsidP="00A860EB">
            <w:pPr>
              <w:jc w:val="center"/>
            </w:pPr>
            <w:bookmarkStart w:id="1175" w:name="parte5it5_3"/>
            <w:r w:rsidRPr="00643B0B">
              <w:t>5.3</w:t>
            </w:r>
            <w:bookmarkEnd w:id="1175"/>
          </w:p>
        </w:tc>
        <w:tc>
          <w:tcPr>
            <w:tcW w:w="6379" w:type="dxa"/>
            <w:tcBorders>
              <w:top w:val="nil"/>
              <w:bottom w:val="nil"/>
            </w:tcBorders>
            <w:vAlign w:val="center"/>
          </w:tcPr>
          <w:p w14:paraId="68166E87" w14:textId="77777777" w:rsidR="00CB0421" w:rsidRPr="00643B0B" w:rsidRDefault="00CB0421" w:rsidP="00C657B9">
            <w:pPr>
              <w:jc w:val="both"/>
            </w:pPr>
            <w:r w:rsidRPr="00643B0B">
              <w:t>Alviões, picaretas, enxadas, sachos, ancinhos e raspadeiras</w:t>
            </w:r>
          </w:p>
        </w:tc>
        <w:tc>
          <w:tcPr>
            <w:tcW w:w="1146" w:type="dxa"/>
            <w:tcBorders>
              <w:top w:val="nil"/>
              <w:bottom w:val="nil"/>
            </w:tcBorders>
            <w:vAlign w:val="center"/>
          </w:tcPr>
          <w:p w14:paraId="3F9B2495" w14:textId="77777777" w:rsidR="00CB0421" w:rsidRPr="00E03982" w:rsidRDefault="00CB0421" w:rsidP="00C657B9">
            <w:pPr>
              <w:jc w:val="center"/>
            </w:pPr>
            <w:r w:rsidRPr="00E03982">
              <w:t>8201.30.00</w:t>
            </w:r>
          </w:p>
        </w:tc>
      </w:tr>
      <w:tr w:rsidR="00CB0421" w14:paraId="03062D4C" w14:textId="77777777" w:rsidTr="00A860EB">
        <w:trPr>
          <w:cantSplit/>
          <w:jc w:val="center"/>
        </w:trPr>
        <w:tc>
          <w:tcPr>
            <w:tcW w:w="938" w:type="dxa"/>
            <w:tcBorders>
              <w:top w:val="nil"/>
              <w:left w:val="nil"/>
              <w:bottom w:val="nil"/>
            </w:tcBorders>
            <w:vAlign w:val="center"/>
          </w:tcPr>
          <w:p w14:paraId="068ED2D2" w14:textId="77777777" w:rsidR="00CB0421" w:rsidRDefault="00CB0421" w:rsidP="0085447A">
            <w:pPr>
              <w:pStyle w:val="Texto"/>
            </w:pPr>
            <w:r w:rsidRPr="004A08A1">
              <w:t>(</w:t>
            </w:r>
            <w:hyperlink r:id="rId1278" w:anchor="nota1534" w:history="1">
              <w:r>
                <w:rPr>
                  <w:rStyle w:val="Hyperlink"/>
                </w:rPr>
                <w:t>1534</w:t>
              </w:r>
            </w:hyperlink>
            <w:r w:rsidRPr="004A08A1">
              <w:t>)</w:t>
            </w:r>
          </w:p>
        </w:tc>
        <w:tc>
          <w:tcPr>
            <w:tcW w:w="917" w:type="dxa"/>
            <w:tcBorders>
              <w:top w:val="nil"/>
              <w:bottom w:val="nil"/>
            </w:tcBorders>
            <w:vAlign w:val="center"/>
          </w:tcPr>
          <w:p w14:paraId="303A7790" w14:textId="77777777" w:rsidR="00CB0421" w:rsidRPr="00643B0B" w:rsidRDefault="00CB0421" w:rsidP="00A860EB">
            <w:pPr>
              <w:jc w:val="center"/>
            </w:pPr>
            <w:bookmarkStart w:id="1176" w:name="parte5it5_4"/>
            <w:r w:rsidRPr="00643B0B">
              <w:t>5.4</w:t>
            </w:r>
            <w:bookmarkEnd w:id="1176"/>
          </w:p>
        </w:tc>
        <w:tc>
          <w:tcPr>
            <w:tcW w:w="6379" w:type="dxa"/>
            <w:tcBorders>
              <w:top w:val="nil"/>
              <w:bottom w:val="nil"/>
            </w:tcBorders>
            <w:vAlign w:val="center"/>
          </w:tcPr>
          <w:p w14:paraId="4E09AEC5" w14:textId="77777777" w:rsidR="00CB0421" w:rsidRPr="00643B0B" w:rsidRDefault="00CB0421" w:rsidP="00C657B9">
            <w:pPr>
              <w:jc w:val="both"/>
            </w:pPr>
            <w:r w:rsidRPr="00643B0B">
              <w:t>Machados, podões e ferramentas semelhantes com gume</w:t>
            </w:r>
          </w:p>
        </w:tc>
        <w:tc>
          <w:tcPr>
            <w:tcW w:w="1146" w:type="dxa"/>
            <w:tcBorders>
              <w:top w:val="nil"/>
              <w:bottom w:val="nil"/>
            </w:tcBorders>
            <w:vAlign w:val="center"/>
          </w:tcPr>
          <w:p w14:paraId="6482A523" w14:textId="77777777" w:rsidR="00CB0421" w:rsidRPr="00E03982" w:rsidRDefault="00CB0421" w:rsidP="00C657B9">
            <w:pPr>
              <w:jc w:val="center"/>
            </w:pPr>
            <w:r w:rsidRPr="00E03982">
              <w:t>8201.40.00</w:t>
            </w:r>
          </w:p>
        </w:tc>
      </w:tr>
      <w:tr w:rsidR="00CB0421" w14:paraId="4A76BC45" w14:textId="77777777" w:rsidTr="00A860EB">
        <w:trPr>
          <w:cantSplit/>
          <w:jc w:val="center"/>
        </w:trPr>
        <w:tc>
          <w:tcPr>
            <w:tcW w:w="938" w:type="dxa"/>
            <w:tcBorders>
              <w:top w:val="nil"/>
              <w:left w:val="nil"/>
              <w:bottom w:val="nil"/>
            </w:tcBorders>
            <w:vAlign w:val="center"/>
          </w:tcPr>
          <w:p w14:paraId="1F048092" w14:textId="77777777" w:rsidR="00CB0421" w:rsidRDefault="00CB0421" w:rsidP="0085447A">
            <w:pPr>
              <w:pStyle w:val="Texto"/>
            </w:pPr>
            <w:r w:rsidRPr="004A08A1">
              <w:t>(</w:t>
            </w:r>
            <w:hyperlink r:id="rId1279" w:anchor="nota1534" w:history="1">
              <w:r>
                <w:rPr>
                  <w:rStyle w:val="Hyperlink"/>
                </w:rPr>
                <w:t>1534</w:t>
              </w:r>
            </w:hyperlink>
            <w:r w:rsidRPr="004A08A1">
              <w:t>)</w:t>
            </w:r>
          </w:p>
        </w:tc>
        <w:tc>
          <w:tcPr>
            <w:tcW w:w="917" w:type="dxa"/>
            <w:tcBorders>
              <w:top w:val="nil"/>
              <w:bottom w:val="nil"/>
            </w:tcBorders>
            <w:vAlign w:val="center"/>
          </w:tcPr>
          <w:p w14:paraId="0AC53138" w14:textId="77777777" w:rsidR="00CB0421" w:rsidRPr="00643B0B" w:rsidRDefault="00CB0421" w:rsidP="00A860EB">
            <w:pPr>
              <w:jc w:val="center"/>
            </w:pPr>
            <w:bookmarkStart w:id="1177" w:name="parte5it5_5"/>
            <w:r w:rsidRPr="00643B0B">
              <w:t>5.5</w:t>
            </w:r>
            <w:bookmarkEnd w:id="1177"/>
          </w:p>
        </w:tc>
        <w:tc>
          <w:tcPr>
            <w:tcW w:w="6379" w:type="dxa"/>
            <w:tcBorders>
              <w:top w:val="nil"/>
              <w:bottom w:val="nil"/>
            </w:tcBorders>
            <w:vAlign w:val="center"/>
          </w:tcPr>
          <w:p w14:paraId="49FDE319" w14:textId="77777777" w:rsidR="00CB0421" w:rsidRPr="00643B0B" w:rsidRDefault="00CB0421" w:rsidP="00C657B9">
            <w:pPr>
              <w:jc w:val="both"/>
            </w:pPr>
            <w:r w:rsidRPr="00643B0B">
              <w:t>Tesouras de podar (incluídas as tesouras para aves) manipuladas com uma das mãos</w:t>
            </w:r>
          </w:p>
        </w:tc>
        <w:tc>
          <w:tcPr>
            <w:tcW w:w="1146" w:type="dxa"/>
            <w:tcBorders>
              <w:top w:val="nil"/>
              <w:bottom w:val="nil"/>
            </w:tcBorders>
            <w:vAlign w:val="center"/>
          </w:tcPr>
          <w:p w14:paraId="2BFE00F0" w14:textId="77777777" w:rsidR="00CB0421" w:rsidRPr="00E03982" w:rsidRDefault="00CB0421" w:rsidP="00C657B9">
            <w:pPr>
              <w:jc w:val="center"/>
            </w:pPr>
            <w:r w:rsidRPr="00E03982">
              <w:t>8201.50.00</w:t>
            </w:r>
          </w:p>
        </w:tc>
      </w:tr>
      <w:tr w:rsidR="00CB0421" w14:paraId="11F83767" w14:textId="77777777" w:rsidTr="00A860EB">
        <w:trPr>
          <w:cantSplit/>
          <w:jc w:val="center"/>
        </w:trPr>
        <w:tc>
          <w:tcPr>
            <w:tcW w:w="938" w:type="dxa"/>
            <w:tcBorders>
              <w:top w:val="nil"/>
              <w:left w:val="nil"/>
              <w:bottom w:val="nil"/>
            </w:tcBorders>
            <w:vAlign w:val="center"/>
          </w:tcPr>
          <w:p w14:paraId="48218F0A" w14:textId="77777777" w:rsidR="00CB0421" w:rsidRDefault="00CB0421" w:rsidP="0085447A">
            <w:pPr>
              <w:pStyle w:val="Texto"/>
            </w:pPr>
            <w:r w:rsidRPr="004A08A1">
              <w:t>(</w:t>
            </w:r>
            <w:hyperlink r:id="rId1280" w:anchor="nota1534" w:history="1">
              <w:r>
                <w:rPr>
                  <w:rStyle w:val="Hyperlink"/>
                </w:rPr>
                <w:t>1534</w:t>
              </w:r>
            </w:hyperlink>
            <w:r w:rsidRPr="004A08A1">
              <w:t>)</w:t>
            </w:r>
          </w:p>
        </w:tc>
        <w:tc>
          <w:tcPr>
            <w:tcW w:w="917" w:type="dxa"/>
            <w:tcBorders>
              <w:top w:val="nil"/>
              <w:bottom w:val="nil"/>
            </w:tcBorders>
            <w:vAlign w:val="center"/>
          </w:tcPr>
          <w:p w14:paraId="4A7942A8" w14:textId="77777777" w:rsidR="00CB0421" w:rsidRPr="00643B0B" w:rsidRDefault="00CB0421" w:rsidP="00A860EB">
            <w:pPr>
              <w:jc w:val="center"/>
            </w:pPr>
            <w:bookmarkStart w:id="1178" w:name="parte5it5_6"/>
            <w:r w:rsidRPr="00643B0B">
              <w:t>5.6</w:t>
            </w:r>
            <w:bookmarkEnd w:id="1178"/>
          </w:p>
        </w:tc>
        <w:tc>
          <w:tcPr>
            <w:tcW w:w="6379" w:type="dxa"/>
            <w:tcBorders>
              <w:top w:val="nil"/>
              <w:bottom w:val="nil"/>
            </w:tcBorders>
            <w:vAlign w:val="center"/>
          </w:tcPr>
          <w:p w14:paraId="28FF0093" w14:textId="77777777" w:rsidR="00CB0421" w:rsidRPr="00643B0B" w:rsidRDefault="00CB0421" w:rsidP="00C657B9">
            <w:pPr>
              <w:jc w:val="both"/>
            </w:pPr>
            <w:r w:rsidRPr="00643B0B">
              <w:t>Tesouras para sebes, tesouras de podar e ferramentas semelhantes, manipuladas com as duas mãos</w:t>
            </w:r>
          </w:p>
        </w:tc>
        <w:tc>
          <w:tcPr>
            <w:tcW w:w="1146" w:type="dxa"/>
            <w:tcBorders>
              <w:top w:val="nil"/>
              <w:bottom w:val="nil"/>
            </w:tcBorders>
            <w:vAlign w:val="center"/>
          </w:tcPr>
          <w:p w14:paraId="59C5BD33" w14:textId="77777777" w:rsidR="00CB0421" w:rsidRPr="00E03982" w:rsidRDefault="00CB0421" w:rsidP="00C657B9">
            <w:pPr>
              <w:jc w:val="center"/>
            </w:pPr>
            <w:r w:rsidRPr="00E03982">
              <w:t>8201.60.00</w:t>
            </w:r>
          </w:p>
        </w:tc>
      </w:tr>
      <w:tr w:rsidR="00CB0421" w14:paraId="50A7C6E5" w14:textId="77777777" w:rsidTr="00A860EB">
        <w:trPr>
          <w:cantSplit/>
          <w:jc w:val="center"/>
        </w:trPr>
        <w:tc>
          <w:tcPr>
            <w:tcW w:w="938" w:type="dxa"/>
            <w:tcBorders>
              <w:top w:val="nil"/>
              <w:left w:val="nil"/>
              <w:bottom w:val="nil"/>
            </w:tcBorders>
            <w:vAlign w:val="center"/>
          </w:tcPr>
          <w:p w14:paraId="7A723724" w14:textId="77777777" w:rsidR="00CB0421" w:rsidRDefault="00CB0421" w:rsidP="0085447A">
            <w:pPr>
              <w:pStyle w:val="Texto"/>
            </w:pPr>
            <w:r w:rsidRPr="004A08A1">
              <w:t>(</w:t>
            </w:r>
            <w:hyperlink r:id="rId1281" w:anchor="nota1534" w:history="1">
              <w:r>
                <w:rPr>
                  <w:rStyle w:val="Hyperlink"/>
                </w:rPr>
                <w:t>1534</w:t>
              </w:r>
            </w:hyperlink>
            <w:r w:rsidRPr="004A08A1">
              <w:t>)</w:t>
            </w:r>
          </w:p>
        </w:tc>
        <w:tc>
          <w:tcPr>
            <w:tcW w:w="917" w:type="dxa"/>
            <w:tcBorders>
              <w:top w:val="nil"/>
            </w:tcBorders>
            <w:vAlign w:val="center"/>
          </w:tcPr>
          <w:p w14:paraId="0ABA6049" w14:textId="77777777" w:rsidR="00CB0421" w:rsidRPr="00643B0B" w:rsidRDefault="00CB0421" w:rsidP="00A860EB">
            <w:pPr>
              <w:jc w:val="center"/>
            </w:pPr>
            <w:bookmarkStart w:id="1179" w:name="parte5it5_7"/>
            <w:r w:rsidRPr="00643B0B">
              <w:t>5.7</w:t>
            </w:r>
            <w:bookmarkEnd w:id="1179"/>
          </w:p>
        </w:tc>
        <w:tc>
          <w:tcPr>
            <w:tcW w:w="6379" w:type="dxa"/>
            <w:tcBorders>
              <w:top w:val="nil"/>
            </w:tcBorders>
            <w:vAlign w:val="center"/>
          </w:tcPr>
          <w:p w14:paraId="2B0C7BE8" w14:textId="77777777" w:rsidR="00CB0421" w:rsidRPr="00643B0B" w:rsidRDefault="00CB0421" w:rsidP="00C657B9">
            <w:pPr>
              <w:jc w:val="both"/>
            </w:pPr>
            <w:r w:rsidRPr="00643B0B">
              <w:t>Outras ferramentas manuais, para agricultura, horticultura e silvicultura</w:t>
            </w:r>
          </w:p>
        </w:tc>
        <w:tc>
          <w:tcPr>
            <w:tcW w:w="1146" w:type="dxa"/>
            <w:tcBorders>
              <w:top w:val="nil"/>
            </w:tcBorders>
            <w:vAlign w:val="center"/>
          </w:tcPr>
          <w:p w14:paraId="18FA2D47" w14:textId="77777777" w:rsidR="00CB0421" w:rsidRPr="00E03982" w:rsidRDefault="00CB0421" w:rsidP="00C657B9">
            <w:pPr>
              <w:jc w:val="center"/>
            </w:pPr>
            <w:r w:rsidRPr="00E03982">
              <w:t>8201.90.00</w:t>
            </w:r>
          </w:p>
        </w:tc>
      </w:tr>
      <w:tr w:rsidR="00CB0421" w14:paraId="6A95BEA0" w14:textId="77777777" w:rsidTr="00A860EB">
        <w:trPr>
          <w:cantSplit/>
          <w:jc w:val="center"/>
        </w:trPr>
        <w:tc>
          <w:tcPr>
            <w:tcW w:w="938" w:type="dxa"/>
            <w:tcBorders>
              <w:top w:val="nil"/>
              <w:left w:val="nil"/>
              <w:bottom w:val="nil"/>
            </w:tcBorders>
            <w:vAlign w:val="center"/>
          </w:tcPr>
          <w:p w14:paraId="4F8631AE" w14:textId="77777777" w:rsidR="00CB0421" w:rsidRDefault="00CB0421" w:rsidP="0085447A">
            <w:pPr>
              <w:pStyle w:val="Texto"/>
            </w:pPr>
            <w:r w:rsidRPr="004A08A1">
              <w:t>(</w:t>
            </w:r>
            <w:hyperlink r:id="rId1282" w:anchor="nota1534" w:history="1">
              <w:r>
                <w:rPr>
                  <w:rStyle w:val="Hyperlink"/>
                </w:rPr>
                <w:t>1534</w:t>
              </w:r>
            </w:hyperlink>
            <w:r w:rsidRPr="004A08A1">
              <w:t>)</w:t>
            </w:r>
          </w:p>
        </w:tc>
        <w:tc>
          <w:tcPr>
            <w:tcW w:w="917" w:type="dxa"/>
            <w:tcBorders>
              <w:bottom w:val="single" w:sz="4" w:space="0" w:color="auto"/>
            </w:tcBorders>
            <w:vAlign w:val="center"/>
          </w:tcPr>
          <w:p w14:paraId="6A2CCF07" w14:textId="77777777" w:rsidR="00CB0421" w:rsidRPr="00AC0370" w:rsidRDefault="00CB0421" w:rsidP="00A860EB">
            <w:pPr>
              <w:jc w:val="center"/>
              <w:rPr>
                <w:b/>
              </w:rPr>
            </w:pPr>
            <w:bookmarkStart w:id="1180" w:name="parte5it6"/>
            <w:r w:rsidRPr="00AC0370">
              <w:rPr>
                <w:b/>
              </w:rPr>
              <w:t>6</w:t>
            </w:r>
            <w:bookmarkEnd w:id="1180"/>
          </w:p>
        </w:tc>
        <w:tc>
          <w:tcPr>
            <w:tcW w:w="6379" w:type="dxa"/>
            <w:tcBorders>
              <w:bottom w:val="single" w:sz="4" w:space="0" w:color="auto"/>
            </w:tcBorders>
            <w:vAlign w:val="center"/>
          </w:tcPr>
          <w:p w14:paraId="540F322F" w14:textId="77777777" w:rsidR="00CB0421" w:rsidRPr="00643B0B" w:rsidRDefault="00CB0421" w:rsidP="00C657B9">
            <w:pPr>
              <w:jc w:val="both"/>
            </w:pPr>
            <w:r w:rsidRPr="00643B0B">
              <w:t>MOINHOS DE VENTO (CATA-VENTO) DESTINADOS A BOMBEAR ÁGUA</w:t>
            </w:r>
          </w:p>
        </w:tc>
        <w:tc>
          <w:tcPr>
            <w:tcW w:w="1146" w:type="dxa"/>
            <w:tcBorders>
              <w:bottom w:val="single" w:sz="4" w:space="0" w:color="auto"/>
            </w:tcBorders>
            <w:vAlign w:val="center"/>
          </w:tcPr>
          <w:p w14:paraId="66050B77" w14:textId="77777777" w:rsidR="00CB0421" w:rsidRPr="00AC0370" w:rsidRDefault="00CB0421" w:rsidP="00AC0370">
            <w:pPr>
              <w:pStyle w:val="Tabelaesquerda"/>
              <w:jc w:val="center"/>
              <w:rPr>
                <w:rFonts w:ascii="Times New Roman" w:hAnsi="Times New Roman"/>
                <w:sz w:val="20"/>
                <w:szCs w:val="20"/>
              </w:rPr>
            </w:pPr>
          </w:p>
        </w:tc>
      </w:tr>
      <w:tr w:rsidR="00CB0421" w14:paraId="5849F5DD" w14:textId="77777777" w:rsidTr="00A860EB">
        <w:trPr>
          <w:cantSplit/>
          <w:jc w:val="center"/>
        </w:trPr>
        <w:tc>
          <w:tcPr>
            <w:tcW w:w="938" w:type="dxa"/>
            <w:tcBorders>
              <w:top w:val="nil"/>
              <w:left w:val="nil"/>
              <w:bottom w:val="nil"/>
            </w:tcBorders>
            <w:vAlign w:val="center"/>
          </w:tcPr>
          <w:p w14:paraId="0DBEFDA2" w14:textId="77777777" w:rsidR="00CB0421" w:rsidRDefault="00CB0421" w:rsidP="0085447A">
            <w:pPr>
              <w:pStyle w:val="Texto"/>
            </w:pPr>
            <w:r w:rsidRPr="004A08A1">
              <w:t>(</w:t>
            </w:r>
            <w:hyperlink r:id="rId1283" w:anchor="nota1534" w:history="1">
              <w:r>
                <w:rPr>
                  <w:rStyle w:val="Hyperlink"/>
                </w:rPr>
                <w:t>1534</w:t>
              </w:r>
            </w:hyperlink>
            <w:r w:rsidRPr="004A08A1">
              <w:t>)</w:t>
            </w:r>
          </w:p>
        </w:tc>
        <w:tc>
          <w:tcPr>
            <w:tcW w:w="917" w:type="dxa"/>
            <w:tcBorders>
              <w:bottom w:val="nil"/>
            </w:tcBorders>
            <w:vAlign w:val="center"/>
          </w:tcPr>
          <w:p w14:paraId="7314ECD7" w14:textId="77777777" w:rsidR="00CB0421" w:rsidRPr="00AC0370" w:rsidRDefault="00CB0421" w:rsidP="00A860EB">
            <w:pPr>
              <w:jc w:val="center"/>
              <w:rPr>
                <w:b/>
              </w:rPr>
            </w:pPr>
            <w:bookmarkStart w:id="1181" w:name="parte5it7"/>
            <w:r w:rsidRPr="00AC0370">
              <w:rPr>
                <w:b/>
              </w:rPr>
              <w:t>7</w:t>
            </w:r>
            <w:bookmarkEnd w:id="1181"/>
          </w:p>
        </w:tc>
        <w:tc>
          <w:tcPr>
            <w:tcW w:w="6379" w:type="dxa"/>
            <w:tcBorders>
              <w:bottom w:val="nil"/>
            </w:tcBorders>
            <w:vAlign w:val="center"/>
          </w:tcPr>
          <w:p w14:paraId="04CEEEC4" w14:textId="77777777" w:rsidR="00CB0421" w:rsidRPr="00643B0B" w:rsidRDefault="00CB0421" w:rsidP="00C657B9">
            <w:pPr>
              <w:jc w:val="both"/>
            </w:pPr>
            <w:r w:rsidRPr="00643B0B">
              <w:t>DISPOSITIVOS DESTINADOS À SUSTENTAÇÃO DE SILOS (ARMAZÉNS) INFLÁVEIS, DESDE QUE AS SAÍDAS, DO MESMO ESTABELECIMENTO INDUSTRIAL, OCORRAM SIMULTANEAMENTE COM AS COBERTURAS DE LONA PLASTIFICADA OU DE MATÉRIA PLÁSTICA ARTIFICIAL, COM AS QUAIS FORMEM UM CONJUNTO COMPLETO</w:t>
            </w:r>
          </w:p>
        </w:tc>
        <w:tc>
          <w:tcPr>
            <w:tcW w:w="1146" w:type="dxa"/>
            <w:tcBorders>
              <w:bottom w:val="nil"/>
            </w:tcBorders>
            <w:vAlign w:val="center"/>
          </w:tcPr>
          <w:p w14:paraId="11AA9605" w14:textId="77777777" w:rsidR="00CB0421" w:rsidRPr="00AC0370" w:rsidRDefault="00CB0421" w:rsidP="00AC0370">
            <w:pPr>
              <w:pStyle w:val="Tabelaesquerda"/>
              <w:jc w:val="center"/>
              <w:rPr>
                <w:rFonts w:ascii="Times New Roman" w:hAnsi="Times New Roman"/>
                <w:sz w:val="20"/>
                <w:szCs w:val="20"/>
              </w:rPr>
            </w:pPr>
          </w:p>
        </w:tc>
      </w:tr>
      <w:tr w:rsidR="00CB0421" w14:paraId="335B5CBC" w14:textId="77777777" w:rsidTr="00A860EB">
        <w:trPr>
          <w:cantSplit/>
          <w:jc w:val="center"/>
        </w:trPr>
        <w:tc>
          <w:tcPr>
            <w:tcW w:w="938" w:type="dxa"/>
            <w:tcBorders>
              <w:top w:val="nil"/>
              <w:left w:val="nil"/>
              <w:bottom w:val="nil"/>
            </w:tcBorders>
            <w:vAlign w:val="center"/>
          </w:tcPr>
          <w:p w14:paraId="2869F408" w14:textId="77777777" w:rsidR="00CB0421" w:rsidRDefault="00CB0421" w:rsidP="0085447A">
            <w:pPr>
              <w:pStyle w:val="Texto"/>
            </w:pPr>
            <w:r w:rsidRPr="004A08A1">
              <w:t>(</w:t>
            </w:r>
            <w:hyperlink r:id="rId1284" w:anchor="nota1534" w:history="1">
              <w:r>
                <w:rPr>
                  <w:rStyle w:val="Hyperlink"/>
                </w:rPr>
                <w:t>1534</w:t>
              </w:r>
            </w:hyperlink>
            <w:r w:rsidRPr="004A08A1">
              <w:t>)</w:t>
            </w:r>
          </w:p>
        </w:tc>
        <w:tc>
          <w:tcPr>
            <w:tcW w:w="917" w:type="dxa"/>
            <w:tcBorders>
              <w:top w:val="nil"/>
              <w:bottom w:val="nil"/>
            </w:tcBorders>
            <w:vAlign w:val="center"/>
          </w:tcPr>
          <w:p w14:paraId="03C39B18" w14:textId="77777777" w:rsidR="00CB0421" w:rsidRPr="00643B0B" w:rsidRDefault="00CB0421" w:rsidP="00A860EB">
            <w:pPr>
              <w:jc w:val="center"/>
            </w:pPr>
            <w:bookmarkStart w:id="1182" w:name="parte5it7_1"/>
            <w:r w:rsidRPr="00643B0B">
              <w:t>7.1</w:t>
            </w:r>
            <w:bookmarkEnd w:id="1182"/>
          </w:p>
        </w:tc>
        <w:tc>
          <w:tcPr>
            <w:tcW w:w="6379" w:type="dxa"/>
            <w:tcBorders>
              <w:top w:val="nil"/>
              <w:bottom w:val="nil"/>
            </w:tcBorders>
            <w:vAlign w:val="center"/>
          </w:tcPr>
          <w:p w14:paraId="0221A670" w14:textId="77777777" w:rsidR="00CB0421" w:rsidRPr="00643B0B" w:rsidRDefault="00CB0421" w:rsidP="00C657B9">
            <w:pPr>
              <w:jc w:val="both"/>
            </w:pPr>
            <w:r w:rsidRPr="00643B0B">
              <w:t>Ventiladores</w:t>
            </w:r>
          </w:p>
        </w:tc>
        <w:tc>
          <w:tcPr>
            <w:tcW w:w="1146" w:type="dxa"/>
            <w:tcBorders>
              <w:top w:val="nil"/>
              <w:bottom w:val="nil"/>
            </w:tcBorders>
            <w:vAlign w:val="center"/>
          </w:tcPr>
          <w:p w14:paraId="5FFACB6F" w14:textId="77777777" w:rsidR="00CB0421" w:rsidRPr="00E03982" w:rsidRDefault="00CB0421" w:rsidP="00C657B9">
            <w:pPr>
              <w:jc w:val="center"/>
            </w:pPr>
            <w:r w:rsidRPr="00E03982">
              <w:t>8414.59.90</w:t>
            </w:r>
          </w:p>
        </w:tc>
      </w:tr>
      <w:tr w:rsidR="00CB0421" w14:paraId="6EAACF1F" w14:textId="77777777" w:rsidTr="00A860EB">
        <w:trPr>
          <w:cantSplit/>
          <w:jc w:val="center"/>
        </w:trPr>
        <w:tc>
          <w:tcPr>
            <w:tcW w:w="938" w:type="dxa"/>
            <w:tcBorders>
              <w:top w:val="nil"/>
              <w:left w:val="nil"/>
              <w:bottom w:val="nil"/>
            </w:tcBorders>
            <w:vAlign w:val="center"/>
          </w:tcPr>
          <w:p w14:paraId="530168FE" w14:textId="77777777" w:rsidR="00CB0421" w:rsidRDefault="00CB0421" w:rsidP="0085447A">
            <w:pPr>
              <w:pStyle w:val="Texto"/>
            </w:pPr>
            <w:r w:rsidRPr="004A08A1">
              <w:t>(</w:t>
            </w:r>
            <w:hyperlink r:id="rId1285" w:anchor="nota1534" w:history="1">
              <w:r>
                <w:rPr>
                  <w:rStyle w:val="Hyperlink"/>
                </w:rPr>
                <w:t>1534</w:t>
              </w:r>
            </w:hyperlink>
            <w:r w:rsidRPr="004A08A1">
              <w:t>)</w:t>
            </w:r>
          </w:p>
        </w:tc>
        <w:tc>
          <w:tcPr>
            <w:tcW w:w="917" w:type="dxa"/>
            <w:tcBorders>
              <w:top w:val="nil"/>
              <w:bottom w:val="nil"/>
            </w:tcBorders>
            <w:vAlign w:val="center"/>
          </w:tcPr>
          <w:p w14:paraId="7825CA29" w14:textId="77777777" w:rsidR="00CB0421" w:rsidRPr="00643B0B" w:rsidRDefault="00CB0421" w:rsidP="00A860EB">
            <w:pPr>
              <w:jc w:val="center"/>
            </w:pPr>
            <w:bookmarkStart w:id="1183" w:name="parte5it7_2"/>
            <w:r w:rsidRPr="00643B0B">
              <w:t>7.2</w:t>
            </w:r>
            <w:bookmarkEnd w:id="1183"/>
          </w:p>
        </w:tc>
        <w:tc>
          <w:tcPr>
            <w:tcW w:w="6379" w:type="dxa"/>
            <w:tcBorders>
              <w:top w:val="nil"/>
              <w:bottom w:val="nil"/>
            </w:tcBorders>
            <w:vAlign w:val="center"/>
          </w:tcPr>
          <w:p w14:paraId="5CC98AB1" w14:textId="77777777" w:rsidR="00CB0421" w:rsidRPr="00643B0B" w:rsidRDefault="00CB0421" w:rsidP="00C657B9">
            <w:pPr>
              <w:jc w:val="both"/>
            </w:pPr>
            <w:r w:rsidRPr="00643B0B">
              <w:t>Compressores de ar estacionários, de pistão</w:t>
            </w:r>
          </w:p>
        </w:tc>
        <w:tc>
          <w:tcPr>
            <w:tcW w:w="1146" w:type="dxa"/>
            <w:tcBorders>
              <w:top w:val="nil"/>
              <w:bottom w:val="nil"/>
            </w:tcBorders>
            <w:vAlign w:val="center"/>
          </w:tcPr>
          <w:p w14:paraId="3ADA959F" w14:textId="77777777" w:rsidR="00CB0421" w:rsidRPr="00E03982" w:rsidRDefault="00CB0421" w:rsidP="00C657B9">
            <w:pPr>
              <w:jc w:val="center"/>
            </w:pPr>
            <w:r w:rsidRPr="00E03982">
              <w:t>8414.80.11</w:t>
            </w:r>
          </w:p>
        </w:tc>
      </w:tr>
      <w:tr w:rsidR="00CB0421" w14:paraId="45FA761F" w14:textId="77777777" w:rsidTr="00A860EB">
        <w:trPr>
          <w:cantSplit/>
          <w:jc w:val="center"/>
        </w:trPr>
        <w:tc>
          <w:tcPr>
            <w:tcW w:w="938" w:type="dxa"/>
            <w:tcBorders>
              <w:top w:val="nil"/>
              <w:left w:val="nil"/>
              <w:bottom w:val="nil"/>
            </w:tcBorders>
            <w:vAlign w:val="center"/>
          </w:tcPr>
          <w:p w14:paraId="29D8DAB7" w14:textId="77777777" w:rsidR="00CB0421" w:rsidRDefault="00CB0421" w:rsidP="0085447A">
            <w:pPr>
              <w:pStyle w:val="Texto"/>
            </w:pPr>
            <w:r w:rsidRPr="004A08A1">
              <w:t>(</w:t>
            </w:r>
            <w:hyperlink r:id="rId1286" w:anchor="nota1534" w:history="1">
              <w:r>
                <w:rPr>
                  <w:rStyle w:val="Hyperlink"/>
                </w:rPr>
                <w:t>1534</w:t>
              </w:r>
            </w:hyperlink>
            <w:r w:rsidRPr="004A08A1">
              <w:t>)</w:t>
            </w:r>
          </w:p>
        </w:tc>
        <w:tc>
          <w:tcPr>
            <w:tcW w:w="917" w:type="dxa"/>
            <w:tcBorders>
              <w:top w:val="nil"/>
              <w:bottom w:val="nil"/>
            </w:tcBorders>
            <w:vAlign w:val="center"/>
          </w:tcPr>
          <w:p w14:paraId="7F4B5B18" w14:textId="77777777" w:rsidR="00CB0421" w:rsidRPr="00643B0B" w:rsidRDefault="00CB0421" w:rsidP="00A860EB">
            <w:pPr>
              <w:jc w:val="center"/>
            </w:pPr>
            <w:bookmarkStart w:id="1184" w:name="parte5it7_3"/>
            <w:r w:rsidRPr="00643B0B">
              <w:t>7.3</w:t>
            </w:r>
            <w:bookmarkEnd w:id="1184"/>
          </w:p>
        </w:tc>
        <w:tc>
          <w:tcPr>
            <w:tcW w:w="6379" w:type="dxa"/>
            <w:tcBorders>
              <w:top w:val="nil"/>
              <w:bottom w:val="nil"/>
            </w:tcBorders>
            <w:vAlign w:val="center"/>
          </w:tcPr>
          <w:p w14:paraId="08F2A5E7" w14:textId="77777777" w:rsidR="00CB0421" w:rsidRPr="00643B0B" w:rsidRDefault="00CB0421" w:rsidP="00C657B9">
            <w:pPr>
              <w:jc w:val="both"/>
            </w:pPr>
            <w:r w:rsidRPr="00643B0B">
              <w:t>Outros compressores de ar</w:t>
            </w:r>
          </w:p>
        </w:tc>
        <w:tc>
          <w:tcPr>
            <w:tcW w:w="1146" w:type="dxa"/>
            <w:tcBorders>
              <w:top w:val="nil"/>
              <w:bottom w:val="nil"/>
            </w:tcBorders>
            <w:vAlign w:val="center"/>
          </w:tcPr>
          <w:p w14:paraId="5FD33DE5" w14:textId="77777777" w:rsidR="00CB0421" w:rsidRPr="00E03982" w:rsidRDefault="00CB0421" w:rsidP="00C657B9">
            <w:pPr>
              <w:jc w:val="center"/>
            </w:pPr>
            <w:r w:rsidRPr="00E03982">
              <w:t>8414.80.19</w:t>
            </w:r>
          </w:p>
        </w:tc>
      </w:tr>
      <w:tr w:rsidR="00CB0421" w14:paraId="4F056AB6" w14:textId="77777777" w:rsidTr="00A860EB">
        <w:trPr>
          <w:cantSplit/>
          <w:jc w:val="center"/>
        </w:trPr>
        <w:tc>
          <w:tcPr>
            <w:tcW w:w="938" w:type="dxa"/>
            <w:tcBorders>
              <w:top w:val="nil"/>
              <w:left w:val="nil"/>
              <w:bottom w:val="nil"/>
            </w:tcBorders>
            <w:vAlign w:val="center"/>
          </w:tcPr>
          <w:p w14:paraId="34926DBC" w14:textId="77777777" w:rsidR="00CB0421" w:rsidRDefault="00CB0421" w:rsidP="0085447A">
            <w:pPr>
              <w:pStyle w:val="Texto"/>
            </w:pPr>
            <w:r w:rsidRPr="004A08A1">
              <w:t>(</w:t>
            </w:r>
            <w:hyperlink r:id="rId1287" w:anchor="nota1534" w:history="1">
              <w:r>
                <w:rPr>
                  <w:rStyle w:val="Hyperlink"/>
                </w:rPr>
                <w:t>1534</w:t>
              </w:r>
            </w:hyperlink>
            <w:r w:rsidRPr="004A08A1">
              <w:t>)</w:t>
            </w:r>
          </w:p>
        </w:tc>
        <w:tc>
          <w:tcPr>
            <w:tcW w:w="917" w:type="dxa"/>
            <w:tcBorders>
              <w:top w:val="nil"/>
            </w:tcBorders>
            <w:vAlign w:val="center"/>
          </w:tcPr>
          <w:p w14:paraId="7088A367" w14:textId="77777777" w:rsidR="00CB0421" w:rsidRPr="00643B0B" w:rsidRDefault="00CB0421" w:rsidP="00A860EB">
            <w:pPr>
              <w:jc w:val="center"/>
            </w:pPr>
            <w:bookmarkStart w:id="1185" w:name="parte5it7_4"/>
            <w:r w:rsidRPr="00643B0B">
              <w:t>7.4</w:t>
            </w:r>
            <w:bookmarkEnd w:id="1185"/>
          </w:p>
        </w:tc>
        <w:tc>
          <w:tcPr>
            <w:tcW w:w="6379" w:type="dxa"/>
            <w:tcBorders>
              <w:top w:val="nil"/>
            </w:tcBorders>
            <w:vAlign w:val="center"/>
          </w:tcPr>
          <w:p w14:paraId="44F1AC04" w14:textId="77777777" w:rsidR="00CB0421" w:rsidRPr="00643B0B" w:rsidRDefault="00CB0421" w:rsidP="00C657B9">
            <w:pPr>
              <w:jc w:val="both"/>
              <w:rPr>
                <w:highlight w:val="yellow"/>
              </w:rPr>
            </w:pPr>
            <w:r w:rsidRPr="00643B0B">
              <w:t>Coifas (exaustores)</w:t>
            </w:r>
          </w:p>
        </w:tc>
        <w:tc>
          <w:tcPr>
            <w:tcW w:w="1146" w:type="dxa"/>
            <w:tcBorders>
              <w:top w:val="nil"/>
            </w:tcBorders>
            <w:vAlign w:val="center"/>
          </w:tcPr>
          <w:p w14:paraId="0660EA33" w14:textId="77777777" w:rsidR="00CB0421" w:rsidRPr="00E03982" w:rsidRDefault="00CB0421" w:rsidP="00C657B9">
            <w:pPr>
              <w:jc w:val="center"/>
            </w:pPr>
            <w:r w:rsidRPr="00E03982">
              <w:t>8414.80.90</w:t>
            </w:r>
          </w:p>
        </w:tc>
      </w:tr>
      <w:tr w:rsidR="00CB0421" w14:paraId="722B4C10" w14:textId="77777777" w:rsidTr="00A860EB">
        <w:trPr>
          <w:cantSplit/>
          <w:jc w:val="center"/>
        </w:trPr>
        <w:tc>
          <w:tcPr>
            <w:tcW w:w="938" w:type="dxa"/>
            <w:tcBorders>
              <w:top w:val="nil"/>
              <w:left w:val="nil"/>
              <w:bottom w:val="nil"/>
            </w:tcBorders>
            <w:vAlign w:val="center"/>
          </w:tcPr>
          <w:p w14:paraId="1DDBAD33" w14:textId="77777777" w:rsidR="00CB0421" w:rsidRDefault="00CB0421" w:rsidP="0085447A">
            <w:pPr>
              <w:pStyle w:val="Texto"/>
            </w:pPr>
            <w:r w:rsidRPr="004A08A1">
              <w:t>(</w:t>
            </w:r>
            <w:hyperlink r:id="rId1288" w:anchor="nota1534" w:history="1">
              <w:r>
                <w:rPr>
                  <w:rStyle w:val="Hyperlink"/>
                </w:rPr>
                <w:t>1534</w:t>
              </w:r>
            </w:hyperlink>
            <w:r w:rsidRPr="004A08A1">
              <w:t>)</w:t>
            </w:r>
          </w:p>
        </w:tc>
        <w:tc>
          <w:tcPr>
            <w:tcW w:w="917" w:type="dxa"/>
            <w:vAlign w:val="center"/>
          </w:tcPr>
          <w:p w14:paraId="0F903248" w14:textId="77777777" w:rsidR="00CB0421" w:rsidRPr="00AC0370" w:rsidRDefault="00CB0421" w:rsidP="00A860EB">
            <w:pPr>
              <w:jc w:val="center"/>
              <w:rPr>
                <w:b/>
              </w:rPr>
            </w:pPr>
            <w:bookmarkStart w:id="1186" w:name="parte5it8"/>
            <w:r w:rsidRPr="00AC0370">
              <w:rPr>
                <w:b/>
              </w:rPr>
              <w:t>8</w:t>
            </w:r>
            <w:bookmarkEnd w:id="1186"/>
          </w:p>
        </w:tc>
        <w:tc>
          <w:tcPr>
            <w:tcW w:w="6379" w:type="dxa"/>
            <w:vAlign w:val="center"/>
          </w:tcPr>
          <w:p w14:paraId="29E5A2D7" w14:textId="77777777" w:rsidR="00CB0421" w:rsidRPr="00643B0B" w:rsidRDefault="00CB0421" w:rsidP="00C657B9">
            <w:pPr>
              <w:jc w:val="both"/>
            </w:pPr>
            <w:r w:rsidRPr="00643B0B">
              <w:t>SECADORES PARA PRODUTOS AGRÍCOLAS</w:t>
            </w:r>
          </w:p>
        </w:tc>
        <w:tc>
          <w:tcPr>
            <w:tcW w:w="1146" w:type="dxa"/>
            <w:vAlign w:val="center"/>
          </w:tcPr>
          <w:p w14:paraId="69A4CBCC" w14:textId="77777777" w:rsidR="00CB0421" w:rsidRPr="00E03982" w:rsidRDefault="00CB0421" w:rsidP="00C657B9">
            <w:pPr>
              <w:jc w:val="center"/>
            </w:pPr>
            <w:r w:rsidRPr="00E03982">
              <w:t>8419.31.00</w:t>
            </w:r>
          </w:p>
        </w:tc>
      </w:tr>
      <w:tr w:rsidR="00CB0421" w14:paraId="2B08CCE7" w14:textId="77777777" w:rsidTr="00A860EB">
        <w:trPr>
          <w:cantSplit/>
          <w:jc w:val="center"/>
        </w:trPr>
        <w:tc>
          <w:tcPr>
            <w:tcW w:w="938" w:type="dxa"/>
            <w:tcBorders>
              <w:top w:val="nil"/>
              <w:left w:val="nil"/>
              <w:bottom w:val="nil"/>
            </w:tcBorders>
            <w:vAlign w:val="center"/>
          </w:tcPr>
          <w:p w14:paraId="021204CB" w14:textId="77777777" w:rsidR="00CB0421" w:rsidRDefault="00CB0421" w:rsidP="0085447A">
            <w:pPr>
              <w:pStyle w:val="Texto"/>
            </w:pPr>
            <w:r w:rsidRPr="004A08A1">
              <w:t>(</w:t>
            </w:r>
            <w:hyperlink r:id="rId1289" w:anchor="nota1534" w:history="1">
              <w:r>
                <w:rPr>
                  <w:rStyle w:val="Hyperlink"/>
                </w:rPr>
                <w:t>1534</w:t>
              </w:r>
            </w:hyperlink>
            <w:r w:rsidRPr="004A08A1">
              <w:t>)</w:t>
            </w:r>
          </w:p>
        </w:tc>
        <w:tc>
          <w:tcPr>
            <w:tcW w:w="917" w:type="dxa"/>
            <w:tcBorders>
              <w:bottom w:val="single" w:sz="4" w:space="0" w:color="auto"/>
            </w:tcBorders>
            <w:vAlign w:val="center"/>
          </w:tcPr>
          <w:p w14:paraId="084E8058" w14:textId="77777777" w:rsidR="00CB0421" w:rsidRPr="00AC0370" w:rsidRDefault="00CB0421" w:rsidP="00A860EB">
            <w:pPr>
              <w:jc w:val="center"/>
              <w:rPr>
                <w:b/>
              </w:rPr>
            </w:pPr>
            <w:bookmarkStart w:id="1187" w:name="parte5it9"/>
            <w:r w:rsidRPr="00AC0370">
              <w:rPr>
                <w:b/>
              </w:rPr>
              <w:t>9</w:t>
            </w:r>
            <w:bookmarkEnd w:id="1187"/>
          </w:p>
        </w:tc>
        <w:tc>
          <w:tcPr>
            <w:tcW w:w="6379" w:type="dxa"/>
            <w:tcBorders>
              <w:bottom w:val="single" w:sz="4" w:space="0" w:color="auto"/>
            </w:tcBorders>
            <w:vAlign w:val="center"/>
          </w:tcPr>
          <w:p w14:paraId="469E63F9" w14:textId="77777777" w:rsidR="00CB0421" w:rsidRPr="00643B0B" w:rsidRDefault="00CB0421" w:rsidP="00C657B9">
            <w:pPr>
              <w:jc w:val="both"/>
            </w:pPr>
            <w:r w:rsidRPr="00643B0B">
              <w:t>BALANÇAS BOVINAS MECÂNICAS OU ELETRÔNICAS</w:t>
            </w:r>
          </w:p>
        </w:tc>
        <w:tc>
          <w:tcPr>
            <w:tcW w:w="1146" w:type="dxa"/>
            <w:tcBorders>
              <w:bottom w:val="single" w:sz="4" w:space="0" w:color="auto"/>
            </w:tcBorders>
            <w:vAlign w:val="center"/>
          </w:tcPr>
          <w:p w14:paraId="456E142D" w14:textId="77777777" w:rsidR="00CB0421" w:rsidRPr="00E03982" w:rsidRDefault="00CB0421" w:rsidP="00C657B9">
            <w:pPr>
              <w:jc w:val="center"/>
            </w:pPr>
            <w:r w:rsidRPr="00E03982">
              <w:t>8423.82.00</w:t>
            </w:r>
          </w:p>
        </w:tc>
      </w:tr>
      <w:tr w:rsidR="00CB0421" w14:paraId="5D65D388" w14:textId="77777777" w:rsidTr="00A860EB">
        <w:trPr>
          <w:cantSplit/>
          <w:jc w:val="center"/>
        </w:trPr>
        <w:tc>
          <w:tcPr>
            <w:tcW w:w="938" w:type="dxa"/>
            <w:tcBorders>
              <w:top w:val="nil"/>
              <w:left w:val="nil"/>
              <w:bottom w:val="nil"/>
            </w:tcBorders>
            <w:vAlign w:val="center"/>
          </w:tcPr>
          <w:p w14:paraId="0BA9897F" w14:textId="77777777" w:rsidR="00CB0421" w:rsidRDefault="00CB0421" w:rsidP="0085447A">
            <w:pPr>
              <w:pStyle w:val="Texto"/>
            </w:pPr>
            <w:r w:rsidRPr="004A08A1">
              <w:t>(</w:t>
            </w:r>
            <w:hyperlink r:id="rId1290" w:anchor="nota1534" w:history="1">
              <w:r>
                <w:rPr>
                  <w:rStyle w:val="Hyperlink"/>
                </w:rPr>
                <w:t>1534</w:t>
              </w:r>
            </w:hyperlink>
            <w:r w:rsidRPr="004A08A1">
              <w:t>)</w:t>
            </w:r>
          </w:p>
        </w:tc>
        <w:tc>
          <w:tcPr>
            <w:tcW w:w="917" w:type="dxa"/>
            <w:tcBorders>
              <w:bottom w:val="nil"/>
            </w:tcBorders>
            <w:vAlign w:val="center"/>
          </w:tcPr>
          <w:p w14:paraId="020C7CDF" w14:textId="77777777" w:rsidR="00CB0421" w:rsidRPr="00AC0370" w:rsidRDefault="00CB0421" w:rsidP="00A860EB">
            <w:pPr>
              <w:jc w:val="center"/>
              <w:rPr>
                <w:b/>
              </w:rPr>
            </w:pPr>
            <w:bookmarkStart w:id="1188" w:name="parte5it10"/>
            <w:r w:rsidRPr="00AC0370">
              <w:rPr>
                <w:b/>
              </w:rPr>
              <w:t>10</w:t>
            </w:r>
            <w:bookmarkEnd w:id="1188"/>
          </w:p>
        </w:tc>
        <w:tc>
          <w:tcPr>
            <w:tcW w:w="6379" w:type="dxa"/>
            <w:tcBorders>
              <w:bottom w:val="nil"/>
            </w:tcBorders>
            <w:vAlign w:val="center"/>
          </w:tcPr>
          <w:p w14:paraId="341F1F2D" w14:textId="77777777" w:rsidR="00CB0421" w:rsidRPr="00643B0B" w:rsidRDefault="00CB0421" w:rsidP="00C657B9">
            <w:pPr>
              <w:jc w:val="both"/>
            </w:pPr>
            <w:r w:rsidRPr="00643B0B">
              <w:t>APARELHOS MECÂNICOS (MESMO MANUAIS) PARA PROJETAR, DISPERSAR OU PULVERIZAR LÍQUIDOS OU PÓS</w:t>
            </w:r>
          </w:p>
        </w:tc>
        <w:tc>
          <w:tcPr>
            <w:tcW w:w="1146" w:type="dxa"/>
            <w:tcBorders>
              <w:bottom w:val="nil"/>
            </w:tcBorders>
            <w:vAlign w:val="center"/>
          </w:tcPr>
          <w:p w14:paraId="28FBC29D" w14:textId="77777777" w:rsidR="00CB0421" w:rsidRPr="00E03982" w:rsidRDefault="00CB0421" w:rsidP="00C657B9">
            <w:pPr>
              <w:jc w:val="center"/>
            </w:pPr>
          </w:p>
        </w:tc>
      </w:tr>
      <w:tr w:rsidR="00CB0421" w14:paraId="0E7E798D" w14:textId="77777777" w:rsidTr="00A860EB">
        <w:trPr>
          <w:cantSplit/>
          <w:jc w:val="center"/>
        </w:trPr>
        <w:tc>
          <w:tcPr>
            <w:tcW w:w="938" w:type="dxa"/>
            <w:tcBorders>
              <w:top w:val="nil"/>
              <w:left w:val="nil"/>
              <w:bottom w:val="nil"/>
            </w:tcBorders>
            <w:vAlign w:val="center"/>
          </w:tcPr>
          <w:p w14:paraId="2670E1B9" w14:textId="77777777" w:rsidR="00CB0421" w:rsidRDefault="00CB0421" w:rsidP="0085447A">
            <w:pPr>
              <w:pStyle w:val="Texto"/>
            </w:pPr>
            <w:r w:rsidRPr="004A08A1">
              <w:t>(</w:t>
            </w:r>
            <w:hyperlink r:id="rId1291" w:anchor="nota1534" w:history="1">
              <w:r>
                <w:rPr>
                  <w:rStyle w:val="Hyperlink"/>
                </w:rPr>
                <w:t>1534</w:t>
              </w:r>
            </w:hyperlink>
            <w:r w:rsidRPr="004A08A1">
              <w:t>)</w:t>
            </w:r>
          </w:p>
        </w:tc>
        <w:tc>
          <w:tcPr>
            <w:tcW w:w="917" w:type="dxa"/>
            <w:tcBorders>
              <w:top w:val="nil"/>
              <w:bottom w:val="nil"/>
            </w:tcBorders>
            <w:vAlign w:val="center"/>
          </w:tcPr>
          <w:p w14:paraId="53903D77" w14:textId="77777777" w:rsidR="00CB0421" w:rsidRPr="00643B0B" w:rsidRDefault="00CB0421" w:rsidP="00A860EB">
            <w:pPr>
              <w:jc w:val="center"/>
            </w:pPr>
            <w:bookmarkStart w:id="1189" w:name="parte5it10_1"/>
            <w:r w:rsidRPr="00643B0B">
              <w:t>10.1</w:t>
            </w:r>
            <w:bookmarkEnd w:id="1189"/>
          </w:p>
        </w:tc>
        <w:tc>
          <w:tcPr>
            <w:tcW w:w="6379" w:type="dxa"/>
            <w:tcBorders>
              <w:top w:val="nil"/>
              <w:bottom w:val="nil"/>
            </w:tcBorders>
            <w:vAlign w:val="center"/>
          </w:tcPr>
          <w:p w14:paraId="5F92CE1A" w14:textId="77777777" w:rsidR="00CB0421" w:rsidRPr="00643B0B" w:rsidRDefault="00CB0421" w:rsidP="00C657B9">
            <w:pPr>
              <w:jc w:val="both"/>
            </w:pPr>
            <w:r w:rsidRPr="00643B0B">
              <w:t>Aparelho para projetar, dispersar ou pulverizar fungicidas, inseticidas e outros produtos para combate a pragas, de uso agrícola, manuais</w:t>
            </w:r>
          </w:p>
        </w:tc>
        <w:tc>
          <w:tcPr>
            <w:tcW w:w="1146" w:type="dxa"/>
            <w:tcBorders>
              <w:top w:val="nil"/>
              <w:bottom w:val="nil"/>
            </w:tcBorders>
            <w:vAlign w:val="center"/>
          </w:tcPr>
          <w:p w14:paraId="1DF9AD6A" w14:textId="77777777" w:rsidR="00CB0421" w:rsidRPr="00E03982" w:rsidRDefault="00CB0421" w:rsidP="00C657B9">
            <w:pPr>
              <w:jc w:val="center"/>
            </w:pPr>
            <w:r w:rsidRPr="00E03982">
              <w:t>8424.81.11</w:t>
            </w:r>
          </w:p>
        </w:tc>
      </w:tr>
      <w:tr w:rsidR="00CB0421" w14:paraId="6D849E1C" w14:textId="77777777" w:rsidTr="00A860EB">
        <w:trPr>
          <w:cantSplit/>
          <w:jc w:val="center"/>
        </w:trPr>
        <w:tc>
          <w:tcPr>
            <w:tcW w:w="938" w:type="dxa"/>
            <w:tcBorders>
              <w:top w:val="nil"/>
              <w:left w:val="nil"/>
              <w:bottom w:val="nil"/>
            </w:tcBorders>
            <w:vAlign w:val="center"/>
          </w:tcPr>
          <w:p w14:paraId="2509D8FC" w14:textId="77777777" w:rsidR="00CB0421" w:rsidRDefault="00CB0421" w:rsidP="0085447A">
            <w:pPr>
              <w:pStyle w:val="Texto"/>
            </w:pPr>
            <w:r w:rsidRPr="004A08A1">
              <w:t>(</w:t>
            </w:r>
            <w:hyperlink r:id="rId1292" w:anchor="nota1534" w:history="1">
              <w:r>
                <w:rPr>
                  <w:rStyle w:val="Hyperlink"/>
                </w:rPr>
                <w:t>1534</w:t>
              </w:r>
            </w:hyperlink>
            <w:r w:rsidRPr="004A08A1">
              <w:t>)</w:t>
            </w:r>
          </w:p>
        </w:tc>
        <w:tc>
          <w:tcPr>
            <w:tcW w:w="917" w:type="dxa"/>
            <w:tcBorders>
              <w:top w:val="nil"/>
              <w:bottom w:val="nil"/>
            </w:tcBorders>
            <w:vAlign w:val="center"/>
          </w:tcPr>
          <w:p w14:paraId="05D60F52" w14:textId="77777777" w:rsidR="00CB0421" w:rsidRPr="00643B0B" w:rsidRDefault="00CB0421" w:rsidP="00A860EB">
            <w:pPr>
              <w:jc w:val="center"/>
            </w:pPr>
            <w:bookmarkStart w:id="1190" w:name="parte5it10_2"/>
            <w:r w:rsidRPr="00643B0B">
              <w:t>10.2</w:t>
            </w:r>
            <w:bookmarkEnd w:id="1190"/>
          </w:p>
        </w:tc>
        <w:tc>
          <w:tcPr>
            <w:tcW w:w="6379" w:type="dxa"/>
            <w:tcBorders>
              <w:top w:val="nil"/>
              <w:bottom w:val="nil"/>
            </w:tcBorders>
            <w:vAlign w:val="center"/>
          </w:tcPr>
          <w:p w14:paraId="0016731E" w14:textId="77777777" w:rsidR="00CB0421" w:rsidRPr="00643B0B" w:rsidRDefault="00CB0421" w:rsidP="00C657B9">
            <w:pPr>
              <w:jc w:val="both"/>
            </w:pPr>
            <w:r w:rsidRPr="00643B0B">
              <w:t>Outros aparelhos para projetar, dispersar ou pulverizar fungicidas, inseticidas e outros produtos para combate a pragas, de uso agrícola</w:t>
            </w:r>
          </w:p>
        </w:tc>
        <w:tc>
          <w:tcPr>
            <w:tcW w:w="1146" w:type="dxa"/>
            <w:tcBorders>
              <w:top w:val="nil"/>
              <w:bottom w:val="nil"/>
            </w:tcBorders>
            <w:vAlign w:val="center"/>
          </w:tcPr>
          <w:p w14:paraId="784AED75" w14:textId="77777777" w:rsidR="00CB0421" w:rsidRPr="00E03982" w:rsidRDefault="00CB0421" w:rsidP="00C657B9">
            <w:pPr>
              <w:jc w:val="center"/>
            </w:pPr>
            <w:r w:rsidRPr="00E03982">
              <w:t>8424.81.19</w:t>
            </w:r>
          </w:p>
        </w:tc>
      </w:tr>
      <w:tr w:rsidR="00D07639" w14:paraId="33064ECB" w14:textId="77777777" w:rsidTr="00D07639">
        <w:trPr>
          <w:cantSplit/>
          <w:jc w:val="center"/>
        </w:trPr>
        <w:tc>
          <w:tcPr>
            <w:tcW w:w="938" w:type="dxa"/>
            <w:tcBorders>
              <w:top w:val="nil"/>
              <w:left w:val="nil"/>
              <w:bottom w:val="nil"/>
            </w:tcBorders>
            <w:vAlign w:val="center"/>
          </w:tcPr>
          <w:p w14:paraId="13B28259" w14:textId="77777777" w:rsidR="00D07639" w:rsidRDefault="00D07639" w:rsidP="0085447A">
            <w:pPr>
              <w:pStyle w:val="Texto"/>
            </w:pPr>
            <w:r w:rsidRPr="00FE72D2">
              <w:t>(</w:t>
            </w:r>
            <w:hyperlink r:id="rId1293" w:anchor="nota3924" w:history="1">
              <w:r w:rsidRPr="00D07639">
                <w:rPr>
                  <w:rStyle w:val="Hyperlink"/>
                </w:rPr>
                <w:t>3924</w:t>
              </w:r>
            </w:hyperlink>
            <w:r w:rsidRPr="00FE72D2">
              <w:t>)</w:t>
            </w:r>
          </w:p>
        </w:tc>
        <w:tc>
          <w:tcPr>
            <w:tcW w:w="917" w:type="dxa"/>
            <w:tcBorders>
              <w:top w:val="nil"/>
              <w:bottom w:val="nil"/>
            </w:tcBorders>
            <w:vAlign w:val="center"/>
          </w:tcPr>
          <w:p w14:paraId="423F52A5" w14:textId="77777777" w:rsidR="00D07639" w:rsidRPr="00643B0B" w:rsidRDefault="00D07639" w:rsidP="00D07639">
            <w:pPr>
              <w:jc w:val="center"/>
            </w:pPr>
            <w:bookmarkStart w:id="1191" w:name="parte5it10_3"/>
            <w:r w:rsidRPr="00643B0B">
              <w:t>10.3</w:t>
            </w:r>
            <w:bookmarkEnd w:id="1191"/>
          </w:p>
        </w:tc>
        <w:tc>
          <w:tcPr>
            <w:tcW w:w="6379" w:type="dxa"/>
            <w:tcBorders>
              <w:top w:val="nil"/>
              <w:bottom w:val="nil"/>
            </w:tcBorders>
          </w:tcPr>
          <w:p w14:paraId="12525445" w14:textId="77777777" w:rsidR="00D07639" w:rsidRPr="00D40AE9" w:rsidRDefault="00D07639" w:rsidP="00D07639">
            <w:pPr>
              <w:tabs>
                <w:tab w:val="left" w:pos="5760"/>
              </w:tabs>
              <w:suppressAutoHyphens/>
              <w:snapToGrid w:val="0"/>
              <w:jc w:val="both"/>
              <w:rPr>
                <w:lang w:eastAsia="ar-SA"/>
              </w:rPr>
            </w:pPr>
            <w:r w:rsidRPr="00D40AE9">
              <w:rPr>
                <w:lang w:eastAsia="ar-SA"/>
              </w:rPr>
              <w:t>Irrigadores e sistemas de irrigação para uso na lavoura, por aspersão, inclusive os elementos integrantes desses sistemas, como máquinas, aparelhos, equipamentos, dispositivos e instrumentos.</w:t>
            </w:r>
          </w:p>
        </w:tc>
        <w:tc>
          <w:tcPr>
            <w:tcW w:w="1146" w:type="dxa"/>
            <w:tcBorders>
              <w:top w:val="nil"/>
              <w:bottom w:val="nil"/>
            </w:tcBorders>
            <w:vAlign w:val="center"/>
          </w:tcPr>
          <w:p w14:paraId="7B7783C0" w14:textId="77777777" w:rsidR="00D07639" w:rsidRPr="00D40AE9" w:rsidRDefault="00D07639" w:rsidP="00D07639">
            <w:pPr>
              <w:jc w:val="center"/>
            </w:pPr>
            <w:r w:rsidRPr="00EC3CE1">
              <w:rPr>
                <w:rFonts w:eastAsia="Calibri"/>
              </w:rPr>
              <w:t>8424.82.21</w:t>
            </w:r>
          </w:p>
        </w:tc>
      </w:tr>
      <w:tr w:rsidR="003B70E8" w14:paraId="021D7C52" w14:textId="77777777" w:rsidTr="00A860EB">
        <w:trPr>
          <w:cantSplit/>
          <w:jc w:val="center"/>
        </w:trPr>
        <w:tc>
          <w:tcPr>
            <w:tcW w:w="938" w:type="dxa"/>
            <w:tcBorders>
              <w:top w:val="nil"/>
              <w:left w:val="nil"/>
              <w:bottom w:val="nil"/>
            </w:tcBorders>
            <w:vAlign w:val="center"/>
          </w:tcPr>
          <w:p w14:paraId="140986E8" w14:textId="77777777" w:rsidR="003B70E8" w:rsidRDefault="003B70E8" w:rsidP="0085447A">
            <w:pPr>
              <w:pStyle w:val="Texto"/>
            </w:pPr>
            <w:r w:rsidRPr="004A08A1">
              <w:t>(</w:t>
            </w:r>
            <w:hyperlink r:id="rId1294" w:anchor="nota1807" w:history="1">
              <w:r>
                <w:rPr>
                  <w:rStyle w:val="Hyperlink"/>
                </w:rPr>
                <w:t>1807</w:t>
              </w:r>
            </w:hyperlink>
            <w:r w:rsidRPr="004A08A1">
              <w:t>)</w:t>
            </w:r>
          </w:p>
        </w:tc>
        <w:tc>
          <w:tcPr>
            <w:tcW w:w="917" w:type="dxa"/>
            <w:tcBorders>
              <w:top w:val="nil"/>
              <w:bottom w:val="single" w:sz="4" w:space="0" w:color="auto"/>
            </w:tcBorders>
            <w:vAlign w:val="center"/>
          </w:tcPr>
          <w:p w14:paraId="4C893EDC" w14:textId="77777777" w:rsidR="003B70E8" w:rsidRPr="00643B0B" w:rsidRDefault="003B70E8" w:rsidP="00A860EB">
            <w:pPr>
              <w:jc w:val="center"/>
            </w:pPr>
            <w:bookmarkStart w:id="1192" w:name="parte5it10_4"/>
            <w:r w:rsidRPr="00643B0B">
              <w:t>10.4</w:t>
            </w:r>
            <w:bookmarkEnd w:id="1192"/>
          </w:p>
        </w:tc>
        <w:tc>
          <w:tcPr>
            <w:tcW w:w="6379" w:type="dxa"/>
            <w:tcBorders>
              <w:top w:val="nil"/>
              <w:bottom w:val="single" w:sz="4" w:space="0" w:color="auto"/>
            </w:tcBorders>
          </w:tcPr>
          <w:p w14:paraId="483D49D3" w14:textId="77777777" w:rsidR="003B70E8" w:rsidRPr="00D40AE9" w:rsidRDefault="003B70E8" w:rsidP="003A4D2C">
            <w:pPr>
              <w:tabs>
                <w:tab w:val="left" w:pos="5760"/>
              </w:tabs>
              <w:suppressAutoHyphens/>
              <w:snapToGrid w:val="0"/>
              <w:jc w:val="both"/>
              <w:rPr>
                <w:lang w:eastAsia="ar-SA"/>
              </w:rPr>
            </w:pPr>
            <w:r w:rsidRPr="00D40AE9">
              <w:rPr>
                <w:lang w:eastAsia="ar-SA"/>
              </w:rPr>
              <w:t>Outros irrigadores e sistemas de irrigação, inclusive os elementos integrantes desses sistemas, como máquinas, aparelhos, equipamentos, dispositivos e instrumentos.</w:t>
            </w:r>
          </w:p>
        </w:tc>
        <w:tc>
          <w:tcPr>
            <w:tcW w:w="1146" w:type="dxa"/>
            <w:tcBorders>
              <w:top w:val="nil"/>
              <w:bottom w:val="single" w:sz="4" w:space="0" w:color="auto"/>
            </w:tcBorders>
            <w:vAlign w:val="center"/>
          </w:tcPr>
          <w:p w14:paraId="7245FD90" w14:textId="77777777" w:rsidR="003B70E8" w:rsidRPr="00D40AE9" w:rsidRDefault="003B70E8" w:rsidP="003B70E8">
            <w:pPr>
              <w:jc w:val="center"/>
            </w:pPr>
            <w:r w:rsidRPr="00D40AE9">
              <w:t>8424.81.29</w:t>
            </w:r>
          </w:p>
        </w:tc>
      </w:tr>
      <w:tr w:rsidR="00CB0421" w14:paraId="0D3BBD83" w14:textId="77777777" w:rsidTr="00A860EB">
        <w:trPr>
          <w:cantSplit/>
          <w:jc w:val="center"/>
        </w:trPr>
        <w:tc>
          <w:tcPr>
            <w:tcW w:w="938" w:type="dxa"/>
            <w:tcBorders>
              <w:top w:val="nil"/>
              <w:left w:val="nil"/>
              <w:bottom w:val="nil"/>
            </w:tcBorders>
            <w:vAlign w:val="center"/>
          </w:tcPr>
          <w:p w14:paraId="403704C5" w14:textId="77777777" w:rsidR="00CB0421" w:rsidRDefault="00CB0421" w:rsidP="0085447A">
            <w:pPr>
              <w:pStyle w:val="Texto"/>
            </w:pPr>
            <w:r w:rsidRPr="004A08A1">
              <w:t>(</w:t>
            </w:r>
            <w:hyperlink r:id="rId1295" w:anchor="nota1534" w:history="1">
              <w:r>
                <w:rPr>
                  <w:rStyle w:val="Hyperlink"/>
                </w:rPr>
                <w:t>1534</w:t>
              </w:r>
            </w:hyperlink>
            <w:r w:rsidRPr="004A08A1">
              <w:t>)</w:t>
            </w:r>
          </w:p>
        </w:tc>
        <w:tc>
          <w:tcPr>
            <w:tcW w:w="917" w:type="dxa"/>
            <w:tcBorders>
              <w:bottom w:val="nil"/>
            </w:tcBorders>
            <w:vAlign w:val="center"/>
          </w:tcPr>
          <w:p w14:paraId="19BECF24" w14:textId="77777777" w:rsidR="00CB0421" w:rsidRPr="00AC0370" w:rsidRDefault="00CB0421" w:rsidP="00A860EB">
            <w:pPr>
              <w:jc w:val="center"/>
              <w:rPr>
                <w:b/>
              </w:rPr>
            </w:pPr>
            <w:bookmarkStart w:id="1193" w:name="parte5it11"/>
            <w:r w:rsidRPr="00AC0370">
              <w:rPr>
                <w:b/>
              </w:rPr>
              <w:t>11</w:t>
            </w:r>
            <w:bookmarkEnd w:id="1193"/>
          </w:p>
        </w:tc>
        <w:tc>
          <w:tcPr>
            <w:tcW w:w="6379" w:type="dxa"/>
            <w:tcBorders>
              <w:bottom w:val="nil"/>
            </w:tcBorders>
          </w:tcPr>
          <w:p w14:paraId="481D4CD4" w14:textId="77777777" w:rsidR="00CB0421" w:rsidRPr="00AC557F" w:rsidRDefault="00CB0421" w:rsidP="00AC0370">
            <w:pPr>
              <w:pStyle w:val="Tabelaesquerda"/>
              <w:jc w:val="both"/>
              <w:rPr>
                <w:rFonts w:ascii="Times New Roman" w:hAnsi="Times New Roman"/>
                <w:sz w:val="20"/>
                <w:szCs w:val="20"/>
              </w:rPr>
            </w:pPr>
            <w:r w:rsidRPr="00AC557F">
              <w:rPr>
                <w:rFonts w:ascii="Times New Roman" w:hAnsi="Times New Roman"/>
                <w:sz w:val="20"/>
                <w:szCs w:val="20"/>
              </w:rPr>
              <w:t>EMPILHADEIRAS; OUTROS VEÍCULOS PARA MOVIMENTAÇÃO DE CARGA E SEMELHANTES, EQUIPADOS COM DISPOSITIVOS DE ELEVAÇÃO</w:t>
            </w:r>
          </w:p>
        </w:tc>
        <w:tc>
          <w:tcPr>
            <w:tcW w:w="1146" w:type="dxa"/>
            <w:tcBorders>
              <w:bottom w:val="nil"/>
            </w:tcBorders>
            <w:vAlign w:val="center"/>
          </w:tcPr>
          <w:p w14:paraId="27193610" w14:textId="77777777" w:rsidR="00CB0421" w:rsidRPr="00AC0370" w:rsidRDefault="00CB0421" w:rsidP="00AC0370">
            <w:pPr>
              <w:pStyle w:val="Tabelaesquerda"/>
              <w:jc w:val="center"/>
              <w:rPr>
                <w:rFonts w:ascii="Times New Roman" w:hAnsi="Times New Roman"/>
                <w:sz w:val="20"/>
                <w:szCs w:val="20"/>
              </w:rPr>
            </w:pPr>
          </w:p>
        </w:tc>
      </w:tr>
      <w:tr w:rsidR="00CB0421" w14:paraId="4FB2ADBF" w14:textId="77777777" w:rsidTr="00A860EB">
        <w:trPr>
          <w:cantSplit/>
          <w:jc w:val="center"/>
        </w:trPr>
        <w:tc>
          <w:tcPr>
            <w:tcW w:w="938" w:type="dxa"/>
            <w:tcBorders>
              <w:top w:val="nil"/>
              <w:left w:val="nil"/>
              <w:bottom w:val="nil"/>
            </w:tcBorders>
            <w:vAlign w:val="center"/>
          </w:tcPr>
          <w:p w14:paraId="47E1F8D2" w14:textId="77777777" w:rsidR="00CB0421" w:rsidRDefault="00CB0421" w:rsidP="0085447A">
            <w:pPr>
              <w:pStyle w:val="Texto"/>
            </w:pPr>
            <w:r w:rsidRPr="004A08A1">
              <w:t>(</w:t>
            </w:r>
            <w:hyperlink r:id="rId1296" w:anchor="nota1534" w:history="1">
              <w:r>
                <w:rPr>
                  <w:rStyle w:val="Hyperlink"/>
                </w:rPr>
                <w:t>1534</w:t>
              </w:r>
            </w:hyperlink>
            <w:r w:rsidRPr="004A08A1">
              <w:t>)</w:t>
            </w:r>
          </w:p>
        </w:tc>
        <w:tc>
          <w:tcPr>
            <w:tcW w:w="917" w:type="dxa"/>
            <w:tcBorders>
              <w:top w:val="nil"/>
              <w:bottom w:val="nil"/>
            </w:tcBorders>
            <w:vAlign w:val="center"/>
          </w:tcPr>
          <w:p w14:paraId="43136CE7" w14:textId="77777777" w:rsidR="00CB0421" w:rsidRPr="00643B0B" w:rsidRDefault="00CB0421" w:rsidP="00A860EB">
            <w:pPr>
              <w:jc w:val="center"/>
            </w:pPr>
            <w:bookmarkStart w:id="1194" w:name="parte5it11_1"/>
            <w:r w:rsidRPr="00643B0B">
              <w:t>11.1</w:t>
            </w:r>
            <w:bookmarkEnd w:id="1194"/>
          </w:p>
        </w:tc>
        <w:tc>
          <w:tcPr>
            <w:tcW w:w="6379" w:type="dxa"/>
            <w:tcBorders>
              <w:top w:val="nil"/>
              <w:bottom w:val="nil"/>
            </w:tcBorders>
            <w:vAlign w:val="center"/>
          </w:tcPr>
          <w:p w14:paraId="5B45A0E0" w14:textId="77777777" w:rsidR="00CB0421" w:rsidRPr="00643B0B" w:rsidRDefault="00CB0421" w:rsidP="00C657B9">
            <w:pPr>
              <w:jc w:val="both"/>
            </w:pPr>
            <w:r w:rsidRPr="00643B0B">
              <w:t>Máquina apanhadora e carregadora de cana, autopropulsada</w:t>
            </w:r>
          </w:p>
        </w:tc>
        <w:tc>
          <w:tcPr>
            <w:tcW w:w="1146" w:type="dxa"/>
            <w:tcBorders>
              <w:top w:val="nil"/>
              <w:bottom w:val="nil"/>
            </w:tcBorders>
            <w:vAlign w:val="center"/>
          </w:tcPr>
          <w:p w14:paraId="19398BBE" w14:textId="77777777" w:rsidR="00CB0421" w:rsidRPr="00E03982" w:rsidRDefault="00CB0421" w:rsidP="00C657B9">
            <w:pPr>
              <w:jc w:val="center"/>
            </w:pPr>
            <w:r w:rsidRPr="00E03982">
              <w:t>8427.20.90</w:t>
            </w:r>
          </w:p>
        </w:tc>
      </w:tr>
      <w:tr w:rsidR="00CB0421" w14:paraId="68B291B2" w14:textId="77777777" w:rsidTr="00A860EB">
        <w:trPr>
          <w:cantSplit/>
          <w:jc w:val="center"/>
        </w:trPr>
        <w:tc>
          <w:tcPr>
            <w:tcW w:w="938" w:type="dxa"/>
            <w:tcBorders>
              <w:top w:val="nil"/>
              <w:left w:val="nil"/>
              <w:bottom w:val="nil"/>
            </w:tcBorders>
            <w:vAlign w:val="center"/>
          </w:tcPr>
          <w:p w14:paraId="14C05B4C" w14:textId="77777777" w:rsidR="00CB0421" w:rsidRDefault="00CB0421" w:rsidP="0085447A">
            <w:pPr>
              <w:pStyle w:val="Texto"/>
            </w:pPr>
            <w:r w:rsidRPr="004A08A1">
              <w:t>(</w:t>
            </w:r>
            <w:hyperlink r:id="rId1297" w:anchor="nota1534" w:history="1">
              <w:r>
                <w:rPr>
                  <w:rStyle w:val="Hyperlink"/>
                </w:rPr>
                <w:t>1534</w:t>
              </w:r>
            </w:hyperlink>
            <w:r w:rsidRPr="004A08A1">
              <w:t>)</w:t>
            </w:r>
          </w:p>
        </w:tc>
        <w:tc>
          <w:tcPr>
            <w:tcW w:w="917" w:type="dxa"/>
            <w:tcBorders>
              <w:top w:val="nil"/>
            </w:tcBorders>
            <w:vAlign w:val="center"/>
          </w:tcPr>
          <w:p w14:paraId="327B1D18" w14:textId="77777777" w:rsidR="00CB0421" w:rsidRPr="00643B0B" w:rsidRDefault="00CB0421" w:rsidP="00A860EB">
            <w:pPr>
              <w:jc w:val="center"/>
            </w:pPr>
            <w:bookmarkStart w:id="1195" w:name="parte5it11_2"/>
            <w:r w:rsidRPr="00643B0B">
              <w:t>11.2</w:t>
            </w:r>
            <w:bookmarkEnd w:id="1195"/>
          </w:p>
        </w:tc>
        <w:tc>
          <w:tcPr>
            <w:tcW w:w="6379" w:type="dxa"/>
            <w:tcBorders>
              <w:top w:val="nil"/>
            </w:tcBorders>
            <w:vAlign w:val="center"/>
          </w:tcPr>
          <w:p w14:paraId="3817FB2F" w14:textId="77777777" w:rsidR="00CB0421" w:rsidRPr="00643B0B" w:rsidRDefault="00CB0421" w:rsidP="00C657B9">
            <w:pPr>
              <w:jc w:val="both"/>
              <w:rPr>
                <w:highlight w:val="yellow"/>
              </w:rPr>
            </w:pPr>
            <w:r w:rsidRPr="00643B0B">
              <w:t>Carregadores para serem acoplados a trator agrícola</w:t>
            </w:r>
          </w:p>
        </w:tc>
        <w:tc>
          <w:tcPr>
            <w:tcW w:w="1146" w:type="dxa"/>
            <w:tcBorders>
              <w:top w:val="nil"/>
            </w:tcBorders>
            <w:vAlign w:val="center"/>
          </w:tcPr>
          <w:p w14:paraId="0B0C0F45" w14:textId="77777777" w:rsidR="00CB0421" w:rsidRPr="00E03982" w:rsidRDefault="00CB0421" w:rsidP="00C657B9">
            <w:pPr>
              <w:jc w:val="center"/>
            </w:pPr>
            <w:r w:rsidRPr="00E03982">
              <w:t>8427.90.00</w:t>
            </w:r>
          </w:p>
        </w:tc>
      </w:tr>
      <w:tr w:rsidR="003975DF" w14:paraId="11BA9086" w14:textId="77777777" w:rsidTr="00A860EB">
        <w:trPr>
          <w:cantSplit/>
          <w:jc w:val="center"/>
        </w:trPr>
        <w:tc>
          <w:tcPr>
            <w:tcW w:w="938" w:type="dxa"/>
            <w:tcBorders>
              <w:top w:val="nil"/>
              <w:left w:val="nil"/>
              <w:bottom w:val="nil"/>
            </w:tcBorders>
            <w:vAlign w:val="center"/>
          </w:tcPr>
          <w:p w14:paraId="258C4C62" w14:textId="77777777" w:rsidR="003975DF" w:rsidRDefault="003975DF" w:rsidP="0085447A">
            <w:pPr>
              <w:pStyle w:val="Texto"/>
            </w:pPr>
            <w:r w:rsidRPr="004A08A1">
              <w:t>(</w:t>
            </w:r>
            <w:hyperlink r:id="rId1298" w:anchor="nota1534" w:history="1">
              <w:r>
                <w:rPr>
                  <w:rStyle w:val="Hyperlink"/>
                </w:rPr>
                <w:t>1534</w:t>
              </w:r>
            </w:hyperlink>
            <w:r w:rsidRPr="004A08A1">
              <w:t>)</w:t>
            </w:r>
          </w:p>
        </w:tc>
        <w:tc>
          <w:tcPr>
            <w:tcW w:w="917" w:type="dxa"/>
            <w:tcBorders>
              <w:bottom w:val="single" w:sz="4" w:space="0" w:color="auto"/>
            </w:tcBorders>
            <w:vAlign w:val="center"/>
          </w:tcPr>
          <w:p w14:paraId="125B029A" w14:textId="77777777" w:rsidR="003975DF" w:rsidRPr="00AC0370" w:rsidRDefault="003975DF" w:rsidP="00A860EB">
            <w:pPr>
              <w:jc w:val="center"/>
              <w:rPr>
                <w:b/>
              </w:rPr>
            </w:pPr>
            <w:bookmarkStart w:id="1196" w:name="parte5it12"/>
            <w:r w:rsidRPr="00AC0370">
              <w:rPr>
                <w:b/>
              </w:rPr>
              <w:t>12</w:t>
            </w:r>
            <w:bookmarkEnd w:id="1196"/>
          </w:p>
        </w:tc>
        <w:tc>
          <w:tcPr>
            <w:tcW w:w="6379" w:type="dxa"/>
            <w:tcBorders>
              <w:bottom w:val="single" w:sz="4" w:space="0" w:color="auto"/>
            </w:tcBorders>
            <w:vAlign w:val="center"/>
          </w:tcPr>
          <w:p w14:paraId="487F8DDC" w14:textId="77777777" w:rsidR="003975DF" w:rsidRPr="00643B0B" w:rsidRDefault="003975DF" w:rsidP="00B22E30">
            <w:pPr>
              <w:jc w:val="both"/>
            </w:pPr>
            <w:r w:rsidRPr="00643B0B">
              <w:t>PLAINAS NIVELADORAS DE LEVANTAMENTO HIDRÁULICO; VALETADEIRA REBOCÁVEL, DO TIPO UTILIZADO EXCLUSIVAMENTE NA AGRICULTURA; RASPO-TRANSPORTADOR (</w:t>
            </w:r>
            <w:r w:rsidR="00327783">
              <w:t>“</w:t>
            </w:r>
            <w:r w:rsidRPr="00643B0B">
              <w:t>SCRAPER</w:t>
            </w:r>
            <w:r w:rsidR="00327783">
              <w:t>”</w:t>
            </w:r>
            <w:r w:rsidRPr="00643B0B">
              <w:t xml:space="preserve">), REBOCÁVEL, DE 2 (DUAS) RODAS, COM CAPACIDADE DE CARGA DE </w:t>
            </w:r>
            <w:smartTag w:uri="urn:schemas-microsoft-com:office:smarttags" w:element="metricconverter">
              <w:smartTagPr>
                <w:attr w:name="ProductID" w:val="1,00 m3"/>
              </w:smartTagPr>
              <w:r w:rsidRPr="00643B0B">
                <w:t>1,00 M</w:t>
              </w:r>
              <w:r w:rsidRPr="00643B0B">
                <w:rPr>
                  <w:vertAlign w:val="superscript"/>
                </w:rPr>
                <w:t>3</w:t>
              </w:r>
            </w:smartTag>
            <w:r w:rsidRPr="00643B0B">
              <w:t xml:space="preserve"> A </w:t>
            </w:r>
            <w:smartTag w:uri="urn:schemas-microsoft-com:office:smarttags" w:element="metricconverter">
              <w:smartTagPr>
                <w:attr w:name="ProductID" w:val="3,00 m3"/>
              </w:smartTagPr>
              <w:r w:rsidRPr="00643B0B">
                <w:t>3,00 M</w:t>
              </w:r>
              <w:r w:rsidRPr="00643B0B">
                <w:rPr>
                  <w:vertAlign w:val="superscript"/>
                </w:rPr>
                <w:t>3</w:t>
              </w:r>
            </w:smartTag>
            <w:r w:rsidRPr="00643B0B">
              <w:t>, DO TIPO UTILIZADO EXCLUSIVAMENTE EM TRABALHOS AGRÍCOLAS</w:t>
            </w:r>
          </w:p>
        </w:tc>
        <w:tc>
          <w:tcPr>
            <w:tcW w:w="1146" w:type="dxa"/>
            <w:tcBorders>
              <w:bottom w:val="single" w:sz="4" w:space="0" w:color="auto"/>
            </w:tcBorders>
            <w:vAlign w:val="center"/>
          </w:tcPr>
          <w:p w14:paraId="60720870" w14:textId="77777777" w:rsidR="003975DF" w:rsidRPr="00E03982" w:rsidRDefault="003975DF" w:rsidP="00B22E30">
            <w:pPr>
              <w:jc w:val="center"/>
            </w:pPr>
            <w:r w:rsidRPr="00E03982">
              <w:t>8430.69.90</w:t>
            </w:r>
          </w:p>
        </w:tc>
      </w:tr>
      <w:tr w:rsidR="00CB0421" w14:paraId="53804093" w14:textId="77777777" w:rsidTr="00A860EB">
        <w:trPr>
          <w:cantSplit/>
          <w:jc w:val="center"/>
        </w:trPr>
        <w:tc>
          <w:tcPr>
            <w:tcW w:w="938" w:type="dxa"/>
            <w:tcBorders>
              <w:top w:val="nil"/>
              <w:left w:val="nil"/>
              <w:bottom w:val="nil"/>
            </w:tcBorders>
            <w:vAlign w:val="center"/>
          </w:tcPr>
          <w:p w14:paraId="3D47245F" w14:textId="77777777" w:rsidR="00CB0421" w:rsidRDefault="00CB0421" w:rsidP="0085447A">
            <w:pPr>
              <w:pStyle w:val="Texto"/>
            </w:pPr>
            <w:r w:rsidRPr="004A08A1">
              <w:t>(</w:t>
            </w:r>
            <w:hyperlink r:id="rId1299" w:anchor="nota1534" w:history="1">
              <w:r>
                <w:rPr>
                  <w:rStyle w:val="Hyperlink"/>
                </w:rPr>
                <w:t>1534</w:t>
              </w:r>
            </w:hyperlink>
            <w:r w:rsidRPr="004A08A1">
              <w:t>)</w:t>
            </w:r>
          </w:p>
        </w:tc>
        <w:tc>
          <w:tcPr>
            <w:tcW w:w="917" w:type="dxa"/>
            <w:tcBorders>
              <w:bottom w:val="nil"/>
            </w:tcBorders>
            <w:vAlign w:val="center"/>
          </w:tcPr>
          <w:p w14:paraId="6D4B131F" w14:textId="77777777" w:rsidR="00CB0421" w:rsidRPr="00AC0370" w:rsidRDefault="00CB0421" w:rsidP="00A860EB">
            <w:pPr>
              <w:jc w:val="center"/>
              <w:rPr>
                <w:b/>
              </w:rPr>
            </w:pPr>
            <w:bookmarkStart w:id="1197" w:name="parte5it13"/>
            <w:r w:rsidRPr="00AC0370">
              <w:rPr>
                <w:b/>
              </w:rPr>
              <w:t>13</w:t>
            </w:r>
            <w:bookmarkEnd w:id="1197"/>
          </w:p>
        </w:tc>
        <w:tc>
          <w:tcPr>
            <w:tcW w:w="6379" w:type="dxa"/>
            <w:tcBorders>
              <w:bottom w:val="nil"/>
            </w:tcBorders>
            <w:vAlign w:val="center"/>
          </w:tcPr>
          <w:p w14:paraId="74297875" w14:textId="77777777" w:rsidR="00CB0421" w:rsidRPr="00643B0B" w:rsidRDefault="00CB0421" w:rsidP="00C657B9">
            <w:pPr>
              <w:jc w:val="both"/>
            </w:pPr>
            <w:r w:rsidRPr="00643B0B">
              <w:t>MÁQUINAS E APARELHOS DE USO AGRÍCOLA, HORTÍCOLA OU FLORESTAL, PARA PREPARAÇÃO OU TRABALHO DO SOLO OU PARA CULTURA</w:t>
            </w:r>
          </w:p>
        </w:tc>
        <w:tc>
          <w:tcPr>
            <w:tcW w:w="1146" w:type="dxa"/>
            <w:tcBorders>
              <w:bottom w:val="nil"/>
            </w:tcBorders>
            <w:vAlign w:val="center"/>
          </w:tcPr>
          <w:p w14:paraId="75FF056E" w14:textId="77777777" w:rsidR="00CB0421" w:rsidRPr="00E03982" w:rsidRDefault="00CB0421" w:rsidP="00C657B9">
            <w:pPr>
              <w:jc w:val="center"/>
              <w:rPr>
                <w:highlight w:val="yellow"/>
              </w:rPr>
            </w:pPr>
          </w:p>
        </w:tc>
      </w:tr>
      <w:tr w:rsidR="00CB0421" w14:paraId="606BFFC1" w14:textId="77777777" w:rsidTr="00A860EB">
        <w:trPr>
          <w:cantSplit/>
          <w:jc w:val="center"/>
        </w:trPr>
        <w:tc>
          <w:tcPr>
            <w:tcW w:w="938" w:type="dxa"/>
            <w:tcBorders>
              <w:top w:val="nil"/>
              <w:left w:val="nil"/>
              <w:bottom w:val="nil"/>
            </w:tcBorders>
            <w:vAlign w:val="center"/>
          </w:tcPr>
          <w:p w14:paraId="7A3A2BBA" w14:textId="77777777" w:rsidR="00CB0421" w:rsidRDefault="00CB0421" w:rsidP="0085447A">
            <w:pPr>
              <w:pStyle w:val="Texto"/>
            </w:pPr>
            <w:r w:rsidRPr="004A08A1">
              <w:t>(</w:t>
            </w:r>
            <w:hyperlink r:id="rId1300" w:anchor="nota1534" w:history="1">
              <w:r>
                <w:rPr>
                  <w:rStyle w:val="Hyperlink"/>
                </w:rPr>
                <w:t>1534</w:t>
              </w:r>
            </w:hyperlink>
            <w:r w:rsidRPr="004A08A1">
              <w:t>)</w:t>
            </w:r>
          </w:p>
        </w:tc>
        <w:tc>
          <w:tcPr>
            <w:tcW w:w="917" w:type="dxa"/>
            <w:tcBorders>
              <w:top w:val="nil"/>
              <w:bottom w:val="nil"/>
            </w:tcBorders>
            <w:vAlign w:val="center"/>
          </w:tcPr>
          <w:p w14:paraId="24AC8717" w14:textId="77777777" w:rsidR="00CB0421" w:rsidRPr="00643B0B" w:rsidRDefault="00CB0421" w:rsidP="00A860EB">
            <w:pPr>
              <w:jc w:val="center"/>
            </w:pPr>
            <w:bookmarkStart w:id="1198" w:name="parte5it13_1"/>
            <w:r w:rsidRPr="00643B0B">
              <w:t>13.1</w:t>
            </w:r>
            <w:bookmarkEnd w:id="1198"/>
          </w:p>
        </w:tc>
        <w:tc>
          <w:tcPr>
            <w:tcW w:w="6379" w:type="dxa"/>
            <w:tcBorders>
              <w:top w:val="nil"/>
              <w:bottom w:val="nil"/>
            </w:tcBorders>
            <w:vAlign w:val="center"/>
          </w:tcPr>
          <w:p w14:paraId="09C75566" w14:textId="77777777" w:rsidR="00CB0421" w:rsidRPr="00643B0B" w:rsidRDefault="00CB0421" w:rsidP="00C657B9">
            <w:pPr>
              <w:jc w:val="both"/>
            </w:pPr>
            <w:r w:rsidRPr="00643B0B">
              <w:t>Arado de disco</w:t>
            </w:r>
          </w:p>
        </w:tc>
        <w:tc>
          <w:tcPr>
            <w:tcW w:w="1146" w:type="dxa"/>
            <w:tcBorders>
              <w:top w:val="nil"/>
              <w:bottom w:val="nil"/>
            </w:tcBorders>
            <w:vAlign w:val="center"/>
          </w:tcPr>
          <w:p w14:paraId="3F23EDF1" w14:textId="77777777" w:rsidR="00CB0421" w:rsidRPr="00E03982" w:rsidRDefault="00CB0421" w:rsidP="00C657B9">
            <w:pPr>
              <w:jc w:val="center"/>
            </w:pPr>
            <w:r w:rsidRPr="00E03982">
              <w:t>8432.10.00</w:t>
            </w:r>
          </w:p>
        </w:tc>
      </w:tr>
      <w:tr w:rsidR="00CB0421" w14:paraId="3CBA8C6E" w14:textId="77777777" w:rsidTr="00A860EB">
        <w:trPr>
          <w:cantSplit/>
          <w:jc w:val="center"/>
        </w:trPr>
        <w:tc>
          <w:tcPr>
            <w:tcW w:w="938" w:type="dxa"/>
            <w:tcBorders>
              <w:top w:val="nil"/>
              <w:left w:val="nil"/>
              <w:bottom w:val="nil"/>
            </w:tcBorders>
            <w:vAlign w:val="center"/>
          </w:tcPr>
          <w:p w14:paraId="2A3F7AB6" w14:textId="77777777" w:rsidR="00CB0421" w:rsidRDefault="00CB0421" w:rsidP="0085447A">
            <w:pPr>
              <w:pStyle w:val="Texto"/>
            </w:pPr>
            <w:r w:rsidRPr="004A08A1">
              <w:t>(</w:t>
            </w:r>
            <w:hyperlink r:id="rId1301" w:anchor="nota1534" w:history="1">
              <w:r>
                <w:rPr>
                  <w:rStyle w:val="Hyperlink"/>
                </w:rPr>
                <w:t>1534</w:t>
              </w:r>
            </w:hyperlink>
            <w:r w:rsidRPr="004A08A1">
              <w:t>)</w:t>
            </w:r>
          </w:p>
        </w:tc>
        <w:tc>
          <w:tcPr>
            <w:tcW w:w="917" w:type="dxa"/>
            <w:tcBorders>
              <w:top w:val="nil"/>
              <w:bottom w:val="nil"/>
            </w:tcBorders>
            <w:vAlign w:val="center"/>
          </w:tcPr>
          <w:p w14:paraId="60536BA9" w14:textId="77777777" w:rsidR="00CB0421" w:rsidRPr="00643B0B" w:rsidRDefault="00CB0421" w:rsidP="00A860EB">
            <w:pPr>
              <w:jc w:val="center"/>
            </w:pPr>
            <w:bookmarkStart w:id="1199" w:name="parte5it13_2"/>
            <w:r w:rsidRPr="00643B0B">
              <w:t>13.2</w:t>
            </w:r>
            <w:bookmarkEnd w:id="1199"/>
          </w:p>
        </w:tc>
        <w:tc>
          <w:tcPr>
            <w:tcW w:w="6379" w:type="dxa"/>
            <w:tcBorders>
              <w:top w:val="nil"/>
              <w:bottom w:val="nil"/>
            </w:tcBorders>
            <w:vAlign w:val="center"/>
          </w:tcPr>
          <w:p w14:paraId="7B562089" w14:textId="77777777" w:rsidR="00CB0421" w:rsidRPr="00643B0B" w:rsidRDefault="00CB0421" w:rsidP="00C657B9">
            <w:pPr>
              <w:jc w:val="both"/>
            </w:pPr>
            <w:r w:rsidRPr="00643B0B">
              <w:t>Enxadas rotativas</w:t>
            </w:r>
          </w:p>
        </w:tc>
        <w:tc>
          <w:tcPr>
            <w:tcW w:w="1146" w:type="dxa"/>
            <w:tcBorders>
              <w:top w:val="nil"/>
              <w:bottom w:val="nil"/>
            </w:tcBorders>
            <w:vAlign w:val="center"/>
          </w:tcPr>
          <w:p w14:paraId="322B286C" w14:textId="77777777" w:rsidR="00CB0421" w:rsidRPr="00E03982" w:rsidRDefault="00CB0421" w:rsidP="00C657B9">
            <w:pPr>
              <w:jc w:val="center"/>
            </w:pPr>
            <w:r w:rsidRPr="00E03982">
              <w:t>8432.29.00</w:t>
            </w:r>
          </w:p>
        </w:tc>
      </w:tr>
      <w:tr w:rsidR="00BB3C5E" w14:paraId="7DC40377" w14:textId="77777777" w:rsidTr="00BB3C5E">
        <w:trPr>
          <w:cantSplit/>
          <w:jc w:val="center"/>
        </w:trPr>
        <w:tc>
          <w:tcPr>
            <w:tcW w:w="938" w:type="dxa"/>
            <w:tcBorders>
              <w:top w:val="nil"/>
              <w:left w:val="nil"/>
              <w:bottom w:val="nil"/>
            </w:tcBorders>
            <w:vAlign w:val="center"/>
          </w:tcPr>
          <w:p w14:paraId="5BAA1F97" w14:textId="77777777" w:rsidR="00BB3C5E" w:rsidRDefault="00BB3C5E" w:rsidP="0085447A">
            <w:pPr>
              <w:pStyle w:val="Texto"/>
            </w:pPr>
            <w:r w:rsidRPr="00FE72D2">
              <w:t>(</w:t>
            </w:r>
            <w:hyperlink r:id="rId1302" w:anchor="nota3924" w:history="1">
              <w:r w:rsidRPr="00BB3C5E">
                <w:rPr>
                  <w:rStyle w:val="Hyperlink"/>
                </w:rPr>
                <w:t>3924</w:t>
              </w:r>
            </w:hyperlink>
            <w:r w:rsidRPr="00FE72D2">
              <w:t>)</w:t>
            </w:r>
          </w:p>
        </w:tc>
        <w:tc>
          <w:tcPr>
            <w:tcW w:w="917" w:type="dxa"/>
            <w:tcBorders>
              <w:top w:val="nil"/>
              <w:bottom w:val="nil"/>
            </w:tcBorders>
            <w:vAlign w:val="center"/>
          </w:tcPr>
          <w:p w14:paraId="288AD693" w14:textId="77777777" w:rsidR="00BB3C5E" w:rsidRPr="00643B0B" w:rsidRDefault="00BB3C5E" w:rsidP="00BB3C5E">
            <w:pPr>
              <w:jc w:val="center"/>
            </w:pPr>
            <w:bookmarkStart w:id="1200" w:name="parte5it13_3"/>
            <w:r w:rsidRPr="00643B0B">
              <w:t>13.3</w:t>
            </w:r>
            <w:bookmarkEnd w:id="1200"/>
          </w:p>
        </w:tc>
        <w:tc>
          <w:tcPr>
            <w:tcW w:w="6379" w:type="dxa"/>
            <w:tcBorders>
              <w:top w:val="nil"/>
              <w:bottom w:val="nil"/>
            </w:tcBorders>
            <w:vAlign w:val="center"/>
          </w:tcPr>
          <w:p w14:paraId="71567C66" w14:textId="77777777" w:rsidR="00BB3C5E" w:rsidRPr="00643B0B" w:rsidRDefault="00BB3C5E" w:rsidP="00BB3C5E">
            <w:pPr>
              <w:jc w:val="both"/>
            </w:pPr>
            <w:r w:rsidRPr="00643B0B">
              <w:t>Semeadores-adubadores</w:t>
            </w:r>
          </w:p>
        </w:tc>
        <w:tc>
          <w:tcPr>
            <w:tcW w:w="1146" w:type="dxa"/>
            <w:tcBorders>
              <w:top w:val="nil"/>
              <w:bottom w:val="nil"/>
            </w:tcBorders>
          </w:tcPr>
          <w:p w14:paraId="1DEF3B56" w14:textId="77777777" w:rsidR="00BB3C5E" w:rsidRPr="00EC3CE1" w:rsidRDefault="00BB3C5E" w:rsidP="00BB3C5E">
            <w:pPr>
              <w:jc w:val="center"/>
              <w:rPr>
                <w:rFonts w:eastAsia="Calibri"/>
              </w:rPr>
            </w:pPr>
            <w:r w:rsidRPr="004723C6">
              <w:t>8432.31.10</w:t>
            </w:r>
            <w:r w:rsidRPr="004723C6">
              <w:br/>
              <w:t>8432.39.10</w:t>
            </w:r>
          </w:p>
        </w:tc>
      </w:tr>
      <w:tr w:rsidR="00010A16" w14:paraId="5F1C8927" w14:textId="77777777" w:rsidTr="008D7F58">
        <w:trPr>
          <w:cantSplit/>
          <w:jc w:val="center"/>
        </w:trPr>
        <w:tc>
          <w:tcPr>
            <w:tcW w:w="938" w:type="dxa"/>
            <w:tcBorders>
              <w:top w:val="nil"/>
              <w:left w:val="nil"/>
              <w:bottom w:val="nil"/>
            </w:tcBorders>
          </w:tcPr>
          <w:p w14:paraId="63C5F965" w14:textId="434D1BA2" w:rsidR="00010A16" w:rsidRDefault="00010A16" w:rsidP="00010A16">
            <w:pPr>
              <w:pStyle w:val="Texto"/>
            </w:pPr>
            <w:r w:rsidRPr="00FE72D2">
              <w:t>(</w:t>
            </w:r>
            <w:hyperlink r:id="rId1303" w:anchor="nota4530" w:history="1">
              <w:r>
                <w:rPr>
                  <w:rStyle w:val="Hyperlink"/>
                </w:rPr>
                <w:t>4530</w:t>
              </w:r>
            </w:hyperlink>
            <w:r w:rsidRPr="00FE72D2">
              <w:t>)</w:t>
            </w:r>
          </w:p>
        </w:tc>
        <w:tc>
          <w:tcPr>
            <w:tcW w:w="917" w:type="dxa"/>
            <w:tcBorders>
              <w:top w:val="nil"/>
              <w:bottom w:val="nil"/>
            </w:tcBorders>
          </w:tcPr>
          <w:p w14:paraId="3CFD79A0" w14:textId="614AE896" w:rsidR="00010A16" w:rsidRPr="00643B0B" w:rsidRDefault="00010A16" w:rsidP="00010A16">
            <w:pPr>
              <w:jc w:val="center"/>
            </w:pPr>
            <w:bookmarkStart w:id="1201" w:name="parte5it13_4"/>
            <w:r w:rsidRPr="00643B0B">
              <w:t>13.4</w:t>
            </w:r>
            <w:bookmarkEnd w:id="1201"/>
          </w:p>
        </w:tc>
        <w:tc>
          <w:tcPr>
            <w:tcW w:w="6379" w:type="dxa"/>
            <w:tcBorders>
              <w:top w:val="nil"/>
              <w:bottom w:val="nil"/>
            </w:tcBorders>
            <w:vAlign w:val="center"/>
          </w:tcPr>
          <w:p w14:paraId="632FB21C" w14:textId="01E08204" w:rsidR="00010A16" w:rsidRPr="00643B0B" w:rsidRDefault="00010A16" w:rsidP="00010A16">
            <w:pPr>
              <w:jc w:val="both"/>
            </w:pPr>
            <w:r w:rsidRPr="00643B0B">
              <w:t>Outros plantadores e transplantadores</w:t>
            </w:r>
          </w:p>
        </w:tc>
        <w:tc>
          <w:tcPr>
            <w:tcW w:w="1146" w:type="dxa"/>
            <w:tcBorders>
              <w:top w:val="nil"/>
              <w:bottom w:val="nil"/>
            </w:tcBorders>
          </w:tcPr>
          <w:p w14:paraId="37D0C4D9" w14:textId="1CD8694E" w:rsidR="00010A16" w:rsidRPr="00E03982" w:rsidRDefault="00010A16" w:rsidP="00010A16">
            <w:pPr>
              <w:jc w:val="center"/>
            </w:pPr>
            <w:r w:rsidRPr="00220BEF">
              <w:t>8432.31.90</w:t>
            </w:r>
          </w:p>
        </w:tc>
      </w:tr>
      <w:tr w:rsidR="00CB0421" w14:paraId="58B2DD1F" w14:textId="77777777" w:rsidTr="00A860EB">
        <w:trPr>
          <w:cantSplit/>
          <w:jc w:val="center"/>
        </w:trPr>
        <w:tc>
          <w:tcPr>
            <w:tcW w:w="938" w:type="dxa"/>
            <w:tcBorders>
              <w:top w:val="nil"/>
              <w:left w:val="nil"/>
              <w:bottom w:val="nil"/>
            </w:tcBorders>
            <w:vAlign w:val="center"/>
          </w:tcPr>
          <w:p w14:paraId="64C69294" w14:textId="77777777" w:rsidR="00CB0421" w:rsidRDefault="00CB0421" w:rsidP="0085447A">
            <w:pPr>
              <w:pStyle w:val="Texto"/>
            </w:pPr>
            <w:r w:rsidRPr="004A08A1">
              <w:t>(</w:t>
            </w:r>
            <w:hyperlink r:id="rId1304" w:anchor="nota1534" w:history="1">
              <w:r>
                <w:rPr>
                  <w:rStyle w:val="Hyperlink"/>
                </w:rPr>
                <w:t>1534</w:t>
              </w:r>
            </w:hyperlink>
            <w:r w:rsidRPr="004A08A1">
              <w:t>)</w:t>
            </w:r>
          </w:p>
        </w:tc>
        <w:tc>
          <w:tcPr>
            <w:tcW w:w="917" w:type="dxa"/>
            <w:tcBorders>
              <w:top w:val="nil"/>
              <w:bottom w:val="nil"/>
            </w:tcBorders>
            <w:vAlign w:val="center"/>
          </w:tcPr>
          <w:p w14:paraId="30F229CF" w14:textId="77777777" w:rsidR="00CB0421" w:rsidRPr="00643B0B" w:rsidRDefault="00CB0421" w:rsidP="00A860EB">
            <w:pPr>
              <w:jc w:val="center"/>
            </w:pPr>
            <w:bookmarkStart w:id="1202" w:name="parte5it13_5"/>
            <w:r w:rsidRPr="00643B0B">
              <w:t>13.5</w:t>
            </w:r>
            <w:bookmarkEnd w:id="1202"/>
          </w:p>
        </w:tc>
        <w:tc>
          <w:tcPr>
            <w:tcW w:w="6379" w:type="dxa"/>
            <w:tcBorders>
              <w:top w:val="nil"/>
              <w:bottom w:val="nil"/>
            </w:tcBorders>
            <w:vAlign w:val="center"/>
          </w:tcPr>
          <w:p w14:paraId="553AAF35" w14:textId="77777777" w:rsidR="00CB0421" w:rsidRPr="00643B0B" w:rsidRDefault="00CB0421" w:rsidP="00C657B9">
            <w:pPr>
              <w:jc w:val="both"/>
            </w:pPr>
            <w:r w:rsidRPr="00643B0B">
              <w:t>Espalhadores de estrume e distribuidores de adubos (fertilizantes)</w:t>
            </w:r>
          </w:p>
        </w:tc>
        <w:tc>
          <w:tcPr>
            <w:tcW w:w="1146" w:type="dxa"/>
            <w:tcBorders>
              <w:top w:val="nil"/>
              <w:bottom w:val="nil"/>
            </w:tcBorders>
            <w:vAlign w:val="center"/>
          </w:tcPr>
          <w:p w14:paraId="47606942" w14:textId="77777777" w:rsidR="00CB0421" w:rsidRPr="00E03982" w:rsidRDefault="00CB0421" w:rsidP="00C657B9">
            <w:pPr>
              <w:jc w:val="center"/>
            </w:pPr>
            <w:r w:rsidRPr="00E03982">
              <w:t>8432.40.00</w:t>
            </w:r>
          </w:p>
        </w:tc>
      </w:tr>
      <w:tr w:rsidR="00CB0421" w14:paraId="163B8F9B" w14:textId="77777777" w:rsidTr="00A860EB">
        <w:trPr>
          <w:cantSplit/>
          <w:jc w:val="center"/>
        </w:trPr>
        <w:tc>
          <w:tcPr>
            <w:tcW w:w="938" w:type="dxa"/>
            <w:tcBorders>
              <w:top w:val="nil"/>
              <w:left w:val="nil"/>
              <w:bottom w:val="nil"/>
            </w:tcBorders>
            <w:vAlign w:val="center"/>
          </w:tcPr>
          <w:p w14:paraId="60D9C76D" w14:textId="77777777" w:rsidR="00CB0421" w:rsidRDefault="00CB0421" w:rsidP="0085447A">
            <w:pPr>
              <w:pStyle w:val="Texto"/>
            </w:pPr>
            <w:r w:rsidRPr="004A08A1">
              <w:t>(</w:t>
            </w:r>
            <w:hyperlink r:id="rId1305" w:anchor="nota1534" w:history="1">
              <w:r>
                <w:rPr>
                  <w:rStyle w:val="Hyperlink"/>
                </w:rPr>
                <w:t>1534</w:t>
              </w:r>
            </w:hyperlink>
            <w:r w:rsidRPr="004A08A1">
              <w:t>)</w:t>
            </w:r>
          </w:p>
        </w:tc>
        <w:tc>
          <w:tcPr>
            <w:tcW w:w="917" w:type="dxa"/>
            <w:tcBorders>
              <w:top w:val="nil"/>
              <w:bottom w:val="nil"/>
            </w:tcBorders>
            <w:vAlign w:val="center"/>
          </w:tcPr>
          <w:p w14:paraId="1DC48049" w14:textId="77777777" w:rsidR="00CB0421" w:rsidRPr="00643B0B" w:rsidRDefault="00CB0421" w:rsidP="00A860EB">
            <w:pPr>
              <w:jc w:val="center"/>
            </w:pPr>
            <w:bookmarkStart w:id="1203" w:name="parte5it13_6"/>
            <w:r w:rsidRPr="00643B0B">
              <w:t>13.6</w:t>
            </w:r>
            <w:bookmarkEnd w:id="1203"/>
          </w:p>
        </w:tc>
        <w:tc>
          <w:tcPr>
            <w:tcW w:w="6379" w:type="dxa"/>
            <w:tcBorders>
              <w:top w:val="nil"/>
              <w:bottom w:val="nil"/>
            </w:tcBorders>
            <w:vAlign w:val="center"/>
          </w:tcPr>
          <w:p w14:paraId="167A2246" w14:textId="77777777" w:rsidR="00CB0421" w:rsidRPr="00643B0B" w:rsidRDefault="00CB0421" w:rsidP="00C657B9">
            <w:pPr>
              <w:jc w:val="both"/>
            </w:pPr>
            <w:r w:rsidRPr="00643B0B">
              <w:t>Outras máquinas e aparelhos de uso agrícola, hortícola ou florestal para preparação ou trabalho do solo</w:t>
            </w:r>
          </w:p>
        </w:tc>
        <w:tc>
          <w:tcPr>
            <w:tcW w:w="1146" w:type="dxa"/>
            <w:tcBorders>
              <w:top w:val="nil"/>
              <w:bottom w:val="nil"/>
            </w:tcBorders>
            <w:vAlign w:val="center"/>
          </w:tcPr>
          <w:p w14:paraId="6681A248" w14:textId="77777777" w:rsidR="00CB0421" w:rsidRPr="00E03982" w:rsidRDefault="00CB0421" w:rsidP="00C657B9">
            <w:pPr>
              <w:jc w:val="center"/>
            </w:pPr>
            <w:r w:rsidRPr="00E03982">
              <w:t>8432.80.00</w:t>
            </w:r>
          </w:p>
        </w:tc>
      </w:tr>
      <w:tr w:rsidR="00CB0421" w14:paraId="7B2B28F6" w14:textId="77777777" w:rsidTr="00A860EB">
        <w:trPr>
          <w:cantSplit/>
          <w:jc w:val="center"/>
        </w:trPr>
        <w:tc>
          <w:tcPr>
            <w:tcW w:w="938" w:type="dxa"/>
            <w:tcBorders>
              <w:top w:val="nil"/>
              <w:left w:val="nil"/>
              <w:bottom w:val="nil"/>
            </w:tcBorders>
            <w:vAlign w:val="center"/>
          </w:tcPr>
          <w:p w14:paraId="0600F2EC" w14:textId="77777777" w:rsidR="00CB0421" w:rsidRDefault="00CB0421" w:rsidP="0085447A">
            <w:pPr>
              <w:pStyle w:val="Texto"/>
            </w:pPr>
            <w:r w:rsidRPr="004A08A1">
              <w:t>(</w:t>
            </w:r>
            <w:hyperlink r:id="rId1306" w:anchor="nota1534" w:history="1">
              <w:r>
                <w:rPr>
                  <w:rStyle w:val="Hyperlink"/>
                </w:rPr>
                <w:t>1534</w:t>
              </w:r>
            </w:hyperlink>
            <w:r w:rsidRPr="004A08A1">
              <w:t>)</w:t>
            </w:r>
          </w:p>
        </w:tc>
        <w:tc>
          <w:tcPr>
            <w:tcW w:w="917" w:type="dxa"/>
            <w:tcBorders>
              <w:top w:val="nil"/>
              <w:bottom w:val="nil"/>
            </w:tcBorders>
            <w:vAlign w:val="center"/>
          </w:tcPr>
          <w:p w14:paraId="6D73F164" w14:textId="77777777" w:rsidR="00CB0421" w:rsidRPr="00643B0B" w:rsidRDefault="00CB0421" w:rsidP="00A860EB">
            <w:pPr>
              <w:jc w:val="center"/>
            </w:pPr>
            <w:bookmarkStart w:id="1204" w:name="parte5it13_7"/>
            <w:r w:rsidRPr="00643B0B">
              <w:t>13.7</w:t>
            </w:r>
            <w:bookmarkEnd w:id="1204"/>
          </w:p>
        </w:tc>
        <w:tc>
          <w:tcPr>
            <w:tcW w:w="6379" w:type="dxa"/>
            <w:tcBorders>
              <w:top w:val="nil"/>
              <w:bottom w:val="nil"/>
            </w:tcBorders>
            <w:vAlign w:val="center"/>
          </w:tcPr>
          <w:p w14:paraId="1400893C" w14:textId="77777777" w:rsidR="00CB0421" w:rsidRPr="00643B0B" w:rsidRDefault="00CB0421" w:rsidP="00C657B9">
            <w:pPr>
              <w:jc w:val="both"/>
            </w:pPr>
            <w:r w:rsidRPr="00643B0B">
              <w:t>Partes de máquinas e aparelhos de uso agrícola, hortícola ou florestal, para preparação ou trabalho do solo ou para cultura</w:t>
            </w:r>
          </w:p>
        </w:tc>
        <w:tc>
          <w:tcPr>
            <w:tcW w:w="1146" w:type="dxa"/>
            <w:tcBorders>
              <w:top w:val="nil"/>
              <w:bottom w:val="nil"/>
            </w:tcBorders>
            <w:vAlign w:val="center"/>
          </w:tcPr>
          <w:p w14:paraId="739D78AB" w14:textId="77777777" w:rsidR="00CB0421" w:rsidRPr="00E03982" w:rsidRDefault="00CB0421" w:rsidP="00C657B9">
            <w:pPr>
              <w:jc w:val="center"/>
            </w:pPr>
            <w:r w:rsidRPr="00E03982">
              <w:t>8432.90.00</w:t>
            </w:r>
          </w:p>
        </w:tc>
      </w:tr>
      <w:tr w:rsidR="00783500" w14:paraId="13D078F8" w14:textId="77777777" w:rsidTr="00A860EB">
        <w:trPr>
          <w:cantSplit/>
          <w:jc w:val="center"/>
        </w:trPr>
        <w:tc>
          <w:tcPr>
            <w:tcW w:w="938" w:type="dxa"/>
            <w:tcBorders>
              <w:top w:val="nil"/>
              <w:left w:val="nil"/>
              <w:bottom w:val="nil"/>
            </w:tcBorders>
            <w:vAlign w:val="center"/>
          </w:tcPr>
          <w:p w14:paraId="41CF547C" w14:textId="77777777" w:rsidR="00783500" w:rsidRPr="004A08A1" w:rsidRDefault="00783500" w:rsidP="0085447A">
            <w:pPr>
              <w:pStyle w:val="Texto"/>
            </w:pPr>
            <w:r w:rsidRPr="004A08A1">
              <w:t>(</w:t>
            </w:r>
            <w:hyperlink r:id="rId1307" w:anchor="nota1707" w:history="1">
              <w:r>
                <w:rPr>
                  <w:rStyle w:val="Hyperlink"/>
                </w:rPr>
                <w:t>1707</w:t>
              </w:r>
            </w:hyperlink>
            <w:r w:rsidRPr="004A08A1">
              <w:t>)</w:t>
            </w:r>
          </w:p>
        </w:tc>
        <w:tc>
          <w:tcPr>
            <w:tcW w:w="917" w:type="dxa"/>
            <w:tcBorders>
              <w:top w:val="nil"/>
              <w:bottom w:val="single" w:sz="4" w:space="0" w:color="auto"/>
            </w:tcBorders>
            <w:vAlign w:val="center"/>
          </w:tcPr>
          <w:p w14:paraId="49E90146" w14:textId="77777777" w:rsidR="00783500" w:rsidRPr="003746E8" w:rsidRDefault="00783500" w:rsidP="00A860EB">
            <w:pPr>
              <w:pStyle w:val="artigo0"/>
              <w:spacing w:line="240" w:lineRule="auto"/>
              <w:ind w:firstLine="0"/>
              <w:jc w:val="center"/>
              <w:rPr>
                <w:rFonts w:cs="Times New Roman"/>
                <w:sz w:val="20"/>
                <w:szCs w:val="20"/>
              </w:rPr>
            </w:pPr>
            <w:bookmarkStart w:id="1205" w:name="parte5it13_8"/>
            <w:r w:rsidRPr="003746E8">
              <w:rPr>
                <w:rFonts w:cs="Times New Roman"/>
                <w:sz w:val="20"/>
                <w:szCs w:val="20"/>
              </w:rPr>
              <w:t>13.8</w:t>
            </w:r>
            <w:bookmarkEnd w:id="1205"/>
          </w:p>
        </w:tc>
        <w:tc>
          <w:tcPr>
            <w:tcW w:w="6379" w:type="dxa"/>
            <w:tcBorders>
              <w:top w:val="nil"/>
              <w:bottom w:val="single" w:sz="4" w:space="0" w:color="auto"/>
            </w:tcBorders>
            <w:vAlign w:val="center"/>
          </w:tcPr>
          <w:p w14:paraId="0AE2A74F" w14:textId="77777777" w:rsidR="00783500" w:rsidRPr="003746E8" w:rsidRDefault="00783500" w:rsidP="009A5144">
            <w:pPr>
              <w:jc w:val="both"/>
            </w:pPr>
            <w:r w:rsidRPr="003746E8">
              <w:t>Grades de discos</w:t>
            </w:r>
          </w:p>
        </w:tc>
        <w:tc>
          <w:tcPr>
            <w:tcW w:w="1146" w:type="dxa"/>
            <w:tcBorders>
              <w:top w:val="nil"/>
              <w:bottom w:val="single" w:sz="4" w:space="0" w:color="auto"/>
            </w:tcBorders>
            <w:vAlign w:val="center"/>
          </w:tcPr>
          <w:p w14:paraId="3439431D" w14:textId="77777777" w:rsidR="00783500" w:rsidRPr="003746E8" w:rsidRDefault="00783500" w:rsidP="009A5144">
            <w:pPr>
              <w:pStyle w:val="tabelaesquerda0"/>
              <w:spacing w:before="0" w:beforeAutospacing="0" w:after="0" w:afterAutospacing="0"/>
              <w:jc w:val="center"/>
              <w:rPr>
                <w:sz w:val="20"/>
                <w:szCs w:val="20"/>
              </w:rPr>
            </w:pPr>
            <w:r w:rsidRPr="003746E8">
              <w:rPr>
                <w:sz w:val="20"/>
                <w:szCs w:val="20"/>
              </w:rPr>
              <w:t>8432.21.00</w:t>
            </w:r>
          </w:p>
        </w:tc>
      </w:tr>
      <w:tr w:rsidR="00783500" w14:paraId="2A12665F" w14:textId="77777777" w:rsidTr="00A860EB">
        <w:trPr>
          <w:cantSplit/>
          <w:jc w:val="center"/>
        </w:trPr>
        <w:tc>
          <w:tcPr>
            <w:tcW w:w="938" w:type="dxa"/>
            <w:tcBorders>
              <w:top w:val="nil"/>
              <w:left w:val="nil"/>
              <w:bottom w:val="nil"/>
            </w:tcBorders>
            <w:vAlign w:val="center"/>
          </w:tcPr>
          <w:p w14:paraId="3FBD75DF" w14:textId="77777777" w:rsidR="00783500" w:rsidRDefault="00783500" w:rsidP="0085447A">
            <w:pPr>
              <w:pStyle w:val="Texto"/>
            </w:pPr>
            <w:r w:rsidRPr="004A08A1">
              <w:t>(</w:t>
            </w:r>
            <w:hyperlink r:id="rId1308" w:anchor="nota1534" w:history="1">
              <w:r>
                <w:rPr>
                  <w:rStyle w:val="Hyperlink"/>
                </w:rPr>
                <w:t>1534</w:t>
              </w:r>
            </w:hyperlink>
            <w:r w:rsidRPr="004A08A1">
              <w:t>)</w:t>
            </w:r>
          </w:p>
        </w:tc>
        <w:tc>
          <w:tcPr>
            <w:tcW w:w="917" w:type="dxa"/>
            <w:tcBorders>
              <w:bottom w:val="nil"/>
            </w:tcBorders>
            <w:vAlign w:val="center"/>
          </w:tcPr>
          <w:p w14:paraId="625FB331" w14:textId="77777777" w:rsidR="00783500" w:rsidRPr="00AC0370" w:rsidRDefault="00783500" w:rsidP="00A860EB">
            <w:pPr>
              <w:jc w:val="center"/>
              <w:rPr>
                <w:b/>
              </w:rPr>
            </w:pPr>
            <w:bookmarkStart w:id="1206" w:name="parte5it14"/>
            <w:r w:rsidRPr="00AC0370">
              <w:rPr>
                <w:b/>
              </w:rPr>
              <w:t>14</w:t>
            </w:r>
            <w:bookmarkEnd w:id="1206"/>
          </w:p>
        </w:tc>
        <w:tc>
          <w:tcPr>
            <w:tcW w:w="6379" w:type="dxa"/>
            <w:tcBorders>
              <w:bottom w:val="nil"/>
            </w:tcBorders>
          </w:tcPr>
          <w:p w14:paraId="0C6A4E13" w14:textId="77777777" w:rsidR="00783500" w:rsidRPr="0020029C" w:rsidRDefault="00783500" w:rsidP="00AC0370">
            <w:pPr>
              <w:pStyle w:val="Tabelaesquerda"/>
              <w:jc w:val="both"/>
              <w:rPr>
                <w:rFonts w:ascii="Times New Roman" w:hAnsi="Times New Roman"/>
                <w:sz w:val="20"/>
                <w:szCs w:val="20"/>
              </w:rPr>
            </w:pPr>
            <w:r w:rsidRPr="0020029C">
              <w:rPr>
                <w:rFonts w:ascii="Times New Roman" w:hAnsi="Times New Roman"/>
                <w:sz w:val="20"/>
                <w:szCs w:val="20"/>
              </w:rPr>
              <w:t>MÁQUINAS E APARELHOS PARA COLHEITA OU DEBULHA DE PRODUTOS AGRÍCOLAS, INCLUÍDAS AS ENFARDADEIRAS DE PALHA OU FORRAGEM; E CEIFEIRAS; MÁQUINAS PARA LIMPAR OU SELECIONAR OVOS, FRUTAS OU OUTROS PRODUTOS AGRÍCOLAS</w:t>
            </w:r>
          </w:p>
        </w:tc>
        <w:tc>
          <w:tcPr>
            <w:tcW w:w="1146" w:type="dxa"/>
            <w:tcBorders>
              <w:bottom w:val="nil"/>
            </w:tcBorders>
            <w:vAlign w:val="center"/>
          </w:tcPr>
          <w:p w14:paraId="6541D843" w14:textId="77777777" w:rsidR="00783500" w:rsidRPr="00AC0370" w:rsidRDefault="00783500" w:rsidP="00AC0370">
            <w:pPr>
              <w:pStyle w:val="Tabelaesquerda"/>
              <w:jc w:val="center"/>
              <w:rPr>
                <w:rFonts w:ascii="Times New Roman" w:hAnsi="Times New Roman"/>
                <w:sz w:val="20"/>
                <w:szCs w:val="20"/>
              </w:rPr>
            </w:pPr>
            <w:r w:rsidRPr="00AC0370">
              <w:rPr>
                <w:rFonts w:ascii="Times New Roman" w:hAnsi="Times New Roman"/>
                <w:sz w:val="20"/>
                <w:szCs w:val="20"/>
              </w:rPr>
              <w:t>8436.21.00</w:t>
            </w:r>
          </w:p>
        </w:tc>
      </w:tr>
      <w:tr w:rsidR="00783500" w14:paraId="17A49EDF" w14:textId="77777777" w:rsidTr="00A860EB">
        <w:trPr>
          <w:cantSplit/>
          <w:jc w:val="center"/>
        </w:trPr>
        <w:tc>
          <w:tcPr>
            <w:tcW w:w="938" w:type="dxa"/>
            <w:tcBorders>
              <w:top w:val="nil"/>
              <w:left w:val="nil"/>
              <w:bottom w:val="nil"/>
            </w:tcBorders>
            <w:vAlign w:val="center"/>
          </w:tcPr>
          <w:p w14:paraId="1EEE10CC" w14:textId="77777777" w:rsidR="00783500" w:rsidRDefault="00783500" w:rsidP="0085447A">
            <w:pPr>
              <w:pStyle w:val="Texto"/>
            </w:pPr>
            <w:r w:rsidRPr="004A08A1">
              <w:t>(</w:t>
            </w:r>
            <w:hyperlink r:id="rId1309" w:anchor="nota1534" w:history="1">
              <w:r>
                <w:rPr>
                  <w:rStyle w:val="Hyperlink"/>
                </w:rPr>
                <w:t>1534</w:t>
              </w:r>
            </w:hyperlink>
            <w:r w:rsidRPr="004A08A1">
              <w:t>)</w:t>
            </w:r>
          </w:p>
        </w:tc>
        <w:tc>
          <w:tcPr>
            <w:tcW w:w="917" w:type="dxa"/>
            <w:tcBorders>
              <w:top w:val="nil"/>
              <w:bottom w:val="nil"/>
            </w:tcBorders>
            <w:vAlign w:val="center"/>
          </w:tcPr>
          <w:p w14:paraId="2E07241F" w14:textId="77777777" w:rsidR="00783500" w:rsidRPr="00643B0B" w:rsidRDefault="00783500" w:rsidP="00A860EB">
            <w:pPr>
              <w:jc w:val="center"/>
              <w:rPr>
                <w:rFonts w:eastAsia="Batang"/>
              </w:rPr>
            </w:pPr>
            <w:bookmarkStart w:id="1207" w:name="parte5it14_1"/>
            <w:r w:rsidRPr="00643B0B">
              <w:rPr>
                <w:rFonts w:eastAsia="Batang"/>
              </w:rPr>
              <w:t>14.1</w:t>
            </w:r>
            <w:bookmarkEnd w:id="1207"/>
          </w:p>
        </w:tc>
        <w:tc>
          <w:tcPr>
            <w:tcW w:w="6379" w:type="dxa"/>
            <w:tcBorders>
              <w:top w:val="nil"/>
              <w:bottom w:val="nil"/>
            </w:tcBorders>
            <w:vAlign w:val="center"/>
          </w:tcPr>
          <w:p w14:paraId="63019413" w14:textId="77777777" w:rsidR="00783500" w:rsidRPr="00643B0B" w:rsidRDefault="00783500" w:rsidP="00B62E57">
            <w:pPr>
              <w:jc w:val="both"/>
              <w:rPr>
                <w:rFonts w:eastAsia="Batang"/>
              </w:rPr>
            </w:pPr>
            <w:r w:rsidRPr="00643B0B">
              <w:rPr>
                <w:rFonts w:eastAsia="Batang"/>
              </w:rPr>
              <w:t>Cortadores de grama, motorizados, cujo dispositivo de corte gira num plano horizontal</w:t>
            </w:r>
          </w:p>
        </w:tc>
        <w:tc>
          <w:tcPr>
            <w:tcW w:w="1146" w:type="dxa"/>
            <w:tcBorders>
              <w:top w:val="nil"/>
              <w:bottom w:val="nil"/>
            </w:tcBorders>
            <w:vAlign w:val="center"/>
          </w:tcPr>
          <w:p w14:paraId="4E9A7C6F" w14:textId="77777777" w:rsidR="00783500" w:rsidRPr="00E03982" w:rsidRDefault="00783500" w:rsidP="00B62E57">
            <w:pPr>
              <w:jc w:val="center"/>
              <w:rPr>
                <w:rFonts w:eastAsia="Batang"/>
              </w:rPr>
            </w:pPr>
            <w:r w:rsidRPr="00E03982">
              <w:rPr>
                <w:rFonts w:eastAsia="Batang"/>
              </w:rPr>
              <w:t>8433.11.00</w:t>
            </w:r>
          </w:p>
        </w:tc>
      </w:tr>
      <w:tr w:rsidR="00783500" w14:paraId="7C420CAF" w14:textId="77777777" w:rsidTr="00A860EB">
        <w:trPr>
          <w:cantSplit/>
          <w:jc w:val="center"/>
        </w:trPr>
        <w:tc>
          <w:tcPr>
            <w:tcW w:w="938" w:type="dxa"/>
            <w:tcBorders>
              <w:top w:val="nil"/>
              <w:left w:val="nil"/>
              <w:bottom w:val="nil"/>
            </w:tcBorders>
            <w:vAlign w:val="center"/>
          </w:tcPr>
          <w:p w14:paraId="216F7DBF" w14:textId="77777777" w:rsidR="00783500" w:rsidRDefault="00783500" w:rsidP="0085447A">
            <w:pPr>
              <w:pStyle w:val="Texto"/>
            </w:pPr>
            <w:r w:rsidRPr="004A08A1">
              <w:t>(</w:t>
            </w:r>
            <w:hyperlink r:id="rId1310" w:anchor="nota1534" w:history="1">
              <w:r>
                <w:rPr>
                  <w:rStyle w:val="Hyperlink"/>
                </w:rPr>
                <w:t>1534</w:t>
              </w:r>
            </w:hyperlink>
            <w:r w:rsidRPr="004A08A1">
              <w:t>)</w:t>
            </w:r>
          </w:p>
        </w:tc>
        <w:tc>
          <w:tcPr>
            <w:tcW w:w="917" w:type="dxa"/>
            <w:tcBorders>
              <w:top w:val="nil"/>
              <w:bottom w:val="nil"/>
            </w:tcBorders>
            <w:vAlign w:val="center"/>
          </w:tcPr>
          <w:p w14:paraId="4D37CCB9" w14:textId="77777777" w:rsidR="00783500" w:rsidRPr="00643B0B" w:rsidRDefault="00783500" w:rsidP="00A860EB">
            <w:pPr>
              <w:jc w:val="center"/>
              <w:rPr>
                <w:rFonts w:eastAsia="Batang"/>
              </w:rPr>
            </w:pPr>
            <w:bookmarkStart w:id="1208" w:name="parte5it14_2"/>
            <w:r w:rsidRPr="00643B0B">
              <w:rPr>
                <w:rFonts w:eastAsia="Batang"/>
              </w:rPr>
              <w:t>14.2</w:t>
            </w:r>
            <w:bookmarkEnd w:id="1208"/>
          </w:p>
        </w:tc>
        <w:tc>
          <w:tcPr>
            <w:tcW w:w="6379" w:type="dxa"/>
            <w:tcBorders>
              <w:top w:val="nil"/>
              <w:bottom w:val="nil"/>
            </w:tcBorders>
            <w:vAlign w:val="center"/>
          </w:tcPr>
          <w:p w14:paraId="70B5A1DB" w14:textId="77777777" w:rsidR="00783500" w:rsidRPr="00643B0B" w:rsidRDefault="00783500" w:rsidP="00B62E57">
            <w:pPr>
              <w:jc w:val="both"/>
              <w:rPr>
                <w:rFonts w:eastAsia="Batang"/>
              </w:rPr>
            </w:pPr>
            <w:r w:rsidRPr="00643B0B">
              <w:rPr>
                <w:rFonts w:eastAsia="Batang"/>
              </w:rPr>
              <w:t>Outros cortadores de grama</w:t>
            </w:r>
          </w:p>
        </w:tc>
        <w:tc>
          <w:tcPr>
            <w:tcW w:w="1146" w:type="dxa"/>
            <w:tcBorders>
              <w:top w:val="nil"/>
              <w:bottom w:val="nil"/>
            </w:tcBorders>
            <w:vAlign w:val="center"/>
          </w:tcPr>
          <w:p w14:paraId="030F47CC" w14:textId="77777777" w:rsidR="00783500" w:rsidRPr="00E03982" w:rsidRDefault="00783500" w:rsidP="00B62E57">
            <w:pPr>
              <w:jc w:val="center"/>
              <w:rPr>
                <w:rFonts w:eastAsia="Batang"/>
              </w:rPr>
            </w:pPr>
            <w:r w:rsidRPr="00E03982">
              <w:rPr>
                <w:rFonts w:eastAsia="Batang"/>
              </w:rPr>
              <w:t>8433.19.00</w:t>
            </w:r>
          </w:p>
        </w:tc>
      </w:tr>
      <w:tr w:rsidR="00783500" w14:paraId="09B25F44" w14:textId="77777777" w:rsidTr="00A860EB">
        <w:trPr>
          <w:cantSplit/>
          <w:jc w:val="center"/>
        </w:trPr>
        <w:tc>
          <w:tcPr>
            <w:tcW w:w="938" w:type="dxa"/>
            <w:tcBorders>
              <w:top w:val="nil"/>
              <w:left w:val="nil"/>
              <w:bottom w:val="nil"/>
            </w:tcBorders>
            <w:vAlign w:val="center"/>
          </w:tcPr>
          <w:p w14:paraId="0CEDA2E5" w14:textId="77777777" w:rsidR="00783500" w:rsidRDefault="00783500" w:rsidP="0085447A">
            <w:pPr>
              <w:pStyle w:val="Texto"/>
            </w:pPr>
            <w:r w:rsidRPr="004A08A1">
              <w:t>(</w:t>
            </w:r>
            <w:hyperlink r:id="rId1311" w:anchor="nota1534" w:history="1">
              <w:r>
                <w:rPr>
                  <w:rStyle w:val="Hyperlink"/>
                </w:rPr>
                <w:t>1534</w:t>
              </w:r>
            </w:hyperlink>
            <w:r w:rsidRPr="004A08A1">
              <w:t>)</w:t>
            </w:r>
          </w:p>
        </w:tc>
        <w:tc>
          <w:tcPr>
            <w:tcW w:w="917" w:type="dxa"/>
            <w:tcBorders>
              <w:top w:val="nil"/>
              <w:bottom w:val="nil"/>
            </w:tcBorders>
            <w:vAlign w:val="center"/>
          </w:tcPr>
          <w:p w14:paraId="138EE56A" w14:textId="77777777" w:rsidR="00783500" w:rsidRPr="00643B0B" w:rsidRDefault="00783500" w:rsidP="00A860EB">
            <w:pPr>
              <w:jc w:val="center"/>
            </w:pPr>
            <w:bookmarkStart w:id="1209" w:name="parte5it14_3"/>
            <w:r w:rsidRPr="00643B0B">
              <w:t>14.3</w:t>
            </w:r>
            <w:bookmarkEnd w:id="1209"/>
          </w:p>
        </w:tc>
        <w:tc>
          <w:tcPr>
            <w:tcW w:w="6379" w:type="dxa"/>
            <w:tcBorders>
              <w:top w:val="nil"/>
              <w:bottom w:val="nil"/>
            </w:tcBorders>
            <w:vAlign w:val="center"/>
          </w:tcPr>
          <w:p w14:paraId="6C03CC27" w14:textId="77777777" w:rsidR="00783500" w:rsidRPr="00643B0B" w:rsidRDefault="00783500" w:rsidP="00B62E57">
            <w:pPr>
              <w:jc w:val="both"/>
            </w:pPr>
            <w:r w:rsidRPr="00643B0B">
              <w:t>Ceifeiras, incluídas as barras de corte para montagem em tratores, com dispositivo de acondicionamento em fileiras constituído por rotor de dedos e pente</w:t>
            </w:r>
          </w:p>
        </w:tc>
        <w:tc>
          <w:tcPr>
            <w:tcW w:w="1146" w:type="dxa"/>
            <w:tcBorders>
              <w:top w:val="nil"/>
              <w:bottom w:val="nil"/>
            </w:tcBorders>
            <w:vAlign w:val="center"/>
          </w:tcPr>
          <w:p w14:paraId="68BBDA4B" w14:textId="77777777" w:rsidR="00783500" w:rsidRPr="00E03982" w:rsidRDefault="00783500" w:rsidP="00B62E57">
            <w:pPr>
              <w:jc w:val="center"/>
            </w:pPr>
            <w:r w:rsidRPr="00E03982">
              <w:t>8433.20.10</w:t>
            </w:r>
          </w:p>
        </w:tc>
      </w:tr>
      <w:tr w:rsidR="00783500" w14:paraId="3E4722AE" w14:textId="77777777" w:rsidTr="00A860EB">
        <w:trPr>
          <w:cantSplit/>
          <w:jc w:val="center"/>
        </w:trPr>
        <w:tc>
          <w:tcPr>
            <w:tcW w:w="938" w:type="dxa"/>
            <w:tcBorders>
              <w:top w:val="nil"/>
              <w:left w:val="nil"/>
              <w:bottom w:val="nil"/>
            </w:tcBorders>
            <w:vAlign w:val="center"/>
          </w:tcPr>
          <w:p w14:paraId="1AFD7C63" w14:textId="77777777" w:rsidR="00783500" w:rsidRDefault="00783500" w:rsidP="0085447A">
            <w:pPr>
              <w:pStyle w:val="Texto"/>
            </w:pPr>
            <w:r w:rsidRPr="004A08A1">
              <w:t>(</w:t>
            </w:r>
            <w:hyperlink r:id="rId1312" w:anchor="nota1534" w:history="1">
              <w:r>
                <w:rPr>
                  <w:rStyle w:val="Hyperlink"/>
                </w:rPr>
                <w:t>1534</w:t>
              </w:r>
            </w:hyperlink>
            <w:r w:rsidRPr="004A08A1">
              <w:t>)</w:t>
            </w:r>
          </w:p>
        </w:tc>
        <w:tc>
          <w:tcPr>
            <w:tcW w:w="917" w:type="dxa"/>
            <w:tcBorders>
              <w:top w:val="nil"/>
              <w:bottom w:val="nil"/>
            </w:tcBorders>
            <w:vAlign w:val="center"/>
          </w:tcPr>
          <w:p w14:paraId="09999CCA" w14:textId="77777777" w:rsidR="00783500" w:rsidRPr="00643B0B" w:rsidRDefault="00783500" w:rsidP="00A860EB">
            <w:pPr>
              <w:jc w:val="center"/>
            </w:pPr>
            <w:bookmarkStart w:id="1210" w:name="parte5it14_4"/>
            <w:r w:rsidRPr="00643B0B">
              <w:t>14.4</w:t>
            </w:r>
            <w:bookmarkEnd w:id="1210"/>
          </w:p>
        </w:tc>
        <w:tc>
          <w:tcPr>
            <w:tcW w:w="6379" w:type="dxa"/>
            <w:tcBorders>
              <w:top w:val="nil"/>
              <w:bottom w:val="nil"/>
            </w:tcBorders>
            <w:vAlign w:val="center"/>
          </w:tcPr>
          <w:p w14:paraId="6520950C" w14:textId="77777777" w:rsidR="00783500" w:rsidRPr="00643B0B" w:rsidRDefault="00783500" w:rsidP="00B62E57">
            <w:pPr>
              <w:jc w:val="both"/>
            </w:pPr>
            <w:r w:rsidRPr="00643B0B">
              <w:t>Outras ceifeiras, incluídas as barras de corte para montagem em tratores</w:t>
            </w:r>
          </w:p>
        </w:tc>
        <w:tc>
          <w:tcPr>
            <w:tcW w:w="1146" w:type="dxa"/>
            <w:tcBorders>
              <w:top w:val="nil"/>
              <w:bottom w:val="nil"/>
            </w:tcBorders>
            <w:vAlign w:val="center"/>
          </w:tcPr>
          <w:p w14:paraId="2E02D8E2" w14:textId="77777777" w:rsidR="00783500" w:rsidRPr="00E03982" w:rsidRDefault="00783500" w:rsidP="00B62E57">
            <w:pPr>
              <w:jc w:val="center"/>
            </w:pPr>
            <w:r w:rsidRPr="00E03982">
              <w:t>8433.20.90</w:t>
            </w:r>
          </w:p>
        </w:tc>
      </w:tr>
      <w:tr w:rsidR="00783500" w14:paraId="049210AF" w14:textId="77777777" w:rsidTr="00A860EB">
        <w:trPr>
          <w:cantSplit/>
          <w:jc w:val="center"/>
        </w:trPr>
        <w:tc>
          <w:tcPr>
            <w:tcW w:w="938" w:type="dxa"/>
            <w:tcBorders>
              <w:top w:val="nil"/>
              <w:left w:val="nil"/>
              <w:bottom w:val="nil"/>
            </w:tcBorders>
            <w:vAlign w:val="center"/>
          </w:tcPr>
          <w:p w14:paraId="4A0A391D" w14:textId="77777777" w:rsidR="00783500" w:rsidRDefault="00783500" w:rsidP="0085447A">
            <w:pPr>
              <w:pStyle w:val="Texto"/>
            </w:pPr>
            <w:r w:rsidRPr="004A08A1">
              <w:t>(</w:t>
            </w:r>
            <w:hyperlink r:id="rId1313" w:anchor="nota1534" w:history="1">
              <w:r>
                <w:rPr>
                  <w:rStyle w:val="Hyperlink"/>
                </w:rPr>
                <w:t>1534</w:t>
              </w:r>
            </w:hyperlink>
            <w:r w:rsidRPr="004A08A1">
              <w:t>)</w:t>
            </w:r>
          </w:p>
        </w:tc>
        <w:tc>
          <w:tcPr>
            <w:tcW w:w="917" w:type="dxa"/>
            <w:tcBorders>
              <w:top w:val="nil"/>
              <w:bottom w:val="nil"/>
            </w:tcBorders>
            <w:vAlign w:val="center"/>
          </w:tcPr>
          <w:p w14:paraId="053DE774" w14:textId="77777777" w:rsidR="00783500" w:rsidRPr="00643B0B" w:rsidRDefault="00783500" w:rsidP="00A860EB">
            <w:pPr>
              <w:jc w:val="center"/>
            </w:pPr>
            <w:bookmarkStart w:id="1211" w:name="parte5it14_5"/>
            <w:r w:rsidRPr="00643B0B">
              <w:t>14.5</w:t>
            </w:r>
            <w:bookmarkEnd w:id="1211"/>
          </w:p>
        </w:tc>
        <w:tc>
          <w:tcPr>
            <w:tcW w:w="6379" w:type="dxa"/>
            <w:tcBorders>
              <w:top w:val="nil"/>
              <w:bottom w:val="nil"/>
            </w:tcBorders>
            <w:vAlign w:val="center"/>
          </w:tcPr>
          <w:p w14:paraId="32E4FF6B" w14:textId="77777777" w:rsidR="00783500" w:rsidRPr="00643B0B" w:rsidRDefault="00783500" w:rsidP="00B62E57">
            <w:pPr>
              <w:jc w:val="both"/>
            </w:pPr>
            <w:r w:rsidRPr="00643B0B">
              <w:t>Outras máquinas e aparelhos para colher e dispor o feno</w:t>
            </w:r>
          </w:p>
        </w:tc>
        <w:tc>
          <w:tcPr>
            <w:tcW w:w="1146" w:type="dxa"/>
            <w:tcBorders>
              <w:top w:val="nil"/>
              <w:bottom w:val="nil"/>
            </w:tcBorders>
            <w:vAlign w:val="center"/>
          </w:tcPr>
          <w:p w14:paraId="16278124" w14:textId="77777777" w:rsidR="00783500" w:rsidRPr="00E03982" w:rsidRDefault="00783500" w:rsidP="00B62E57">
            <w:pPr>
              <w:jc w:val="center"/>
            </w:pPr>
            <w:r w:rsidRPr="00E03982">
              <w:t>8433.30.00</w:t>
            </w:r>
          </w:p>
        </w:tc>
      </w:tr>
      <w:tr w:rsidR="00783500" w14:paraId="0C35977E" w14:textId="77777777" w:rsidTr="00A860EB">
        <w:trPr>
          <w:cantSplit/>
          <w:jc w:val="center"/>
        </w:trPr>
        <w:tc>
          <w:tcPr>
            <w:tcW w:w="938" w:type="dxa"/>
            <w:tcBorders>
              <w:top w:val="nil"/>
              <w:left w:val="nil"/>
              <w:bottom w:val="nil"/>
            </w:tcBorders>
            <w:vAlign w:val="center"/>
          </w:tcPr>
          <w:p w14:paraId="7296AB70" w14:textId="77777777" w:rsidR="00783500" w:rsidRDefault="00783500" w:rsidP="0085447A">
            <w:pPr>
              <w:pStyle w:val="Texto"/>
            </w:pPr>
            <w:r w:rsidRPr="004A08A1">
              <w:t>(</w:t>
            </w:r>
            <w:hyperlink r:id="rId1314" w:anchor="nota1534" w:history="1">
              <w:r>
                <w:rPr>
                  <w:rStyle w:val="Hyperlink"/>
                </w:rPr>
                <w:t>1534</w:t>
              </w:r>
            </w:hyperlink>
            <w:r w:rsidRPr="004A08A1">
              <w:t>)</w:t>
            </w:r>
          </w:p>
        </w:tc>
        <w:tc>
          <w:tcPr>
            <w:tcW w:w="917" w:type="dxa"/>
            <w:tcBorders>
              <w:top w:val="nil"/>
              <w:bottom w:val="nil"/>
            </w:tcBorders>
            <w:vAlign w:val="center"/>
          </w:tcPr>
          <w:p w14:paraId="193BEBCA" w14:textId="77777777" w:rsidR="00783500" w:rsidRPr="00643B0B" w:rsidRDefault="00783500" w:rsidP="00A860EB">
            <w:pPr>
              <w:jc w:val="center"/>
            </w:pPr>
            <w:bookmarkStart w:id="1212" w:name="parte5it14_6"/>
            <w:r w:rsidRPr="00643B0B">
              <w:t>14.6</w:t>
            </w:r>
            <w:bookmarkEnd w:id="1212"/>
          </w:p>
        </w:tc>
        <w:tc>
          <w:tcPr>
            <w:tcW w:w="6379" w:type="dxa"/>
            <w:tcBorders>
              <w:top w:val="nil"/>
              <w:bottom w:val="nil"/>
            </w:tcBorders>
            <w:vAlign w:val="center"/>
          </w:tcPr>
          <w:p w14:paraId="2AD160DA" w14:textId="77777777" w:rsidR="00783500" w:rsidRPr="00643B0B" w:rsidRDefault="00783500" w:rsidP="00B62E57">
            <w:pPr>
              <w:jc w:val="both"/>
            </w:pPr>
            <w:r w:rsidRPr="00643B0B">
              <w:t>Enfardadeiras de palha ou de forragem, incluídas as enfardadeiras-apanhadeiras</w:t>
            </w:r>
          </w:p>
        </w:tc>
        <w:tc>
          <w:tcPr>
            <w:tcW w:w="1146" w:type="dxa"/>
            <w:tcBorders>
              <w:top w:val="nil"/>
              <w:bottom w:val="nil"/>
            </w:tcBorders>
            <w:vAlign w:val="center"/>
          </w:tcPr>
          <w:p w14:paraId="3D7D5513" w14:textId="77777777" w:rsidR="00783500" w:rsidRPr="00E03982" w:rsidRDefault="00783500" w:rsidP="00B62E57">
            <w:pPr>
              <w:jc w:val="center"/>
            </w:pPr>
            <w:r w:rsidRPr="00E03982">
              <w:t>8433.40.00</w:t>
            </w:r>
          </w:p>
        </w:tc>
      </w:tr>
      <w:tr w:rsidR="00783500" w14:paraId="3EDB9EFD" w14:textId="77777777" w:rsidTr="00A860EB">
        <w:trPr>
          <w:cantSplit/>
          <w:jc w:val="center"/>
        </w:trPr>
        <w:tc>
          <w:tcPr>
            <w:tcW w:w="938" w:type="dxa"/>
            <w:tcBorders>
              <w:top w:val="nil"/>
              <w:left w:val="nil"/>
              <w:bottom w:val="nil"/>
            </w:tcBorders>
            <w:vAlign w:val="center"/>
          </w:tcPr>
          <w:p w14:paraId="7F016B3A" w14:textId="77777777" w:rsidR="00783500" w:rsidRDefault="00783500" w:rsidP="0085447A">
            <w:pPr>
              <w:pStyle w:val="Texto"/>
            </w:pPr>
            <w:r w:rsidRPr="004A08A1">
              <w:t>(</w:t>
            </w:r>
            <w:hyperlink r:id="rId1315" w:anchor="nota1534" w:history="1">
              <w:r>
                <w:rPr>
                  <w:rStyle w:val="Hyperlink"/>
                </w:rPr>
                <w:t>1534</w:t>
              </w:r>
            </w:hyperlink>
            <w:r w:rsidRPr="004A08A1">
              <w:t>)</w:t>
            </w:r>
          </w:p>
        </w:tc>
        <w:tc>
          <w:tcPr>
            <w:tcW w:w="917" w:type="dxa"/>
            <w:tcBorders>
              <w:top w:val="nil"/>
              <w:bottom w:val="nil"/>
            </w:tcBorders>
            <w:vAlign w:val="center"/>
          </w:tcPr>
          <w:p w14:paraId="747B8195" w14:textId="77777777" w:rsidR="00783500" w:rsidRPr="00643B0B" w:rsidRDefault="00783500" w:rsidP="00A860EB">
            <w:pPr>
              <w:jc w:val="center"/>
            </w:pPr>
            <w:bookmarkStart w:id="1213" w:name="parte5it14_7"/>
            <w:r w:rsidRPr="00643B0B">
              <w:t>14.7</w:t>
            </w:r>
            <w:bookmarkEnd w:id="1213"/>
          </w:p>
        </w:tc>
        <w:tc>
          <w:tcPr>
            <w:tcW w:w="6379" w:type="dxa"/>
            <w:tcBorders>
              <w:top w:val="nil"/>
              <w:bottom w:val="nil"/>
            </w:tcBorders>
            <w:vAlign w:val="center"/>
          </w:tcPr>
          <w:p w14:paraId="41273886" w14:textId="77777777" w:rsidR="00783500" w:rsidRPr="00643B0B" w:rsidRDefault="00783500" w:rsidP="00B62E57">
            <w:pPr>
              <w:jc w:val="both"/>
            </w:pPr>
            <w:r w:rsidRPr="00643B0B">
              <w:t>Ceifeiras-debulhadoras</w:t>
            </w:r>
          </w:p>
        </w:tc>
        <w:tc>
          <w:tcPr>
            <w:tcW w:w="1146" w:type="dxa"/>
            <w:tcBorders>
              <w:top w:val="nil"/>
              <w:bottom w:val="nil"/>
            </w:tcBorders>
            <w:vAlign w:val="center"/>
          </w:tcPr>
          <w:p w14:paraId="18B04F37" w14:textId="77777777" w:rsidR="00783500" w:rsidRPr="00E03982" w:rsidRDefault="00783500" w:rsidP="00B62E57">
            <w:pPr>
              <w:jc w:val="center"/>
            </w:pPr>
            <w:r w:rsidRPr="00E03982">
              <w:t>8433.51.00</w:t>
            </w:r>
          </w:p>
        </w:tc>
      </w:tr>
      <w:tr w:rsidR="00783500" w14:paraId="32D60D27" w14:textId="77777777" w:rsidTr="00A860EB">
        <w:trPr>
          <w:cantSplit/>
          <w:jc w:val="center"/>
        </w:trPr>
        <w:tc>
          <w:tcPr>
            <w:tcW w:w="938" w:type="dxa"/>
            <w:tcBorders>
              <w:top w:val="nil"/>
              <w:left w:val="nil"/>
              <w:bottom w:val="nil"/>
            </w:tcBorders>
            <w:vAlign w:val="center"/>
          </w:tcPr>
          <w:p w14:paraId="0A6F179F" w14:textId="77777777" w:rsidR="00783500" w:rsidRDefault="00783500" w:rsidP="0085447A">
            <w:pPr>
              <w:pStyle w:val="Texto"/>
            </w:pPr>
            <w:r w:rsidRPr="004A08A1">
              <w:t>(</w:t>
            </w:r>
            <w:hyperlink r:id="rId1316" w:anchor="nota1534" w:history="1">
              <w:r>
                <w:rPr>
                  <w:rStyle w:val="Hyperlink"/>
                </w:rPr>
                <w:t>1534</w:t>
              </w:r>
            </w:hyperlink>
            <w:r w:rsidRPr="004A08A1">
              <w:t>)</w:t>
            </w:r>
          </w:p>
        </w:tc>
        <w:tc>
          <w:tcPr>
            <w:tcW w:w="917" w:type="dxa"/>
            <w:tcBorders>
              <w:top w:val="nil"/>
              <w:bottom w:val="nil"/>
            </w:tcBorders>
            <w:vAlign w:val="center"/>
          </w:tcPr>
          <w:p w14:paraId="62E9DBB8" w14:textId="77777777" w:rsidR="00783500" w:rsidRPr="00643B0B" w:rsidRDefault="00783500" w:rsidP="00A860EB">
            <w:pPr>
              <w:jc w:val="center"/>
            </w:pPr>
            <w:bookmarkStart w:id="1214" w:name="parte5it14_8"/>
            <w:r w:rsidRPr="00643B0B">
              <w:t>14.8</w:t>
            </w:r>
            <w:bookmarkEnd w:id="1214"/>
          </w:p>
        </w:tc>
        <w:tc>
          <w:tcPr>
            <w:tcW w:w="6379" w:type="dxa"/>
            <w:tcBorders>
              <w:top w:val="nil"/>
              <w:bottom w:val="nil"/>
            </w:tcBorders>
            <w:vAlign w:val="center"/>
          </w:tcPr>
          <w:p w14:paraId="409EFB15" w14:textId="77777777" w:rsidR="00783500" w:rsidRPr="00643B0B" w:rsidRDefault="00783500" w:rsidP="00B62E57">
            <w:pPr>
              <w:jc w:val="both"/>
            </w:pPr>
            <w:r w:rsidRPr="00643B0B">
              <w:t>Outras máquinas e aparelhos para debulha</w:t>
            </w:r>
          </w:p>
        </w:tc>
        <w:tc>
          <w:tcPr>
            <w:tcW w:w="1146" w:type="dxa"/>
            <w:tcBorders>
              <w:top w:val="nil"/>
              <w:bottom w:val="nil"/>
            </w:tcBorders>
            <w:vAlign w:val="center"/>
          </w:tcPr>
          <w:p w14:paraId="2E133B48" w14:textId="77777777" w:rsidR="00783500" w:rsidRPr="00E03982" w:rsidRDefault="00783500" w:rsidP="00B62E57">
            <w:pPr>
              <w:jc w:val="center"/>
            </w:pPr>
            <w:r w:rsidRPr="00E03982">
              <w:t>8433.52.00</w:t>
            </w:r>
          </w:p>
        </w:tc>
      </w:tr>
      <w:tr w:rsidR="00783500" w14:paraId="3CA86C61" w14:textId="77777777" w:rsidTr="00A860EB">
        <w:trPr>
          <w:cantSplit/>
          <w:jc w:val="center"/>
        </w:trPr>
        <w:tc>
          <w:tcPr>
            <w:tcW w:w="938" w:type="dxa"/>
            <w:tcBorders>
              <w:top w:val="nil"/>
              <w:left w:val="nil"/>
              <w:bottom w:val="nil"/>
            </w:tcBorders>
            <w:vAlign w:val="center"/>
          </w:tcPr>
          <w:p w14:paraId="58C35C65" w14:textId="77777777" w:rsidR="00783500" w:rsidRDefault="00783500" w:rsidP="0085447A">
            <w:pPr>
              <w:pStyle w:val="Texto"/>
            </w:pPr>
            <w:r w:rsidRPr="004A08A1">
              <w:t>(</w:t>
            </w:r>
            <w:hyperlink r:id="rId1317" w:anchor="nota1534" w:history="1">
              <w:r>
                <w:rPr>
                  <w:rStyle w:val="Hyperlink"/>
                </w:rPr>
                <w:t>1534</w:t>
              </w:r>
            </w:hyperlink>
            <w:r w:rsidRPr="004A08A1">
              <w:t>)</w:t>
            </w:r>
          </w:p>
        </w:tc>
        <w:tc>
          <w:tcPr>
            <w:tcW w:w="917" w:type="dxa"/>
            <w:tcBorders>
              <w:top w:val="nil"/>
              <w:bottom w:val="nil"/>
            </w:tcBorders>
            <w:vAlign w:val="center"/>
          </w:tcPr>
          <w:p w14:paraId="59BC769E" w14:textId="77777777" w:rsidR="00783500" w:rsidRPr="00643B0B" w:rsidRDefault="00783500" w:rsidP="00A860EB">
            <w:pPr>
              <w:jc w:val="center"/>
            </w:pPr>
            <w:bookmarkStart w:id="1215" w:name="parte5it14_9"/>
            <w:r w:rsidRPr="00643B0B">
              <w:t>14.9</w:t>
            </w:r>
            <w:bookmarkEnd w:id="1215"/>
          </w:p>
        </w:tc>
        <w:tc>
          <w:tcPr>
            <w:tcW w:w="6379" w:type="dxa"/>
            <w:tcBorders>
              <w:top w:val="nil"/>
              <w:bottom w:val="nil"/>
            </w:tcBorders>
            <w:vAlign w:val="center"/>
          </w:tcPr>
          <w:p w14:paraId="2E1F62C4" w14:textId="77777777" w:rsidR="00783500" w:rsidRPr="00643B0B" w:rsidRDefault="00783500" w:rsidP="00B62E57">
            <w:pPr>
              <w:jc w:val="both"/>
            </w:pPr>
            <w:r w:rsidRPr="00643B0B">
              <w:t>Máquinas para colheita de raízes ou tubérculos</w:t>
            </w:r>
          </w:p>
        </w:tc>
        <w:tc>
          <w:tcPr>
            <w:tcW w:w="1146" w:type="dxa"/>
            <w:tcBorders>
              <w:top w:val="nil"/>
              <w:bottom w:val="nil"/>
            </w:tcBorders>
            <w:vAlign w:val="center"/>
          </w:tcPr>
          <w:p w14:paraId="051CCB1B" w14:textId="77777777" w:rsidR="00783500" w:rsidRPr="00E03982" w:rsidRDefault="00783500" w:rsidP="00B62E57">
            <w:pPr>
              <w:jc w:val="center"/>
            </w:pPr>
            <w:r w:rsidRPr="00E03982">
              <w:t>8433.53.00</w:t>
            </w:r>
          </w:p>
        </w:tc>
      </w:tr>
      <w:tr w:rsidR="00783500" w14:paraId="093C03F3" w14:textId="77777777" w:rsidTr="00A860EB">
        <w:trPr>
          <w:cantSplit/>
          <w:jc w:val="center"/>
        </w:trPr>
        <w:tc>
          <w:tcPr>
            <w:tcW w:w="938" w:type="dxa"/>
            <w:tcBorders>
              <w:top w:val="nil"/>
              <w:left w:val="nil"/>
              <w:bottom w:val="nil"/>
            </w:tcBorders>
            <w:vAlign w:val="center"/>
          </w:tcPr>
          <w:p w14:paraId="2452871A" w14:textId="77777777" w:rsidR="00783500" w:rsidRDefault="00783500" w:rsidP="0085447A">
            <w:pPr>
              <w:pStyle w:val="Texto"/>
            </w:pPr>
            <w:r w:rsidRPr="004A08A1">
              <w:t>(</w:t>
            </w:r>
            <w:hyperlink r:id="rId1318" w:anchor="nota1534" w:history="1">
              <w:r>
                <w:rPr>
                  <w:rStyle w:val="Hyperlink"/>
                </w:rPr>
                <w:t>1534</w:t>
              </w:r>
            </w:hyperlink>
            <w:r w:rsidRPr="004A08A1">
              <w:t>)</w:t>
            </w:r>
          </w:p>
        </w:tc>
        <w:tc>
          <w:tcPr>
            <w:tcW w:w="917" w:type="dxa"/>
            <w:tcBorders>
              <w:top w:val="nil"/>
              <w:bottom w:val="nil"/>
            </w:tcBorders>
            <w:vAlign w:val="center"/>
          </w:tcPr>
          <w:p w14:paraId="0D15BD53" w14:textId="77777777" w:rsidR="00783500" w:rsidRPr="00643B0B" w:rsidRDefault="00783500" w:rsidP="00A860EB">
            <w:pPr>
              <w:jc w:val="center"/>
            </w:pPr>
            <w:bookmarkStart w:id="1216" w:name="parte5it14_10"/>
            <w:r w:rsidRPr="00643B0B">
              <w:t>14.10</w:t>
            </w:r>
            <w:bookmarkEnd w:id="1216"/>
          </w:p>
        </w:tc>
        <w:tc>
          <w:tcPr>
            <w:tcW w:w="6379" w:type="dxa"/>
            <w:tcBorders>
              <w:top w:val="nil"/>
              <w:bottom w:val="nil"/>
            </w:tcBorders>
            <w:vAlign w:val="center"/>
          </w:tcPr>
          <w:p w14:paraId="160CDA91" w14:textId="77777777" w:rsidR="00783500" w:rsidRPr="00643B0B" w:rsidRDefault="00783500" w:rsidP="00B62E57">
            <w:pPr>
              <w:jc w:val="both"/>
            </w:pPr>
            <w:r w:rsidRPr="00643B0B">
              <w:t xml:space="preserve">Colheitadeiras de algodão, </w:t>
            </w:r>
            <w:r w:rsidRPr="00363E21">
              <w:t>c</w:t>
            </w:r>
            <w:r w:rsidRPr="00643B0B">
              <w:t>om capacidade para trabalhar até dois sulcos de colheita e potência no volante inferior ou igual a 59,7kW (80HP)</w:t>
            </w:r>
          </w:p>
        </w:tc>
        <w:tc>
          <w:tcPr>
            <w:tcW w:w="1146" w:type="dxa"/>
            <w:tcBorders>
              <w:top w:val="nil"/>
              <w:bottom w:val="nil"/>
            </w:tcBorders>
            <w:vAlign w:val="center"/>
          </w:tcPr>
          <w:p w14:paraId="0629B61C" w14:textId="77777777" w:rsidR="00783500" w:rsidRPr="00E03982" w:rsidRDefault="00783500" w:rsidP="00B62E57">
            <w:pPr>
              <w:jc w:val="center"/>
            </w:pPr>
            <w:r w:rsidRPr="00E03982">
              <w:t>8433.59.11</w:t>
            </w:r>
          </w:p>
        </w:tc>
      </w:tr>
      <w:tr w:rsidR="00783500" w14:paraId="3F06494F" w14:textId="77777777" w:rsidTr="00A860EB">
        <w:trPr>
          <w:cantSplit/>
          <w:jc w:val="center"/>
        </w:trPr>
        <w:tc>
          <w:tcPr>
            <w:tcW w:w="938" w:type="dxa"/>
            <w:tcBorders>
              <w:top w:val="nil"/>
              <w:left w:val="nil"/>
              <w:bottom w:val="nil"/>
            </w:tcBorders>
            <w:vAlign w:val="center"/>
          </w:tcPr>
          <w:p w14:paraId="5E704875" w14:textId="77777777" w:rsidR="00783500" w:rsidRDefault="00783500" w:rsidP="0085447A">
            <w:pPr>
              <w:pStyle w:val="Texto"/>
            </w:pPr>
            <w:r w:rsidRPr="004A08A1">
              <w:t>(</w:t>
            </w:r>
            <w:hyperlink r:id="rId1319" w:anchor="nota1534" w:history="1">
              <w:r>
                <w:rPr>
                  <w:rStyle w:val="Hyperlink"/>
                </w:rPr>
                <w:t>1534</w:t>
              </w:r>
            </w:hyperlink>
            <w:r w:rsidRPr="004A08A1">
              <w:t>)</w:t>
            </w:r>
          </w:p>
        </w:tc>
        <w:tc>
          <w:tcPr>
            <w:tcW w:w="917" w:type="dxa"/>
            <w:tcBorders>
              <w:top w:val="nil"/>
              <w:bottom w:val="nil"/>
            </w:tcBorders>
            <w:vAlign w:val="center"/>
          </w:tcPr>
          <w:p w14:paraId="14989FC7" w14:textId="77777777" w:rsidR="00783500" w:rsidRPr="00643B0B" w:rsidRDefault="00783500" w:rsidP="00A860EB">
            <w:pPr>
              <w:jc w:val="center"/>
            </w:pPr>
            <w:bookmarkStart w:id="1217" w:name="parte5it14_11"/>
            <w:r w:rsidRPr="00643B0B">
              <w:t>14.11</w:t>
            </w:r>
            <w:bookmarkEnd w:id="1217"/>
          </w:p>
        </w:tc>
        <w:tc>
          <w:tcPr>
            <w:tcW w:w="6379" w:type="dxa"/>
            <w:tcBorders>
              <w:top w:val="nil"/>
              <w:bottom w:val="nil"/>
            </w:tcBorders>
            <w:vAlign w:val="center"/>
          </w:tcPr>
          <w:p w14:paraId="3E363EA7" w14:textId="77777777" w:rsidR="00783500" w:rsidRPr="00643B0B" w:rsidRDefault="00783500" w:rsidP="00B62E57">
            <w:pPr>
              <w:jc w:val="both"/>
            </w:pPr>
            <w:r w:rsidRPr="00643B0B">
              <w:t>Outras colheitadeiras de algodão</w:t>
            </w:r>
          </w:p>
        </w:tc>
        <w:tc>
          <w:tcPr>
            <w:tcW w:w="1146" w:type="dxa"/>
            <w:tcBorders>
              <w:top w:val="nil"/>
              <w:bottom w:val="nil"/>
            </w:tcBorders>
            <w:vAlign w:val="center"/>
          </w:tcPr>
          <w:p w14:paraId="420E70B3" w14:textId="77777777" w:rsidR="00783500" w:rsidRPr="00E03982" w:rsidRDefault="00783500" w:rsidP="00B62E57">
            <w:pPr>
              <w:jc w:val="center"/>
            </w:pPr>
            <w:r w:rsidRPr="00E03982">
              <w:t>8433.59.19</w:t>
            </w:r>
          </w:p>
        </w:tc>
      </w:tr>
      <w:tr w:rsidR="00783500" w14:paraId="0F14BFF3" w14:textId="77777777" w:rsidTr="00A860EB">
        <w:trPr>
          <w:cantSplit/>
          <w:jc w:val="center"/>
        </w:trPr>
        <w:tc>
          <w:tcPr>
            <w:tcW w:w="938" w:type="dxa"/>
            <w:tcBorders>
              <w:top w:val="nil"/>
              <w:left w:val="nil"/>
              <w:bottom w:val="nil"/>
            </w:tcBorders>
            <w:vAlign w:val="center"/>
          </w:tcPr>
          <w:p w14:paraId="6F374412" w14:textId="77777777" w:rsidR="00783500" w:rsidRDefault="00783500" w:rsidP="0085447A">
            <w:pPr>
              <w:pStyle w:val="Texto"/>
            </w:pPr>
            <w:r w:rsidRPr="004A08A1">
              <w:t>(</w:t>
            </w:r>
            <w:hyperlink r:id="rId1320" w:anchor="nota1534" w:history="1">
              <w:r>
                <w:rPr>
                  <w:rStyle w:val="Hyperlink"/>
                </w:rPr>
                <w:t>1534</w:t>
              </w:r>
            </w:hyperlink>
            <w:r w:rsidRPr="004A08A1">
              <w:t>)</w:t>
            </w:r>
          </w:p>
        </w:tc>
        <w:tc>
          <w:tcPr>
            <w:tcW w:w="917" w:type="dxa"/>
            <w:tcBorders>
              <w:top w:val="nil"/>
              <w:bottom w:val="nil"/>
            </w:tcBorders>
            <w:vAlign w:val="center"/>
          </w:tcPr>
          <w:p w14:paraId="363B67B7" w14:textId="77777777" w:rsidR="00783500" w:rsidRPr="00643B0B" w:rsidRDefault="00783500" w:rsidP="00A860EB">
            <w:pPr>
              <w:jc w:val="center"/>
            </w:pPr>
            <w:bookmarkStart w:id="1218" w:name="parte5it14_12"/>
            <w:r w:rsidRPr="00643B0B">
              <w:t>14.12</w:t>
            </w:r>
            <w:bookmarkEnd w:id="1218"/>
          </w:p>
        </w:tc>
        <w:tc>
          <w:tcPr>
            <w:tcW w:w="6379" w:type="dxa"/>
            <w:tcBorders>
              <w:top w:val="nil"/>
              <w:bottom w:val="nil"/>
            </w:tcBorders>
            <w:vAlign w:val="center"/>
          </w:tcPr>
          <w:p w14:paraId="2006B704" w14:textId="77777777" w:rsidR="00783500" w:rsidRPr="00643B0B" w:rsidRDefault="00783500" w:rsidP="00B62E57">
            <w:pPr>
              <w:jc w:val="both"/>
            </w:pPr>
            <w:r w:rsidRPr="00643B0B">
              <w:t>Aparelhos para colheita; máquinas e aparelhos para debulha</w:t>
            </w:r>
          </w:p>
        </w:tc>
        <w:tc>
          <w:tcPr>
            <w:tcW w:w="1146" w:type="dxa"/>
            <w:tcBorders>
              <w:top w:val="nil"/>
              <w:bottom w:val="nil"/>
            </w:tcBorders>
            <w:vAlign w:val="center"/>
          </w:tcPr>
          <w:p w14:paraId="3CA7DEA2" w14:textId="77777777" w:rsidR="00783500" w:rsidRPr="00E03982" w:rsidRDefault="00783500" w:rsidP="00B62E57">
            <w:pPr>
              <w:jc w:val="center"/>
            </w:pPr>
            <w:r w:rsidRPr="00E03982">
              <w:t>8433.59.90</w:t>
            </w:r>
          </w:p>
        </w:tc>
      </w:tr>
      <w:tr w:rsidR="00783500" w14:paraId="1EE21D08" w14:textId="77777777" w:rsidTr="00A860EB">
        <w:trPr>
          <w:cantSplit/>
          <w:jc w:val="center"/>
        </w:trPr>
        <w:tc>
          <w:tcPr>
            <w:tcW w:w="938" w:type="dxa"/>
            <w:tcBorders>
              <w:top w:val="nil"/>
              <w:left w:val="nil"/>
              <w:bottom w:val="nil"/>
            </w:tcBorders>
            <w:vAlign w:val="center"/>
          </w:tcPr>
          <w:p w14:paraId="2A14919D" w14:textId="77777777" w:rsidR="00783500" w:rsidRDefault="00783500" w:rsidP="0085447A">
            <w:pPr>
              <w:pStyle w:val="Texto"/>
            </w:pPr>
            <w:r w:rsidRPr="004A08A1">
              <w:t>(</w:t>
            </w:r>
            <w:hyperlink r:id="rId1321" w:anchor="nota1534" w:history="1">
              <w:r>
                <w:rPr>
                  <w:rStyle w:val="Hyperlink"/>
                </w:rPr>
                <w:t>1534</w:t>
              </w:r>
            </w:hyperlink>
            <w:r w:rsidRPr="004A08A1">
              <w:t>)</w:t>
            </w:r>
          </w:p>
        </w:tc>
        <w:tc>
          <w:tcPr>
            <w:tcW w:w="917" w:type="dxa"/>
            <w:tcBorders>
              <w:top w:val="nil"/>
              <w:bottom w:val="nil"/>
            </w:tcBorders>
            <w:vAlign w:val="center"/>
          </w:tcPr>
          <w:p w14:paraId="722300AF" w14:textId="77777777" w:rsidR="00783500" w:rsidRPr="00643B0B" w:rsidRDefault="00783500" w:rsidP="00A860EB">
            <w:pPr>
              <w:jc w:val="center"/>
            </w:pPr>
            <w:bookmarkStart w:id="1219" w:name="parte5it14_13"/>
            <w:r w:rsidRPr="00643B0B">
              <w:t>14.13</w:t>
            </w:r>
            <w:bookmarkEnd w:id="1219"/>
          </w:p>
        </w:tc>
        <w:tc>
          <w:tcPr>
            <w:tcW w:w="6379" w:type="dxa"/>
            <w:tcBorders>
              <w:top w:val="nil"/>
              <w:bottom w:val="nil"/>
            </w:tcBorders>
            <w:vAlign w:val="center"/>
          </w:tcPr>
          <w:p w14:paraId="43DE32CF" w14:textId="77777777" w:rsidR="00783500" w:rsidRPr="00643B0B" w:rsidRDefault="00783500" w:rsidP="00B62E57">
            <w:pPr>
              <w:jc w:val="both"/>
            </w:pPr>
            <w:r w:rsidRPr="00643B0B">
              <w:t>Selecionadores de frutas</w:t>
            </w:r>
          </w:p>
        </w:tc>
        <w:tc>
          <w:tcPr>
            <w:tcW w:w="1146" w:type="dxa"/>
            <w:tcBorders>
              <w:top w:val="nil"/>
              <w:bottom w:val="nil"/>
            </w:tcBorders>
            <w:vAlign w:val="center"/>
          </w:tcPr>
          <w:p w14:paraId="3E500524" w14:textId="77777777" w:rsidR="00783500" w:rsidRPr="00E03982" w:rsidRDefault="00783500" w:rsidP="00B62E57">
            <w:pPr>
              <w:jc w:val="center"/>
            </w:pPr>
            <w:r w:rsidRPr="00E03982">
              <w:t>8433.60.10</w:t>
            </w:r>
          </w:p>
        </w:tc>
      </w:tr>
      <w:tr w:rsidR="00783500" w14:paraId="72F70256" w14:textId="77777777" w:rsidTr="00A860EB">
        <w:trPr>
          <w:cantSplit/>
          <w:jc w:val="center"/>
        </w:trPr>
        <w:tc>
          <w:tcPr>
            <w:tcW w:w="938" w:type="dxa"/>
            <w:tcBorders>
              <w:top w:val="nil"/>
              <w:left w:val="nil"/>
              <w:bottom w:val="nil"/>
            </w:tcBorders>
            <w:vAlign w:val="center"/>
          </w:tcPr>
          <w:p w14:paraId="63808569" w14:textId="77777777" w:rsidR="00783500" w:rsidRDefault="00783500" w:rsidP="0085447A">
            <w:pPr>
              <w:pStyle w:val="Texto"/>
            </w:pPr>
            <w:r w:rsidRPr="004A08A1">
              <w:t>(</w:t>
            </w:r>
            <w:hyperlink r:id="rId1322" w:anchor="nota1534" w:history="1">
              <w:r>
                <w:rPr>
                  <w:rStyle w:val="Hyperlink"/>
                </w:rPr>
                <w:t>1534</w:t>
              </w:r>
            </w:hyperlink>
            <w:r w:rsidRPr="004A08A1">
              <w:t>)</w:t>
            </w:r>
          </w:p>
        </w:tc>
        <w:tc>
          <w:tcPr>
            <w:tcW w:w="917" w:type="dxa"/>
            <w:tcBorders>
              <w:top w:val="nil"/>
              <w:bottom w:val="nil"/>
            </w:tcBorders>
            <w:vAlign w:val="center"/>
          </w:tcPr>
          <w:p w14:paraId="548AEE40" w14:textId="77777777" w:rsidR="00783500" w:rsidRPr="00643B0B" w:rsidRDefault="00783500" w:rsidP="00A860EB">
            <w:pPr>
              <w:jc w:val="center"/>
            </w:pPr>
            <w:bookmarkStart w:id="1220" w:name="parte5it14_14"/>
            <w:r w:rsidRPr="00643B0B">
              <w:t>14.14</w:t>
            </w:r>
            <w:bookmarkEnd w:id="1220"/>
          </w:p>
        </w:tc>
        <w:tc>
          <w:tcPr>
            <w:tcW w:w="6379" w:type="dxa"/>
            <w:tcBorders>
              <w:top w:val="nil"/>
              <w:bottom w:val="nil"/>
            </w:tcBorders>
            <w:vAlign w:val="center"/>
          </w:tcPr>
          <w:p w14:paraId="70E2F6AC" w14:textId="77777777" w:rsidR="00783500" w:rsidRPr="00643B0B" w:rsidRDefault="00783500" w:rsidP="00B62E57">
            <w:pPr>
              <w:jc w:val="both"/>
            </w:pPr>
            <w:r w:rsidRPr="00643B0B">
              <w:t>Máquinas para limpar ou selecionar ovos com capacidade superior ou igual a 36.000 ovos por hora</w:t>
            </w:r>
          </w:p>
        </w:tc>
        <w:tc>
          <w:tcPr>
            <w:tcW w:w="1146" w:type="dxa"/>
            <w:tcBorders>
              <w:top w:val="nil"/>
              <w:bottom w:val="nil"/>
            </w:tcBorders>
            <w:vAlign w:val="center"/>
          </w:tcPr>
          <w:p w14:paraId="4E1E1421" w14:textId="77777777" w:rsidR="00783500" w:rsidRPr="00E03982" w:rsidRDefault="00783500" w:rsidP="00B62E57">
            <w:pPr>
              <w:jc w:val="center"/>
            </w:pPr>
            <w:r w:rsidRPr="00E03982">
              <w:t>8433.60.21</w:t>
            </w:r>
          </w:p>
        </w:tc>
      </w:tr>
      <w:tr w:rsidR="00783500" w14:paraId="707EE184" w14:textId="77777777" w:rsidTr="00A860EB">
        <w:trPr>
          <w:cantSplit/>
          <w:jc w:val="center"/>
        </w:trPr>
        <w:tc>
          <w:tcPr>
            <w:tcW w:w="938" w:type="dxa"/>
            <w:tcBorders>
              <w:top w:val="nil"/>
              <w:left w:val="nil"/>
              <w:bottom w:val="nil"/>
            </w:tcBorders>
            <w:vAlign w:val="center"/>
          </w:tcPr>
          <w:p w14:paraId="0921A0F8" w14:textId="77777777" w:rsidR="00783500" w:rsidRDefault="00783500" w:rsidP="0085447A">
            <w:pPr>
              <w:pStyle w:val="Texto"/>
            </w:pPr>
            <w:r w:rsidRPr="004A08A1">
              <w:t>(</w:t>
            </w:r>
            <w:hyperlink r:id="rId1323" w:anchor="nota1534" w:history="1">
              <w:r>
                <w:rPr>
                  <w:rStyle w:val="Hyperlink"/>
                </w:rPr>
                <w:t>1534</w:t>
              </w:r>
            </w:hyperlink>
            <w:r w:rsidRPr="004A08A1">
              <w:t>)</w:t>
            </w:r>
          </w:p>
        </w:tc>
        <w:tc>
          <w:tcPr>
            <w:tcW w:w="917" w:type="dxa"/>
            <w:tcBorders>
              <w:top w:val="nil"/>
              <w:bottom w:val="nil"/>
            </w:tcBorders>
            <w:vAlign w:val="center"/>
          </w:tcPr>
          <w:p w14:paraId="6A290A28" w14:textId="77777777" w:rsidR="00783500" w:rsidRPr="00643B0B" w:rsidRDefault="00783500" w:rsidP="00A860EB">
            <w:pPr>
              <w:jc w:val="center"/>
            </w:pPr>
            <w:bookmarkStart w:id="1221" w:name="parte5it14_15"/>
            <w:r w:rsidRPr="00643B0B">
              <w:t>14.15</w:t>
            </w:r>
            <w:bookmarkEnd w:id="1221"/>
          </w:p>
        </w:tc>
        <w:tc>
          <w:tcPr>
            <w:tcW w:w="6379" w:type="dxa"/>
            <w:tcBorders>
              <w:top w:val="nil"/>
              <w:bottom w:val="nil"/>
            </w:tcBorders>
            <w:vAlign w:val="center"/>
          </w:tcPr>
          <w:p w14:paraId="437785FC" w14:textId="77777777" w:rsidR="00783500" w:rsidRPr="00643B0B" w:rsidRDefault="00783500" w:rsidP="00B62E57">
            <w:pPr>
              <w:jc w:val="both"/>
            </w:pPr>
            <w:r w:rsidRPr="00643B0B">
              <w:t>Outras máquinas para limpar ou selecionar ovos</w:t>
            </w:r>
          </w:p>
        </w:tc>
        <w:tc>
          <w:tcPr>
            <w:tcW w:w="1146" w:type="dxa"/>
            <w:tcBorders>
              <w:top w:val="nil"/>
              <w:bottom w:val="nil"/>
            </w:tcBorders>
            <w:vAlign w:val="center"/>
          </w:tcPr>
          <w:p w14:paraId="5B5BEC23" w14:textId="77777777" w:rsidR="00783500" w:rsidRPr="00E03982" w:rsidRDefault="00783500" w:rsidP="00B62E57">
            <w:pPr>
              <w:jc w:val="center"/>
            </w:pPr>
            <w:r w:rsidRPr="00E03982">
              <w:t>8433.60.29</w:t>
            </w:r>
          </w:p>
        </w:tc>
      </w:tr>
      <w:tr w:rsidR="00783500" w14:paraId="1DCA8B7C" w14:textId="77777777" w:rsidTr="00A860EB">
        <w:trPr>
          <w:cantSplit/>
          <w:jc w:val="center"/>
        </w:trPr>
        <w:tc>
          <w:tcPr>
            <w:tcW w:w="938" w:type="dxa"/>
            <w:tcBorders>
              <w:top w:val="nil"/>
              <w:left w:val="nil"/>
              <w:bottom w:val="nil"/>
            </w:tcBorders>
            <w:vAlign w:val="center"/>
          </w:tcPr>
          <w:p w14:paraId="4E9E66E2" w14:textId="77777777" w:rsidR="00783500" w:rsidRDefault="00783500" w:rsidP="0085447A">
            <w:pPr>
              <w:pStyle w:val="Texto"/>
            </w:pPr>
            <w:r w:rsidRPr="004A08A1">
              <w:t>(</w:t>
            </w:r>
            <w:hyperlink r:id="rId1324" w:anchor="nota1534" w:history="1">
              <w:r>
                <w:rPr>
                  <w:rStyle w:val="Hyperlink"/>
                </w:rPr>
                <w:t>1534</w:t>
              </w:r>
            </w:hyperlink>
            <w:r w:rsidRPr="004A08A1">
              <w:t>)</w:t>
            </w:r>
          </w:p>
        </w:tc>
        <w:tc>
          <w:tcPr>
            <w:tcW w:w="917" w:type="dxa"/>
            <w:tcBorders>
              <w:top w:val="nil"/>
              <w:bottom w:val="nil"/>
            </w:tcBorders>
            <w:vAlign w:val="center"/>
          </w:tcPr>
          <w:p w14:paraId="2DDDD587" w14:textId="77777777" w:rsidR="00783500" w:rsidRPr="00643B0B" w:rsidRDefault="00783500" w:rsidP="00A860EB">
            <w:pPr>
              <w:jc w:val="center"/>
            </w:pPr>
            <w:bookmarkStart w:id="1222" w:name="parte5it14_16"/>
            <w:r w:rsidRPr="00643B0B">
              <w:t>14.16</w:t>
            </w:r>
            <w:bookmarkEnd w:id="1222"/>
          </w:p>
        </w:tc>
        <w:tc>
          <w:tcPr>
            <w:tcW w:w="6379" w:type="dxa"/>
            <w:tcBorders>
              <w:top w:val="nil"/>
              <w:bottom w:val="nil"/>
            </w:tcBorders>
            <w:vAlign w:val="center"/>
          </w:tcPr>
          <w:p w14:paraId="32556553" w14:textId="77777777" w:rsidR="00783500" w:rsidRPr="00643B0B" w:rsidRDefault="00783500" w:rsidP="00B62E57">
            <w:pPr>
              <w:jc w:val="both"/>
            </w:pPr>
            <w:r w:rsidRPr="00643B0B">
              <w:t>Outras máquinas para limpar ou selecionar produtos agrícolas</w:t>
            </w:r>
          </w:p>
        </w:tc>
        <w:tc>
          <w:tcPr>
            <w:tcW w:w="1146" w:type="dxa"/>
            <w:tcBorders>
              <w:top w:val="nil"/>
              <w:bottom w:val="nil"/>
            </w:tcBorders>
            <w:vAlign w:val="center"/>
          </w:tcPr>
          <w:p w14:paraId="111CED5C" w14:textId="77777777" w:rsidR="00783500" w:rsidRPr="00E03982" w:rsidRDefault="00783500" w:rsidP="00B62E57">
            <w:pPr>
              <w:jc w:val="center"/>
            </w:pPr>
            <w:r w:rsidRPr="00E03982">
              <w:t>8433.60.90</w:t>
            </w:r>
          </w:p>
        </w:tc>
      </w:tr>
      <w:tr w:rsidR="00783500" w14:paraId="0D5822B9" w14:textId="77777777" w:rsidTr="00AA2A76">
        <w:trPr>
          <w:cantSplit/>
          <w:jc w:val="center"/>
        </w:trPr>
        <w:tc>
          <w:tcPr>
            <w:tcW w:w="938" w:type="dxa"/>
            <w:tcBorders>
              <w:top w:val="nil"/>
              <w:left w:val="nil"/>
              <w:bottom w:val="nil"/>
            </w:tcBorders>
            <w:vAlign w:val="center"/>
          </w:tcPr>
          <w:p w14:paraId="7E55DC33" w14:textId="77777777" w:rsidR="00783500" w:rsidRDefault="00783500" w:rsidP="0085447A">
            <w:pPr>
              <w:pStyle w:val="Texto"/>
            </w:pPr>
            <w:r w:rsidRPr="004A08A1">
              <w:t>(</w:t>
            </w:r>
            <w:hyperlink r:id="rId1325" w:anchor="nota1534" w:history="1">
              <w:r>
                <w:rPr>
                  <w:rStyle w:val="Hyperlink"/>
                </w:rPr>
                <w:t>1534</w:t>
              </w:r>
            </w:hyperlink>
            <w:r w:rsidRPr="004A08A1">
              <w:t>)</w:t>
            </w:r>
          </w:p>
        </w:tc>
        <w:tc>
          <w:tcPr>
            <w:tcW w:w="917" w:type="dxa"/>
            <w:tcBorders>
              <w:top w:val="nil"/>
              <w:bottom w:val="nil"/>
            </w:tcBorders>
            <w:vAlign w:val="center"/>
          </w:tcPr>
          <w:p w14:paraId="3EED8DA8" w14:textId="77777777" w:rsidR="00783500" w:rsidRPr="00643B0B" w:rsidRDefault="00783500" w:rsidP="00A860EB">
            <w:pPr>
              <w:jc w:val="center"/>
            </w:pPr>
            <w:bookmarkStart w:id="1223" w:name="parte5it14_17"/>
            <w:r w:rsidRPr="00643B0B">
              <w:t>14.17</w:t>
            </w:r>
            <w:bookmarkEnd w:id="1223"/>
          </w:p>
        </w:tc>
        <w:tc>
          <w:tcPr>
            <w:tcW w:w="6379" w:type="dxa"/>
            <w:tcBorders>
              <w:top w:val="nil"/>
              <w:bottom w:val="nil"/>
            </w:tcBorders>
            <w:vAlign w:val="center"/>
          </w:tcPr>
          <w:p w14:paraId="3A604D0F" w14:textId="77777777" w:rsidR="00783500" w:rsidRPr="00643B0B" w:rsidRDefault="00783500" w:rsidP="00B62E57">
            <w:pPr>
              <w:jc w:val="both"/>
            </w:pPr>
            <w:r w:rsidRPr="00643B0B">
              <w:t>Partes de máquinas agrícolas para colheita e debulha</w:t>
            </w:r>
          </w:p>
        </w:tc>
        <w:tc>
          <w:tcPr>
            <w:tcW w:w="1146" w:type="dxa"/>
            <w:tcBorders>
              <w:top w:val="nil"/>
              <w:bottom w:val="nil"/>
            </w:tcBorders>
            <w:vAlign w:val="center"/>
          </w:tcPr>
          <w:p w14:paraId="1B7908ED" w14:textId="77777777" w:rsidR="00783500" w:rsidRPr="00E03982" w:rsidRDefault="00783500" w:rsidP="00B62E57">
            <w:pPr>
              <w:jc w:val="center"/>
            </w:pPr>
            <w:r w:rsidRPr="00E03982">
              <w:t>8433.90.90</w:t>
            </w:r>
          </w:p>
        </w:tc>
      </w:tr>
      <w:tr w:rsidR="00594AAF" w14:paraId="18D21E2B" w14:textId="77777777" w:rsidTr="00AA2A76">
        <w:trPr>
          <w:cantSplit/>
          <w:jc w:val="center"/>
        </w:trPr>
        <w:tc>
          <w:tcPr>
            <w:tcW w:w="938" w:type="dxa"/>
            <w:tcBorders>
              <w:top w:val="nil"/>
              <w:left w:val="nil"/>
              <w:bottom w:val="nil"/>
            </w:tcBorders>
            <w:vAlign w:val="center"/>
          </w:tcPr>
          <w:p w14:paraId="0938D6A5" w14:textId="77777777" w:rsidR="00594AAF" w:rsidRDefault="00594AAF" w:rsidP="0085447A">
            <w:pPr>
              <w:pStyle w:val="Texto"/>
            </w:pPr>
            <w:r w:rsidRPr="004A08A1">
              <w:t>(</w:t>
            </w:r>
            <w:hyperlink r:id="rId1326" w:anchor="nota2110" w:history="1">
              <w:r>
                <w:rPr>
                  <w:rStyle w:val="Hyperlink"/>
                </w:rPr>
                <w:t>2110</w:t>
              </w:r>
            </w:hyperlink>
            <w:r w:rsidRPr="004A08A1">
              <w:t>)</w:t>
            </w:r>
          </w:p>
        </w:tc>
        <w:tc>
          <w:tcPr>
            <w:tcW w:w="917" w:type="dxa"/>
            <w:tcBorders>
              <w:top w:val="nil"/>
              <w:bottom w:val="nil"/>
            </w:tcBorders>
            <w:vAlign w:val="center"/>
          </w:tcPr>
          <w:p w14:paraId="648F3DB3" w14:textId="77777777" w:rsidR="00594AAF" w:rsidRPr="000B65C3" w:rsidRDefault="00594AAF" w:rsidP="00A860EB">
            <w:pPr>
              <w:jc w:val="center"/>
            </w:pPr>
            <w:bookmarkStart w:id="1224" w:name="parte5it14_18"/>
            <w:r w:rsidRPr="000B65C3">
              <w:t>14.18</w:t>
            </w:r>
            <w:bookmarkEnd w:id="1224"/>
          </w:p>
        </w:tc>
        <w:tc>
          <w:tcPr>
            <w:tcW w:w="6379" w:type="dxa"/>
            <w:tcBorders>
              <w:top w:val="nil"/>
              <w:bottom w:val="nil"/>
            </w:tcBorders>
          </w:tcPr>
          <w:p w14:paraId="663ED9FC" w14:textId="77777777" w:rsidR="00594AAF" w:rsidRPr="000B65C3" w:rsidRDefault="00594AAF" w:rsidP="009456EC">
            <w:pPr>
              <w:jc w:val="both"/>
            </w:pPr>
            <w:r w:rsidRPr="000B65C3">
              <w:t xml:space="preserve">Derriçador manual de café </w:t>
            </w:r>
            <w:r>
              <w:t>-</w:t>
            </w:r>
            <w:r w:rsidRPr="000B65C3">
              <w:t xml:space="preserve"> </w:t>
            </w:r>
            <w:r w:rsidR="00327783">
              <w:t>“</w:t>
            </w:r>
            <w:r w:rsidRPr="000B65C3">
              <w:t>mãozinha</w:t>
            </w:r>
            <w:r w:rsidR="00327783">
              <w:t>”</w:t>
            </w:r>
          </w:p>
        </w:tc>
        <w:tc>
          <w:tcPr>
            <w:tcW w:w="1146" w:type="dxa"/>
            <w:tcBorders>
              <w:top w:val="nil"/>
              <w:bottom w:val="nil"/>
            </w:tcBorders>
            <w:vAlign w:val="center"/>
          </w:tcPr>
          <w:p w14:paraId="143D9036" w14:textId="77777777" w:rsidR="00594AAF" w:rsidRPr="000B65C3" w:rsidRDefault="00594AAF" w:rsidP="009456EC">
            <w:pPr>
              <w:jc w:val="center"/>
            </w:pPr>
            <w:r w:rsidRPr="000B65C3">
              <w:t>8467.89.00</w:t>
            </w:r>
          </w:p>
        </w:tc>
      </w:tr>
      <w:tr w:rsidR="00AA2A76" w14:paraId="3E756163" w14:textId="77777777" w:rsidTr="00AA2A76">
        <w:trPr>
          <w:cantSplit/>
          <w:jc w:val="center"/>
        </w:trPr>
        <w:tc>
          <w:tcPr>
            <w:tcW w:w="938" w:type="dxa"/>
            <w:tcBorders>
              <w:top w:val="nil"/>
              <w:left w:val="nil"/>
              <w:bottom w:val="nil"/>
            </w:tcBorders>
            <w:vAlign w:val="center"/>
          </w:tcPr>
          <w:p w14:paraId="4FDC1416" w14:textId="77777777" w:rsidR="00AA2A76" w:rsidRDefault="00AA2A76" w:rsidP="0085447A">
            <w:pPr>
              <w:pStyle w:val="Texto"/>
            </w:pPr>
            <w:r w:rsidRPr="004A08A1">
              <w:t>(</w:t>
            </w:r>
            <w:hyperlink r:id="rId1327" w:anchor="nota2895" w:history="1">
              <w:r>
                <w:rPr>
                  <w:rStyle w:val="Hyperlink"/>
                </w:rPr>
                <w:t>2895</w:t>
              </w:r>
            </w:hyperlink>
            <w:r w:rsidRPr="004A08A1">
              <w:t>)</w:t>
            </w:r>
          </w:p>
        </w:tc>
        <w:tc>
          <w:tcPr>
            <w:tcW w:w="917" w:type="dxa"/>
            <w:tcBorders>
              <w:top w:val="nil"/>
              <w:bottom w:val="single" w:sz="4" w:space="0" w:color="auto"/>
            </w:tcBorders>
            <w:vAlign w:val="center"/>
          </w:tcPr>
          <w:p w14:paraId="48FB803C" w14:textId="77777777" w:rsidR="00AA2A76" w:rsidRDefault="00AA2A76" w:rsidP="00AA2A76">
            <w:pPr>
              <w:jc w:val="center"/>
            </w:pPr>
            <w:bookmarkStart w:id="1225" w:name="parte5it14_19"/>
            <w:r>
              <w:t>14.19</w:t>
            </w:r>
            <w:bookmarkEnd w:id="1225"/>
          </w:p>
        </w:tc>
        <w:tc>
          <w:tcPr>
            <w:tcW w:w="6379" w:type="dxa"/>
            <w:tcBorders>
              <w:top w:val="nil"/>
              <w:bottom w:val="single" w:sz="4" w:space="0" w:color="auto"/>
            </w:tcBorders>
            <w:vAlign w:val="center"/>
          </w:tcPr>
          <w:p w14:paraId="73735B61" w14:textId="77777777" w:rsidR="00AA2A76" w:rsidRPr="008C3001" w:rsidRDefault="00AA2A76" w:rsidP="00AA2A76">
            <w:pPr>
              <w:jc w:val="both"/>
            </w:pPr>
            <w:r w:rsidRPr="008C3001">
              <w:t>Roçadeiras e podadores com motor elétrico ou não elétrico incorporado, de uso manual.</w:t>
            </w:r>
          </w:p>
        </w:tc>
        <w:tc>
          <w:tcPr>
            <w:tcW w:w="1146" w:type="dxa"/>
            <w:tcBorders>
              <w:top w:val="nil"/>
              <w:bottom w:val="single" w:sz="4" w:space="0" w:color="auto"/>
            </w:tcBorders>
            <w:vAlign w:val="center"/>
          </w:tcPr>
          <w:p w14:paraId="2B85936C" w14:textId="77777777" w:rsidR="00AA2A76" w:rsidRDefault="00AA2A76" w:rsidP="00AA2A76">
            <w:pPr>
              <w:jc w:val="center"/>
            </w:pPr>
            <w:r>
              <w:t>8467.89.00</w:t>
            </w:r>
          </w:p>
        </w:tc>
      </w:tr>
      <w:tr w:rsidR="00594AAF" w14:paraId="000170F0" w14:textId="77777777" w:rsidTr="00A860EB">
        <w:trPr>
          <w:cantSplit/>
          <w:jc w:val="center"/>
        </w:trPr>
        <w:tc>
          <w:tcPr>
            <w:tcW w:w="938" w:type="dxa"/>
            <w:tcBorders>
              <w:top w:val="nil"/>
              <w:left w:val="nil"/>
              <w:bottom w:val="nil"/>
            </w:tcBorders>
            <w:vAlign w:val="center"/>
          </w:tcPr>
          <w:p w14:paraId="3825F3EC" w14:textId="77777777" w:rsidR="00594AAF" w:rsidRDefault="00594AAF" w:rsidP="0085447A">
            <w:pPr>
              <w:pStyle w:val="Texto"/>
            </w:pPr>
            <w:r w:rsidRPr="004A08A1">
              <w:t>(</w:t>
            </w:r>
            <w:hyperlink r:id="rId1328" w:anchor="nota1534" w:history="1">
              <w:r>
                <w:rPr>
                  <w:rStyle w:val="Hyperlink"/>
                </w:rPr>
                <w:t>1534</w:t>
              </w:r>
            </w:hyperlink>
            <w:r w:rsidRPr="004A08A1">
              <w:t>)</w:t>
            </w:r>
          </w:p>
        </w:tc>
        <w:tc>
          <w:tcPr>
            <w:tcW w:w="917" w:type="dxa"/>
            <w:tcBorders>
              <w:bottom w:val="single" w:sz="4" w:space="0" w:color="auto"/>
            </w:tcBorders>
            <w:vAlign w:val="center"/>
          </w:tcPr>
          <w:p w14:paraId="230B8039" w14:textId="77777777" w:rsidR="00594AAF" w:rsidRPr="00AC0370" w:rsidRDefault="00594AAF" w:rsidP="00A860EB">
            <w:pPr>
              <w:jc w:val="center"/>
              <w:rPr>
                <w:b/>
              </w:rPr>
            </w:pPr>
            <w:bookmarkStart w:id="1226" w:name="parte5it15"/>
            <w:r w:rsidRPr="00AC0370">
              <w:rPr>
                <w:b/>
              </w:rPr>
              <w:t>15</w:t>
            </w:r>
            <w:bookmarkEnd w:id="1226"/>
          </w:p>
        </w:tc>
        <w:tc>
          <w:tcPr>
            <w:tcW w:w="6379" w:type="dxa"/>
            <w:tcBorders>
              <w:bottom w:val="single" w:sz="4" w:space="0" w:color="auto"/>
            </w:tcBorders>
            <w:vAlign w:val="center"/>
          </w:tcPr>
          <w:p w14:paraId="0B42DC3C" w14:textId="77777777" w:rsidR="00594AAF" w:rsidRPr="00643B0B" w:rsidRDefault="00594AAF" w:rsidP="00B22E30">
            <w:pPr>
              <w:jc w:val="both"/>
            </w:pPr>
            <w:r w:rsidRPr="00643B0B">
              <w:t>MÁQUINAS DE ORDENHAR</w:t>
            </w:r>
          </w:p>
        </w:tc>
        <w:tc>
          <w:tcPr>
            <w:tcW w:w="1146" w:type="dxa"/>
            <w:tcBorders>
              <w:bottom w:val="single" w:sz="4" w:space="0" w:color="auto"/>
            </w:tcBorders>
            <w:vAlign w:val="center"/>
          </w:tcPr>
          <w:p w14:paraId="1F078EE4" w14:textId="77777777" w:rsidR="00594AAF" w:rsidRPr="00E03982" w:rsidRDefault="00594AAF" w:rsidP="00B22E30">
            <w:pPr>
              <w:jc w:val="center"/>
            </w:pPr>
            <w:r w:rsidRPr="00E03982">
              <w:t>8434.10.00</w:t>
            </w:r>
          </w:p>
        </w:tc>
      </w:tr>
      <w:tr w:rsidR="00594AAF" w14:paraId="420AAC33" w14:textId="77777777" w:rsidTr="00A860EB">
        <w:trPr>
          <w:cantSplit/>
          <w:jc w:val="center"/>
        </w:trPr>
        <w:tc>
          <w:tcPr>
            <w:tcW w:w="938" w:type="dxa"/>
            <w:tcBorders>
              <w:top w:val="nil"/>
              <w:left w:val="nil"/>
              <w:bottom w:val="nil"/>
            </w:tcBorders>
            <w:vAlign w:val="center"/>
          </w:tcPr>
          <w:p w14:paraId="52564BD4" w14:textId="77777777" w:rsidR="00594AAF" w:rsidRDefault="00594AAF" w:rsidP="0085447A">
            <w:pPr>
              <w:pStyle w:val="Texto"/>
            </w:pPr>
            <w:r w:rsidRPr="004A08A1">
              <w:t>(</w:t>
            </w:r>
            <w:hyperlink r:id="rId1329" w:anchor="nota1534" w:history="1">
              <w:r>
                <w:rPr>
                  <w:rStyle w:val="Hyperlink"/>
                </w:rPr>
                <w:t>1534</w:t>
              </w:r>
            </w:hyperlink>
            <w:r w:rsidRPr="004A08A1">
              <w:t>)</w:t>
            </w:r>
          </w:p>
        </w:tc>
        <w:tc>
          <w:tcPr>
            <w:tcW w:w="917" w:type="dxa"/>
            <w:tcBorders>
              <w:bottom w:val="nil"/>
            </w:tcBorders>
            <w:vAlign w:val="center"/>
          </w:tcPr>
          <w:p w14:paraId="53A7D709" w14:textId="77777777" w:rsidR="00594AAF" w:rsidRPr="00AC0370" w:rsidRDefault="00594AAF" w:rsidP="00A860EB">
            <w:pPr>
              <w:jc w:val="center"/>
              <w:rPr>
                <w:b/>
              </w:rPr>
            </w:pPr>
            <w:bookmarkStart w:id="1227" w:name="parte5it16"/>
            <w:r w:rsidRPr="00AC0370">
              <w:rPr>
                <w:b/>
              </w:rPr>
              <w:t>16</w:t>
            </w:r>
            <w:bookmarkEnd w:id="1227"/>
          </w:p>
        </w:tc>
        <w:tc>
          <w:tcPr>
            <w:tcW w:w="6379" w:type="dxa"/>
            <w:tcBorders>
              <w:bottom w:val="nil"/>
            </w:tcBorders>
          </w:tcPr>
          <w:p w14:paraId="68F165DC" w14:textId="77777777" w:rsidR="00594AAF" w:rsidRPr="00AC0370" w:rsidRDefault="00594AAF" w:rsidP="00B22E30">
            <w:pPr>
              <w:pStyle w:val="Tabelaesquerda"/>
              <w:jc w:val="both"/>
              <w:rPr>
                <w:rFonts w:ascii="Times New Roman" w:hAnsi="Times New Roman"/>
                <w:sz w:val="20"/>
                <w:szCs w:val="20"/>
              </w:rPr>
            </w:pPr>
            <w:r w:rsidRPr="00372077">
              <w:rPr>
                <w:rFonts w:ascii="Times New Roman" w:hAnsi="Times New Roman"/>
                <w:sz w:val="20"/>
                <w:szCs w:val="20"/>
              </w:rPr>
              <w:t>OUTRAS MÁQUINAS E APARELHOS PARA AGRICULTURA, HORTICULTURA, SILVICULTURA, AVICULTURA OU APICULTURA, INCLUÍDOS OS GERMINADORES EQUIPADOS COM DISPOSITIVOS MECÂNICOS OU TÉRMICOS E AS CHOCADEIRAS E CRIADEIRAS PARA AVICULTURA</w:t>
            </w:r>
          </w:p>
        </w:tc>
        <w:tc>
          <w:tcPr>
            <w:tcW w:w="1146" w:type="dxa"/>
            <w:tcBorders>
              <w:bottom w:val="nil"/>
            </w:tcBorders>
            <w:vAlign w:val="center"/>
          </w:tcPr>
          <w:p w14:paraId="0FDD90DA" w14:textId="77777777" w:rsidR="00594AAF" w:rsidRPr="00AC0370" w:rsidRDefault="00594AAF" w:rsidP="00B22E30">
            <w:pPr>
              <w:pStyle w:val="Tabelaesquerda"/>
              <w:jc w:val="center"/>
              <w:rPr>
                <w:rFonts w:ascii="Times New Roman" w:hAnsi="Times New Roman"/>
                <w:sz w:val="20"/>
                <w:szCs w:val="20"/>
              </w:rPr>
            </w:pPr>
          </w:p>
        </w:tc>
      </w:tr>
      <w:tr w:rsidR="00594AAF" w14:paraId="693F5A53" w14:textId="77777777" w:rsidTr="00A860EB">
        <w:trPr>
          <w:cantSplit/>
          <w:jc w:val="center"/>
        </w:trPr>
        <w:tc>
          <w:tcPr>
            <w:tcW w:w="938" w:type="dxa"/>
            <w:tcBorders>
              <w:top w:val="nil"/>
              <w:left w:val="nil"/>
              <w:bottom w:val="nil"/>
            </w:tcBorders>
            <w:vAlign w:val="center"/>
          </w:tcPr>
          <w:p w14:paraId="2E7CF26D" w14:textId="77777777" w:rsidR="00594AAF" w:rsidRDefault="00594AAF" w:rsidP="0085447A">
            <w:pPr>
              <w:pStyle w:val="Texto"/>
            </w:pPr>
            <w:r w:rsidRPr="004A08A1">
              <w:t>(</w:t>
            </w:r>
            <w:hyperlink r:id="rId1330" w:anchor="nota1534" w:history="1">
              <w:r>
                <w:rPr>
                  <w:rStyle w:val="Hyperlink"/>
                </w:rPr>
                <w:t>1534</w:t>
              </w:r>
            </w:hyperlink>
            <w:r w:rsidRPr="004A08A1">
              <w:t>)</w:t>
            </w:r>
          </w:p>
        </w:tc>
        <w:tc>
          <w:tcPr>
            <w:tcW w:w="917" w:type="dxa"/>
            <w:tcBorders>
              <w:top w:val="nil"/>
              <w:bottom w:val="nil"/>
            </w:tcBorders>
            <w:vAlign w:val="center"/>
          </w:tcPr>
          <w:p w14:paraId="0A6D0788" w14:textId="77777777" w:rsidR="00594AAF" w:rsidRPr="00643B0B" w:rsidRDefault="00594AAF" w:rsidP="00A860EB">
            <w:pPr>
              <w:jc w:val="center"/>
            </w:pPr>
            <w:bookmarkStart w:id="1228" w:name="parte5it16_1"/>
            <w:r w:rsidRPr="00643B0B">
              <w:t>16.1</w:t>
            </w:r>
            <w:bookmarkEnd w:id="1228"/>
          </w:p>
        </w:tc>
        <w:tc>
          <w:tcPr>
            <w:tcW w:w="6379" w:type="dxa"/>
            <w:tcBorders>
              <w:top w:val="nil"/>
              <w:bottom w:val="nil"/>
            </w:tcBorders>
            <w:vAlign w:val="center"/>
          </w:tcPr>
          <w:p w14:paraId="13C6AE45" w14:textId="77777777" w:rsidR="00594AAF" w:rsidRPr="00643B0B" w:rsidRDefault="00594AAF" w:rsidP="00B22E30">
            <w:pPr>
              <w:jc w:val="both"/>
            </w:pPr>
            <w:r w:rsidRPr="00643B0B">
              <w:t>Máquinas e aparelhos para preparação de alimentos ou rações para animais</w:t>
            </w:r>
          </w:p>
        </w:tc>
        <w:tc>
          <w:tcPr>
            <w:tcW w:w="1146" w:type="dxa"/>
            <w:tcBorders>
              <w:top w:val="nil"/>
              <w:bottom w:val="nil"/>
            </w:tcBorders>
            <w:vAlign w:val="center"/>
          </w:tcPr>
          <w:p w14:paraId="481859F1" w14:textId="77777777" w:rsidR="00594AAF" w:rsidRPr="00E03982" w:rsidRDefault="00594AAF" w:rsidP="00B22E30">
            <w:pPr>
              <w:jc w:val="center"/>
            </w:pPr>
            <w:r w:rsidRPr="00E03982">
              <w:t>8436.10.00</w:t>
            </w:r>
          </w:p>
        </w:tc>
      </w:tr>
      <w:tr w:rsidR="00594AAF" w14:paraId="3353BA2F" w14:textId="77777777" w:rsidTr="00A860EB">
        <w:trPr>
          <w:cantSplit/>
          <w:jc w:val="center"/>
        </w:trPr>
        <w:tc>
          <w:tcPr>
            <w:tcW w:w="938" w:type="dxa"/>
            <w:tcBorders>
              <w:top w:val="nil"/>
              <w:left w:val="nil"/>
              <w:bottom w:val="nil"/>
            </w:tcBorders>
            <w:vAlign w:val="center"/>
          </w:tcPr>
          <w:p w14:paraId="3E7911F2" w14:textId="77777777" w:rsidR="00594AAF" w:rsidRDefault="00594AAF" w:rsidP="0085447A">
            <w:pPr>
              <w:pStyle w:val="Texto"/>
            </w:pPr>
            <w:r w:rsidRPr="004A08A1">
              <w:t>(</w:t>
            </w:r>
            <w:hyperlink r:id="rId1331" w:anchor="nota1534" w:history="1">
              <w:r>
                <w:rPr>
                  <w:rStyle w:val="Hyperlink"/>
                </w:rPr>
                <w:t>1534</w:t>
              </w:r>
            </w:hyperlink>
            <w:r w:rsidRPr="004A08A1">
              <w:t>)</w:t>
            </w:r>
          </w:p>
        </w:tc>
        <w:tc>
          <w:tcPr>
            <w:tcW w:w="917" w:type="dxa"/>
            <w:tcBorders>
              <w:top w:val="nil"/>
              <w:bottom w:val="nil"/>
            </w:tcBorders>
            <w:vAlign w:val="center"/>
          </w:tcPr>
          <w:p w14:paraId="45B24B0E" w14:textId="77777777" w:rsidR="00594AAF" w:rsidRPr="00643B0B" w:rsidRDefault="00594AAF" w:rsidP="00A860EB">
            <w:pPr>
              <w:jc w:val="center"/>
            </w:pPr>
            <w:bookmarkStart w:id="1229" w:name="parte5it16_2"/>
            <w:r w:rsidRPr="00643B0B">
              <w:t>16.2</w:t>
            </w:r>
            <w:bookmarkEnd w:id="1229"/>
          </w:p>
        </w:tc>
        <w:tc>
          <w:tcPr>
            <w:tcW w:w="6379" w:type="dxa"/>
            <w:tcBorders>
              <w:top w:val="nil"/>
              <w:bottom w:val="nil"/>
            </w:tcBorders>
            <w:vAlign w:val="center"/>
          </w:tcPr>
          <w:p w14:paraId="63F61F44" w14:textId="77777777" w:rsidR="00594AAF" w:rsidRPr="00643B0B" w:rsidRDefault="00594AAF" w:rsidP="00B62E57">
            <w:pPr>
              <w:jc w:val="both"/>
            </w:pPr>
            <w:r w:rsidRPr="00643B0B">
              <w:t>Chocadeiras e criadeiras</w:t>
            </w:r>
          </w:p>
        </w:tc>
        <w:tc>
          <w:tcPr>
            <w:tcW w:w="1146" w:type="dxa"/>
            <w:tcBorders>
              <w:top w:val="nil"/>
              <w:bottom w:val="nil"/>
            </w:tcBorders>
            <w:vAlign w:val="center"/>
          </w:tcPr>
          <w:p w14:paraId="741A62F8" w14:textId="77777777" w:rsidR="00594AAF" w:rsidRPr="00E03982" w:rsidRDefault="00594AAF" w:rsidP="00B62E57">
            <w:pPr>
              <w:jc w:val="center"/>
            </w:pPr>
            <w:r w:rsidRPr="00E03982">
              <w:t>8436.21.00</w:t>
            </w:r>
          </w:p>
        </w:tc>
      </w:tr>
      <w:tr w:rsidR="00594AAF" w14:paraId="6FCB36FE" w14:textId="77777777" w:rsidTr="00A860EB">
        <w:trPr>
          <w:cantSplit/>
          <w:jc w:val="center"/>
        </w:trPr>
        <w:tc>
          <w:tcPr>
            <w:tcW w:w="938" w:type="dxa"/>
            <w:tcBorders>
              <w:top w:val="nil"/>
              <w:left w:val="nil"/>
              <w:bottom w:val="nil"/>
            </w:tcBorders>
            <w:vAlign w:val="center"/>
          </w:tcPr>
          <w:p w14:paraId="2E1A5ABE" w14:textId="77777777" w:rsidR="00594AAF" w:rsidRDefault="00594AAF" w:rsidP="0085447A">
            <w:pPr>
              <w:pStyle w:val="Texto"/>
            </w:pPr>
            <w:r w:rsidRPr="004A08A1">
              <w:t>(</w:t>
            </w:r>
            <w:hyperlink r:id="rId1332" w:anchor="nota1534" w:history="1">
              <w:r>
                <w:rPr>
                  <w:rStyle w:val="Hyperlink"/>
                </w:rPr>
                <w:t>1534</w:t>
              </w:r>
            </w:hyperlink>
            <w:r w:rsidRPr="004A08A1">
              <w:t>)</w:t>
            </w:r>
          </w:p>
        </w:tc>
        <w:tc>
          <w:tcPr>
            <w:tcW w:w="917" w:type="dxa"/>
            <w:tcBorders>
              <w:top w:val="nil"/>
              <w:bottom w:val="nil"/>
            </w:tcBorders>
            <w:vAlign w:val="center"/>
          </w:tcPr>
          <w:p w14:paraId="4417F14E" w14:textId="77777777" w:rsidR="00594AAF" w:rsidRPr="00643B0B" w:rsidRDefault="00594AAF" w:rsidP="00A860EB">
            <w:pPr>
              <w:jc w:val="center"/>
            </w:pPr>
            <w:bookmarkStart w:id="1230" w:name="parte5it16_3"/>
            <w:r w:rsidRPr="00643B0B">
              <w:t>16.3</w:t>
            </w:r>
            <w:bookmarkEnd w:id="1230"/>
          </w:p>
        </w:tc>
        <w:tc>
          <w:tcPr>
            <w:tcW w:w="6379" w:type="dxa"/>
            <w:tcBorders>
              <w:top w:val="nil"/>
              <w:bottom w:val="nil"/>
            </w:tcBorders>
            <w:vAlign w:val="center"/>
          </w:tcPr>
          <w:p w14:paraId="659125B6" w14:textId="77777777" w:rsidR="00594AAF" w:rsidRPr="00643B0B" w:rsidRDefault="00594AAF" w:rsidP="00B62E57">
            <w:pPr>
              <w:jc w:val="both"/>
            </w:pPr>
            <w:r w:rsidRPr="00643B0B">
              <w:t>Outros aparelhos para avicultura</w:t>
            </w:r>
          </w:p>
        </w:tc>
        <w:tc>
          <w:tcPr>
            <w:tcW w:w="1146" w:type="dxa"/>
            <w:tcBorders>
              <w:top w:val="nil"/>
              <w:bottom w:val="nil"/>
            </w:tcBorders>
            <w:vAlign w:val="center"/>
          </w:tcPr>
          <w:p w14:paraId="0C6091EF" w14:textId="77777777" w:rsidR="00594AAF" w:rsidRPr="00E03982" w:rsidRDefault="00594AAF" w:rsidP="00B62E57">
            <w:pPr>
              <w:jc w:val="center"/>
            </w:pPr>
            <w:r w:rsidRPr="00E03982">
              <w:t>8436.29.00</w:t>
            </w:r>
          </w:p>
        </w:tc>
      </w:tr>
      <w:tr w:rsidR="00594AAF" w14:paraId="28F7A2A9" w14:textId="77777777" w:rsidTr="00A860EB">
        <w:trPr>
          <w:cantSplit/>
          <w:jc w:val="center"/>
        </w:trPr>
        <w:tc>
          <w:tcPr>
            <w:tcW w:w="938" w:type="dxa"/>
            <w:tcBorders>
              <w:top w:val="nil"/>
              <w:left w:val="nil"/>
              <w:bottom w:val="nil"/>
            </w:tcBorders>
            <w:vAlign w:val="center"/>
          </w:tcPr>
          <w:p w14:paraId="62099ED0" w14:textId="77777777" w:rsidR="00594AAF" w:rsidRDefault="00594AAF" w:rsidP="0085447A">
            <w:pPr>
              <w:pStyle w:val="Texto"/>
            </w:pPr>
            <w:r w:rsidRPr="004A08A1">
              <w:t>(</w:t>
            </w:r>
            <w:hyperlink r:id="rId1333" w:anchor="nota1534" w:history="1">
              <w:r>
                <w:rPr>
                  <w:rStyle w:val="Hyperlink"/>
                </w:rPr>
                <w:t>1534</w:t>
              </w:r>
            </w:hyperlink>
            <w:r w:rsidRPr="004A08A1">
              <w:t>)</w:t>
            </w:r>
          </w:p>
        </w:tc>
        <w:tc>
          <w:tcPr>
            <w:tcW w:w="917" w:type="dxa"/>
            <w:tcBorders>
              <w:top w:val="nil"/>
              <w:bottom w:val="nil"/>
            </w:tcBorders>
            <w:vAlign w:val="center"/>
          </w:tcPr>
          <w:p w14:paraId="261E8B2C" w14:textId="77777777" w:rsidR="00594AAF" w:rsidRPr="00643B0B" w:rsidRDefault="00594AAF" w:rsidP="00A860EB">
            <w:pPr>
              <w:jc w:val="center"/>
            </w:pPr>
            <w:bookmarkStart w:id="1231" w:name="parte5it16_4"/>
            <w:r w:rsidRPr="00643B0B">
              <w:t>16.4</w:t>
            </w:r>
            <w:bookmarkEnd w:id="1231"/>
          </w:p>
        </w:tc>
        <w:tc>
          <w:tcPr>
            <w:tcW w:w="6379" w:type="dxa"/>
            <w:tcBorders>
              <w:top w:val="nil"/>
              <w:bottom w:val="nil"/>
            </w:tcBorders>
            <w:vAlign w:val="center"/>
          </w:tcPr>
          <w:p w14:paraId="7CCDE941" w14:textId="77777777" w:rsidR="00594AAF" w:rsidRPr="00643B0B" w:rsidRDefault="00594AAF" w:rsidP="00B62E57">
            <w:pPr>
              <w:jc w:val="both"/>
            </w:pPr>
            <w:r w:rsidRPr="00643B0B">
              <w:t>Outras máquinas e aparelhos para agricultura, horticultura, silvicultura ou apicultura</w:t>
            </w:r>
          </w:p>
        </w:tc>
        <w:tc>
          <w:tcPr>
            <w:tcW w:w="1146" w:type="dxa"/>
            <w:tcBorders>
              <w:top w:val="nil"/>
              <w:bottom w:val="nil"/>
            </w:tcBorders>
            <w:vAlign w:val="center"/>
          </w:tcPr>
          <w:p w14:paraId="027A4D64" w14:textId="77777777" w:rsidR="00594AAF" w:rsidRPr="00E03982" w:rsidRDefault="00594AAF" w:rsidP="00B62E57">
            <w:pPr>
              <w:jc w:val="center"/>
            </w:pPr>
            <w:r w:rsidRPr="00E03982">
              <w:t>8436.80.00</w:t>
            </w:r>
          </w:p>
        </w:tc>
      </w:tr>
      <w:tr w:rsidR="00594AAF" w14:paraId="78642381" w14:textId="77777777" w:rsidTr="00A860EB">
        <w:trPr>
          <w:cantSplit/>
          <w:jc w:val="center"/>
        </w:trPr>
        <w:tc>
          <w:tcPr>
            <w:tcW w:w="938" w:type="dxa"/>
            <w:tcBorders>
              <w:top w:val="nil"/>
              <w:left w:val="nil"/>
              <w:bottom w:val="nil"/>
            </w:tcBorders>
            <w:vAlign w:val="center"/>
          </w:tcPr>
          <w:p w14:paraId="3F28031D" w14:textId="77777777" w:rsidR="00594AAF" w:rsidRDefault="00594AAF" w:rsidP="0085447A">
            <w:pPr>
              <w:pStyle w:val="Texto"/>
            </w:pPr>
            <w:r w:rsidRPr="004A08A1">
              <w:t>(</w:t>
            </w:r>
            <w:hyperlink r:id="rId1334" w:anchor="nota1534" w:history="1">
              <w:r>
                <w:rPr>
                  <w:rStyle w:val="Hyperlink"/>
                </w:rPr>
                <w:t>1534</w:t>
              </w:r>
            </w:hyperlink>
            <w:r w:rsidRPr="004A08A1">
              <w:t>)</w:t>
            </w:r>
          </w:p>
        </w:tc>
        <w:tc>
          <w:tcPr>
            <w:tcW w:w="917" w:type="dxa"/>
            <w:tcBorders>
              <w:top w:val="nil"/>
              <w:bottom w:val="nil"/>
            </w:tcBorders>
            <w:vAlign w:val="center"/>
          </w:tcPr>
          <w:p w14:paraId="7D0C5895" w14:textId="77777777" w:rsidR="00594AAF" w:rsidRPr="00643B0B" w:rsidRDefault="00594AAF" w:rsidP="00A860EB">
            <w:pPr>
              <w:jc w:val="center"/>
            </w:pPr>
            <w:bookmarkStart w:id="1232" w:name="parte5it16_5"/>
            <w:r w:rsidRPr="00643B0B">
              <w:t>16.5</w:t>
            </w:r>
            <w:bookmarkEnd w:id="1232"/>
          </w:p>
        </w:tc>
        <w:tc>
          <w:tcPr>
            <w:tcW w:w="6379" w:type="dxa"/>
            <w:tcBorders>
              <w:top w:val="nil"/>
              <w:bottom w:val="nil"/>
            </w:tcBorders>
            <w:vAlign w:val="center"/>
          </w:tcPr>
          <w:p w14:paraId="5DAF3F4B" w14:textId="77777777" w:rsidR="00594AAF" w:rsidRPr="00643B0B" w:rsidRDefault="00594AAF" w:rsidP="00B62E57">
            <w:pPr>
              <w:jc w:val="both"/>
            </w:pPr>
            <w:r w:rsidRPr="00643B0B">
              <w:t>Partes de máquinas e aparelhos para avicultura</w:t>
            </w:r>
          </w:p>
        </w:tc>
        <w:tc>
          <w:tcPr>
            <w:tcW w:w="1146" w:type="dxa"/>
            <w:tcBorders>
              <w:top w:val="nil"/>
              <w:bottom w:val="nil"/>
            </w:tcBorders>
            <w:vAlign w:val="center"/>
          </w:tcPr>
          <w:p w14:paraId="271C0121" w14:textId="77777777" w:rsidR="00594AAF" w:rsidRPr="00E03982" w:rsidRDefault="00594AAF" w:rsidP="00B62E57">
            <w:pPr>
              <w:jc w:val="center"/>
            </w:pPr>
            <w:r w:rsidRPr="00E03982">
              <w:t>8436.91.00</w:t>
            </w:r>
          </w:p>
        </w:tc>
      </w:tr>
      <w:tr w:rsidR="00594AAF" w14:paraId="6319331D" w14:textId="77777777" w:rsidTr="00A860EB">
        <w:trPr>
          <w:cantSplit/>
          <w:jc w:val="center"/>
        </w:trPr>
        <w:tc>
          <w:tcPr>
            <w:tcW w:w="938" w:type="dxa"/>
            <w:tcBorders>
              <w:top w:val="nil"/>
              <w:left w:val="nil"/>
              <w:bottom w:val="nil"/>
            </w:tcBorders>
            <w:vAlign w:val="center"/>
          </w:tcPr>
          <w:p w14:paraId="34B307DF" w14:textId="77777777" w:rsidR="00594AAF" w:rsidRDefault="00594AAF" w:rsidP="0085447A">
            <w:pPr>
              <w:pStyle w:val="Texto"/>
            </w:pPr>
            <w:r w:rsidRPr="004A08A1">
              <w:t>(</w:t>
            </w:r>
            <w:hyperlink r:id="rId1335" w:anchor="nota1534" w:history="1">
              <w:r>
                <w:rPr>
                  <w:rStyle w:val="Hyperlink"/>
                </w:rPr>
                <w:t>1534</w:t>
              </w:r>
            </w:hyperlink>
            <w:r w:rsidRPr="004A08A1">
              <w:t>)</w:t>
            </w:r>
          </w:p>
        </w:tc>
        <w:tc>
          <w:tcPr>
            <w:tcW w:w="917" w:type="dxa"/>
            <w:tcBorders>
              <w:top w:val="nil"/>
            </w:tcBorders>
            <w:vAlign w:val="center"/>
          </w:tcPr>
          <w:p w14:paraId="5341C12A" w14:textId="77777777" w:rsidR="00594AAF" w:rsidRPr="00643B0B" w:rsidRDefault="00594AAF" w:rsidP="00A860EB">
            <w:pPr>
              <w:jc w:val="center"/>
            </w:pPr>
            <w:bookmarkStart w:id="1233" w:name="parte5it16_6"/>
            <w:r w:rsidRPr="00643B0B">
              <w:t>16.6</w:t>
            </w:r>
            <w:bookmarkEnd w:id="1233"/>
          </w:p>
        </w:tc>
        <w:tc>
          <w:tcPr>
            <w:tcW w:w="6379" w:type="dxa"/>
            <w:tcBorders>
              <w:top w:val="nil"/>
            </w:tcBorders>
            <w:vAlign w:val="center"/>
          </w:tcPr>
          <w:p w14:paraId="1C9C4938" w14:textId="77777777" w:rsidR="00594AAF" w:rsidRPr="00643B0B" w:rsidRDefault="00594AAF" w:rsidP="00B62E57">
            <w:pPr>
              <w:jc w:val="both"/>
            </w:pPr>
            <w:r w:rsidRPr="00643B0B">
              <w:t>Partes de máquinas e aparelhos para agricultura, horticultura, silvicultura ou apicultura</w:t>
            </w:r>
          </w:p>
        </w:tc>
        <w:tc>
          <w:tcPr>
            <w:tcW w:w="1146" w:type="dxa"/>
            <w:tcBorders>
              <w:top w:val="nil"/>
            </w:tcBorders>
            <w:vAlign w:val="center"/>
          </w:tcPr>
          <w:p w14:paraId="32B19E78" w14:textId="77777777" w:rsidR="00594AAF" w:rsidRPr="00E03982" w:rsidRDefault="00594AAF" w:rsidP="00B62E57">
            <w:pPr>
              <w:jc w:val="center"/>
            </w:pPr>
            <w:r w:rsidRPr="00E03982">
              <w:t>8436.99.00</w:t>
            </w:r>
          </w:p>
        </w:tc>
      </w:tr>
      <w:tr w:rsidR="00594AAF" w14:paraId="537B5C05" w14:textId="77777777" w:rsidTr="00A860EB">
        <w:trPr>
          <w:cantSplit/>
          <w:jc w:val="center"/>
        </w:trPr>
        <w:tc>
          <w:tcPr>
            <w:tcW w:w="938" w:type="dxa"/>
            <w:tcBorders>
              <w:top w:val="nil"/>
              <w:left w:val="nil"/>
              <w:bottom w:val="nil"/>
            </w:tcBorders>
            <w:vAlign w:val="center"/>
          </w:tcPr>
          <w:p w14:paraId="58CAD15A" w14:textId="77777777" w:rsidR="00594AAF" w:rsidRDefault="00594AAF" w:rsidP="0085447A">
            <w:pPr>
              <w:pStyle w:val="Texto"/>
            </w:pPr>
            <w:r w:rsidRPr="004A08A1">
              <w:t>(</w:t>
            </w:r>
            <w:hyperlink r:id="rId1336" w:anchor="nota1534" w:history="1">
              <w:r>
                <w:rPr>
                  <w:rStyle w:val="Hyperlink"/>
                </w:rPr>
                <w:t>1534</w:t>
              </w:r>
            </w:hyperlink>
            <w:r w:rsidRPr="004A08A1">
              <w:t>)</w:t>
            </w:r>
          </w:p>
        </w:tc>
        <w:tc>
          <w:tcPr>
            <w:tcW w:w="917" w:type="dxa"/>
            <w:vAlign w:val="center"/>
          </w:tcPr>
          <w:p w14:paraId="77CE4029" w14:textId="77777777" w:rsidR="00594AAF" w:rsidRPr="00AC0370" w:rsidRDefault="00594AAF" w:rsidP="00A860EB">
            <w:pPr>
              <w:jc w:val="center"/>
              <w:rPr>
                <w:b/>
              </w:rPr>
            </w:pPr>
            <w:bookmarkStart w:id="1234" w:name="parte5it17"/>
            <w:r w:rsidRPr="00AC0370">
              <w:rPr>
                <w:b/>
              </w:rPr>
              <w:t>17</w:t>
            </w:r>
            <w:bookmarkEnd w:id="1234"/>
          </w:p>
        </w:tc>
        <w:tc>
          <w:tcPr>
            <w:tcW w:w="6379" w:type="dxa"/>
            <w:vAlign w:val="center"/>
          </w:tcPr>
          <w:p w14:paraId="3E805643" w14:textId="77777777" w:rsidR="00594AAF" w:rsidRPr="00643B0B" w:rsidRDefault="00594AAF" w:rsidP="00B62E57">
            <w:pPr>
              <w:jc w:val="both"/>
            </w:pPr>
            <w:r w:rsidRPr="00643B0B">
              <w:t>MOTO-SERRAS PORTÁTEIS DE CORRENTE, COM MOTOR INCORPORADO, NÃO ELÉTRICO, DE USO AGRÍCOLA</w:t>
            </w:r>
          </w:p>
        </w:tc>
        <w:tc>
          <w:tcPr>
            <w:tcW w:w="1146" w:type="dxa"/>
            <w:vAlign w:val="center"/>
          </w:tcPr>
          <w:p w14:paraId="5C7A1B6F" w14:textId="77777777" w:rsidR="00594AAF" w:rsidRPr="00E03982" w:rsidRDefault="00594AAF" w:rsidP="00B62E57">
            <w:pPr>
              <w:jc w:val="center"/>
            </w:pPr>
            <w:r w:rsidRPr="00E03982">
              <w:t>8467.81.00</w:t>
            </w:r>
          </w:p>
        </w:tc>
      </w:tr>
      <w:tr w:rsidR="00594AAF" w14:paraId="142030D7" w14:textId="77777777" w:rsidTr="00A860EB">
        <w:trPr>
          <w:cantSplit/>
          <w:jc w:val="center"/>
        </w:trPr>
        <w:tc>
          <w:tcPr>
            <w:tcW w:w="938" w:type="dxa"/>
            <w:tcBorders>
              <w:top w:val="nil"/>
              <w:left w:val="nil"/>
              <w:bottom w:val="nil"/>
            </w:tcBorders>
            <w:vAlign w:val="center"/>
          </w:tcPr>
          <w:p w14:paraId="3E861ED5" w14:textId="77777777" w:rsidR="00594AAF" w:rsidRDefault="00594AAF" w:rsidP="0085447A">
            <w:pPr>
              <w:pStyle w:val="Texto"/>
            </w:pPr>
            <w:r w:rsidRPr="004A08A1">
              <w:t>(</w:t>
            </w:r>
            <w:hyperlink r:id="rId1337" w:anchor="nota1534" w:history="1">
              <w:r>
                <w:rPr>
                  <w:rStyle w:val="Hyperlink"/>
                </w:rPr>
                <w:t>1534</w:t>
              </w:r>
            </w:hyperlink>
            <w:r w:rsidRPr="004A08A1">
              <w:t>)</w:t>
            </w:r>
          </w:p>
        </w:tc>
        <w:tc>
          <w:tcPr>
            <w:tcW w:w="917" w:type="dxa"/>
            <w:tcBorders>
              <w:bottom w:val="single" w:sz="4" w:space="0" w:color="auto"/>
            </w:tcBorders>
            <w:vAlign w:val="center"/>
          </w:tcPr>
          <w:p w14:paraId="3A59A440" w14:textId="77777777" w:rsidR="00594AAF" w:rsidRPr="00AC0370" w:rsidRDefault="00594AAF" w:rsidP="00A860EB">
            <w:pPr>
              <w:jc w:val="center"/>
              <w:rPr>
                <w:b/>
              </w:rPr>
            </w:pPr>
            <w:bookmarkStart w:id="1235" w:name="parte5it18"/>
            <w:r w:rsidRPr="00AC0370">
              <w:rPr>
                <w:b/>
              </w:rPr>
              <w:t>18</w:t>
            </w:r>
            <w:bookmarkEnd w:id="1235"/>
          </w:p>
        </w:tc>
        <w:tc>
          <w:tcPr>
            <w:tcW w:w="6379" w:type="dxa"/>
            <w:tcBorders>
              <w:bottom w:val="single" w:sz="4" w:space="0" w:color="auto"/>
            </w:tcBorders>
            <w:vAlign w:val="center"/>
          </w:tcPr>
          <w:p w14:paraId="1BFF010C" w14:textId="77777777" w:rsidR="00594AAF" w:rsidRPr="00643B0B" w:rsidRDefault="00594AAF" w:rsidP="00B62E57">
            <w:pPr>
              <w:jc w:val="both"/>
            </w:pPr>
            <w:r w:rsidRPr="00643B0B">
              <w:t>APARELHO DE RADIO NAVEGAÇÃO PARA USO AGRÍCOLA</w:t>
            </w:r>
          </w:p>
        </w:tc>
        <w:tc>
          <w:tcPr>
            <w:tcW w:w="1146" w:type="dxa"/>
            <w:tcBorders>
              <w:bottom w:val="single" w:sz="4" w:space="0" w:color="auto"/>
            </w:tcBorders>
            <w:vAlign w:val="center"/>
          </w:tcPr>
          <w:p w14:paraId="20D7DC03" w14:textId="77777777" w:rsidR="00594AAF" w:rsidRPr="00E03982" w:rsidRDefault="00594AAF" w:rsidP="00B62E57">
            <w:pPr>
              <w:jc w:val="center"/>
            </w:pPr>
            <w:r w:rsidRPr="00E03982">
              <w:t>8526.91.00</w:t>
            </w:r>
          </w:p>
        </w:tc>
      </w:tr>
      <w:tr w:rsidR="00594AAF" w14:paraId="3D9F3772" w14:textId="77777777" w:rsidTr="00A860EB">
        <w:trPr>
          <w:cantSplit/>
          <w:jc w:val="center"/>
        </w:trPr>
        <w:tc>
          <w:tcPr>
            <w:tcW w:w="938" w:type="dxa"/>
            <w:tcBorders>
              <w:top w:val="nil"/>
              <w:left w:val="nil"/>
              <w:bottom w:val="nil"/>
            </w:tcBorders>
            <w:vAlign w:val="center"/>
          </w:tcPr>
          <w:p w14:paraId="31FE621A" w14:textId="77777777" w:rsidR="00594AAF" w:rsidRDefault="00594AAF" w:rsidP="0085447A">
            <w:pPr>
              <w:pStyle w:val="Texto"/>
            </w:pPr>
            <w:r w:rsidRPr="004A08A1">
              <w:t>(</w:t>
            </w:r>
            <w:hyperlink r:id="rId1338" w:anchor="nota1534" w:history="1">
              <w:r>
                <w:rPr>
                  <w:rStyle w:val="Hyperlink"/>
                </w:rPr>
                <w:t>1534</w:t>
              </w:r>
            </w:hyperlink>
            <w:r w:rsidRPr="004A08A1">
              <w:t>)</w:t>
            </w:r>
          </w:p>
        </w:tc>
        <w:tc>
          <w:tcPr>
            <w:tcW w:w="917" w:type="dxa"/>
            <w:tcBorders>
              <w:bottom w:val="nil"/>
            </w:tcBorders>
            <w:vAlign w:val="center"/>
          </w:tcPr>
          <w:p w14:paraId="0706498E" w14:textId="77777777" w:rsidR="00594AAF" w:rsidRPr="00AC0370" w:rsidRDefault="00594AAF" w:rsidP="00A860EB">
            <w:pPr>
              <w:jc w:val="center"/>
              <w:rPr>
                <w:b/>
              </w:rPr>
            </w:pPr>
            <w:bookmarkStart w:id="1236" w:name="parte5it19"/>
            <w:r w:rsidRPr="00AC0370">
              <w:rPr>
                <w:b/>
              </w:rPr>
              <w:t>19</w:t>
            </w:r>
            <w:bookmarkEnd w:id="1236"/>
          </w:p>
        </w:tc>
        <w:tc>
          <w:tcPr>
            <w:tcW w:w="6379" w:type="dxa"/>
            <w:tcBorders>
              <w:bottom w:val="nil"/>
            </w:tcBorders>
          </w:tcPr>
          <w:p w14:paraId="1740725A" w14:textId="77777777" w:rsidR="00594AAF" w:rsidRPr="00AC0370" w:rsidRDefault="00594AAF" w:rsidP="00AC0370">
            <w:pPr>
              <w:pStyle w:val="Tabelaesquerda"/>
              <w:jc w:val="both"/>
              <w:rPr>
                <w:rFonts w:ascii="Times New Roman" w:hAnsi="Times New Roman"/>
                <w:sz w:val="20"/>
                <w:szCs w:val="20"/>
              </w:rPr>
            </w:pPr>
            <w:r w:rsidRPr="00EB54F6">
              <w:rPr>
                <w:rFonts w:ascii="Times New Roman" w:hAnsi="Times New Roman"/>
                <w:sz w:val="20"/>
                <w:szCs w:val="20"/>
              </w:rPr>
              <w:t>TRATORES (EXCETO OS CARROS-TRATORES DA POSIÇÃO 87.09)</w:t>
            </w:r>
          </w:p>
        </w:tc>
        <w:tc>
          <w:tcPr>
            <w:tcW w:w="1146" w:type="dxa"/>
            <w:tcBorders>
              <w:bottom w:val="nil"/>
            </w:tcBorders>
            <w:vAlign w:val="center"/>
          </w:tcPr>
          <w:p w14:paraId="1E6FAF27" w14:textId="77777777" w:rsidR="00594AAF" w:rsidRPr="00AC0370" w:rsidRDefault="00594AAF" w:rsidP="00AC0370">
            <w:pPr>
              <w:pStyle w:val="Tabelaesquerda"/>
              <w:jc w:val="center"/>
              <w:rPr>
                <w:rFonts w:ascii="Times New Roman" w:hAnsi="Times New Roman"/>
                <w:sz w:val="20"/>
                <w:szCs w:val="20"/>
              </w:rPr>
            </w:pPr>
          </w:p>
        </w:tc>
      </w:tr>
      <w:tr w:rsidR="00594AAF" w14:paraId="198B01CB" w14:textId="77777777" w:rsidTr="00A860EB">
        <w:trPr>
          <w:cantSplit/>
          <w:jc w:val="center"/>
        </w:trPr>
        <w:tc>
          <w:tcPr>
            <w:tcW w:w="938" w:type="dxa"/>
            <w:tcBorders>
              <w:top w:val="nil"/>
              <w:left w:val="nil"/>
              <w:bottom w:val="nil"/>
            </w:tcBorders>
            <w:vAlign w:val="center"/>
          </w:tcPr>
          <w:p w14:paraId="201EE6CF" w14:textId="77777777" w:rsidR="00594AAF" w:rsidRDefault="00594AAF" w:rsidP="0085447A">
            <w:pPr>
              <w:pStyle w:val="Texto"/>
            </w:pPr>
            <w:r w:rsidRPr="004A08A1">
              <w:t>(</w:t>
            </w:r>
            <w:hyperlink r:id="rId1339" w:anchor="nota1534" w:history="1">
              <w:r>
                <w:rPr>
                  <w:rStyle w:val="Hyperlink"/>
                </w:rPr>
                <w:t>1534</w:t>
              </w:r>
            </w:hyperlink>
            <w:r w:rsidRPr="004A08A1">
              <w:t>)</w:t>
            </w:r>
          </w:p>
        </w:tc>
        <w:tc>
          <w:tcPr>
            <w:tcW w:w="917" w:type="dxa"/>
            <w:tcBorders>
              <w:top w:val="nil"/>
              <w:bottom w:val="nil"/>
            </w:tcBorders>
            <w:vAlign w:val="center"/>
          </w:tcPr>
          <w:p w14:paraId="5C89573C" w14:textId="77777777" w:rsidR="00594AAF" w:rsidRPr="00643B0B" w:rsidRDefault="00594AAF" w:rsidP="00A860EB">
            <w:pPr>
              <w:jc w:val="center"/>
            </w:pPr>
            <w:bookmarkStart w:id="1237" w:name="parte5it19_1"/>
            <w:r w:rsidRPr="00643B0B">
              <w:t>19.1</w:t>
            </w:r>
            <w:bookmarkEnd w:id="1237"/>
          </w:p>
        </w:tc>
        <w:tc>
          <w:tcPr>
            <w:tcW w:w="6379" w:type="dxa"/>
            <w:tcBorders>
              <w:top w:val="nil"/>
              <w:bottom w:val="nil"/>
            </w:tcBorders>
            <w:vAlign w:val="center"/>
          </w:tcPr>
          <w:p w14:paraId="1BE46FF1" w14:textId="77777777" w:rsidR="00594AAF" w:rsidRPr="00643B0B" w:rsidRDefault="00594AAF" w:rsidP="00B62E57">
            <w:pPr>
              <w:jc w:val="both"/>
            </w:pPr>
            <w:r w:rsidRPr="00643B0B">
              <w:t>Motocultores</w:t>
            </w:r>
          </w:p>
        </w:tc>
        <w:tc>
          <w:tcPr>
            <w:tcW w:w="1146" w:type="dxa"/>
            <w:tcBorders>
              <w:top w:val="nil"/>
              <w:bottom w:val="nil"/>
            </w:tcBorders>
            <w:vAlign w:val="center"/>
          </w:tcPr>
          <w:p w14:paraId="25A72D8B" w14:textId="77777777" w:rsidR="00594AAF" w:rsidRPr="00E03982" w:rsidRDefault="00594AAF" w:rsidP="00B62E57">
            <w:pPr>
              <w:jc w:val="center"/>
            </w:pPr>
            <w:r w:rsidRPr="00E03982">
              <w:t>8701.10.00</w:t>
            </w:r>
          </w:p>
        </w:tc>
      </w:tr>
      <w:tr w:rsidR="006A7E1C" w14:paraId="0159908D" w14:textId="77777777" w:rsidTr="0085447A">
        <w:trPr>
          <w:cantSplit/>
          <w:jc w:val="center"/>
        </w:trPr>
        <w:tc>
          <w:tcPr>
            <w:tcW w:w="938" w:type="dxa"/>
            <w:tcBorders>
              <w:top w:val="nil"/>
              <w:left w:val="nil"/>
              <w:bottom w:val="nil"/>
            </w:tcBorders>
          </w:tcPr>
          <w:p w14:paraId="04D0897D" w14:textId="77777777" w:rsidR="006A7E1C" w:rsidRDefault="006A7E1C" w:rsidP="0085447A">
            <w:pPr>
              <w:pStyle w:val="Texto"/>
            </w:pPr>
            <w:r w:rsidRPr="00FE72D2">
              <w:t>(</w:t>
            </w:r>
            <w:hyperlink r:id="rId1340" w:anchor="nota3924" w:history="1">
              <w:r w:rsidRPr="00FB4B23">
                <w:rPr>
                  <w:rStyle w:val="Hyperlink"/>
                </w:rPr>
                <w:t>3924</w:t>
              </w:r>
            </w:hyperlink>
            <w:r w:rsidRPr="00FE72D2">
              <w:t>)</w:t>
            </w:r>
          </w:p>
        </w:tc>
        <w:tc>
          <w:tcPr>
            <w:tcW w:w="917" w:type="dxa"/>
            <w:tcBorders>
              <w:top w:val="nil"/>
            </w:tcBorders>
          </w:tcPr>
          <w:p w14:paraId="4F37317D" w14:textId="77777777" w:rsidR="006A7E1C" w:rsidRPr="00643B0B" w:rsidRDefault="006A7E1C" w:rsidP="006A7E1C">
            <w:pPr>
              <w:jc w:val="center"/>
            </w:pPr>
            <w:bookmarkStart w:id="1238" w:name="parte5it19_2"/>
            <w:r w:rsidRPr="00643B0B">
              <w:t>19.2</w:t>
            </w:r>
            <w:bookmarkEnd w:id="1238"/>
          </w:p>
        </w:tc>
        <w:tc>
          <w:tcPr>
            <w:tcW w:w="6379" w:type="dxa"/>
            <w:tcBorders>
              <w:top w:val="nil"/>
            </w:tcBorders>
          </w:tcPr>
          <w:p w14:paraId="13726147" w14:textId="77777777" w:rsidR="006A7E1C" w:rsidRPr="00643B0B" w:rsidRDefault="006A7E1C" w:rsidP="006A7E1C">
            <w:r w:rsidRPr="00643B0B">
              <w:t>Tratores agrícolas de rodas, sem esteiras</w:t>
            </w:r>
          </w:p>
        </w:tc>
        <w:tc>
          <w:tcPr>
            <w:tcW w:w="1146" w:type="dxa"/>
            <w:tcBorders>
              <w:top w:val="nil"/>
            </w:tcBorders>
          </w:tcPr>
          <w:p w14:paraId="260AA49B" w14:textId="77777777" w:rsidR="006A7E1C" w:rsidRPr="00EC3CE1" w:rsidRDefault="006A7E1C" w:rsidP="006A7E1C">
            <w:pPr>
              <w:jc w:val="center"/>
              <w:rPr>
                <w:rFonts w:eastAsia="Calibri"/>
              </w:rPr>
            </w:pPr>
            <w:r w:rsidRPr="00EC3CE1">
              <w:rPr>
                <w:rFonts w:eastAsia="Calibri"/>
              </w:rPr>
              <w:t>8701.91.00</w:t>
            </w:r>
            <w:r w:rsidRPr="00EC3CE1">
              <w:rPr>
                <w:rFonts w:eastAsia="Calibri"/>
              </w:rPr>
              <w:br/>
            </w:r>
            <w:r w:rsidRPr="009624B1">
              <w:t>8701</w:t>
            </w:r>
            <w:r w:rsidRPr="00EC3CE1">
              <w:rPr>
                <w:rFonts w:eastAsia="Calibri"/>
              </w:rPr>
              <w:t>.92.00</w:t>
            </w:r>
            <w:r w:rsidRPr="00EC3CE1">
              <w:rPr>
                <w:rFonts w:eastAsia="Calibri"/>
              </w:rPr>
              <w:br/>
              <w:t>8701.93.00</w:t>
            </w:r>
            <w:r w:rsidRPr="00EC3CE1">
              <w:rPr>
                <w:rFonts w:eastAsia="Calibri"/>
              </w:rPr>
              <w:br/>
              <w:t>8701.94.90</w:t>
            </w:r>
            <w:r w:rsidRPr="00EC3CE1">
              <w:rPr>
                <w:rFonts w:eastAsia="Calibri"/>
              </w:rPr>
              <w:br/>
              <w:t>8701.95.90</w:t>
            </w:r>
          </w:p>
        </w:tc>
      </w:tr>
      <w:tr w:rsidR="00594AAF" w14:paraId="36ED7DEE" w14:textId="77777777" w:rsidTr="00A860EB">
        <w:trPr>
          <w:cantSplit/>
          <w:jc w:val="center"/>
        </w:trPr>
        <w:tc>
          <w:tcPr>
            <w:tcW w:w="938" w:type="dxa"/>
            <w:tcBorders>
              <w:top w:val="nil"/>
              <w:left w:val="nil"/>
              <w:bottom w:val="nil"/>
            </w:tcBorders>
            <w:vAlign w:val="center"/>
          </w:tcPr>
          <w:p w14:paraId="640B1436" w14:textId="77777777" w:rsidR="00594AAF" w:rsidRDefault="00594AAF" w:rsidP="0085447A">
            <w:pPr>
              <w:pStyle w:val="Texto"/>
            </w:pPr>
            <w:r w:rsidRPr="004A08A1">
              <w:t>(</w:t>
            </w:r>
            <w:hyperlink r:id="rId1341" w:anchor="nota1534" w:history="1">
              <w:r>
                <w:rPr>
                  <w:rStyle w:val="Hyperlink"/>
                </w:rPr>
                <w:t>1534</w:t>
              </w:r>
            </w:hyperlink>
            <w:r w:rsidRPr="004A08A1">
              <w:t>)</w:t>
            </w:r>
          </w:p>
        </w:tc>
        <w:tc>
          <w:tcPr>
            <w:tcW w:w="917" w:type="dxa"/>
            <w:tcBorders>
              <w:bottom w:val="single" w:sz="4" w:space="0" w:color="auto"/>
            </w:tcBorders>
            <w:vAlign w:val="center"/>
          </w:tcPr>
          <w:p w14:paraId="18135528" w14:textId="77777777" w:rsidR="00594AAF" w:rsidRPr="00AC0370" w:rsidRDefault="00594AAF" w:rsidP="00A860EB">
            <w:pPr>
              <w:jc w:val="center"/>
              <w:rPr>
                <w:b/>
              </w:rPr>
            </w:pPr>
            <w:bookmarkStart w:id="1239" w:name="parte5it20"/>
            <w:r w:rsidRPr="00AC0370">
              <w:rPr>
                <w:b/>
              </w:rPr>
              <w:t>20</w:t>
            </w:r>
            <w:bookmarkEnd w:id="1239"/>
          </w:p>
        </w:tc>
        <w:tc>
          <w:tcPr>
            <w:tcW w:w="6379" w:type="dxa"/>
            <w:tcBorders>
              <w:bottom w:val="single" w:sz="4" w:space="0" w:color="auto"/>
            </w:tcBorders>
            <w:vAlign w:val="center"/>
          </w:tcPr>
          <w:p w14:paraId="38B68FF0" w14:textId="77777777" w:rsidR="00594AAF" w:rsidRPr="00643B0B" w:rsidRDefault="00594AAF" w:rsidP="00B62E57">
            <w:pPr>
              <w:jc w:val="both"/>
            </w:pPr>
            <w:r w:rsidRPr="00643B0B">
              <w:t>OUTRAS BOMBAS, CUJO FUNCIONAMENTO NÃO SEJA O MESMO DAS BOMBAS VOLUMÉTRICAS OU CENTRÍFUGAS</w:t>
            </w:r>
          </w:p>
        </w:tc>
        <w:tc>
          <w:tcPr>
            <w:tcW w:w="1146" w:type="dxa"/>
            <w:tcBorders>
              <w:bottom w:val="single" w:sz="4" w:space="0" w:color="auto"/>
            </w:tcBorders>
            <w:vAlign w:val="center"/>
          </w:tcPr>
          <w:p w14:paraId="4EBCAAB3" w14:textId="77777777" w:rsidR="00594AAF" w:rsidRPr="00E03982" w:rsidRDefault="00594AAF" w:rsidP="00B62E57">
            <w:pPr>
              <w:jc w:val="center"/>
            </w:pPr>
            <w:r w:rsidRPr="00E03982">
              <w:t>8413.81.00</w:t>
            </w:r>
          </w:p>
        </w:tc>
      </w:tr>
      <w:tr w:rsidR="00594AAF" w14:paraId="25C528B9" w14:textId="77777777" w:rsidTr="00A860EB">
        <w:trPr>
          <w:cantSplit/>
          <w:jc w:val="center"/>
        </w:trPr>
        <w:tc>
          <w:tcPr>
            <w:tcW w:w="938" w:type="dxa"/>
            <w:tcBorders>
              <w:top w:val="nil"/>
              <w:left w:val="nil"/>
              <w:bottom w:val="nil"/>
            </w:tcBorders>
            <w:vAlign w:val="center"/>
          </w:tcPr>
          <w:p w14:paraId="5004D253" w14:textId="77777777" w:rsidR="00594AAF" w:rsidRDefault="00594AAF" w:rsidP="0085447A">
            <w:pPr>
              <w:pStyle w:val="Texto"/>
            </w:pPr>
            <w:r w:rsidRPr="004A08A1">
              <w:t>(</w:t>
            </w:r>
            <w:hyperlink r:id="rId1342" w:anchor="nota1534" w:history="1">
              <w:r>
                <w:rPr>
                  <w:rStyle w:val="Hyperlink"/>
                </w:rPr>
                <w:t>1534</w:t>
              </w:r>
            </w:hyperlink>
            <w:r w:rsidRPr="004A08A1">
              <w:t>)</w:t>
            </w:r>
          </w:p>
        </w:tc>
        <w:tc>
          <w:tcPr>
            <w:tcW w:w="917" w:type="dxa"/>
            <w:tcBorders>
              <w:bottom w:val="nil"/>
            </w:tcBorders>
            <w:vAlign w:val="center"/>
          </w:tcPr>
          <w:p w14:paraId="6405A333" w14:textId="77777777" w:rsidR="00594AAF" w:rsidRPr="00AC0370" w:rsidRDefault="00594AAF" w:rsidP="00A860EB">
            <w:pPr>
              <w:jc w:val="center"/>
              <w:rPr>
                <w:b/>
              </w:rPr>
            </w:pPr>
            <w:bookmarkStart w:id="1240" w:name="parte5it21"/>
            <w:r w:rsidRPr="00AC0370">
              <w:rPr>
                <w:b/>
              </w:rPr>
              <w:t>21</w:t>
            </w:r>
            <w:bookmarkEnd w:id="1240"/>
          </w:p>
        </w:tc>
        <w:tc>
          <w:tcPr>
            <w:tcW w:w="6379" w:type="dxa"/>
            <w:tcBorders>
              <w:bottom w:val="nil"/>
            </w:tcBorders>
          </w:tcPr>
          <w:p w14:paraId="4752CEB1" w14:textId="77777777" w:rsidR="00594AAF" w:rsidRPr="00AC0370" w:rsidRDefault="00594AAF" w:rsidP="00AC0370">
            <w:pPr>
              <w:pStyle w:val="Tabelaesquerda"/>
              <w:jc w:val="both"/>
              <w:rPr>
                <w:rFonts w:ascii="Times New Roman" w:hAnsi="Times New Roman"/>
                <w:sz w:val="20"/>
                <w:szCs w:val="20"/>
              </w:rPr>
            </w:pPr>
            <w:r w:rsidRPr="004E3B6D">
              <w:rPr>
                <w:rFonts w:ascii="Times New Roman" w:hAnsi="Times New Roman"/>
                <w:sz w:val="20"/>
                <w:szCs w:val="20"/>
              </w:rPr>
              <w:t>REBOQUES E SEMI-REBOQUES, PARA QUAISQUER VEÍCULOS; OUTROS VEÍCULOS NÃO AUTOPROPULSADOS</w:t>
            </w:r>
          </w:p>
        </w:tc>
        <w:tc>
          <w:tcPr>
            <w:tcW w:w="1146" w:type="dxa"/>
            <w:tcBorders>
              <w:bottom w:val="nil"/>
            </w:tcBorders>
            <w:vAlign w:val="center"/>
          </w:tcPr>
          <w:p w14:paraId="4ED03D1C" w14:textId="77777777" w:rsidR="00594AAF" w:rsidRPr="00AC0370" w:rsidRDefault="00594AAF" w:rsidP="00AC0370">
            <w:pPr>
              <w:pStyle w:val="Tabelaesquerda"/>
              <w:jc w:val="center"/>
              <w:rPr>
                <w:rFonts w:ascii="Times New Roman" w:hAnsi="Times New Roman"/>
                <w:sz w:val="20"/>
                <w:szCs w:val="20"/>
              </w:rPr>
            </w:pPr>
          </w:p>
        </w:tc>
      </w:tr>
      <w:tr w:rsidR="00594AAF" w14:paraId="11636021" w14:textId="77777777" w:rsidTr="00A860EB">
        <w:trPr>
          <w:cantSplit/>
          <w:jc w:val="center"/>
        </w:trPr>
        <w:tc>
          <w:tcPr>
            <w:tcW w:w="938" w:type="dxa"/>
            <w:tcBorders>
              <w:top w:val="nil"/>
              <w:left w:val="nil"/>
              <w:bottom w:val="nil"/>
            </w:tcBorders>
            <w:vAlign w:val="center"/>
          </w:tcPr>
          <w:p w14:paraId="17B81AF9" w14:textId="77777777" w:rsidR="00594AAF" w:rsidRDefault="00594AAF" w:rsidP="0085447A">
            <w:pPr>
              <w:pStyle w:val="Texto"/>
            </w:pPr>
            <w:r w:rsidRPr="004A08A1">
              <w:t>(</w:t>
            </w:r>
            <w:hyperlink r:id="rId1343" w:anchor="nota1534" w:history="1">
              <w:r>
                <w:rPr>
                  <w:rStyle w:val="Hyperlink"/>
                </w:rPr>
                <w:t>1534</w:t>
              </w:r>
            </w:hyperlink>
            <w:r w:rsidRPr="004A08A1">
              <w:t>)</w:t>
            </w:r>
          </w:p>
        </w:tc>
        <w:tc>
          <w:tcPr>
            <w:tcW w:w="917" w:type="dxa"/>
            <w:tcBorders>
              <w:top w:val="nil"/>
              <w:bottom w:val="nil"/>
            </w:tcBorders>
            <w:vAlign w:val="center"/>
          </w:tcPr>
          <w:p w14:paraId="0CEF8D2A" w14:textId="77777777" w:rsidR="00594AAF" w:rsidRPr="00643B0B" w:rsidRDefault="00594AAF" w:rsidP="00A860EB">
            <w:pPr>
              <w:jc w:val="center"/>
            </w:pPr>
            <w:bookmarkStart w:id="1241" w:name="parte5it21_1"/>
            <w:r w:rsidRPr="00643B0B">
              <w:t>21.1</w:t>
            </w:r>
            <w:bookmarkEnd w:id="1241"/>
          </w:p>
        </w:tc>
        <w:tc>
          <w:tcPr>
            <w:tcW w:w="6379" w:type="dxa"/>
            <w:tcBorders>
              <w:top w:val="nil"/>
              <w:bottom w:val="nil"/>
            </w:tcBorders>
            <w:vAlign w:val="center"/>
          </w:tcPr>
          <w:p w14:paraId="5D073B67" w14:textId="77777777" w:rsidR="00594AAF" w:rsidRPr="00643B0B" w:rsidRDefault="00594AAF" w:rsidP="00B62E57">
            <w:pPr>
              <w:jc w:val="both"/>
            </w:pPr>
            <w:r w:rsidRPr="00643B0B">
              <w:t>Reboques e semi-reboques, autocarregáveis ou autodescarregáveis, para usos agrícolas</w:t>
            </w:r>
          </w:p>
        </w:tc>
        <w:tc>
          <w:tcPr>
            <w:tcW w:w="1146" w:type="dxa"/>
            <w:tcBorders>
              <w:top w:val="nil"/>
              <w:bottom w:val="nil"/>
            </w:tcBorders>
            <w:vAlign w:val="center"/>
          </w:tcPr>
          <w:p w14:paraId="797ED2A1" w14:textId="77777777" w:rsidR="00594AAF" w:rsidRPr="00E03982" w:rsidRDefault="00594AAF" w:rsidP="00B62E57">
            <w:pPr>
              <w:jc w:val="center"/>
            </w:pPr>
            <w:r w:rsidRPr="00E03982">
              <w:t>8716.20.00</w:t>
            </w:r>
          </w:p>
        </w:tc>
      </w:tr>
      <w:tr w:rsidR="00594AAF" w14:paraId="1AFC8BCD" w14:textId="77777777" w:rsidTr="00A860EB">
        <w:trPr>
          <w:cantSplit/>
          <w:jc w:val="center"/>
        </w:trPr>
        <w:tc>
          <w:tcPr>
            <w:tcW w:w="938" w:type="dxa"/>
            <w:tcBorders>
              <w:top w:val="nil"/>
              <w:left w:val="nil"/>
              <w:bottom w:val="nil"/>
            </w:tcBorders>
            <w:vAlign w:val="center"/>
          </w:tcPr>
          <w:p w14:paraId="2C6B8C5C" w14:textId="77777777" w:rsidR="00594AAF" w:rsidRDefault="00594AAF" w:rsidP="0085447A">
            <w:pPr>
              <w:pStyle w:val="Texto"/>
            </w:pPr>
            <w:r w:rsidRPr="004A08A1">
              <w:t>(</w:t>
            </w:r>
            <w:hyperlink r:id="rId1344" w:anchor="nota1534" w:history="1">
              <w:r>
                <w:rPr>
                  <w:rStyle w:val="Hyperlink"/>
                </w:rPr>
                <w:t>1534</w:t>
              </w:r>
            </w:hyperlink>
            <w:r w:rsidRPr="004A08A1">
              <w:t>)</w:t>
            </w:r>
          </w:p>
        </w:tc>
        <w:tc>
          <w:tcPr>
            <w:tcW w:w="917" w:type="dxa"/>
            <w:tcBorders>
              <w:top w:val="nil"/>
              <w:bottom w:val="single" w:sz="4" w:space="0" w:color="auto"/>
            </w:tcBorders>
            <w:vAlign w:val="center"/>
          </w:tcPr>
          <w:p w14:paraId="34F46C01" w14:textId="77777777" w:rsidR="00594AAF" w:rsidRPr="00643B0B" w:rsidRDefault="00594AAF" w:rsidP="00A860EB">
            <w:pPr>
              <w:jc w:val="center"/>
            </w:pPr>
            <w:bookmarkStart w:id="1242" w:name="parte5it21_2"/>
            <w:r w:rsidRPr="00643B0B">
              <w:t>21.2</w:t>
            </w:r>
            <w:bookmarkEnd w:id="1242"/>
          </w:p>
        </w:tc>
        <w:tc>
          <w:tcPr>
            <w:tcW w:w="6379" w:type="dxa"/>
            <w:tcBorders>
              <w:top w:val="nil"/>
              <w:bottom w:val="single" w:sz="4" w:space="0" w:color="auto"/>
            </w:tcBorders>
            <w:vAlign w:val="center"/>
          </w:tcPr>
          <w:p w14:paraId="1FE04040" w14:textId="77777777" w:rsidR="00594AAF" w:rsidRPr="00643B0B" w:rsidRDefault="00594AAF" w:rsidP="00B62E57">
            <w:pPr>
              <w:jc w:val="both"/>
            </w:pPr>
            <w:r w:rsidRPr="00643B0B">
              <w:t>Veículos de tração animal</w:t>
            </w:r>
          </w:p>
        </w:tc>
        <w:tc>
          <w:tcPr>
            <w:tcW w:w="1146" w:type="dxa"/>
            <w:tcBorders>
              <w:top w:val="nil"/>
              <w:bottom w:val="single" w:sz="4" w:space="0" w:color="auto"/>
            </w:tcBorders>
            <w:vAlign w:val="center"/>
          </w:tcPr>
          <w:p w14:paraId="790DA193" w14:textId="77777777" w:rsidR="00594AAF" w:rsidRPr="00E03982" w:rsidRDefault="00594AAF" w:rsidP="00B62E57">
            <w:pPr>
              <w:jc w:val="center"/>
            </w:pPr>
            <w:r w:rsidRPr="00E03982">
              <w:t>8714.80.00</w:t>
            </w:r>
          </w:p>
        </w:tc>
      </w:tr>
      <w:tr w:rsidR="00594AAF" w14:paraId="73D87AE3" w14:textId="77777777" w:rsidTr="00A860EB">
        <w:trPr>
          <w:cantSplit/>
          <w:jc w:val="center"/>
        </w:trPr>
        <w:tc>
          <w:tcPr>
            <w:tcW w:w="938" w:type="dxa"/>
            <w:tcBorders>
              <w:top w:val="nil"/>
              <w:left w:val="nil"/>
              <w:bottom w:val="nil"/>
            </w:tcBorders>
            <w:vAlign w:val="center"/>
          </w:tcPr>
          <w:p w14:paraId="658BF3A3" w14:textId="77777777" w:rsidR="00594AAF" w:rsidRDefault="00594AAF" w:rsidP="0085447A">
            <w:pPr>
              <w:pStyle w:val="Texto"/>
            </w:pPr>
            <w:r w:rsidRPr="004A08A1">
              <w:t>(</w:t>
            </w:r>
            <w:hyperlink r:id="rId1345" w:anchor="nota1534" w:history="1">
              <w:r>
                <w:rPr>
                  <w:rStyle w:val="Hyperlink"/>
                </w:rPr>
                <w:t>1534</w:t>
              </w:r>
            </w:hyperlink>
            <w:r w:rsidRPr="004A08A1">
              <w:t>)</w:t>
            </w:r>
          </w:p>
        </w:tc>
        <w:tc>
          <w:tcPr>
            <w:tcW w:w="917" w:type="dxa"/>
            <w:tcBorders>
              <w:bottom w:val="nil"/>
            </w:tcBorders>
            <w:vAlign w:val="center"/>
          </w:tcPr>
          <w:p w14:paraId="450EAEF3" w14:textId="77777777" w:rsidR="00594AAF" w:rsidRPr="00AC0370" w:rsidRDefault="00594AAF" w:rsidP="00A860EB">
            <w:pPr>
              <w:jc w:val="center"/>
              <w:rPr>
                <w:b/>
              </w:rPr>
            </w:pPr>
            <w:bookmarkStart w:id="1243" w:name="parte5it22"/>
            <w:r w:rsidRPr="00AC0370">
              <w:rPr>
                <w:b/>
              </w:rPr>
              <w:t>22</w:t>
            </w:r>
            <w:bookmarkEnd w:id="1243"/>
          </w:p>
        </w:tc>
        <w:tc>
          <w:tcPr>
            <w:tcW w:w="6379" w:type="dxa"/>
            <w:tcBorders>
              <w:bottom w:val="nil"/>
            </w:tcBorders>
          </w:tcPr>
          <w:p w14:paraId="5F5A67FB" w14:textId="77777777" w:rsidR="00594AAF" w:rsidRPr="00AC0370" w:rsidRDefault="00594AAF" w:rsidP="00AC0370">
            <w:pPr>
              <w:pStyle w:val="Tabelaesquerda"/>
              <w:jc w:val="both"/>
              <w:rPr>
                <w:rFonts w:ascii="Times New Roman" w:hAnsi="Times New Roman"/>
                <w:sz w:val="20"/>
                <w:szCs w:val="20"/>
              </w:rPr>
            </w:pPr>
            <w:r w:rsidRPr="000D2AB5">
              <w:rPr>
                <w:rFonts w:ascii="Times New Roman" w:hAnsi="Times New Roman"/>
                <w:sz w:val="20"/>
                <w:szCs w:val="20"/>
              </w:rPr>
              <w:t>AVIÕES AGRÍCOLAS A HÉLICE</w:t>
            </w:r>
          </w:p>
        </w:tc>
        <w:tc>
          <w:tcPr>
            <w:tcW w:w="1146" w:type="dxa"/>
            <w:tcBorders>
              <w:bottom w:val="nil"/>
            </w:tcBorders>
            <w:vAlign w:val="center"/>
          </w:tcPr>
          <w:p w14:paraId="2A5401DE" w14:textId="77777777" w:rsidR="00594AAF" w:rsidRPr="00AC0370" w:rsidRDefault="00594AAF" w:rsidP="00AC0370">
            <w:pPr>
              <w:pStyle w:val="Tabelaesquerda"/>
              <w:jc w:val="center"/>
              <w:rPr>
                <w:rFonts w:ascii="Times New Roman" w:hAnsi="Times New Roman"/>
                <w:sz w:val="20"/>
                <w:szCs w:val="20"/>
              </w:rPr>
            </w:pPr>
          </w:p>
        </w:tc>
      </w:tr>
      <w:tr w:rsidR="00594AAF" w14:paraId="06D29CE3" w14:textId="77777777" w:rsidTr="00A860EB">
        <w:trPr>
          <w:cantSplit/>
          <w:jc w:val="center"/>
        </w:trPr>
        <w:tc>
          <w:tcPr>
            <w:tcW w:w="938" w:type="dxa"/>
            <w:tcBorders>
              <w:top w:val="nil"/>
              <w:left w:val="nil"/>
              <w:bottom w:val="nil"/>
            </w:tcBorders>
            <w:vAlign w:val="center"/>
          </w:tcPr>
          <w:p w14:paraId="52EF3D1E" w14:textId="77777777" w:rsidR="00594AAF" w:rsidRDefault="00594AAF" w:rsidP="0085447A">
            <w:pPr>
              <w:pStyle w:val="Texto"/>
            </w:pPr>
            <w:r w:rsidRPr="004A08A1">
              <w:t>(</w:t>
            </w:r>
            <w:hyperlink r:id="rId1346" w:anchor="nota1534" w:history="1">
              <w:r>
                <w:rPr>
                  <w:rStyle w:val="Hyperlink"/>
                </w:rPr>
                <w:t>1534</w:t>
              </w:r>
            </w:hyperlink>
            <w:r w:rsidRPr="004A08A1">
              <w:t>)</w:t>
            </w:r>
          </w:p>
        </w:tc>
        <w:tc>
          <w:tcPr>
            <w:tcW w:w="917" w:type="dxa"/>
            <w:tcBorders>
              <w:top w:val="nil"/>
              <w:bottom w:val="nil"/>
            </w:tcBorders>
            <w:vAlign w:val="center"/>
          </w:tcPr>
          <w:p w14:paraId="3F087C0B" w14:textId="77777777" w:rsidR="00594AAF" w:rsidRPr="00643B0B" w:rsidRDefault="00594AAF" w:rsidP="00A860EB">
            <w:pPr>
              <w:jc w:val="center"/>
            </w:pPr>
            <w:bookmarkStart w:id="1244" w:name="parte5it22_1"/>
            <w:r w:rsidRPr="00643B0B">
              <w:t>22.1</w:t>
            </w:r>
            <w:bookmarkEnd w:id="1244"/>
          </w:p>
        </w:tc>
        <w:tc>
          <w:tcPr>
            <w:tcW w:w="6379" w:type="dxa"/>
            <w:tcBorders>
              <w:top w:val="nil"/>
              <w:bottom w:val="nil"/>
            </w:tcBorders>
            <w:vAlign w:val="center"/>
          </w:tcPr>
          <w:p w14:paraId="438B8B29" w14:textId="77777777" w:rsidR="00594AAF" w:rsidRPr="00643B0B" w:rsidRDefault="00594AAF" w:rsidP="00B62E57">
            <w:pPr>
              <w:jc w:val="both"/>
            </w:pPr>
            <w:r w:rsidRPr="00643B0B">
              <w:t>Aviões, à hélice, de peso não superior a 2.000kg, vazios, quando houverem recebido previamente o Certificado de Homologação de Tipo expedido pelo órgão competente do Ministério da Aeronáutica</w:t>
            </w:r>
          </w:p>
        </w:tc>
        <w:tc>
          <w:tcPr>
            <w:tcW w:w="1146" w:type="dxa"/>
            <w:tcBorders>
              <w:top w:val="nil"/>
              <w:bottom w:val="nil"/>
            </w:tcBorders>
            <w:vAlign w:val="center"/>
          </w:tcPr>
          <w:p w14:paraId="5B668394" w14:textId="77777777" w:rsidR="00594AAF" w:rsidRPr="00E03982" w:rsidRDefault="00594AAF" w:rsidP="00B62E57">
            <w:pPr>
              <w:jc w:val="center"/>
            </w:pPr>
            <w:r w:rsidRPr="00E03982">
              <w:t>8802.20.10</w:t>
            </w:r>
          </w:p>
        </w:tc>
      </w:tr>
      <w:tr w:rsidR="00594AAF" w14:paraId="01FC9BA8" w14:textId="77777777" w:rsidTr="00A860EB">
        <w:trPr>
          <w:cantSplit/>
          <w:jc w:val="center"/>
        </w:trPr>
        <w:tc>
          <w:tcPr>
            <w:tcW w:w="938" w:type="dxa"/>
            <w:tcBorders>
              <w:top w:val="nil"/>
              <w:left w:val="nil"/>
              <w:bottom w:val="nil"/>
            </w:tcBorders>
            <w:vAlign w:val="center"/>
          </w:tcPr>
          <w:p w14:paraId="58D954F4" w14:textId="77777777" w:rsidR="00594AAF" w:rsidRDefault="00594AAF" w:rsidP="0085447A">
            <w:pPr>
              <w:pStyle w:val="Texto"/>
            </w:pPr>
            <w:r w:rsidRPr="004A08A1">
              <w:t>(</w:t>
            </w:r>
            <w:hyperlink r:id="rId1347" w:anchor="nota1534" w:history="1">
              <w:r>
                <w:rPr>
                  <w:rStyle w:val="Hyperlink"/>
                </w:rPr>
                <w:t>1534</w:t>
              </w:r>
            </w:hyperlink>
            <w:r w:rsidRPr="004A08A1">
              <w:t>)</w:t>
            </w:r>
          </w:p>
        </w:tc>
        <w:tc>
          <w:tcPr>
            <w:tcW w:w="917" w:type="dxa"/>
            <w:tcBorders>
              <w:top w:val="nil"/>
              <w:bottom w:val="single" w:sz="4" w:space="0" w:color="auto"/>
            </w:tcBorders>
            <w:vAlign w:val="center"/>
          </w:tcPr>
          <w:p w14:paraId="249D0017" w14:textId="77777777" w:rsidR="00594AAF" w:rsidRPr="00643B0B" w:rsidRDefault="00594AAF" w:rsidP="00A860EB">
            <w:pPr>
              <w:jc w:val="center"/>
            </w:pPr>
            <w:bookmarkStart w:id="1245" w:name="parte5it22_2"/>
            <w:r w:rsidRPr="00643B0B">
              <w:t>22.2</w:t>
            </w:r>
            <w:bookmarkEnd w:id="1245"/>
          </w:p>
        </w:tc>
        <w:tc>
          <w:tcPr>
            <w:tcW w:w="6379" w:type="dxa"/>
            <w:tcBorders>
              <w:top w:val="nil"/>
              <w:bottom w:val="single" w:sz="4" w:space="0" w:color="auto"/>
            </w:tcBorders>
            <w:vAlign w:val="center"/>
          </w:tcPr>
          <w:p w14:paraId="361937F7" w14:textId="77777777" w:rsidR="00594AAF" w:rsidRPr="00643B0B" w:rsidRDefault="00594AAF" w:rsidP="00B62E57">
            <w:pPr>
              <w:jc w:val="both"/>
            </w:pPr>
            <w:r w:rsidRPr="00643B0B">
              <w:t>Aviões, à hélice, de peso superior a 2.000kg, mas não superior a 15.000kg, vazios, quando houverem recebido previamente o Certificado de Homologação de Tipo expedido pelo órgão competente do Ministério da Aeronáutica</w:t>
            </w:r>
          </w:p>
        </w:tc>
        <w:tc>
          <w:tcPr>
            <w:tcW w:w="1146" w:type="dxa"/>
            <w:tcBorders>
              <w:top w:val="nil"/>
              <w:bottom w:val="single" w:sz="4" w:space="0" w:color="auto"/>
            </w:tcBorders>
            <w:vAlign w:val="center"/>
          </w:tcPr>
          <w:p w14:paraId="0084CEC2" w14:textId="77777777" w:rsidR="00594AAF" w:rsidRPr="00E03982" w:rsidRDefault="00594AAF" w:rsidP="00B62E57">
            <w:pPr>
              <w:jc w:val="center"/>
            </w:pPr>
            <w:r w:rsidRPr="00E03982">
              <w:t>8802.30.10</w:t>
            </w:r>
          </w:p>
        </w:tc>
      </w:tr>
      <w:tr w:rsidR="00594AAF" w14:paraId="3BF2C9E8" w14:textId="77777777" w:rsidTr="00A860EB">
        <w:trPr>
          <w:cantSplit/>
          <w:jc w:val="center"/>
        </w:trPr>
        <w:tc>
          <w:tcPr>
            <w:tcW w:w="938" w:type="dxa"/>
            <w:tcBorders>
              <w:top w:val="nil"/>
              <w:left w:val="nil"/>
              <w:bottom w:val="nil"/>
            </w:tcBorders>
            <w:vAlign w:val="center"/>
          </w:tcPr>
          <w:p w14:paraId="52EC31D5" w14:textId="77777777" w:rsidR="00594AAF" w:rsidRDefault="00594AAF" w:rsidP="0085447A">
            <w:pPr>
              <w:pStyle w:val="Texto"/>
            </w:pPr>
            <w:r w:rsidRPr="004A08A1">
              <w:t>(</w:t>
            </w:r>
            <w:hyperlink r:id="rId1348" w:anchor="nota1534" w:history="1">
              <w:r>
                <w:rPr>
                  <w:rStyle w:val="Hyperlink"/>
                </w:rPr>
                <w:t>1534</w:t>
              </w:r>
            </w:hyperlink>
            <w:r w:rsidRPr="004A08A1">
              <w:t>)</w:t>
            </w:r>
          </w:p>
        </w:tc>
        <w:tc>
          <w:tcPr>
            <w:tcW w:w="917" w:type="dxa"/>
            <w:tcBorders>
              <w:bottom w:val="nil"/>
            </w:tcBorders>
            <w:vAlign w:val="center"/>
          </w:tcPr>
          <w:p w14:paraId="4A408763" w14:textId="77777777" w:rsidR="00594AAF" w:rsidRPr="00AC0370" w:rsidRDefault="00594AAF" w:rsidP="00A860EB">
            <w:pPr>
              <w:jc w:val="center"/>
              <w:rPr>
                <w:b/>
              </w:rPr>
            </w:pPr>
            <w:bookmarkStart w:id="1246" w:name="parte5it23"/>
            <w:r w:rsidRPr="00AC0370">
              <w:rPr>
                <w:b/>
              </w:rPr>
              <w:t>23</w:t>
            </w:r>
            <w:bookmarkEnd w:id="1246"/>
          </w:p>
        </w:tc>
        <w:tc>
          <w:tcPr>
            <w:tcW w:w="6379" w:type="dxa"/>
            <w:tcBorders>
              <w:bottom w:val="nil"/>
            </w:tcBorders>
          </w:tcPr>
          <w:p w14:paraId="2896CBBD" w14:textId="77777777" w:rsidR="00594AAF" w:rsidRPr="00AC0370" w:rsidRDefault="00594AAF" w:rsidP="00B22E30">
            <w:pPr>
              <w:pStyle w:val="Tabelaesquerda"/>
              <w:jc w:val="both"/>
              <w:rPr>
                <w:rFonts w:ascii="Times New Roman" w:hAnsi="Times New Roman"/>
                <w:sz w:val="20"/>
                <w:szCs w:val="20"/>
              </w:rPr>
            </w:pPr>
            <w:r w:rsidRPr="00487806">
              <w:rPr>
                <w:rFonts w:ascii="Times New Roman" w:hAnsi="Times New Roman"/>
                <w:sz w:val="20"/>
                <w:szCs w:val="20"/>
              </w:rPr>
              <w:t>PARTES DOS VEÍCULOS E APARELHOS DA POSIÇÃO 88.02</w:t>
            </w:r>
          </w:p>
        </w:tc>
        <w:tc>
          <w:tcPr>
            <w:tcW w:w="1146" w:type="dxa"/>
            <w:tcBorders>
              <w:bottom w:val="nil"/>
            </w:tcBorders>
            <w:vAlign w:val="center"/>
          </w:tcPr>
          <w:p w14:paraId="3C12E548" w14:textId="77777777" w:rsidR="00594AAF" w:rsidRPr="00AC0370" w:rsidRDefault="00594AAF" w:rsidP="00B22E30">
            <w:pPr>
              <w:pStyle w:val="Tabelaesquerda"/>
              <w:jc w:val="center"/>
              <w:rPr>
                <w:rFonts w:ascii="Times New Roman" w:hAnsi="Times New Roman"/>
                <w:sz w:val="20"/>
                <w:szCs w:val="20"/>
              </w:rPr>
            </w:pPr>
          </w:p>
        </w:tc>
      </w:tr>
      <w:tr w:rsidR="00594AAF" w14:paraId="491024D1" w14:textId="77777777" w:rsidTr="00A860EB">
        <w:trPr>
          <w:cantSplit/>
          <w:jc w:val="center"/>
        </w:trPr>
        <w:tc>
          <w:tcPr>
            <w:tcW w:w="938" w:type="dxa"/>
            <w:tcBorders>
              <w:top w:val="nil"/>
              <w:left w:val="nil"/>
              <w:bottom w:val="nil"/>
            </w:tcBorders>
            <w:vAlign w:val="center"/>
          </w:tcPr>
          <w:p w14:paraId="6C389F72" w14:textId="77777777" w:rsidR="00594AAF" w:rsidRDefault="00594AAF" w:rsidP="0085447A">
            <w:pPr>
              <w:pStyle w:val="Texto"/>
            </w:pPr>
            <w:r w:rsidRPr="004A08A1">
              <w:t>(</w:t>
            </w:r>
            <w:hyperlink r:id="rId1349" w:anchor="nota1534" w:history="1">
              <w:r>
                <w:rPr>
                  <w:rStyle w:val="Hyperlink"/>
                </w:rPr>
                <w:t>1534</w:t>
              </w:r>
            </w:hyperlink>
            <w:r w:rsidRPr="004A08A1">
              <w:t>)</w:t>
            </w:r>
          </w:p>
        </w:tc>
        <w:tc>
          <w:tcPr>
            <w:tcW w:w="917" w:type="dxa"/>
            <w:tcBorders>
              <w:top w:val="nil"/>
              <w:bottom w:val="nil"/>
            </w:tcBorders>
            <w:vAlign w:val="center"/>
          </w:tcPr>
          <w:p w14:paraId="5349D445" w14:textId="77777777" w:rsidR="00594AAF" w:rsidRPr="00643B0B" w:rsidRDefault="00594AAF" w:rsidP="00A860EB">
            <w:pPr>
              <w:jc w:val="center"/>
            </w:pPr>
            <w:bookmarkStart w:id="1247" w:name="parte5it23_1"/>
            <w:r w:rsidRPr="00643B0B">
              <w:t>23.1</w:t>
            </w:r>
            <w:bookmarkEnd w:id="1247"/>
          </w:p>
        </w:tc>
        <w:tc>
          <w:tcPr>
            <w:tcW w:w="6379" w:type="dxa"/>
            <w:tcBorders>
              <w:top w:val="nil"/>
              <w:bottom w:val="nil"/>
            </w:tcBorders>
            <w:vAlign w:val="center"/>
          </w:tcPr>
          <w:p w14:paraId="52613EA5" w14:textId="77777777" w:rsidR="00594AAF" w:rsidRPr="00643B0B" w:rsidRDefault="00594AAF" w:rsidP="00B22E30">
            <w:pPr>
              <w:jc w:val="both"/>
            </w:pPr>
            <w:r w:rsidRPr="00643B0B">
              <w:t>Hélices e rotores, e suas partes</w:t>
            </w:r>
          </w:p>
        </w:tc>
        <w:tc>
          <w:tcPr>
            <w:tcW w:w="1146" w:type="dxa"/>
            <w:tcBorders>
              <w:top w:val="nil"/>
              <w:bottom w:val="nil"/>
            </w:tcBorders>
            <w:vAlign w:val="center"/>
          </w:tcPr>
          <w:p w14:paraId="77AD2923" w14:textId="77777777" w:rsidR="00594AAF" w:rsidRPr="00E03982" w:rsidRDefault="00594AAF" w:rsidP="00B22E30">
            <w:pPr>
              <w:jc w:val="center"/>
            </w:pPr>
            <w:r w:rsidRPr="00E03982">
              <w:t>8803.10.00</w:t>
            </w:r>
          </w:p>
        </w:tc>
      </w:tr>
      <w:tr w:rsidR="00594AAF" w14:paraId="5BD3C3CF" w14:textId="77777777" w:rsidTr="00A860EB">
        <w:trPr>
          <w:cantSplit/>
          <w:jc w:val="center"/>
        </w:trPr>
        <w:tc>
          <w:tcPr>
            <w:tcW w:w="938" w:type="dxa"/>
            <w:tcBorders>
              <w:top w:val="nil"/>
              <w:left w:val="nil"/>
              <w:bottom w:val="nil"/>
            </w:tcBorders>
            <w:vAlign w:val="center"/>
          </w:tcPr>
          <w:p w14:paraId="0B613E92" w14:textId="77777777" w:rsidR="00594AAF" w:rsidRDefault="00594AAF" w:rsidP="0085447A">
            <w:pPr>
              <w:pStyle w:val="Texto"/>
            </w:pPr>
            <w:r w:rsidRPr="004A08A1">
              <w:t>(</w:t>
            </w:r>
            <w:hyperlink r:id="rId1350" w:anchor="nota1534" w:history="1">
              <w:r>
                <w:rPr>
                  <w:rStyle w:val="Hyperlink"/>
                </w:rPr>
                <w:t>1534</w:t>
              </w:r>
            </w:hyperlink>
            <w:r w:rsidRPr="004A08A1">
              <w:t>)</w:t>
            </w:r>
          </w:p>
        </w:tc>
        <w:tc>
          <w:tcPr>
            <w:tcW w:w="917" w:type="dxa"/>
            <w:tcBorders>
              <w:top w:val="nil"/>
              <w:bottom w:val="nil"/>
            </w:tcBorders>
            <w:vAlign w:val="center"/>
          </w:tcPr>
          <w:p w14:paraId="2CAA15F2" w14:textId="77777777" w:rsidR="00594AAF" w:rsidRPr="00643B0B" w:rsidRDefault="00594AAF" w:rsidP="00A860EB">
            <w:pPr>
              <w:jc w:val="center"/>
            </w:pPr>
            <w:bookmarkStart w:id="1248" w:name="parte5it23_2"/>
            <w:r w:rsidRPr="00643B0B">
              <w:t>23.2</w:t>
            </w:r>
            <w:bookmarkEnd w:id="1248"/>
          </w:p>
        </w:tc>
        <w:tc>
          <w:tcPr>
            <w:tcW w:w="6379" w:type="dxa"/>
            <w:tcBorders>
              <w:top w:val="nil"/>
              <w:bottom w:val="nil"/>
            </w:tcBorders>
            <w:vAlign w:val="center"/>
          </w:tcPr>
          <w:p w14:paraId="1418B384" w14:textId="77777777" w:rsidR="00594AAF" w:rsidRPr="00643B0B" w:rsidRDefault="00594AAF" w:rsidP="00B22E30">
            <w:pPr>
              <w:jc w:val="both"/>
            </w:pPr>
            <w:r w:rsidRPr="00643B0B">
              <w:t>Trens de aterrissagem e suas partes</w:t>
            </w:r>
          </w:p>
        </w:tc>
        <w:tc>
          <w:tcPr>
            <w:tcW w:w="1146" w:type="dxa"/>
            <w:tcBorders>
              <w:top w:val="nil"/>
              <w:bottom w:val="nil"/>
            </w:tcBorders>
            <w:vAlign w:val="center"/>
          </w:tcPr>
          <w:p w14:paraId="12AB9730" w14:textId="77777777" w:rsidR="00594AAF" w:rsidRPr="00E03982" w:rsidRDefault="00594AAF" w:rsidP="00B22E30">
            <w:pPr>
              <w:jc w:val="center"/>
            </w:pPr>
            <w:r w:rsidRPr="00E03982">
              <w:t>8803.20.00</w:t>
            </w:r>
          </w:p>
        </w:tc>
      </w:tr>
      <w:tr w:rsidR="00594AAF" w14:paraId="71260FC5" w14:textId="77777777" w:rsidTr="00A860EB">
        <w:trPr>
          <w:cantSplit/>
          <w:jc w:val="center"/>
        </w:trPr>
        <w:tc>
          <w:tcPr>
            <w:tcW w:w="938" w:type="dxa"/>
            <w:tcBorders>
              <w:top w:val="nil"/>
              <w:left w:val="nil"/>
              <w:bottom w:val="nil"/>
            </w:tcBorders>
            <w:vAlign w:val="center"/>
          </w:tcPr>
          <w:p w14:paraId="660BBEF4" w14:textId="77777777" w:rsidR="00594AAF" w:rsidRDefault="00594AAF" w:rsidP="0085447A">
            <w:pPr>
              <w:pStyle w:val="Texto"/>
            </w:pPr>
            <w:r w:rsidRPr="004A08A1">
              <w:t>(</w:t>
            </w:r>
            <w:hyperlink r:id="rId1351" w:anchor="nota1534" w:history="1">
              <w:r>
                <w:rPr>
                  <w:rStyle w:val="Hyperlink"/>
                </w:rPr>
                <w:t>1534</w:t>
              </w:r>
            </w:hyperlink>
            <w:r w:rsidRPr="004A08A1">
              <w:t>)</w:t>
            </w:r>
          </w:p>
        </w:tc>
        <w:tc>
          <w:tcPr>
            <w:tcW w:w="917" w:type="dxa"/>
            <w:tcBorders>
              <w:top w:val="nil"/>
              <w:bottom w:val="nil"/>
            </w:tcBorders>
            <w:vAlign w:val="center"/>
          </w:tcPr>
          <w:p w14:paraId="6BA97FEA" w14:textId="77777777" w:rsidR="00594AAF" w:rsidRPr="00643B0B" w:rsidRDefault="00594AAF" w:rsidP="00A860EB">
            <w:pPr>
              <w:jc w:val="center"/>
            </w:pPr>
            <w:bookmarkStart w:id="1249" w:name="parte5it23_3"/>
            <w:r w:rsidRPr="00643B0B">
              <w:t>23.3</w:t>
            </w:r>
            <w:bookmarkEnd w:id="1249"/>
          </w:p>
        </w:tc>
        <w:tc>
          <w:tcPr>
            <w:tcW w:w="6379" w:type="dxa"/>
            <w:tcBorders>
              <w:top w:val="nil"/>
              <w:bottom w:val="nil"/>
            </w:tcBorders>
            <w:vAlign w:val="center"/>
          </w:tcPr>
          <w:p w14:paraId="609D15B6" w14:textId="77777777" w:rsidR="00594AAF" w:rsidRPr="00643B0B" w:rsidRDefault="00594AAF" w:rsidP="00B22E30">
            <w:pPr>
              <w:jc w:val="both"/>
            </w:pPr>
            <w:r w:rsidRPr="00643B0B">
              <w:t>Outras partes de aviões</w:t>
            </w:r>
          </w:p>
        </w:tc>
        <w:tc>
          <w:tcPr>
            <w:tcW w:w="1146" w:type="dxa"/>
            <w:tcBorders>
              <w:top w:val="nil"/>
              <w:bottom w:val="nil"/>
            </w:tcBorders>
            <w:vAlign w:val="center"/>
          </w:tcPr>
          <w:p w14:paraId="0556E1EE" w14:textId="77777777" w:rsidR="00594AAF" w:rsidRPr="00E03982" w:rsidRDefault="00594AAF" w:rsidP="00B22E30">
            <w:pPr>
              <w:jc w:val="center"/>
            </w:pPr>
            <w:r w:rsidRPr="00E03982">
              <w:t>8803.30.00</w:t>
            </w:r>
          </w:p>
        </w:tc>
      </w:tr>
      <w:tr w:rsidR="00594AAF" w14:paraId="38528456" w14:textId="77777777" w:rsidTr="00A860EB">
        <w:trPr>
          <w:cantSplit/>
          <w:jc w:val="center"/>
        </w:trPr>
        <w:tc>
          <w:tcPr>
            <w:tcW w:w="938" w:type="dxa"/>
            <w:tcBorders>
              <w:top w:val="nil"/>
              <w:left w:val="nil"/>
              <w:bottom w:val="nil"/>
            </w:tcBorders>
            <w:vAlign w:val="center"/>
          </w:tcPr>
          <w:p w14:paraId="5C37EE21" w14:textId="77777777" w:rsidR="00594AAF" w:rsidRDefault="00594AAF" w:rsidP="0085447A">
            <w:pPr>
              <w:pStyle w:val="Texto"/>
            </w:pPr>
            <w:r w:rsidRPr="004A08A1">
              <w:t>(</w:t>
            </w:r>
            <w:hyperlink r:id="rId1352" w:anchor="nota1534" w:history="1">
              <w:r>
                <w:rPr>
                  <w:rStyle w:val="Hyperlink"/>
                </w:rPr>
                <w:t>1534</w:t>
              </w:r>
            </w:hyperlink>
            <w:r w:rsidRPr="004A08A1">
              <w:t>)</w:t>
            </w:r>
          </w:p>
        </w:tc>
        <w:tc>
          <w:tcPr>
            <w:tcW w:w="917" w:type="dxa"/>
            <w:tcBorders>
              <w:top w:val="nil"/>
            </w:tcBorders>
            <w:vAlign w:val="center"/>
          </w:tcPr>
          <w:p w14:paraId="68B741AD" w14:textId="77777777" w:rsidR="00594AAF" w:rsidRPr="00643B0B" w:rsidRDefault="00594AAF" w:rsidP="00A860EB">
            <w:pPr>
              <w:jc w:val="center"/>
            </w:pPr>
            <w:bookmarkStart w:id="1250" w:name="parte5it23_4"/>
            <w:r w:rsidRPr="00643B0B">
              <w:t>23.4</w:t>
            </w:r>
            <w:bookmarkEnd w:id="1250"/>
          </w:p>
        </w:tc>
        <w:tc>
          <w:tcPr>
            <w:tcW w:w="6379" w:type="dxa"/>
            <w:tcBorders>
              <w:top w:val="nil"/>
            </w:tcBorders>
            <w:vAlign w:val="center"/>
          </w:tcPr>
          <w:p w14:paraId="595F73F2" w14:textId="77777777" w:rsidR="00594AAF" w:rsidRPr="00643B0B" w:rsidRDefault="00594AAF" w:rsidP="00B22E30">
            <w:pPr>
              <w:jc w:val="both"/>
            </w:pPr>
            <w:r w:rsidRPr="00643B0B">
              <w:t>Outras</w:t>
            </w:r>
          </w:p>
        </w:tc>
        <w:tc>
          <w:tcPr>
            <w:tcW w:w="1146" w:type="dxa"/>
            <w:tcBorders>
              <w:top w:val="nil"/>
            </w:tcBorders>
            <w:vAlign w:val="center"/>
          </w:tcPr>
          <w:p w14:paraId="3DEFEC8C" w14:textId="77777777" w:rsidR="00594AAF" w:rsidRPr="00E03982" w:rsidRDefault="00594AAF" w:rsidP="00B22E30">
            <w:pPr>
              <w:jc w:val="center"/>
            </w:pPr>
            <w:r w:rsidRPr="00E03982">
              <w:t>8803.90.00</w:t>
            </w:r>
          </w:p>
        </w:tc>
      </w:tr>
      <w:tr w:rsidR="00594AAF" w14:paraId="46D03F4E" w14:textId="77777777" w:rsidTr="00A860EB">
        <w:trPr>
          <w:cantSplit/>
          <w:jc w:val="center"/>
        </w:trPr>
        <w:tc>
          <w:tcPr>
            <w:tcW w:w="938" w:type="dxa"/>
            <w:tcBorders>
              <w:top w:val="nil"/>
              <w:left w:val="nil"/>
              <w:bottom w:val="nil"/>
            </w:tcBorders>
            <w:vAlign w:val="center"/>
          </w:tcPr>
          <w:p w14:paraId="50ABAA0A" w14:textId="77777777" w:rsidR="00594AAF" w:rsidRDefault="00594AAF" w:rsidP="0085447A">
            <w:pPr>
              <w:pStyle w:val="Texto"/>
            </w:pPr>
            <w:r w:rsidRPr="004A08A1">
              <w:t>(</w:t>
            </w:r>
            <w:hyperlink r:id="rId1353" w:anchor="nota1534" w:history="1">
              <w:r>
                <w:rPr>
                  <w:rStyle w:val="Hyperlink"/>
                </w:rPr>
                <w:t>1534</w:t>
              </w:r>
            </w:hyperlink>
            <w:r w:rsidRPr="004A08A1">
              <w:t>)</w:t>
            </w:r>
          </w:p>
        </w:tc>
        <w:tc>
          <w:tcPr>
            <w:tcW w:w="917" w:type="dxa"/>
            <w:vAlign w:val="center"/>
          </w:tcPr>
          <w:p w14:paraId="64A71075" w14:textId="77777777" w:rsidR="00594AAF" w:rsidRPr="00AC0370" w:rsidRDefault="00594AAF" w:rsidP="00A860EB">
            <w:pPr>
              <w:jc w:val="center"/>
              <w:rPr>
                <w:b/>
              </w:rPr>
            </w:pPr>
            <w:bookmarkStart w:id="1251" w:name="parte5it24"/>
            <w:r w:rsidRPr="00AC0370">
              <w:rPr>
                <w:b/>
              </w:rPr>
              <w:t>24</w:t>
            </w:r>
            <w:bookmarkEnd w:id="1251"/>
          </w:p>
        </w:tc>
        <w:tc>
          <w:tcPr>
            <w:tcW w:w="6379" w:type="dxa"/>
            <w:vAlign w:val="center"/>
          </w:tcPr>
          <w:p w14:paraId="782F35A3" w14:textId="77777777" w:rsidR="00594AAF" w:rsidRPr="00643B0B" w:rsidRDefault="00594AAF" w:rsidP="00B22E30">
            <w:pPr>
              <w:jc w:val="both"/>
            </w:pPr>
            <w:r w:rsidRPr="00643B0B">
              <w:t>OVASCAN</w:t>
            </w:r>
          </w:p>
        </w:tc>
        <w:tc>
          <w:tcPr>
            <w:tcW w:w="1146" w:type="dxa"/>
            <w:vAlign w:val="center"/>
          </w:tcPr>
          <w:p w14:paraId="4629A5F3" w14:textId="77777777" w:rsidR="00594AAF" w:rsidRPr="00E03982" w:rsidRDefault="00594AAF" w:rsidP="00B22E30">
            <w:pPr>
              <w:jc w:val="center"/>
            </w:pPr>
            <w:r w:rsidRPr="00E03982">
              <w:t>9027.80.14</w:t>
            </w:r>
          </w:p>
        </w:tc>
      </w:tr>
      <w:tr w:rsidR="00594AAF" w14:paraId="01D6B50F" w14:textId="77777777" w:rsidTr="00A860EB">
        <w:trPr>
          <w:cantSplit/>
          <w:jc w:val="center"/>
        </w:trPr>
        <w:tc>
          <w:tcPr>
            <w:tcW w:w="938" w:type="dxa"/>
            <w:tcBorders>
              <w:top w:val="nil"/>
              <w:left w:val="nil"/>
              <w:bottom w:val="nil"/>
            </w:tcBorders>
            <w:vAlign w:val="center"/>
          </w:tcPr>
          <w:p w14:paraId="3E197FFB" w14:textId="77777777" w:rsidR="00594AAF" w:rsidRDefault="00594AAF" w:rsidP="0085447A">
            <w:pPr>
              <w:pStyle w:val="Texto"/>
            </w:pPr>
            <w:r w:rsidRPr="004A08A1">
              <w:t>(</w:t>
            </w:r>
            <w:hyperlink r:id="rId1354" w:anchor="nota1534" w:history="1">
              <w:r>
                <w:rPr>
                  <w:rStyle w:val="Hyperlink"/>
                </w:rPr>
                <w:t>1534</w:t>
              </w:r>
            </w:hyperlink>
            <w:r w:rsidRPr="004A08A1">
              <w:t>)</w:t>
            </w:r>
          </w:p>
        </w:tc>
        <w:tc>
          <w:tcPr>
            <w:tcW w:w="917" w:type="dxa"/>
            <w:vAlign w:val="center"/>
          </w:tcPr>
          <w:p w14:paraId="734FA88E" w14:textId="77777777" w:rsidR="00594AAF" w:rsidRPr="00AC0370" w:rsidRDefault="00594AAF" w:rsidP="00A860EB">
            <w:pPr>
              <w:jc w:val="center"/>
              <w:rPr>
                <w:b/>
              </w:rPr>
            </w:pPr>
            <w:bookmarkStart w:id="1252" w:name="parte5it25"/>
            <w:r w:rsidRPr="00AC0370">
              <w:rPr>
                <w:b/>
              </w:rPr>
              <w:t>25</w:t>
            </w:r>
            <w:bookmarkEnd w:id="1252"/>
          </w:p>
        </w:tc>
        <w:tc>
          <w:tcPr>
            <w:tcW w:w="6379" w:type="dxa"/>
            <w:vAlign w:val="center"/>
          </w:tcPr>
          <w:p w14:paraId="520250C3" w14:textId="77777777" w:rsidR="00594AAF" w:rsidRPr="00643B0B" w:rsidRDefault="00594AAF" w:rsidP="00B22E30">
            <w:pPr>
              <w:jc w:val="both"/>
            </w:pPr>
            <w:r w:rsidRPr="00643B0B">
              <w:t>ESTUFA AGRÍCOLA PRÉ-FABRICADA EM ESTRUTURA DE AÇO OU ALUMÍNIO, COM COBERTURAS E FECHAMENTOS EM FILMES, TELAS OU PLACAS DE PLÁSTICO, OPCIONALMENTE COM JANELAS E CORTINAS DE ACIONAMENTO MANUAL OU MOTORIZADO, EXAUSTORES, ILUMINAÇÃO ELÉTRICA, BANCADAS DE CULTIVO E SISTEMAS DE AQUECIMENTO</w:t>
            </w:r>
          </w:p>
        </w:tc>
        <w:tc>
          <w:tcPr>
            <w:tcW w:w="1146" w:type="dxa"/>
            <w:vAlign w:val="center"/>
          </w:tcPr>
          <w:p w14:paraId="3DE12860" w14:textId="77777777" w:rsidR="00594AAF" w:rsidRPr="00E03982" w:rsidRDefault="00594AAF" w:rsidP="00B22E30">
            <w:pPr>
              <w:jc w:val="center"/>
            </w:pPr>
            <w:r w:rsidRPr="00E03982">
              <w:t>9406.00.10</w:t>
            </w:r>
          </w:p>
        </w:tc>
      </w:tr>
    </w:tbl>
    <w:p w14:paraId="24ECAD2F" w14:textId="77777777" w:rsidR="00B36067" w:rsidRDefault="00B36067" w:rsidP="0085447A">
      <w:pPr>
        <w:pStyle w:val="Texto"/>
      </w:pPr>
    </w:p>
    <w:p w14:paraId="26BCA86A" w14:textId="77777777" w:rsidR="00164D9E" w:rsidRDefault="00164D9E" w:rsidP="0085447A">
      <w:pPr>
        <w:pStyle w:val="Texto"/>
      </w:pPr>
      <w:r>
        <w:br w:type="page"/>
      </w:r>
    </w:p>
    <w:p w14:paraId="2E95A7CD" w14:textId="77777777" w:rsidR="00D3766B" w:rsidRDefault="00D3766B" w:rsidP="00D3766B">
      <w:pPr>
        <w:pStyle w:val="TTULO"/>
      </w:pPr>
      <w:r w:rsidRPr="00C11A46">
        <w:rPr>
          <w:sz w:val="20"/>
        </w:rPr>
        <w:t>(</w:t>
      </w:r>
      <w:hyperlink r:id="rId1355" w:anchor="nota3908" w:history="1">
        <w:r>
          <w:rPr>
            <w:rStyle w:val="Hyperlink"/>
            <w:sz w:val="20"/>
          </w:rPr>
          <w:t>3908</w:t>
        </w:r>
      </w:hyperlink>
      <w:r w:rsidRPr="00C11A46">
        <w:rPr>
          <w:sz w:val="20"/>
        </w:rPr>
        <w:t>)</w:t>
      </w:r>
      <w:r>
        <w:rPr>
          <w:sz w:val="20"/>
        </w:rPr>
        <w:tab/>
      </w:r>
      <w:bookmarkStart w:id="1253" w:name="parte6"/>
      <w:r>
        <w:t>PARTE 6</w:t>
      </w:r>
      <w:bookmarkEnd w:id="1253"/>
    </w:p>
    <w:p w14:paraId="3E532D47" w14:textId="77777777" w:rsidR="00D3766B" w:rsidRPr="00573C0A" w:rsidRDefault="00D3766B" w:rsidP="00D3766B">
      <w:pPr>
        <w:pStyle w:val="TTULO"/>
        <w:rPr>
          <w:sz w:val="20"/>
        </w:rPr>
      </w:pPr>
      <w:r w:rsidRPr="00C11A46">
        <w:rPr>
          <w:sz w:val="20"/>
        </w:rPr>
        <w:t>(</w:t>
      </w:r>
      <w:hyperlink r:id="rId1356" w:anchor="nota3908" w:history="1">
        <w:r>
          <w:rPr>
            <w:rStyle w:val="Hyperlink"/>
            <w:sz w:val="20"/>
          </w:rPr>
          <w:t>3908</w:t>
        </w:r>
      </w:hyperlink>
      <w:r w:rsidRPr="00C11A46">
        <w:rPr>
          <w:sz w:val="20"/>
        </w:rPr>
        <w:t>)</w:t>
      </w:r>
      <w:r>
        <w:rPr>
          <w:sz w:val="20"/>
        </w:rPr>
        <w:tab/>
      </w:r>
      <w:r w:rsidRPr="00573C0A">
        <w:rPr>
          <w:sz w:val="20"/>
        </w:rPr>
        <w:t>PRODUTOS ALIMENTÍCIOS</w:t>
      </w:r>
    </w:p>
    <w:p w14:paraId="17FCD36A" w14:textId="77777777" w:rsidR="00D3766B" w:rsidRPr="00D3766B" w:rsidRDefault="00D3766B" w:rsidP="00D3766B">
      <w:pPr>
        <w:pStyle w:val="Ttulocap"/>
        <w:rPr>
          <w:b w:val="0"/>
          <w:sz w:val="20"/>
          <w:szCs w:val="20"/>
        </w:rPr>
      </w:pPr>
      <w:r w:rsidRPr="00C11A46">
        <w:rPr>
          <w:sz w:val="20"/>
        </w:rPr>
        <w:t>(</w:t>
      </w:r>
      <w:hyperlink r:id="rId1357" w:anchor="nota3908" w:history="1">
        <w:r w:rsidRPr="00D3766B">
          <w:rPr>
            <w:rStyle w:val="Hyperlink"/>
            <w:b w:val="0"/>
            <w:sz w:val="20"/>
            <w:szCs w:val="20"/>
          </w:rPr>
          <w:t>3908</w:t>
        </w:r>
      </w:hyperlink>
      <w:r w:rsidRPr="00C11A46">
        <w:rPr>
          <w:sz w:val="20"/>
        </w:rPr>
        <w:t>)</w:t>
      </w:r>
      <w:r>
        <w:t xml:space="preserve"> </w:t>
      </w:r>
      <w:r>
        <w:tab/>
      </w:r>
      <w:r w:rsidRPr="00D3766B">
        <w:rPr>
          <w:b w:val="0"/>
          <w:sz w:val="20"/>
          <w:szCs w:val="20"/>
        </w:rPr>
        <w:t>(a que se refere o item 20 da Parte 1 deste Anexo)</w:t>
      </w:r>
    </w:p>
    <w:p w14:paraId="59473C15" w14:textId="77777777" w:rsidR="00B36067" w:rsidRDefault="00B36067" w:rsidP="0085447A">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1"/>
        <w:gridCol w:w="8505"/>
      </w:tblGrid>
      <w:tr w:rsidR="00B36067" w14:paraId="1AFC6402" w14:textId="77777777" w:rsidTr="002D3627">
        <w:trPr>
          <w:cantSplit/>
          <w:tblHeader/>
          <w:jc w:val="center"/>
        </w:trPr>
        <w:tc>
          <w:tcPr>
            <w:tcW w:w="851" w:type="dxa"/>
            <w:tcBorders>
              <w:top w:val="nil"/>
              <w:left w:val="nil"/>
              <w:bottom w:val="nil"/>
              <w:right w:val="single" w:sz="4" w:space="0" w:color="auto"/>
            </w:tcBorders>
          </w:tcPr>
          <w:p w14:paraId="1CD8E2C6" w14:textId="77777777" w:rsidR="00B36067" w:rsidRDefault="00B36067">
            <w:pPr>
              <w:jc w:val="center"/>
            </w:pPr>
          </w:p>
        </w:tc>
        <w:tc>
          <w:tcPr>
            <w:tcW w:w="851" w:type="dxa"/>
            <w:tcBorders>
              <w:left w:val="nil"/>
            </w:tcBorders>
          </w:tcPr>
          <w:p w14:paraId="4780840C" w14:textId="77777777" w:rsidR="00B36067" w:rsidRDefault="00B36067">
            <w:pPr>
              <w:jc w:val="center"/>
            </w:pPr>
            <w:r>
              <w:t>ITEM</w:t>
            </w:r>
          </w:p>
        </w:tc>
        <w:tc>
          <w:tcPr>
            <w:tcW w:w="8505" w:type="dxa"/>
          </w:tcPr>
          <w:p w14:paraId="28568A17" w14:textId="77777777" w:rsidR="00B36067" w:rsidRDefault="00B36067">
            <w:pPr>
              <w:jc w:val="center"/>
            </w:pPr>
            <w:r>
              <w:t>DESCRIÇÃO/MERCADORIA</w:t>
            </w:r>
          </w:p>
        </w:tc>
      </w:tr>
      <w:tr w:rsidR="00B36067" w14:paraId="428DF956" w14:textId="77777777" w:rsidTr="002D3627">
        <w:trPr>
          <w:cantSplit/>
          <w:jc w:val="center"/>
        </w:trPr>
        <w:tc>
          <w:tcPr>
            <w:tcW w:w="851" w:type="dxa"/>
            <w:tcBorders>
              <w:top w:val="nil"/>
              <w:left w:val="nil"/>
              <w:bottom w:val="nil"/>
              <w:right w:val="single" w:sz="4" w:space="0" w:color="auto"/>
            </w:tcBorders>
          </w:tcPr>
          <w:p w14:paraId="5F95576C" w14:textId="77777777" w:rsidR="00B36067" w:rsidRDefault="00B36067">
            <w:pPr>
              <w:jc w:val="center"/>
            </w:pPr>
          </w:p>
        </w:tc>
        <w:tc>
          <w:tcPr>
            <w:tcW w:w="851" w:type="dxa"/>
            <w:tcBorders>
              <w:left w:val="nil"/>
            </w:tcBorders>
          </w:tcPr>
          <w:p w14:paraId="7F47BAFF" w14:textId="77777777" w:rsidR="00B36067" w:rsidRDefault="00B36067">
            <w:pPr>
              <w:jc w:val="center"/>
            </w:pPr>
            <w:bookmarkStart w:id="1254" w:name="parte6it1"/>
            <w:r>
              <w:t>1</w:t>
            </w:r>
            <w:bookmarkEnd w:id="1254"/>
          </w:p>
        </w:tc>
        <w:tc>
          <w:tcPr>
            <w:tcW w:w="8505" w:type="dxa"/>
          </w:tcPr>
          <w:p w14:paraId="7DDDD6FF" w14:textId="77777777" w:rsidR="00B36067" w:rsidRDefault="00B36067">
            <w:pPr>
              <w:jc w:val="both"/>
            </w:pPr>
            <w:r>
              <w:t>Arroz</w:t>
            </w:r>
          </w:p>
        </w:tc>
      </w:tr>
      <w:tr w:rsidR="00AF7CF5" w14:paraId="531A7D91" w14:textId="77777777" w:rsidTr="002D3627">
        <w:trPr>
          <w:cantSplit/>
          <w:jc w:val="center"/>
        </w:trPr>
        <w:tc>
          <w:tcPr>
            <w:tcW w:w="851" w:type="dxa"/>
            <w:tcBorders>
              <w:top w:val="nil"/>
              <w:left w:val="nil"/>
              <w:bottom w:val="nil"/>
              <w:right w:val="single" w:sz="4" w:space="0" w:color="auto"/>
            </w:tcBorders>
          </w:tcPr>
          <w:p w14:paraId="5BA32617" w14:textId="77777777" w:rsidR="00AF7CF5" w:rsidRDefault="00AF7CF5" w:rsidP="00AF7CF5">
            <w:pPr>
              <w:jc w:val="center"/>
            </w:pPr>
            <w:r>
              <w:t>(</w:t>
            </w:r>
            <w:hyperlink r:id="rId1358" w:anchor="nota2658" w:history="1">
              <w:r>
                <w:rPr>
                  <w:rStyle w:val="Hyperlink"/>
                </w:rPr>
                <w:t>2658</w:t>
              </w:r>
            </w:hyperlink>
            <w:r>
              <w:t>)</w:t>
            </w:r>
            <w:r>
              <w:br/>
              <w:t>(</w:t>
            </w:r>
            <w:hyperlink r:id="rId1359" w:anchor="nota2659" w:history="1">
              <w:r>
                <w:rPr>
                  <w:rStyle w:val="Hyperlink"/>
                </w:rPr>
                <w:t>2659</w:t>
              </w:r>
            </w:hyperlink>
            <w:r>
              <w:t>)</w:t>
            </w:r>
          </w:p>
        </w:tc>
        <w:tc>
          <w:tcPr>
            <w:tcW w:w="851" w:type="dxa"/>
            <w:tcBorders>
              <w:left w:val="nil"/>
            </w:tcBorders>
          </w:tcPr>
          <w:p w14:paraId="1CF935FF" w14:textId="77777777" w:rsidR="00AF7CF5" w:rsidRDefault="00AF7CF5" w:rsidP="00AF7CF5">
            <w:pPr>
              <w:jc w:val="center"/>
            </w:pPr>
            <w:bookmarkStart w:id="1255" w:name="parte6it2"/>
            <w:r>
              <w:t>2</w:t>
            </w:r>
            <w:bookmarkEnd w:id="1255"/>
          </w:p>
        </w:tc>
        <w:tc>
          <w:tcPr>
            <w:tcW w:w="8505" w:type="dxa"/>
          </w:tcPr>
          <w:p w14:paraId="1F9931DC" w14:textId="77777777" w:rsidR="00AF7CF5" w:rsidRDefault="00ED56B7" w:rsidP="00AF7CF5">
            <w:pPr>
              <w:jc w:val="both"/>
            </w:pPr>
            <w:r>
              <w:t>Revogado</w:t>
            </w:r>
          </w:p>
        </w:tc>
      </w:tr>
      <w:tr w:rsidR="00B36067" w14:paraId="387BB06F" w14:textId="77777777" w:rsidTr="002D3627">
        <w:trPr>
          <w:cantSplit/>
          <w:jc w:val="center"/>
        </w:trPr>
        <w:tc>
          <w:tcPr>
            <w:tcW w:w="851" w:type="dxa"/>
            <w:tcBorders>
              <w:top w:val="nil"/>
              <w:left w:val="nil"/>
              <w:bottom w:val="nil"/>
              <w:right w:val="single" w:sz="4" w:space="0" w:color="auto"/>
            </w:tcBorders>
          </w:tcPr>
          <w:p w14:paraId="3A5009CE" w14:textId="77777777" w:rsidR="00B36067" w:rsidRDefault="00351D53">
            <w:pPr>
              <w:jc w:val="center"/>
            </w:pPr>
            <w:r>
              <w:t>(</w:t>
            </w:r>
            <w:hyperlink r:id="rId1360" w:anchor="nota708" w:history="1">
              <w:r w:rsidRPr="00351D53">
                <w:rPr>
                  <w:rStyle w:val="Hyperlink"/>
                </w:rPr>
                <w:t>708</w:t>
              </w:r>
            </w:hyperlink>
            <w:r>
              <w:t>)</w:t>
            </w:r>
          </w:p>
        </w:tc>
        <w:tc>
          <w:tcPr>
            <w:tcW w:w="851" w:type="dxa"/>
            <w:tcBorders>
              <w:left w:val="nil"/>
            </w:tcBorders>
          </w:tcPr>
          <w:p w14:paraId="2B94ED6B" w14:textId="77777777" w:rsidR="00B36067" w:rsidRDefault="00B36067">
            <w:pPr>
              <w:jc w:val="center"/>
            </w:pPr>
            <w:bookmarkStart w:id="1256" w:name="parte6it3"/>
            <w:r>
              <w:t>3</w:t>
            </w:r>
            <w:bookmarkEnd w:id="1256"/>
          </w:p>
        </w:tc>
        <w:tc>
          <w:tcPr>
            <w:tcW w:w="8505" w:type="dxa"/>
          </w:tcPr>
          <w:p w14:paraId="0B64E396" w14:textId="77777777" w:rsidR="00B36067" w:rsidRDefault="00ED56B7">
            <w:pPr>
              <w:jc w:val="both"/>
            </w:pPr>
            <w:r>
              <w:t>Revogado</w:t>
            </w:r>
          </w:p>
        </w:tc>
      </w:tr>
      <w:tr w:rsidR="00B36067" w14:paraId="4DCC3C5D" w14:textId="77777777" w:rsidTr="002D3627">
        <w:trPr>
          <w:cantSplit/>
          <w:jc w:val="center"/>
        </w:trPr>
        <w:tc>
          <w:tcPr>
            <w:tcW w:w="851" w:type="dxa"/>
            <w:tcBorders>
              <w:top w:val="nil"/>
              <w:left w:val="nil"/>
              <w:bottom w:val="nil"/>
              <w:right w:val="single" w:sz="4" w:space="0" w:color="auto"/>
            </w:tcBorders>
          </w:tcPr>
          <w:p w14:paraId="7C2C5BFA" w14:textId="77777777" w:rsidR="00B36067" w:rsidRDefault="00B36067">
            <w:pPr>
              <w:jc w:val="center"/>
            </w:pPr>
          </w:p>
        </w:tc>
        <w:tc>
          <w:tcPr>
            <w:tcW w:w="851" w:type="dxa"/>
            <w:tcBorders>
              <w:left w:val="nil"/>
            </w:tcBorders>
          </w:tcPr>
          <w:p w14:paraId="4CD174DD" w14:textId="77777777" w:rsidR="00B36067" w:rsidRDefault="00B36067">
            <w:pPr>
              <w:jc w:val="center"/>
            </w:pPr>
            <w:bookmarkStart w:id="1257" w:name="parte6it4"/>
            <w:r>
              <w:t>4</w:t>
            </w:r>
            <w:bookmarkEnd w:id="1257"/>
          </w:p>
        </w:tc>
        <w:tc>
          <w:tcPr>
            <w:tcW w:w="8505" w:type="dxa"/>
          </w:tcPr>
          <w:p w14:paraId="1A7D239F" w14:textId="77777777" w:rsidR="00B36067" w:rsidRDefault="00B36067">
            <w:pPr>
              <w:jc w:val="both"/>
            </w:pPr>
            <w:r>
              <w:t>Farinha de milho</w:t>
            </w:r>
          </w:p>
        </w:tc>
      </w:tr>
      <w:tr w:rsidR="00B36067" w14:paraId="4988A146" w14:textId="77777777" w:rsidTr="002D3627">
        <w:trPr>
          <w:cantSplit/>
          <w:jc w:val="center"/>
        </w:trPr>
        <w:tc>
          <w:tcPr>
            <w:tcW w:w="851" w:type="dxa"/>
            <w:tcBorders>
              <w:top w:val="nil"/>
              <w:left w:val="nil"/>
              <w:bottom w:val="nil"/>
              <w:right w:val="single" w:sz="4" w:space="0" w:color="auto"/>
            </w:tcBorders>
          </w:tcPr>
          <w:p w14:paraId="2F349F11" w14:textId="77777777" w:rsidR="00B36067" w:rsidRDefault="00B36067">
            <w:pPr>
              <w:jc w:val="center"/>
            </w:pPr>
          </w:p>
        </w:tc>
        <w:tc>
          <w:tcPr>
            <w:tcW w:w="851" w:type="dxa"/>
            <w:tcBorders>
              <w:left w:val="nil"/>
              <w:bottom w:val="single" w:sz="4" w:space="0" w:color="auto"/>
            </w:tcBorders>
          </w:tcPr>
          <w:p w14:paraId="10C71C81" w14:textId="77777777" w:rsidR="00B36067" w:rsidRDefault="00B36067">
            <w:pPr>
              <w:jc w:val="center"/>
            </w:pPr>
            <w:bookmarkStart w:id="1258" w:name="parte6it5"/>
            <w:r>
              <w:t>5</w:t>
            </w:r>
            <w:bookmarkEnd w:id="1258"/>
          </w:p>
        </w:tc>
        <w:tc>
          <w:tcPr>
            <w:tcW w:w="8505" w:type="dxa"/>
            <w:tcBorders>
              <w:bottom w:val="single" w:sz="4" w:space="0" w:color="auto"/>
            </w:tcBorders>
          </w:tcPr>
          <w:p w14:paraId="419D45B9" w14:textId="77777777" w:rsidR="00B36067" w:rsidRDefault="00B36067">
            <w:pPr>
              <w:jc w:val="both"/>
            </w:pPr>
            <w:r>
              <w:t>Fubá de milho</w:t>
            </w:r>
          </w:p>
        </w:tc>
      </w:tr>
      <w:tr w:rsidR="00276B2C" w14:paraId="5523EFD7" w14:textId="77777777" w:rsidTr="002D3627">
        <w:trPr>
          <w:cantSplit/>
          <w:jc w:val="center"/>
        </w:trPr>
        <w:tc>
          <w:tcPr>
            <w:tcW w:w="851" w:type="dxa"/>
            <w:tcBorders>
              <w:top w:val="nil"/>
              <w:left w:val="nil"/>
              <w:bottom w:val="nil"/>
              <w:right w:val="single" w:sz="4" w:space="0" w:color="auto"/>
            </w:tcBorders>
          </w:tcPr>
          <w:p w14:paraId="199FD6D2" w14:textId="77777777" w:rsidR="00276B2C" w:rsidRDefault="00276B2C">
            <w:pPr>
              <w:jc w:val="center"/>
            </w:pPr>
            <w:r>
              <w:t>(</w:t>
            </w:r>
            <w:hyperlink r:id="rId1361" w:anchor="nota1820" w:history="1">
              <w:r w:rsidRPr="00276B2C">
                <w:rPr>
                  <w:rStyle w:val="Hyperlink"/>
                </w:rPr>
                <w:t>1820</w:t>
              </w:r>
            </w:hyperlink>
            <w:r>
              <w:t>)</w:t>
            </w:r>
          </w:p>
        </w:tc>
        <w:tc>
          <w:tcPr>
            <w:tcW w:w="851" w:type="dxa"/>
            <w:tcBorders>
              <w:left w:val="nil"/>
              <w:bottom w:val="single" w:sz="4" w:space="0" w:color="auto"/>
            </w:tcBorders>
          </w:tcPr>
          <w:p w14:paraId="2400E858" w14:textId="77777777" w:rsidR="00276B2C" w:rsidRPr="001C43BC" w:rsidRDefault="00276B2C" w:rsidP="004D59C8">
            <w:pPr>
              <w:jc w:val="center"/>
            </w:pPr>
            <w:bookmarkStart w:id="1259" w:name="parte6it6"/>
            <w:r w:rsidRPr="001C43BC">
              <w:t>6</w:t>
            </w:r>
            <w:bookmarkEnd w:id="1259"/>
          </w:p>
        </w:tc>
        <w:tc>
          <w:tcPr>
            <w:tcW w:w="8505" w:type="dxa"/>
            <w:tcBorders>
              <w:bottom w:val="single" w:sz="4" w:space="0" w:color="auto"/>
            </w:tcBorders>
          </w:tcPr>
          <w:p w14:paraId="51DE3855" w14:textId="77777777" w:rsidR="00276B2C" w:rsidRPr="00276B2C" w:rsidRDefault="00276B2C" w:rsidP="004D59C8">
            <w:pPr>
              <w:jc w:val="both"/>
            </w:pPr>
            <w:r w:rsidRPr="00276B2C">
              <w:t>Produtos comestíveis resultantes do abate de gado bovino ou suíno, em estado natural, resfriados ou congelados</w:t>
            </w:r>
          </w:p>
        </w:tc>
      </w:tr>
      <w:tr w:rsidR="00276B2C" w14:paraId="6E22D973" w14:textId="77777777" w:rsidTr="002D3627">
        <w:trPr>
          <w:cantSplit/>
          <w:jc w:val="center"/>
        </w:trPr>
        <w:tc>
          <w:tcPr>
            <w:tcW w:w="851" w:type="dxa"/>
            <w:tcBorders>
              <w:top w:val="nil"/>
              <w:left w:val="nil"/>
              <w:bottom w:val="nil"/>
              <w:right w:val="single" w:sz="4" w:space="0" w:color="auto"/>
            </w:tcBorders>
          </w:tcPr>
          <w:p w14:paraId="5EB4F893" w14:textId="77777777" w:rsidR="00276B2C" w:rsidRDefault="00276B2C">
            <w:pPr>
              <w:jc w:val="center"/>
            </w:pPr>
            <w:r>
              <w:t>(</w:t>
            </w:r>
            <w:hyperlink r:id="rId1362" w:anchor="nota1820" w:history="1">
              <w:r w:rsidRPr="00276B2C">
                <w:rPr>
                  <w:rStyle w:val="Hyperlink"/>
                </w:rPr>
                <w:t>1820</w:t>
              </w:r>
            </w:hyperlink>
            <w:r>
              <w:t>)</w:t>
            </w:r>
          </w:p>
        </w:tc>
        <w:tc>
          <w:tcPr>
            <w:tcW w:w="851" w:type="dxa"/>
            <w:tcBorders>
              <w:top w:val="single" w:sz="4" w:space="0" w:color="auto"/>
              <w:left w:val="nil"/>
              <w:bottom w:val="single" w:sz="4" w:space="0" w:color="auto"/>
            </w:tcBorders>
          </w:tcPr>
          <w:p w14:paraId="5FB107B3" w14:textId="77777777" w:rsidR="00276B2C" w:rsidRPr="001C43BC" w:rsidRDefault="00276B2C" w:rsidP="004D59C8">
            <w:pPr>
              <w:jc w:val="center"/>
            </w:pPr>
            <w:bookmarkStart w:id="1260" w:name="parte6it7"/>
            <w:r w:rsidRPr="001C43BC">
              <w:t>7</w:t>
            </w:r>
            <w:bookmarkEnd w:id="1260"/>
          </w:p>
        </w:tc>
        <w:tc>
          <w:tcPr>
            <w:tcW w:w="8505" w:type="dxa"/>
            <w:tcBorders>
              <w:top w:val="single" w:sz="4" w:space="0" w:color="auto"/>
              <w:bottom w:val="single" w:sz="4" w:space="0" w:color="auto"/>
            </w:tcBorders>
          </w:tcPr>
          <w:p w14:paraId="2581583D" w14:textId="77777777" w:rsidR="00276B2C" w:rsidRPr="00276B2C" w:rsidRDefault="00276B2C" w:rsidP="004D59C8">
            <w:pPr>
              <w:jc w:val="both"/>
            </w:pPr>
            <w:r w:rsidRPr="00276B2C">
              <w:t>Carne bovina ou suína, salgada ou seca</w:t>
            </w:r>
          </w:p>
        </w:tc>
      </w:tr>
      <w:tr w:rsidR="00276B2C" w14:paraId="6CBF0700" w14:textId="77777777" w:rsidTr="002D3627">
        <w:trPr>
          <w:cantSplit/>
          <w:jc w:val="center"/>
        </w:trPr>
        <w:tc>
          <w:tcPr>
            <w:tcW w:w="851" w:type="dxa"/>
            <w:tcBorders>
              <w:top w:val="nil"/>
              <w:left w:val="nil"/>
              <w:bottom w:val="nil"/>
              <w:right w:val="single" w:sz="4" w:space="0" w:color="auto"/>
            </w:tcBorders>
          </w:tcPr>
          <w:p w14:paraId="49FD00F2" w14:textId="77777777" w:rsidR="00276B2C" w:rsidRDefault="00276B2C">
            <w:pPr>
              <w:jc w:val="center"/>
            </w:pPr>
          </w:p>
        </w:tc>
        <w:tc>
          <w:tcPr>
            <w:tcW w:w="851" w:type="dxa"/>
            <w:tcBorders>
              <w:top w:val="single" w:sz="4" w:space="0" w:color="auto"/>
              <w:left w:val="nil"/>
            </w:tcBorders>
          </w:tcPr>
          <w:p w14:paraId="0A1A1A9C" w14:textId="77777777" w:rsidR="00276B2C" w:rsidRDefault="00276B2C">
            <w:pPr>
              <w:jc w:val="center"/>
            </w:pPr>
            <w:bookmarkStart w:id="1261" w:name="parte6it8"/>
            <w:r>
              <w:t>8</w:t>
            </w:r>
            <w:bookmarkEnd w:id="1261"/>
          </w:p>
        </w:tc>
        <w:tc>
          <w:tcPr>
            <w:tcW w:w="8505" w:type="dxa"/>
            <w:tcBorders>
              <w:top w:val="single" w:sz="4" w:space="0" w:color="auto"/>
            </w:tcBorders>
          </w:tcPr>
          <w:p w14:paraId="267B8C38" w14:textId="77777777" w:rsidR="00276B2C" w:rsidRDefault="00276B2C">
            <w:pPr>
              <w:jc w:val="both"/>
            </w:pPr>
            <w:r>
              <w:t>Aves de corte destinadas ao abate ou a consumidor final</w:t>
            </w:r>
          </w:p>
        </w:tc>
      </w:tr>
      <w:tr w:rsidR="00276B2C" w14:paraId="4CF9ED55" w14:textId="77777777" w:rsidTr="002D3627">
        <w:trPr>
          <w:cantSplit/>
          <w:jc w:val="center"/>
        </w:trPr>
        <w:tc>
          <w:tcPr>
            <w:tcW w:w="851" w:type="dxa"/>
            <w:tcBorders>
              <w:top w:val="nil"/>
              <w:left w:val="nil"/>
              <w:bottom w:val="nil"/>
              <w:right w:val="single" w:sz="4" w:space="0" w:color="auto"/>
            </w:tcBorders>
          </w:tcPr>
          <w:p w14:paraId="777C6FDA" w14:textId="77777777" w:rsidR="00276B2C" w:rsidRDefault="00276B2C">
            <w:pPr>
              <w:jc w:val="center"/>
            </w:pPr>
          </w:p>
        </w:tc>
        <w:tc>
          <w:tcPr>
            <w:tcW w:w="851" w:type="dxa"/>
            <w:tcBorders>
              <w:left w:val="nil"/>
            </w:tcBorders>
          </w:tcPr>
          <w:p w14:paraId="7BDBEAEA" w14:textId="77777777" w:rsidR="00276B2C" w:rsidRDefault="00276B2C">
            <w:pPr>
              <w:jc w:val="center"/>
            </w:pPr>
            <w:bookmarkStart w:id="1262" w:name="parte6it9"/>
            <w:r>
              <w:t>9</w:t>
            </w:r>
            <w:bookmarkEnd w:id="1262"/>
          </w:p>
        </w:tc>
        <w:tc>
          <w:tcPr>
            <w:tcW w:w="8505" w:type="dxa"/>
          </w:tcPr>
          <w:p w14:paraId="3ED0026D" w14:textId="77777777" w:rsidR="00276B2C" w:rsidRDefault="00276B2C">
            <w:pPr>
              <w:jc w:val="both"/>
            </w:pPr>
            <w:r>
              <w:t>Gado bovino, bufalino, caprino, ovino ou suíno, destinados ao abate ou a consumidor final</w:t>
            </w:r>
          </w:p>
        </w:tc>
      </w:tr>
      <w:tr w:rsidR="00276B2C" w14:paraId="43F3B253" w14:textId="77777777" w:rsidTr="002D3627">
        <w:trPr>
          <w:cantSplit/>
          <w:jc w:val="center"/>
        </w:trPr>
        <w:tc>
          <w:tcPr>
            <w:tcW w:w="851" w:type="dxa"/>
            <w:tcBorders>
              <w:top w:val="nil"/>
              <w:left w:val="nil"/>
              <w:bottom w:val="nil"/>
              <w:right w:val="single" w:sz="4" w:space="0" w:color="auto"/>
            </w:tcBorders>
          </w:tcPr>
          <w:p w14:paraId="2B12B8A3" w14:textId="77777777" w:rsidR="00276B2C" w:rsidRDefault="00276B2C">
            <w:pPr>
              <w:jc w:val="center"/>
            </w:pPr>
          </w:p>
        </w:tc>
        <w:tc>
          <w:tcPr>
            <w:tcW w:w="851" w:type="dxa"/>
            <w:tcBorders>
              <w:left w:val="nil"/>
            </w:tcBorders>
          </w:tcPr>
          <w:p w14:paraId="08420821" w14:textId="77777777" w:rsidR="00276B2C" w:rsidRDefault="00276B2C">
            <w:pPr>
              <w:jc w:val="center"/>
            </w:pPr>
            <w:bookmarkStart w:id="1263" w:name="parte6it10"/>
            <w:r>
              <w:t>10</w:t>
            </w:r>
            <w:bookmarkEnd w:id="1263"/>
          </w:p>
        </w:tc>
        <w:tc>
          <w:tcPr>
            <w:tcW w:w="8505" w:type="dxa"/>
          </w:tcPr>
          <w:p w14:paraId="683E9554" w14:textId="77777777" w:rsidR="00276B2C" w:rsidRDefault="00276B2C">
            <w:pPr>
              <w:jc w:val="both"/>
            </w:pPr>
            <w:r>
              <w:t xml:space="preserve">Leite pasteurizado tipo </w:t>
            </w:r>
            <w:r w:rsidR="00327783">
              <w:t>“</w:t>
            </w:r>
            <w:r>
              <w:t>A</w:t>
            </w:r>
            <w:r w:rsidR="00327783">
              <w:t>”</w:t>
            </w:r>
          </w:p>
        </w:tc>
      </w:tr>
      <w:tr w:rsidR="00276B2C" w14:paraId="5EFEA138" w14:textId="77777777" w:rsidTr="002D3627">
        <w:trPr>
          <w:cantSplit/>
          <w:jc w:val="center"/>
        </w:trPr>
        <w:tc>
          <w:tcPr>
            <w:tcW w:w="851" w:type="dxa"/>
            <w:tcBorders>
              <w:top w:val="nil"/>
              <w:left w:val="nil"/>
              <w:bottom w:val="nil"/>
              <w:right w:val="single" w:sz="4" w:space="0" w:color="auto"/>
            </w:tcBorders>
          </w:tcPr>
          <w:p w14:paraId="770CE8D3" w14:textId="77777777" w:rsidR="00276B2C" w:rsidRDefault="00276B2C">
            <w:pPr>
              <w:jc w:val="center"/>
            </w:pPr>
          </w:p>
        </w:tc>
        <w:tc>
          <w:tcPr>
            <w:tcW w:w="851" w:type="dxa"/>
            <w:tcBorders>
              <w:left w:val="nil"/>
            </w:tcBorders>
          </w:tcPr>
          <w:p w14:paraId="454CDC37" w14:textId="77777777" w:rsidR="00276B2C" w:rsidRDefault="00276B2C">
            <w:pPr>
              <w:jc w:val="center"/>
            </w:pPr>
            <w:bookmarkStart w:id="1264" w:name="parte6it11"/>
            <w:r>
              <w:t>11</w:t>
            </w:r>
            <w:bookmarkEnd w:id="1264"/>
          </w:p>
        </w:tc>
        <w:tc>
          <w:tcPr>
            <w:tcW w:w="8505" w:type="dxa"/>
          </w:tcPr>
          <w:p w14:paraId="30A903AC" w14:textId="77777777" w:rsidR="00276B2C" w:rsidRDefault="00276B2C">
            <w:pPr>
              <w:jc w:val="both"/>
            </w:pPr>
            <w:r>
              <w:t xml:space="preserve">Leite pasteurizado tipo </w:t>
            </w:r>
            <w:r w:rsidR="00327783">
              <w:t>“</w:t>
            </w:r>
            <w:r>
              <w:t>B</w:t>
            </w:r>
            <w:r w:rsidR="00327783">
              <w:t>”</w:t>
            </w:r>
          </w:p>
        </w:tc>
      </w:tr>
      <w:tr w:rsidR="00276B2C" w14:paraId="6292309B" w14:textId="77777777" w:rsidTr="002D3627">
        <w:trPr>
          <w:cantSplit/>
          <w:jc w:val="center"/>
        </w:trPr>
        <w:tc>
          <w:tcPr>
            <w:tcW w:w="851" w:type="dxa"/>
            <w:tcBorders>
              <w:top w:val="nil"/>
              <w:left w:val="nil"/>
              <w:bottom w:val="nil"/>
              <w:right w:val="single" w:sz="4" w:space="0" w:color="auto"/>
            </w:tcBorders>
          </w:tcPr>
          <w:p w14:paraId="697BC2F9" w14:textId="77777777" w:rsidR="00276B2C" w:rsidRDefault="00276B2C">
            <w:pPr>
              <w:jc w:val="center"/>
            </w:pPr>
          </w:p>
        </w:tc>
        <w:tc>
          <w:tcPr>
            <w:tcW w:w="851" w:type="dxa"/>
            <w:tcBorders>
              <w:left w:val="nil"/>
              <w:bottom w:val="single" w:sz="4" w:space="0" w:color="auto"/>
            </w:tcBorders>
          </w:tcPr>
          <w:p w14:paraId="4BF3BE4C" w14:textId="77777777" w:rsidR="00276B2C" w:rsidRDefault="00276B2C">
            <w:pPr>
              <w:jc w:val="center"/>
            </w:pPr>
            <w:bookmarkStart w:id="1265" w:name="parte6it12"/>
            <w:r>
              <w:t>12</w:t>
            </w:r>
            <w:bookmarkEnd w:id="1265"/>
          </w:p>
        </w:tc>
        <w:tc>
          <w:tcPr>
            <w:tcW w:w="8505" w:type="dxa"/>
            <w:tcBorders>
              <w:bottom w:val="single" w:sz="4" w:space="0" w:color="auto"/>
            </w:tcBorders>
          </w:tcPr>
          <w:p w14:paraId="60D83C67" w14:textId="77777777" w:rsidR="00276B2C" w:rsidRDefault="00276B2C">
            <w:pPr>
              <w:jc w:val="both"/>
            </w:pPr>
            <w:r>
              <w:t xml:space="preserve">Leite pasteurizado tipo </w:t>
            </w:r>
            <w:r w:rsidR="00327783">
              <w:t>“</w:t>
            </w:r>
            <w:r>
              <w:t>C</w:t>
            </w:r>
            <w:r w:rsidR="00327783">
              <w:t>”</w:t>
            </w:r>
          </w:p>
        </w:tc>
      </w:tr>
      <w:tr w:rsidR="00276B2C" w14:paraId="4CB84957" w14:textId="77777777" w:rsidTr="002D3627">
        <w:trPr>
          <w:cantSplit/>
          <w:jc w:val="center"/>
        </w:trPr>
        <w:tc>
          <w:tcPr>
            <w:tcW w:w="851" w:type="dxa"/>
            <w:tcBorders>
              <w:top w:val="nil"/>
              <w:left w:val="nil"/>
              <w:bottom w:val="nil"/>
              <w:right w:val="single" w:sz="4" w:space="0" w:color="auto"/>
            </w:tcBorders>
          </w:tcPr>
          <w:p w14:paraId="1D5F8772" w14:textId="77777777" w:rsidR="00276B2C" w:rsidRDefault="00276B2C">
            <w:pPr>
              <w:jc w:val="center"/>
            </w:pPr>
            <w:r>
              <w:t>(</w:t>
            </w:r>
            <w:hyperlink r:id="rId1363" w:anchor="nota1820" w:history="1">
              <w:r w:rsidRPr="00276B2C">
                <w:rPr>
                  <w:rStyle w:val="Hyperlink"/>
                </w:rPr>
                <w:t>1820</w:t>
              </w:r>
            </w:hyperlink>
            <w:r>
              <w:t>)</w:t>
            </w:r>
          </w:p>
        </w:tc>
        <w:tc>
          <w:tcPr>
            <w:tcW w:w="851" w:type="dxa"/>
            <w:tcBorders>
              <w:left w:val="nil"/>
              <w:bottom w:val="nil"/>
            </w:tcBorders>
          </w:tcPr>
          <w:p w14:paraId="74DBF1C9" w14:textId="77777777" w:rsidR="00276B2C" w:rsidRPr="00276B2C" w:rsidRDefault="00276B2C" w:rsidP="004D59C8">
            <w:pPr>
              <w:jc w:val="center"/>
            </w:pPr>
            <w:bookmarkStart w:id="1266" w:name="parte6it13"/>
            <w:r w:rsidRPr="00276B2C">
              <w:t>13</w:t>
            </w:r>
            <w:bookmarkEnd w:id="1266"/>
          </w:p>
        </w:tc>
        <w:tc>
          <w:tcPr>
            <w:tcW w:w="8505" w:type="dxa"/>
            <w:tcBorders>
              <w:bottom w:val="nil"/>
            </w:tcBorders>
          </w:tcPr>
          <w:p w14:paraId="34D78FE6" w14:textId="77777777" w:rsidR="00276B2C" w:rsidRPr="00276B2C" w:rsidRDefault="00276B2C" w:rsidP="004D59C8">
            <w:r w:rsidRPr="00276B2C">
              <w:t>Leite UHT (UAT)</w:t>
            </w:r>
          </w:p>
        </w:tc>
      </w:tr>
      <w:tr w:rsidR="00276B2C" w14:paraId="52E04E82" w14:textId="77777777" w:rsidTr="002D3627">
        <w:trPr>
          <w:cantSplit/>
          <w:jc w:val="center"/>
        </w:trPr>
        <w:tc>
          <w:tcPr>
            <w:tcW w:w="851" w:type="dxa"/>
            <w:tcBorders>
              <w:top w:val="nil"/>
              <w:left w:val="nil"/>
              <w:bottom w:val="nil"/>
              <w:right w:val="single" w:sz="4" w:space="0" w:color="auto"/>
            </w:tcBorders>
          </w:tcPr>
          <w:p w14:paraId="54E25FD4" w14:textId="77777777" w:rsidR="00276B2C" w:rsidRDefault="00276B2C">
            <w:pPr>
              <w:jc w:val="center"/>
            </w:pPr>
          </w:p>
        </w:tc>
        <w:tc>
          <w:tcPr>
            <w:tcW w:w="851" w:type="dxa"/>
            <w:tcBorders>
              <w:left w:val="nil"/>
            </w:tcBorders>
          </w:tcPr>
          <w:p w14:paraId="0B831DF6" w14:textId="77777777" w:rsidR="00276B2C" w:rsidRDefault="00276B2C">
            <w:pPr>
              <w:jc w:val="center"/>
            </w:pPr>
            <w:bookmarkStart w:id="1267" w:name="parte6it14"/>
            <w:r>
              <w:t>14</w:t>
            </w:r>
            <w:bookmarkEnd w:id="1267"/>
          </w:p>
        </w:tc>
        <w:tc>
          <w:tcPr>
            <w:tcW w:w="8505" w:type="dxa"/>
          </w:tcPr>
          <w:p w14:paraId="402126F5" w14:textId="77777777" w:rsidR="00276B2C" w:rsidRDefault="00276B2C">
            <w:pPr>
              <w:jc w:val="both"/>
            </w:pPr>
            <w:r>
              <w:t>Farinha de trigo</w:t>
            </w:r>
          </w:p>
        </w:tc>
      </w:tr>
      <w:tr w:rsidR="00276B2C" w14:paraId="71B3559A" w14:textId="77777777" w:rsidTr="002D3627">
        <w:trPr>
          <w:cantSplit/>
          <w:jc w:val="center"/>
        </w:trPr>
        <w:tc>
          <w:tcPr>
            <w:tcW w:w="851" w:type="dxa"/>
            <w:tcBorders>
              <w:top w:val="nil"/>
              <w:left w:val="nil"/>
              <w:bottom w:val="nil"/>
              <w:right w:val="single" w:sz="4" w:space="0" w:color="auto"/>
            </w:tcBorders>
          </w:tcPr>
          <w:p w14:paraId="0230B256" w14:textId="77777777" w:rsidR="00276B2C" w:rsidRDefault="00276B2C" w:rsidP="004B3BB7">
            <w:pPr>
              <w:jc w:val="center"/>
            </w:pPr>
            <w:r>
              <w:t>(</w:t>
            </w:r>
            <w:hyperlink r:id="rId1364" w:anchor="nota911" w:history="1">
              <w:r>
                <w:rPr>
                  <w:rStyle w:val="Hyperlink"/>
                </w:rPr>
                <w:t>911</w:t>
              </w:r>
            </w:hyperlink>
            <w:r>
              <w:t>)</w:t>
            </w:r>
          </w:p>
        </w:tc>
        <w:tc>
          <w:tcPr>
            <w:tcW w:w="851" w:type="dxa"/>
            <w:tcBorders>
              <w:left w:val="nil"/>
            </w:tcBorders>
          </w:tcPr>
          <w:p w14:paraId="2136504E" w14:textId="77777777" w:rsidR="00276B2C" w:rsidRDefault="00276B2C">
            <w:pPr>
              <w:jc w:val="center"/>
            </w:pPr>
            <w:bookmarkStart w:id="1268" w:name="parte6it15"/>
            <w:r>
              <w:t>15</w:t>
            </w:r>
            <w:bookmarkEnd w:id="1268"/>
          </w:p>
        </w:tc>
        <w:tc>
          <w:tcPr>
            <w:tcW w:w="8505" w:type="dxa"/>
          </w:tcPr>
          <w:p w14:paraId="3BB3899E" w14:textId="77777777" w:rsidR="00276B2C" w:rsidRPr="00003CD9" w:rsidRDefault="00276B2C" w:rsidP="004B3BB7">
            <w:pPr>
              <w:jc w:val="both"/>
            </w:pPr>
            <w:r w:rsidRPr="00003CD9">
              <w:t>Mistura pré-preparada de farinha de trigo classificada no código 1901.20.00 da NBM/SH (com o sistema de classificação adotado a parti</w:t>
            </w:r>
            <w:r>
              <w:t>r de 1º de janeiro de 1997)</w:t>
            </w:r>
          </w:p>
        </w:tc>
      </w:tr>
      <w:tr w:rsidR="00276B2C" w14:paraId="2051AA84" w14:textId="77777777" w:rsidTr="002D3627">
        <w:trPr>
          <w:cantSplit/>
          <w:jc w:val="center"/>
        </w:trPr>
        <w:tc>
          <w:tcPr>
            <w:tcW w:w="851" w:type="dxa"/>
            <w:tcBorders>
              <w:top w:val="nil"/>
              <w:left w:val="nil"/>
              <w:bottom w:val="nil"/>
              <w:right w:val="single" w:sz="4" w:space="0" w:color="auto"/>
            </w:tcBorders>
          </w:tcPr>
          <w:p w14:paraId="07E7E1AC" w14:textId="77777777" w:rsidR="00276B2C" w:rsidRDefault="00276B2C">
            <w:pPr>
              <w:jc w:val="center"/>
            </w:pPr>
          </w:p>
        </w:tc>
        <w:tc>
          <w:tcPr>
            <w:tcW w:w="851" w:type="dxa"/>
            <w:tcBorders>
              <w:left w:val="nil"/>
            </w:tcBorders>
          </w:tcPr>
          <w:p w14:paraId="65C9262D" w14:textId="77777777" w:rsidR="00276B2C" w:rsidRDefault="00276B2C">
            <w:pPr>
              <w:jc w:val="center"/>
            </w:pPr>
            <w:bookmarkStart w:id="1269" w:name="parte6it16"/>
            <w:r>
              <w:t>16</w:t>
            </w:r>
            <w:bookmarkEnd w:id="1269"/>
          </w:p>
        </w:tc>
        <w:tc>
          <w:tcPr>
            <w:tcW w:w="8505" w:type="dxa"/>
          </w:tcPr>
          <w:p w14:paraId="70CA6A01" w14:textId="77777777" w:rsidR="00276B2C" w:rsidRDefault="00276B2C">
            <w:pPr>
              <w:jc w:val="both"/>
            </w:pPr>
            <w:r>
              <w:t>Café torrado em grão</w:t>
            </w:r>
          </w:p>
        </w:tc>
      </w:tr>
      <w:tr w:rsidR="00276B2C" w14:paraId="001373E1" w14:textId="77777777" w:rsidTr="002D3627">
        <w:trPr>
          <w:cantSplit/>
          <w:jc w:val="center"/>
        </w:trPr>
        <w:tc>
          <w:tcPr>
            <w:tcW w:w="851" w:type="dxa"/>
            <w:tcBorders>
              <w:top w:val="nil"/>
              <w:left w:val="nil"/>
              <w:bottom w:val="nil"/>
              <w:right w:val="single" w:sz="4" w:space="0" w:color="auto"/>
            </w:tcBorders>
          </w:tcPr>
          <w:p w14:paraId="7807510F" w14:textId="77777777" w:rsidR="00276B2C" w:rsidRDefault="00276B2C">
            <w:pPr>
              <w:jc w:val="center"/>
            </w:pPr>
          </w:p>
        </w:tc>
        <w:tc>
          <w:tcPr>
            <w:tcW w:w="851" w:type="dxa"/>
            <w:tcBorders>
              <w:left w:val="nil"/>
            </w:tcBorders>
          </w:tcPr>
          <w:p w14:paraId="4BBD94C0" w14:textId="77777777" w:rsidR="00276B2C" w:rsidRDefault="00276B2C">
            <w:pPr>
              <w:jc w:val="center"/>
            </w:pPr>
            <w:bookmarkStart w:id="1270" w:name="parte6it17"/>
            <w:r>
              <w:t>17</w:t>
            </w:r>
            <w:bookmarkEnd w:id="1270"/>
          </w:p>
        </w:tc>
        <w:tc>
          <w:tcPr>
            <w:tcW w:w="8505" w:type="dxa"/>
          </w:tcPr>
          <w:p w14:paraId="43005D98" w14:textId="77777777" w:rsidR="00276B2C" w:rsidRDefault="00276B2C">
            <w:pPr>
              <w:jc w:val="both"/>
            </w:pPr>
            <w:r>
              <w:t>Café torrado moído</w:t>
            </w:r>
          </w:p>
        </w:tc>
      </w:tr>
      <w:tr w:rsidR="00276B2C" w14:paraId="179403B7" w14:textId="77777777" w:rsidTr="002D3627">
        <w:trPr>
          <w:cantSplit/>
          <w:jc w:val="center"/>
        </w:trPr>
        <w:tc>
          <w:tcPr>
            <w:tcW w:w="851" w:type="dxa"/>
            <w:tcBorders>
              <w:top w:val="nil"/>
              <w:left w:val="nil"/>
              <w:bottom w:val="nil"/>
              <w:right w:val="single" w:sz="4" w:space="0" w:color="auto"/>
            </w:tcBorders>
          </w:tcPr>
          <w:p w14:paraId="0551222F" w14:textId="77777777" w:rsidR="00276B2C" w:rsidRDefault="00276B2C">
            <w:pPr>
              <w:jc w:val="center"/>
            </w:pPr>
          </w:p>
        </w:tc>
        <w:tc>
          <w:tcPr>
            <w:tcW w:w="851" w:type="dxa"/>
            <w:tcBorders>
              <w:left w:val="nil"/>
            </w:tcBorders>
          </w:tcPr>
          <w:p w14:paraId="14991555" w14:textId="77777777" w:rsidR="00276B2C" w:rsidRDefault="00276B2C">
            <w:pPr>
              <w:jc w:val="center"/>
              <w:rPr>
                <w:lang w:val="es-ES_tradnl"/>
              </w:rPr>
            </w:pPr>
            <w:bookmarkStart w:id="1271" w:name="parte6it18"/>
            <w:r>
              <w:rPr>
                <w:lang w:val="es-ES_tradnl"/>
              </w:rPr>
              <w:t>18</w:t>
            </w:r>
            <w:bookmarkEnd w:id="1271"/>
          </w:p>
        </w:tc>
        <w:tc>
          <w:tcPr>
            <w:tcW w:w="8505" w:type="dxa"/>
          </w:tcPr>
          <w:p w14:paraId="4FD41E1C" w14:textId="77777777" w:rsidR="00276B2C" w:rsidRDefault="00276B2C">
            <w:pPr>
              <w:jc w:val="both"/>
              <w:rPr>
                <w:lang w:val="es-ES_tradnl"/>
              </w:rPr>
            </w:pPr>
            <w:r>
              <w:rPr>
                <w:lang w:val="es-ES_tradnl"/>
              </w:rPr>
              <w:t>Óleo de soja</w:t>
            </w:r>
          </w:p>
        </w:tc>
      </w:tr>
      <w:tr w:rsidR="00276B2C" w14:paraId="2D77C519" w14:textId="77777777" w:rsidTr="002D3627">
        <w:trPr>
          <w:cantSplit/>
          <w:jc w:val="center"/>
        </w:trPr>
        <w:tc>
          <w:tcPr>
            <w:tcW w:w="851" w:type="dxa"/>
            <w:tcBorders>
              <w:top w:val="nil"/>
              <w:left w:val="nil"/>
              <w:bottom w:val="nil"/>
              <w:right w:val="single" w:sz="4" w:space="0" w:color="auto"/>
            </w:tcBorders>
          </w:tcPr>
          <w:p w14:paraId="245F4831" w14:textId="77777777" w:rsidR="00276B2C" w:rsidRDefault="00276B2C">
            <w:pPr>
              <w:jc w:val="center"/>
              <w:rPr>
                <w:lang w:val="es-ES_tradnl"/>
              </w:rPr>
            </w:pPr>
          </w:p>
        </w:tc>
        <w:tc>
          <w:tcPr>
            <w:tcW w:w="851" w:type="dxa"/>
            <w:tcBorders>
              <w:left w:val="nil"/>
            </w:tcBorders>
          </w:tcPr>
          <w:p w14:paraId="766148EE" w14:textId="77777777" w:rsidR="00276B2C" w:rsidRDefault="00276B2C">
            <w:pPr>
              <w:jc w:val="center"/>
            </w:pPr>
            <w:bookmarkStart w:id="1272" w:name="parte6it19"/>
            <w:r>
              <w:t>19</w:t>
            </w:r>
            <w:bookmarkEnd w:id="1272"/>
          </w:p>
        </w:tc>
        <w:tc>
          <w:tcPr>
            <w:tcW w:w="8505" w:type="dxa"/>
          </w:tcPr>
          <w:p w14:paraId="0D37B718" w14:textId="77777777" w:rsidR="00276B2C" w:rsidRDefault="00276B2C">
            <w:pPr>
              <w:jc w:val="both"/>
            </w:pPr>
            <w:r>
              <w:t>Óleo de milho</w:t>
            </w:r>
          </w:p>
        </w:tc>
      </w:tr>
      <w:tr w:rsidR="00276B2C" w14:paraId="65EB7E2F" w14:textId="77777777" w:rsidTr="002D3627">
        <w:trPr>
          <w:cantSplit/>
          <w:jc w:val="center"/>
        </w:trPr>
        <w:tc>
          <w:tcPr>
            <w:tcW w:w="851" w:type="dxa"/>
            <w:tcBorders>
              <w:top w:val="nil"/>
              <w:left w:val="nil"/>
              <w:bottom w:val="nil"/>
              <w:right w:val="single" w:sz="4" w:space="0" w:color="auto"/>
            </w:tcBorders>
          </w:tcPr>
          <w:p w14:paraId="66D11E74" w14:textId="77777777" w:rsidR="00276B2C" w:rsidRDefault="00276B2C">
            <w:pPr>
              <w:jc w:val="center"/>
            </w:pPr>
          </w:p>
        </w:tc>
        <w:tc>
          <w:tcPr>
            <w:tcW w:w="851" w:type="dxa"/>
            <w:tcBorders>
              <w:left w:val="nil"/>
            </w:tcBorders>
          </w:tcPr>
          <w:p w14:paraId="7F8A4831" w14:textId="77777777" w:rsidR="00276B2C" w:rsidRDefault="00276B2C">
            <w:pPr>
              <w:jc w:val="center"/>
            </w:pPr>
            <w:bookmarkStart w:id="1273" w:name="parte6it20"/>
            <w:r>
              <w:t>20</w:t>
            </w:r>
            <w:bookmarkEnd w:id="1273"/>
          </w:p>
        </w:tc>
        <w:tc>
          <w:tcPr>
            <w:tcW w:w="8505" w:type="dxa"/>
          </w:tcPr>
          <w:p w14:paraId="770069E5" w14:textId="77777777" w:rsidR="00276B2C" w:rsidRDefault="00276B2C">
            <w:pPr>
              <w:jc w:val="both"/>
            </w:pPr>
            <w:r>
              <w:t>Óleo de amendoim</w:t>
            </w:r>
          </w:p>
        </w:tc>
      </w:tr>
      <w:tr w:rsidR="00276B2C" w14:paraId="3DF668BC" w14:textId="77777777" w:rsidTr="002D3627">
        <w:trPr>
          <w:cantSplit/>
          <w:jc w:val="center"/>
        </w:trPr>
        <w:tc>
          <w:tcPr>
            <w:tcW w:w="851" w:type="dxa"/>
            <w:tcBorders>
              <w:top w:val="nil"/>
              <w:left w:val="nil"/>
              <w:bottom w:val="nil"/>
              <w:right w:val="single" w:sz="4" w:space="0" w:color="auto"/>
            </w:tcBorders>
          </w:tcPr>
          <w:p w14:paraId="1654C4FE" w14:textId="77777777" w:rsidR="00276B2C" w:rsidRDefault="00276B2C">
            <w:pPr>
              <w:jc w:val="center"/>
            </w:pPr>
          </w:p>
        </w:tc>
        <w:tc>
          <w:tcPr>
            <w:tcW w:w="851" w:type="dxa"/>
            <w:tcBorders>
              <w:left w:val="nil"/>
            </w:tcBorders>
          </w:tcPr>
          <w:p w14:paraId="4D15F7AC" w14:textId="77777777" w:rsidR="00276B2C" w:rsidRDefault="00276B2C">
            <w:pPr>
              <w:jc w:val="center"/>
            </w:pPr>
            <w:bookmarkStart w:id="1274" w:name="parte6it21"/>
            <w:r>
              <w:t>21</w:t>
            </w:r>
            <w:bookmarkEnd w:id="1274"/>
          </w:p>
        </w:tc>
        <w:tc>
          <w:tcPr>
            <w:tcW w:w="8505" w:type="dxa"/>
          </w:tcPr>
          <w:p w14:paraId="5ECB728D" w14:textId="77777777" w:rsidR="00276B2C" w:rsidRDefault="00276B2C">
            <w:pPr>
              <w:jc w:val="both"/>
            </w:pPr>
            <w:r>
              <w:t>Óleo de arroz</w:t>
            </w:r>
          </w:p>
        </w:tc>
      </w:tr>
      <w:tr w:rsidR="00276B2C" w14:paraId="47EF79D7" w14:textId="77777777" w:rsidTr="002D3627">
        <w:trPr>
          <w:cantSplit/>
          <w:jc w:val="center"/>
        </w:trPr>
        <w:tc>
          <w:tcPr>
            <w:tcW w:w="851" w:type="dxa"/>
            <w:tcBorders>
              <w:top w:val="nil"/>
              <w:left w:val="nil"/>
              <w:bottom w:val="nil"/>
              <w:right w:val="single" w:sz="4" w:space="0" w:color="auto"/>
            </w:tcBorders>
          </w:tcPr>
          <w:p w14:paraId="311CC226" w14:textId="77777777" w:rsidR="00276B2C" w:rsidRDefault="00276B2C">
            <w:pPr>
              <w:jc w:val="center"/>
            </w:pPr>
          </w:p>
        </w:tc>
        <w:tc>
          <w:tcPr>
            <w:tcW w:w="851" w:type="dxa"/>
            <w:tcBorders>
              <w:left w:val="nil"/>
            </w:tcBorders>
          </w:tcPr>
          <w:p w14:paraId="3750FB14" w14:textId="77777777" w:rsidR="00276B2C" w:rsidRDefault="00276B2C">
            <w:pPr>
              <w:jc w:val="center"/>
            </w:pPr>
            <w:bookmarkStart w:id="1275" w:name="parte6it22"/>
            <w:r>
              <w:t>22</w:t>
            </w:r>
            <w:bookmarkEnd w:id="1275"/>
          </w:p>
        </w:tc>
        <w:tc>
          <w:tcPr>
            <w:tcW w:w="8505" w:type="dxa"/>
          </w:tcPr>
          <w:p w14:paraId="38BD0ED9" w14:textId="77777777" w:rsidR="00276B2C" w:rsidRDefault="00276B2C">
            <w:pPr>
              <w:jc w:val="both"/>
            </w:pPr>
            <w:r>
              <w:t>Óleo de girassol</w:t>
            </w:r>
          </w:p>
        </w:tc>
      </w:tr>
      <w:tr w:rsidR="00276B2C" w14:paraId="079DCF96" w14:textId="77777777" w:rsidTr="002D3627">
        <w:trPr>
          <w:cantSplit/>
          <w:jc w:val="center"/>
        </w:trPr>
        <w:tc>
          <w:tcPr>
            <w:tcW w:w="851" w:type="dxa"/>
            <w:tcBorders>
              <w:top w:val="nil"/>
              <w:left w:val="nil"/>
              <w:bottom w:val="nil"/>
              <w:right w:val="single" w:sz="4" w:space="0" w:color="auto"/>
            </w:tcBorders>
          </w:tcPr>
          <w:p w14:paraId="4922133C" w14:textId="77777777" w:rsidR="00276B2C" w:rsidRDefault="00276B2C">
            <w:pPr>
              <w:jc w:val="center"/>
            </w:pPr>
          </w:p>
        </w:tc>
        <w:tc>
          <w:tcPr>
            <w:tcW w:w="851" w:type="dxa"/>
            <w:tcBorders>
              <w:left w:val="nil"/>
            </w:tcBorders>
          </w:tcPr>
          <w:p w14:paraId="3B48AE61" w14:textId="77777777" w:rsidR="00276B2C" w:rsidRDefault="00276B2C">
            <w:pPr>
              <w:jc w:val="center"/>
            </w:pPr>
            <w:bookmarkStart w:id="1276" w:name="parte6it23"/>
            <w:r>
              <w:t>23</w:t>
            </w:r>
            <w:bookmarkEnd w:id="1276"/>
          </w:p>
        </w:tc>
        <w:tc>
          <w:tcPr>
            <w:tcW w:w="8505" w:type="dxa"/>
          </w:tcPr>
          <w:p w14:paraId="6E5680F3" w14:textId="77777777" w:rsidR="00276B2C" w:rsidRDefault="00276B2C">
            <w:pPr>
              <w:jc w:val="both"/>
            </w:pPr>
            <w:r>
              <w:t>Óleo de algodão</w:t>
            </w:r>
          </w:p>
        </w:tc>
      </w:tr>
      <w:tr w:rsidR="00276B2C" w14:paraId="2AEA34A6" w14:textId="77777777" w:rsidTr="002D3627">
        <w:trPr>
          <w:cantSplit/>
          <w:jc w:val="center"/>
        </w:trPr>
        <w:tc>
          <w:tcPr>
            <w:tcW w:w="851" w:type="dxa"/>
            <w:tcBorders>
              <w:top w:val="nil"/>
              <w:left w:val="nil"/>
              <w:bottom w:val="nil"/>
              <w:right w:val="single" w:sz="4" w:space="0" w:color="auto"/>
            </w:tcBorders>
          </w:tcPr>
          <w:p w14:paraId="4C3150C8" w14:textId="77777777" w:rsidR="00276B2C" w:rsidRDefault="00276B2C">
            <w:pPr>
              <w:jc w:val="center"/>
            </w:pPr>
          </w:p>
        </w:tc>
        <w:tc>
          <w:tcPr>
            <w:tcW w:w="851" w:type="dxa"/>
            <w:tcBorders>
              <w:left w:val="nil"/>
            </w:tcBorders>
          </w:tcPr>
          <w:p w14:paraId="1AF4F7B4" w14:textId="77777777" w:rsidR="00276B2C" w:rsidRDefault="00276B2C">
            <w:pPr>
              <w:jc w:val="center"/>
            </w:pPr>
            <w:bookmarkStart w:id="1277" w:name="parte6it24"/>
            <w:r>
              <w:t>24</w:t>
            </w:r>
            <w:bookmarkEnd w:id="1277"/>
          </w:p>
        </w:tc>
        <w:tc>
          <w:tcPr>
            <w:tcW w:w="8505" w:type="dxa"/>
          </w:tcPr>
          <w:p w14:paraId="42CF6F36" w14:textId="77777777" w:rsidR="00276B2C" w:rsidRDefault="00276B2C">
            <w:pPr>
              <w:jc w:val="both"/>
            </w:pPr>
            <w:r>
              <w:t>Rapadura</w:t>
            </w:r>
          </w:p>
        </w:tc>
      </w:tr>
      <w:tr w:rsidR="00276B2C" w14:paraId="35B5822D" w14:textId="77777777" w:rsidTr="002D3627">
        <w:trPr>
          <w:cantSplit/>
          <w:jc w:val="center"/>
        </w:trPr>
        <w:tc>
          <w:tcPr>
            <w:tcW w:w="851" w:type="dxa"/>
            <w:tcBorders>
              <w:top w:val="nil"/>
              <w:left w:val="nil"/>
              <w:bottom w:val="nil"/>
              <w:right w:val="single" w:sz="4" w:space="0" w:color="auto"/>
            </w:tcBorders>
          </w:tcPr>
          <w:p w14:paraId="75F28976" w14:textId="77777777" w:rsidR="00276B2C" w:rsidRDefault="00276B2C">
            <w:pPr>
              <w:jc w:val="center"/>
            </w:pPr>
          </w:p>
        </w:tc>
        <w:tc>
          <w:tcPr>
            <w:tcW w:w="851" w:type="dxa"/>
            <w:tcBorders>
              <w:left w:val="nil"/>
            </w:tcBorders>
          </w:tcPr>
          <w:p w14:paraId="749066CE" w14:textId="77777777" w:rsidR="00276B2C" w:rsidRDefault="00276B2C">
            <w:pPr>
              <w:jc w:val="center"/>
            </w:pPr>
            <w:bookmarkStart w:id="1278" w:name="parte6it25"/>
            <w:r>
              <w:t>25</w:t>
            </w:r>
            <w:bookmarkEnd w:id="1278"/>
          </w:p>
        </w:tc>
        <w:tc>
          <w:tcPr>
            <w:tcW w:w="8505" w:type="dxa"/>
          </w:tcPr>
          <w:p w14:paraId="62C4DF40" w14:textId="77777777" w:rsidR="00276B2C" w:rsidRDefault="00276B2C">
            <w:pPr>
              <w:jc w:val="both"/>
            </w:pPr>
            <w:r>
              <w:t>Manteiga</w:t>
            </w:r>
          </w:p>
        </w:tc>
      </w:tr>
      <w:tr w:rsidR="00276B2C" w14:paraId="0FAB7FDA" w14:textId="77777777" w:rsidTr="002D3627">
        <w:trPr>
          <w:cantSplit/>
          <w:jc w:val="center"/>
        </w:trPr>
        <w:tc>
          <w:tcPr>
            <w:tcW w:w="851" w:type="dxa"/>
            <w:tcBorders>
              <w:top w:val="nil"/>
              <w:left w:val="nil"/>
              <w:bottom w:val="nil"/>
              <w:right w:val="single" w:sz="4" w:space="0" w:color="auto"/>
            </w:tcBorders>
          </w:tcPr>
          <w:p w14:paraId="0F4FCFB8" w14:textId="77777777" w:rsidR="00276B2C" w:rsidRDefault="00276B2C">
            <w:pPr>
              <w:jc w:val="center"/>
            </w:pPr>
          </w:p>
        </w:tc>
        <w:tc>
          <w:tcPr>
            <w:tcW w:w="851" w:type="dxa"/>
            <w:tcBorders>
              <w:left w:val="nil"/>
            </w:tcBorders>
          </w:tcPr>
          <w:p w14:paraId="03E07162" w14:textId="77777777" w:rsidR="00276B2C" w:rsidRDefault="00276B2C">
            <w:pPr>
              <w:jc w:val="center"/>
            </w:pPr>
            <w:bookmarkStart w:id="1279" w:name="parte6it26"/>
            <w:r>
              <w:t>26</w:t>
            </w:r>
            <w:bookmarkEnd w:id="1279"/>
          </w:p>
        </w:tc>
        <w:tc>
          <w:tcPr>
            <w:tcW w:w="8505" w:type="dxa"/>
          </w:tcPr>
          <w:p w14:paraId="546A5E2B" w14:textId="77777777" w:rsidR="00276B2C" w:rsidRDefault="00276B2C">
            <w:pPr>
              <w:jc w:val="both"/>
            </w:pPr>
            <w:r>
              <w:t>Sal</w:t>
            </w:r>
          </w:p>
        </w:tc>
      </w:tr>
      <w:tr w:rsidR="00276B2C" w14:paraId="5853F0E1" w14:textId="77777777" w:rsidTr="002D3627">
        <w:trPr>
          <w:cantSplit/>
          <w:jc w:val="center"/>
        </w:trPr>
        <w:tc>
          <w:tcPr>
            <w:tcW w:w="851" w:type="dxa"/>
            <w:tcBorders>
              <w:top w:val="nil"/>
              <w:left w:val="nil"/>
              <w:bottom w:val="nil"/>
              <w:right w:val="single" w:sz="4" w:space="0" w:color="auto"/>
            </w:tcBorders>
          </w:tcPr>
          <w:p w14:paraId="415474B5" w14:textId="77777777" w:rsidR="00276B2C" w:rsidRDefault="00276B2C">
            <w:pPr>
              <w:jc w:val="center"/>
            </w:pPr>
          </w:p>
        </w:tc>
        <w:tc>
          <w:tcPr>
            <w:tcW w:w="851" w:type="dxa"/>
            <w:tcBorders>
              <w:left w:val="nil"/>
            </w:tcBorders>
          </w:tcPr>
          <w:p w14:paraId="600E2B87" w14:textId="77777777" w:rsidR="00276B2C" w:rsidRDefault="00276B2C">
            <w:pPr>
              <w:jc w:val="center"/>
            </w:pPr>
            <w:bookmarkStart w:id="1280" w:name="parte6it27"/>
            <w:r>
              <w:t>27</w:t>
            </w:r>
            <w:bookmarkEnd w:id="1280"/>
          </w:p>
        </w:tc>
        <w:tc>
          <w:tcPr>
            <w:tcW w:w="8505" w:type="dxa"/>
          </w:tcPr>
          <w:p w14:paraId="1AA8C9D7" w14:textId="77777777" w:rsidR="00276B2C" w:rsidRDefault="00276B2C">
            <w:pPr>
              <w:jc w:val="both"/>
            </w:pPr>
            <w:r>
              <w:t>Açúcar</w:t>
            </w:r>
          </w:p>
        </w:tc>
      </w:tr>
      <w:tr w:rsidR="00276B2C" w14:paraId="724B08D1" w14:textId="77777777" w:rsidTr="002D3627">
        <w:trPr>
          <w:cantSplit/>
          <w:jc w:val="center"/>
        </w:trPr>
        <w:tc>
          <w:tcPr>
            <w:tcW w:w="851" w:type="dxa"/>
            <w:tcBorders>
              <w:top w:val="nil"/>
              <w:left w:val="nil"/>
              <w:bottom w:val="nil"/>
              <w:right w:val="single" w:sz="4" w:space="0" w:color="auto"/>
            </w:tcBorders>
          </w:tcPr>
          <w:p w14:paraId="274CD549" w14:textId="77777777" w:rsidR="00276B2C" w:rsidRDefault="00276B2C">
            <w:pPr>
              <w:jc w:val="center"/>
            </w:pPr>
          </w:p>
        </w:tc>
        <w:tc>
          <w:tcPr>
            <w:tcW w:w="851" w:type="dxa"/>
            <w:tcBorders>
              <w:left w:val="nil"/>
            </w:tcBorders>
          </w:tcPr>
          <w:p w14:paraId="499F1A6D" w14:textId="77777777" w:rsidR="00276B2C" w:rsidRDefault="00276B2C">
            <w:pPr>
              <w:jc w:val="center"/>
            </w:pPr>
            <w:bookmarkStart w:id="1281" w:name="parte6it28"/>
            <w:r>
              <w:t>28</w:t>
            </w:r>
            <w:bookmarkEnd w:id="1281"/>
          </w:p>
        </w:tc>
        <w:tc>
          <w:tcPr>
            <w:tcW w:w="8505" w:type="dxa"/>
          </w:tcPr>
          <w:p w14:paraId="77C59751" w14:textId="77777777" w:rsidR="00276B2C" w:rsidRDefault="00276B2C">
            <w:pPr>
              <w:jc w:val="both"/>
            </w:pPr>
            <w:r>
              <w:t>Pão, assim considerado o alimento feito à base de farinha de trigo, água, fermento e sal ou açúcar</w:t>
            </w:r>
          </w:p>
        </w:tc>
      </w:tr>
      <w:tr w:rsidR="00276B2C" w14:paraId="4FA61B6A" w14:textId="77777777" w:rsidTr="002D3627">
        <w:trPr>
          <w:cantSplit/>
          <w:jc w:val="center"/>
        </w:trPr>
        <w:tc>
          <w:tcPr>
            <w:tcW w:w="851" w:type="dxa"/>
            <w:tcBorders>
              <w:top w:val="nil"/>
              <w:left w:val="nil"/>
              <w:bottom w:val="nil"/>
              <w:right w:val="single" w:sz="4" w:space="0" w:color="auto"/>
            </w:tcBorders>
          </w:tcPr>
          <w:p w14:paraId="439E26A6" w14:textId="77777777" w:rsidR="00276B2C" w:rsidRDefault="00276B2C">
            <w:pPr>
              <w:jc w:val="center"/>
            </w:pPr>
          </w:p>
        </w:tc>
        <w:tc>
          <w:tcPr>
            <w:tcW w:w="851" w:type="dxa"/>
            <w:tcBorders>
              <w:left w:val="nil"/>
            </w:tcBorders>
          </w:tcPr>
          <w:p w14:paraId="253D775D" w14:textId="77777777" w:rsidR="00276B2C" w:rsidRDefault="00276B2C">
            <w:pPr>
              <w:jc w:val="center"/>
            </w:pPr>
            <w:bookmarkStart w:id="1282" w:name="parte6it29"/>
            <w:r>
              <w:t>29</w:t>
            </w:r>
            <w:bookmarkEnd w:id="1282"/>
          </w:p>
        </w:tc>
        <w:tc>
          <w:tcPr>
            <w:tcW w:w="8505" w:type="dxa"/>
          </w:tcPr>
          <w:p w14:paraId="4218E215" w14:textId="77777777" w:rsidR="00276B2C" w:rsidRDefault="00276B2C">
            <w:pPr>
              <w:jc w:val="both"/>
            </w:pPr>
            <w:r>
              <w:t>Queijo tipo Minas</w:t>
            </w:r>
          </w:p>
        </w:tc>
      </w:tr>
      <w:tr w:rsidR="00276B2C" w14:paraId="52844142" w14:textId="77777777" w:rsidTr="002D3627">
        <w:trPr>
          <w:cantSplit/>
          <w:jc w:val="center"/>
        </w:trPr>
        <w:tc>
          <w:tcPr>
            <w:tcW w:w="851" w:type="dxa"/>
            <w:tcBorders>
              <w:top w:val="nil"/>
              <w:left w:val="nil"/>
              <w:bottom w:val="nil"/>
              <w:right w:val="single" w:sz="4" w:space="0" w:color="auto"/>
            </w:tcBorders>
          </w:tcPr>
          <w:p w14:paraId="32769EE7" w14:textId="77777777" w:rsidR="00276B2C" w:rsidRDefault="00276B2C">
            <w:pPr>
              <w:jc w:val="center"/>
            </w:pPr>
          </w:p>
        </w:tc>
        <w:tc>
          <w:tcPr>
            <w:tcW w:w="851" w:type="dxa"/>
            <w:tcBorders>
              <w:left w:val="nil"/>
            </w:tcBorders>
          </w:tcPr>
          <w:p w14:paraId="0BBAE541" w14:textId="77777777" w:rsidR="00276B2C" w:rsidRDefault="00276B2C">
            <w:pPr>
              <w:jc w:val="center"/>
            </w:pPr>
            <w:bookmarkStart w:id="1283" w:name="parte6it30"/>
            <w:r>
              <w:t>30</w:t>
            </w:r>
            <w:bookmarkEnd w:id="1283"/>
          </w:p>
        </w:tc>
        <w:tc>
          <w:tcPr>
            <w:tcW w:w="8505" w:type="dxa"/>
          </w:tcPr>
          <w:p w14:paraId="1BF9A038" w14:textId="77777777" w:rsidR="00276B2C" w:rsidRDefault="00276B2C">
            <w:pPr>
              <w:jc w:val="both"/>
            </w:pPr>
            <w:r>
              <w:t>Queijo tipo mussarela</w:t>
            </w:r>
          </w:p>
        </w:tc>
      </w:tr>
      <w:tr w:rsidR="00276B2C" w14:paraId="07255FA4" w14:textId="77777777" w:rsidTr="002D3627">
        <w:trPr>
          <w:cantSplit/>
          <w:jc w:val="center"/>
        </w:trPr>
        <w:tc>
          <w:tcPr>
            <w:tcW w:w="851" w:type="dxa"/>
            <w:tcBorders>
              <w:top w:val="nil"/>
              <w:left w:val="nil"/>
              <w:bottom w:val="nil"/>
              <w:right w:val="single" w:sz="4" w:space="0" w:color="auto"/>
            </w:tcBorders>
          </w:tcPr>
          <w:p w14:paraId="36C874AB" w14:textId="77777777" w:rsidR="00276B2C" w:rsidRDefault="00276B2C">
            <w:pPr>
              <w:jc w:val="center"/>
            </w:pPr>
          </w:p>
        </w:tc>
        <w:tc>
          <w:tcPr>
            <w:tcW w:w="851" w:type="dxa"/>
            <w:tcBorders>
              <w:left w:val="nil"/>
            </w:tcBorders>
          </w:tcPr>
          <w:p w14:paraId="433088FB" w14:textId="77777777" w:rsidR="00276B2C" w:rsidRDefault="00276B2C">
            <w:pPr>
              <w:jc w:val="center"/>
            </w:pPr>
            <w:bookmarkStart w:id="1284" w:name="parte6it31"/>
            <w:r>
              <w:t>31</w:t>
            </w:r>
            <w:bookmarkEnd w:id="1284"/>
          </w:p>
        </w:tc>
        <w:tc>
          <w:tcPr>
            <w:tcW w:w="8505" w:type="dxa"/>
          </w:tcPr>
          <w:p w14:paraId="3803DC40" w14:textId="77777777" w:rsidR="00276B2C" w:rsidRDefault="00276B2C">
            <w:pPr>
              <w:jc w:val="both"/>
            </w:pPr>
            <w:r>
              <w:t>Queijo tipo parmesão</w:t>
            </w:r>
          </w:p>
        </w:tc>
      </w:tr>
      <w:tr w:rsidR="00276B2C" w14:paraId="36062A06" w14:textId="77777777" w:rsidTr="002D3627">
        <w:trPr>
          <w:cantSplit/>
          <w:jc w:val="center"/>
        </w:trPr>
        <w:tc>
          <w:tcPr>
            <w:tcW w:w="851" w:type="dxa"/>
            <w:tcBorders>
              <w:top w:val="nil"/>
              <w:left w:val="nil"/>
              <w:bottom w:val="nil"/>
              <w:right w:val="single" w:sz="4" w:space="0" w:color="auto"/>
            </w:tcBorders>
          </w:tcPr>
          <w:p w14:paraId="3FD2C8A1" w14:textId="77777777" w:rsidR="00276B2C" w:rsidRDefault="00276B2C">
            <w:pPr>
              <w:jc w:val="center"/>
            </w:pPr>
          </w:p>
        </w:tc>
        <w:tc>
          <w:tcPr>
            <w:tcW w:w="851" w:type="dxa"/>
            <w:tcBorders>
              <w:left w:val="nil"/>
            </w:tcBorders>
          </w:tcPr>
          <w:p w14:paraId="1467AF38" w14:textId="77777777" w:rsidR="00276B2C" w:rsidRDefault="00276B2C">
            <w:pPr>
              <w:jc w:val="center"/>
            </w:pPr>
            <w:bookmarkStart w:id="1285" w:name="parte6it32"/>
            <w:r>
              <w:t>32</w:t>
            </w:r>
            <w:bookmarkEnd w:id="1285"/>
          </w:p>
        </w:tc>
        <w:tc>
          <w:tcPr>
            <w:tcW w:w="8505" w:type="dxa"/>
          </w:tcPr>
          <w:p w14:paraId="68B9ABF1" w14:textId="77777777" w:rsidR="00276B2C" w:rsidRDefault="00276B2C">
            <w:pPr>
              <w:jc w:val="both"/>
            </w:pPr>
            <w:r>
              <w:t>Queijo tipo prato</w:t>
            </w:r>
          </w:p>
        </w:tc>
      </w:tr>
      <w:tr w:rsidR="00276B2C" w14:paraId="556B3D04" w14:textId="77777777" w:rsidTr="002D3627">
        <w:trPr>
          <w:cantSplit/>
          <w:jc w:val="center"/>
        </w:trPr>
        <w:tc>
          <w:tcPr>
            <w:tcW w:w="851" w:type="dxa"/>
            <w:tcBorders>
              <w:top w:val="nil"/>
              <w:left w:val="nil"/>
              <w:bottom w:val="nil"/>
              <w:right w:val="single" w:sz="4" w:space="0" w:color="auto"/>
            </w:tcBorders>
          </w:tcPr>
          <w:p w14:paraId="2586EA1E" w14:textId="77777777" w:rsidR="00276B2C" w:rsidRDefault="00276B2C">
            <w:pPr>
              <w:jc w:val="center"/>
            </w:pPr>
          </w:p>
        </w:tc>
        <w:tc>
          <w:tcPr>
            <w:tcW w:w="851" w:type="dxa"/>
            <w:tcBorders>
              <w:left w:val="nil"/>
            </w:tcBorders>
          </w:tcPr>
          <w:p w14:paraId="43D054BE" w14:textId="77777777" w:rsidR="00276B2C" w:rsidRDefault="00276B2C">
            <w:pPr>
              <w:jc w:val="center"/>
            </w:pPr>
            <w:bookmarkStart w:id="1286" w:name="parte6it33"/>
            <w:r>
              <w:t>33</w:t>
            </w:r>
            <w:bookmarkEnd w:id="1286"/>
          </w:p>
        </w:tc>
        <w:tc>
          <w:tcPr>
            <w:tcW w:w="8505" w:type="dxa"/>
          </w:tcPr>
          <w:p w14:paraId="2A4FE0AE" w14:textId="77777777" w:rsidR="00276B2C" w:rsidRDefault="00276B2C">
            <w:pPr>
              <w:jc w:val="both"/>
            </w:pPr>
            <w:r>
              <w:t>Queijo tipo provolone</w:t>
            </w:r>
          </w:p>
        </w:tc>
      </w:tr>
      <w:tr w:rsidR="00276B2C" w14:paraId="5E9A6858" w14:textId="77777777" w:rsidTr="002D3627">
        <w:trPr>
          <w:cantSplit/>
          <w:jc w:val="center"/>
        </w:trPr>
        <w:tc>
          <w:tcPr>
            <w:tcW w:w="851" w:type="dxa"/>
            <w:tcBorders>
              <w:top w:val="nil"/>
              <w:left w:val="nil"/>
              <w:bottom w:val="nil"/>
              <w:right w:val="single" w:sz="4" w:space="0" w:color="auto"/>
            </w:tcBorders>
          </w:tcPr>
          <w:p w14:paraId="0E109913" w14:textId="77777777" w:rsidR="00276B2C" w:rsidRDefault="00276B2C">
            <w:pPr>
              <w:jc w:val="center"/>
            </w:pPr>
          </w:p>
        </w:tc>
        <w:tc>
          <w:tcPr>
            <w:tcW w:w="851" w:type="dxa"/>
            <w:tcBorders>
              <w:left w:val="nil"/>
            </w:tcBorders>
          </w:tcPr>
          <w:p w14:paraId="2DCD207B" w14:textId="77777777" w:rsidR="00276B2C" w:rsidRDefault="00276B2C">
            <w:pPr>
              <w:jc w:val="center"/>
            </w:pPr>
            <w:bookmarkStart w:id="1287" w:name="parte6it34"/>
            <w:r>
              <w:t>34</w:t>
            </w:r>
            <w:bookmarkEnd w:id="1287"/>
          </w:p>
        </w:tc>
        <w:tc>
          <w:tcPr>
            <w:tcW w:w="8505" w:type="dxa"/>
          </w:tcPr>
          <w:p w14:paraId="3163D977" w14:textId="77777777" w:rsidR="00276B2C" w:rsidRDefault="00276B2C">
            <w:pPr>
              <w:jc w:val="both"/>
            </w:pPr>
            <w:r>
              <w:t>Queijo tipo ricota</w:t>
            </w:r>
          </w:p>
        </w:tc>
      </w:tr>
      <w:tr w:rsidR="00276B2C" w14:paraId="2E6618DE" w14:textId="77777777" w:rsidTr="002D3627">
        <w:trPr>
          <w:cantSplit/>
          <w:jc w:val="center"/>
        </w:trPr>
        <w:tc>
          <w:tcPr>
            <w:tcW w:w="851" w:type="dxa"/>
            <w:tcBorders>
              <w:top w:val="nil"/>
              <w:left w:val="nil"/>
              <w:bottom w:val="nil"/>
              <w:right w:val="single" w:sz="4" w:space="0" w:color="auto"/>
            </w:tcBorders>
          </w:tcPr>
          <w:p w14:paraId="64A1E80F" w14:textId="77777777" w:rsidR="00276B2C" w:rsidRDefault="00276B2C">
            <w:pPr>
              <w:jc w:val="center"/>
            </w:pPr>
          </w:p>
        </w:tc>
        <w:tc>
          <w:tcPr>
            <w:tcW w:w="851" w:type="dxa"/>
            <w:tcBorders>
              <w:left w:val="nil"/>
            </w:tcBorders>
          </w:tcPr>
          <w:p w14:paraId="32507D76" w14:textId="77777777" w:rsidR="00276B2C" w:rsidRDefault="00276B2C">
            <w:pPr>
              <w:jc w:val="center"/>
            </w:pPr>
            <w:bookmarkStart w:id="1288" w:name="parte6it35"/>
            <w:r>
              <w:t>35</w:t>
            </w:r>
            <w:bookmarkEnd w:id="1288"/>
          </w:p>
        </w:tc>
        <w:tc>
          <w:tcPr>
            <w:tcW w:w="8505" w:type="dxa"/>
          </w:tcPr>
          <w:p w14:paraId="54E9F4ED" w14:textId="77777777" w:rsidR="00276B2C" w:rsidRDefault="00276B2C">
            <w:pPr>
              <w:jc w:val="both"/>
            </w:pPr>
            <w:r>
              <w:t>Pão de queijo</w:t>
            </w:r>
          </w:p>
        </w:tc>
      </w:tr>
      <w:tr w:rsidR="00276B2C" w14:paraId="2EA4E28D" w14:textId="77777777" w:rsidTr="002D3627">
        <w:trPr>
          <w:cantSplit/>
          <w:jc w:val="center"/>
        </w:trPr>
        <w:tc>
          <w:tcPr>
            <w:tcW w:w="851" w:type="dxa"/>
            <w:tcBorders>
              <w:top w:val="nil"/>
              <w:left w:val="nil"/>
              <w:bottom w:val="nil"/>
              <w:right w:val="single" w:sz="4" w:space="0" w:color="auto"/>
            </w:tcBorders>
          </w:tcPr>
          <w:p w14:paraId="1DD4BE4A" w14:textId="77777777" w:rsidR="00276B2C" w:rsidRDefault="00276B2C">
            <w:pPr>
              <w:jc w:val="center"/>
            </w:pPr>
          </w:p>
        </w:tc>
        <w:tc>
          <w:tcPr>
            <w:tcW w:w="851" w:type="dxa"/>
            <w:tcBorders>
              <w:left w:val="nil"/>
            </w:tcBorders>
          </w:tcPr>
          <w:p w14:paraId="0594D4DC" w14:textId="77777777" w:rsidR="00276B2C" w:rsidRDefault="00276B2C">
            <w:pPr>
              <w:jc w:val="center"/>
            </w:pPr>
            <w:bookmarkStart w:id="1289" w:name="parte6it36"/>
            <w:r>
              <w:t>36</w:t>
            </w:r>
            <w:bookmarkEnd w:id="1289"/>
          </w:p>
        </w:tc>
        <w:tc>
          <w:tcPr>
            <w:tcW w:w="8505" w:type="dxa"/>
          </w:tcPr>
          <w:p w14:paraId="39B6A356" w14:textId="77777777" w:rsidR="00276B2C" w:rsidRDefault="00276B2C">
            <w:pPr>
              <w:jc w:val="both"/>
            </w:pPr>
            <w:r>
              <w:t>Macarrão, talharim e espaguete, não cozidos, não recheados e não preparados de outro modo, que constituam massa alimentar seca, classificados na posição 1902.1 da NBM/SH (com o sistema de classificação adotado a partir de 1º de janeiro de 1997)</w:t>
            </w:r>
          </w:p>
        </w:tc>
      </w:tr>
      <w:tr w:rsidR="00276B2C" w14:paraId="094F2AA7" w14:textId="77777777" w:rsidTr="002D3627">
        <w:trPr>
          <w:cantSplit/>
          <w:jc w:val="center"/>
        </w:trPr>
        <w:tc>
          <w:tcPr>
            <w:tcW w:w="851" w:type="dxa"/>
            <w:tcBorders>
              <w:top w:val="nil"/>
              <w:left w:val="nil"/>
              <w:bottom w:val="nil"/>
              <w:right w:val="single" w:sz="4" w:space="0" w:color="auto"/>
            </w:tcBorders>
          </w:tcPr>
          <w:p w14:paraId="0693F991" w14:textId="77777777" w:rsidR="00276B2C" w:rsidRDefault="00276B2C">
            <w:pPr>
              <w:jc w:val="center"/>
            </w:pPr>
          </w:p>
        </w:tc>
        <w:tc>
          <w:tcPr>
            <w:tcW w:w="851" w:type="dxa"/>
            <w:tcBorders>
              <w:left w:val="nil"/>
            </w:tcBorders>
          </w:tcPr>
          <w:p w14:paraId="75D9E7F2" w14:textId="77777777" w:rsidR="00276B2C" w:rsidRDefault="00276B2C">
            <w:pPr>
              <w:jc w:val="center"/>
            </w:pPr>
            <w:bookmarkStart w:id="1290" w:name="parte6it37"/>
            <w:r>
              <w:t>37</w:t>
            </w:r>
            <w:bookmarkEnd w:id="1290"/>
          </w:p>
        </w:tc>
        <w:tc>
          <w:tcPr>
            <w:tcW w:w="8505" w:type="dxa"/>
          </w:tcPr>
          <w:p w14:paraId="43A41890" w14:textId="77777777" w:rsidR="00276B2C" w:rsidRDefault="00276B2C">
            <w:pPr>
              <w:jc w:val="both"/>
            </w:pPr>
            <w:r>
              <w:t>Fécula de mandioca</w:t>
            </w:r>
          </w:p>
        </w:tc>
      </w:tr>
      <w:tr w:rsidR="00276B2C" w14:paraId="205E9FAE" w14:textId="77777777" w:rsidTr="002D3627">
        <w:trPr>
          <w:cantSplit/>
          <w:jc w:val="center"/>
        </w:trPr>
        <w:tc>
          <w:tcPr>
            <w:tcW w:w="851" w:type="dxa"/>
            <w:tcBorders>
              <w:top w:val="nil"/>
              <w:left w:val="nil"/>
              <w:bottom w:val="nil"/>
              <w:right w:val="single" w:sz="4" w:space="0" w:color="auto"/>
            </w:tcBorders>
          </w:tcPr>
          <w:p w14:paraId="3D23F015" w14:textId="77777777" w:rsidR="00276B2C" w:rsidRDefault="000619F2">
            <w:pPr>
              <w:jc w:val="center"/>
            </w:pPr>
            <w:r>
              <w:t>(</w:t>
            </w:r>
            <w:hyperlink r:id="rId1365" w:anchor="nota2390" w:history="1">
              <w:r>
                <w:rPr>
                  <w:rStyle w:val="Hyperlink"/>
                </w:rPr>
                <w:t>2390</w:t>
              </w:r>
            </w:hyperlink>
            <w:r>
              <w:t>)</w:t>
            </w:r>
          </w:p>
        </w:tc>
        <w:tc>
          <w:tcPr>
            <w:tcW w:w="851" w:type="dxa"/>
            <w:tcBorders>
              <w:left w:val="nil"/>
            </w:tcBorders>
          </w:tcPr>
          <w:p w14:paraId="26BE1DF0" w14:textId="77777777" w:rsidR="00276B2C" w:rsidRDefault="00276B2C">
            <w:pPr>
              <w:jc w:val="center"/>
            </w:pPr>
            <w:bookmarkStart w:id="1291" w:name="parte6it38"/>
            <w:r>
              <w:t>38</w:t>
            </w:r>
            <w:bookmarkEnd w:id="1291"/>
          </w:p>
        </w:tc>
        <w:tc>
          <w:tcPr>
            <w:tcW w:w="8505" w:type="dxa"/>
          </w:tcPr>
          <w:p w14:paraId="668F3E87" w14:textId="77777777" w:rsidR="00276B2C" w:rsidRDefault="00ED56B7">
            <w:pPr>
              <w:jc w:val="both"/>
            </w:pPr>
            <w:r>
              <w:t>Revogado</w:t>
            </w:r>
          </w:p>
        </w:tc>
      </w:tr>
      <w:tr w:rsidR="00276B2C" w14:paraId="435786D2" w14:textId="77777777" w:rsidTr="002D3627">
        <w:trPr>
          <w:cantSplit/>
          <w:jc w:val="center"/>
        </w:trPr>
        <w:tc>
          <w:tcPr>
            <w:tcW w:w="851" w:type="dxa"/>
            <w:tcBorders>
              <w:top w:val="nil"/>
              <w:left w:val="nil"/>
              <w:bottom w:val="nil"/>
              <w:right w:val="single" w:sz="4" w:space="0" w:color="auto"/>
            </w:tcBorders>
          </w:tcPr>
          <w:p w14:paraId="6920997F" w14:textId="77777777" w:rsidR="00276B2C" w:rsidRDefault="00276B2C">
            <w:pPr>
              <w:jc w:val="center"/>
            </w:pPr>
          </w:p>
        </w:tc>
        <w:tc>
          <w:tcPr>
            <w:tcW w:w="851" w:type="dxa"/>
            <w:tcBorders>
              <w:left w:val="nil"/>
            </w:tcBorders>
          </w:tcPr>
          <w:p w14:paraId="22AD7B53" w14:textId="77777777" w:rsidR="00276B2C" w:rsidRDefault="00276B2C">
            <w:pPr>
              <w:jc w:val="center"/>
            </w:pPr>
            <w:bookmarkStart w:id="1292" w:name="parte6it39"/>
            <w:r>
              <w:t>39</w:t>
            </w:r>
            <w:bookmarkEnd w:id="1292"/>
          </w:p>
        </w:tc>
        <w:tc>
          <w:tcPr>
            <w:tcW w:w="8505" w:type="dxa"/>
          </w:tcPr>
          <w:p w14:paraId="7460DEFD" w14:textId="77777777" w:rsidR="00276B2C" w:rsidRDefault="00276B2C">
            <w:pPr>
              <w:jc w:val="both"/>
            </w:pPr>
            <w:r>
              <w:t>Lingüiça</w:t>
            </w:r>
          </w:p>
        </w:tc>
      </w:tr>
      <w:tr w:rsidR="00276B2C" w14:paraId="6D509FD2" w14:textId="77777777" w:rsidTr="002D3627">
        <w:trPr>
          <w:cantSplit/>
          <w:jc w:val="center"/>
        </w:trPr>
        <w:tc>
          <w:tcPr>
            <w:tcW w:w="851" w:type="dxa"/>
            <w:tcBorders>
              <w:top w:val="nil"/>
              <w:left w:val="nil"/>
              <w:bottom w:val="nil"/>
              <w:right w:val="single" w:sz="4" w:space="0" w:color="auto"/>
            </w:tcBorders>
          </w:tcPr>
          <w:p w14:paraId="0FDC0A52" w14:textId="77777777" w:rsidR="00276B2C" w:rsidRDefault="00276B2C">
            <w:pPr>
              <w:jc w:val="center"/>
            </w:pPr>
          </w:p>
        </w:tc>
        <w:tc>
          <w:tcPr>
            <w:tcW w:w="851" w:type="dxa"/>
            <w:tcBorders>
              <w:left w:val="nil"/>
            </w:tcBorders>
          </w:tcPr>
          <w:p w14:paraId="0784B213" w14:textId="77777777" w:rsidR="00276B2C" w:rsidRDefault="00276B2C">
            <w:pPr>
              <w:jc w:val="center"/>
            </w:pPr>
            <w:bookmarkStart w:id="1293" w:name="parte6it40"/>
            <w:r>
              <w:t>40</w:t>
            </w:r>
            <w:bookmarkEnd w:id="1293"/>
          </w:p>
        </w:tc>
        <w:tc>
          <w:tcPr>
            <w:tcW w:w="8505" w:type="dxa"/>
          </w:tcPr>
          <w:p w14:paraId="08B044EB" w14:textId="77777777" w:rsidR="00276B2C" w:rsidRDefault="00276B2C">
            <w:pPr>
              <w:jc w:val="both"/>
            </w:pPr>
            <w:r>
              <w:t>Mortadela</w:t>
            </w:r>
          </w:p>
        </w:tc>
      </w:tr>
      <w:tr w:rsidR="00276B2C" w14:paraId="3320A68C" w14:textId="77777777" w:rsidTr="002D3627">
        <w:trPr>
          <w:cantSplit/>
          <w:jc w:val="center"/>
        </w:trPr>
        <w:tc>
          <w:tcPr>
            <w:tcW w:w="851" w:type="dxa"/>
            <w:tcBorders>
              <w:top w:val="nil"/>
              <w:left w:val="nil"/>
              <w:bottom w:val="nil"/>
              <w:right w:val="single" w:sz="4" w:space="0" w:color="auto"/>
            </w:tcBorders>
          </w:tcPr>
          <w:p w14:paraId="49101AD3" w14:textId="77777777" w:rsidR="00276B2C" w:rsidRDefault="00276B2C">
            <w:pPr>
              <w:jc w:val="center"/>
            </w:pPr>
          </w:p>
        </w:tc>
        <w:tc>
          <w:tcPr>
            <w:tcW w:w="851" w:type="dxa"/>
            <w:tcBorders>
              <w:left w:val="nil"/>
            </w:tcBorders>
          </w:tcPr>
          <w:p w14:paraId="09E1DAE9" w14:textId="77777777" w:rsidR="00276B2C" w:rsidRDefault="00276B2C">
            <w:pPr>
              <w:jc w:val="center"/>
            </w:pPr>
            <w:bookmarkStart w:id="1294" w:name="parte6it41"/>
            <w:r>
              <w:t>41</w:t>
            </w:r>
            <w:bookmarkEnd w:id="1294"/>
          </w:p>
        </w:tc>
        <w:tc>
          <w:tcPr>
            <w:tcW w:w="8505" w:type="dxa"/>
          </w:tcPr>
          <w:p w14:paraId="3897D059" w14:textId="77777777" w:rsidR="00276B2C" w:rsidRDefault="00276B2C">
            <w:pPr>
              <w:jc w:val="both"/>
            </w:pPr>
            <w:r>
              <w:t>Salsicha, exceto em lata</w:t>
            </w:r>
          </w:p>
        </w:tc>
      </w:tr>
      <w:tr w:rsidR="00276B2C" w14:paraId="6C032E6C" w14:textId="77777777" w:rsidTr="002D3627">
        <w:trPr>
          <w:cantSplit/>
          <w:jc w:val="center"/>
        </w:trPr>
        <w:tc>
          <w:tcPr>
            <w:tcW w:w="851" w:type="dxa"/>
            <w:tcBorders>
              <w:top w:val="nil"/>
              <w:left w:val="nil"/>
              <w:bottom w:val="nil"/>
              <w:right w:val="single" w:sz="4" w:space="0" w:color="auto"/>
            </w:tcBorders>
          </w:tcPr>
          <w:p w14:paraId="06A215E4" w14:textId="77777777" w:rsidR="00276B2C" w:rsidRDefault="00276B2C">
            <w:pPr>
              <w:jc w:val="center"/>
            </w:pPr>
          </w:p>
        </w:tc>
        <w:tc>
          <w:tcPr>
            <w:tcW w:w="851" w:type="dxa"/>
            <w:tcBorders>
              <w:left w:val="nil"/>
            </w:tcBorders>
          </w:tcPr>
          <w:p w14:paraId="132E74D1" w14:textId="77777777" w:rsidR="00276B2C" w:rsidRDefault="00276B2C">
            <w:pPr>
              <w:jc w:val="center"/>
            </w:pPr>
            <w:bookmarkStart w:id="1295" w:name="parte6it42"/>
            <w:r>
              <w:t>42</w:t>
            </w:r>
            <w:bookmarkEnd w:id="1295"/>
          </w:p>
        </w:tc>
        <w:tc>
          <w:tcPr>
            <w:tcW w:w="8505" w:type="dxa"/>
          </w:tcPr>
          <w:p w14:paraId="7844371C" w14:textId="77777777" w:rsidR="00276B2C" w:rsidRDefault="00276B2C">
            <w:pPr>
              <w:jc w:val="both"/>
            </w:pPr>
            <w:r>
              <w:t>Derivados de leite relacionados no Capítulo 4 da NBM/SH (com o sistema de classificação adotado até 31 de dezembro de 1996), produzidos no Estado</w:t>
            </w:r>
          </w:p>
        </w:tc>
      </w:tr>
      <w:tr w:rsidR="00276B2C" w14:paraId="408C7B55" w14:textId="77777777" w:rsidTr="002D3627">
        <w:trPr>
          <w:cantSplit/>
          <w:jc w:val="center"/>
        </w:trPr>
        <w:tc>
          <w:tcPr>
            <w:tcW w:w="851" w:type="dxa"/>
            <w:tcBorders>
              <w:top w:val="nil"/>
              <w:left w:val="nil"/>
              <w:bottom w:val="nil"/>
              <w:right w:val="single" w:sz="4" w:space="0" w:color="auto"/>
            </w:tcBorders>
          </w:tcPr>
          <w:p w14:paraId="5118CBCF" w14:textId="77777777" w:rsidR="00276B2C" w:rsidRDefault="00276B2C">
            <w:pPr>
              <w:jc w:val="center"/>
            </w:pPr>
          </w:p>
        </w:tc>
        <w:tc>
          <w:tcPr>
            <w:tcW w:w="851" w:type="dxa"/>
            <w:tcBorders>
              <w:left w:val="nil"/>
            </w:tcBorders>
          </w:tcPr>
          <w:p w14:paraId="3F4FB7AA" w14:textId="77777777" w:rsidR="00276B2C" w:rsidRDefault="00276B2C">
            <w:pPr>
              <w:jc w:val="center"/>
            </w:pPr>
            <w:bookmarkStart w:id="1296" w:name="parte6it43"/>
            <w:r>
              <w:t>43</w:t>
            </w:r>
            <w:bookmarkEnd w:id="1296"/>
          </w:p>
        </w:tc>
        <w:tc>
          <w:tcPr>
            <w:tcW w:w="8505" w:type="dxa"/>
          </w:tcPr>
          <w:p w14:paraId="7045CB13" w14:textId="77777777" w:rsidR="00276B2C" w:rsidRDefault="00276B2C">
            <w:pPr>
              <w:jc w:val="both"/>
            </w:pPr>
            <w:r>
              <w:t>Produtos da indústria frigorífica, derivados de carne, relacionados nos Capítulos 2 e 16 da NBM/SH (com o sistema de classificação adotado até 31 de dezembro de 1996)</w:t>
            </w:r>
          </w:p>
        </w:tc>
      </w:tr>
      <w:tr w:rsidR="00276B2C" w14:paraId="0F389C41" w14:textId="77777777" w:rsidTr="002D3627">
        <w:trPr>
          <w:cantSplit/>
          <w:jc w:val="center"/>
        </w:trPr>
        <w:tc>
          <w:tcPr>
            <w:tcW w:w="851" w:type="dxa"/>
            <w:tcBorders>
              <w:top w:val="nil"/>
              <w:left w:val="nil"/>
              <w:bottom w:val="nil"/>
              <w:right w:val="single" w:sz="4" w:space="0" w:color="auto"/>
            </w:tcBorders>
          </w:tcPr>
          <w:p w14:paraId="68644737" w14:textId="77777777" w:rsidR="00276B2C" w:rsidRDefault="00276B2C">
            <w:pPr>
              <w:jc w:val="center"/>
            </w:pPr>
            <w:r w:rsidRPr="00463A01">
              <w:t>(</w:t>
            </w:r>
            <w:hyperlink r:id="rId1366" w:anchor="nota246" w:history="1">
              <w:r>
                <w:rPr>
                  <w:rStyle w:val="Hyperlink"/>
                </w:rPr>
                <w:t>246</w:t>
              </w:r>
            </w:hyperlink>
            <w:r w:rsidRPr="00463A01">
              <w:t>)</w:t>
            </w:r>
          </w:p>
        </w:tc>
        <w:tc>
          <w:tcPr>
            <w:tcW w:w="851" w:type="dxa"/>
            <w:tcBorders>
              <w:left w:val="nil"/>
            </w:tcBorders>
          </w:tcPr>
          <w:p w14:paraId="6A0CF2ED" w14:textId="77777777" w:rsidR="00276B2C" w:rsidRDefault="00276B2C">
            <w:pPr>
              <w:jc w:val="center"/>
            </w:pPr>
            <w:bookmarkStart w:id="1297" w:name="parte6it44"/>
            <w:r>
              <w:t>44</w:t>
            </w:r>
            <w:bookmarkEnd w:id="1297"/>
          </w:p>
        </w:tc>
        <w:tc>
          <w:tcPr>
            <w:tcW w:w="8505" w:type="dxa"/>
          </w:tcPr>
          <w:p w14:paraId="0DD06829" w14:textId="77777777" w:rsidR="00276B2C" w:rsidRDefault="00276B2C">
            <w:pPr>
              <w:jc w:val="both"/>
            </w:pPr>
            <w:r>
              <w:t>ovo industrializado</w:t>
            </w:r>
          </w:p>
        </w:tc>
      </w:tr>
      <w:tr w:rsidR="00276B2C" w14:paraId="0CE72FF7" w14:textId="77777777" w:rsidTr="002D3627">
        <w:trPr>
          <w:cantSplit/>
          <w:jc w:val="center"/>
        </w:trPr>
        <w:tc>
          <w:tcPr>
            <w:tcW w:w="851" w:type="dxa"/>
            <w:tcBorders>
              <w:top w:val="nil"/>
              <w:left w:val="nil"/>
              <w:bottom w:val="nil"/>
              <w:right w:val="single" w:sz="4" w:space="0" w:color="auto"/>
            </w:tcBorders>
          </w:tcPr>
          <w:p w14:paraId="09CF154D" w14:textId="77777777" w:rsidR="00276B2C" w:rsidRDefault="00276B2C">
            <w:pPr>
              <w:jc w:val="center"/>
            </w:pPr>
            <w:r>
              <w:t>(</w:t>
            </w:r>
            <w:hyperlink r:id="rId1367" w:anchor="nota514" w:history="1">
              <w:r>
                <w:rPr>
                  <w:rStyle w:val="Hyperlink"/>
                </w:rPr>
                <w:t>514</w:t>
              </w:r>
            </w:hyperlink>
            <w:r>
              <w:t>)</w:t>
            </w:r>
          </w:p>
        </w:tc>
        <w:tc>
          <w:tcPr>
            <w:tcW w:w="851" w:type="dxa"/>
            <w:tcBorders>
              <w:left w:val="nil"/>
            </w:tcBorders>
          </w:tcPr>
          <w:p w14:paraId="6870DA7A" w14:textId="77777777" w:rsidR="00276B2C" w:rsidRDefault="00276B2C">
            <w:pPr>
              <w:jc w:val="center"/>
            </w:pPr>
            <w:bookmarkStart w:id="1298" w:name="parte6it45"/>
            <w:r>
              <w:t>45</w:t>
            </w:r>
            <w:bookmarkEnd w:id="1298"/>
          </w:p>
        </w:tc>
        <w:tc>
          <w:tcPr>
            <w:tcW w:w="8505" w:type="dxa"/>
          </w:tcPr>
          <w:p w14:paraId="4C7A5A4E" w14:textId="77777777" w:rsidR="00276B2C" w:rsidRDefault="00276B2C">
            <w:r>
              <w:t>Mel</w:t>
            </w:r>
          </w:p>
        </w:tc>
      </w:tr>
      <w:tr w:rsidR="00276B2C" w14:paraId="4E09694A" w14:textId="77777777" w:rsidTr="002D3627">
        <w:trPr>
          <w:cantSplit/>
          <w:jc w:val="center"/>
        </w:trPr>
        <w:tc>
          <w:tcPr>
            <w:tcW w:w="851" w:type="dxa"/>
            <w:tcBorders>
              <w:top w:val="nil"/>
              <w:left w:val="nil"/>
              <w:bottom w:val="nil"/>
              <w:right w:val="single" w:sz="4" w:space="0" w:color="auto"/>
            </w:tcBorders>
          </w:tcPr>
          <w:p w14:paraId="1C27D11A" w14:textId="77777777" w:rsidR="00276B2C" w:rsidRDefault="00276B2C">
            <w:pPr>
              <w:jc w:val="center"/>
              <w:rPr>
                <w:b/>
              </w:rPr>
            </w:pPr>
            <w:r>
              <w:t>(</w:t>
            </w:r>
            <w:hyperlink r:id="rId1368" w:anchor="nota514" w:history="1">
              <w:r>
                <w:rPr>
                  <w:rStyle w:val="Hyperlink"/>
                </w:rPr>
                <w:t>514</w:t>
              </w:r>
            </w:hyperlink>
            <w:r>
              <w:t>)</w:t>
            </w:r>
          </w:p>
        </w:tc>
        <w:tc>
          <w:tcPr>
            <w:tcW w:w="851" w:type="dxa"/>
            <w:tcBorders>
              <w:left w:val="nil"/>
            </w:tcBorders>
          </w:tcPr>
          <w:p w14:paraId="3E8D9907" w14:textId="77777777" w:rsidR="00276B2C" w:rsidRDefault="00276B2C">
            <w:pPr>
              <w:jc w:val="center"/>
            </w:pPr>
            <w:bookmarkStart w:id="1299" w:name="parte6it46"/>
            <w:r>
              <w:t>46</w:t>
            </w:r>
            <w:bookmarkEnd w:id="1299"/>
          </w:p>
        </w:tc>
        <w:tc>
          <w:tcPr>
            <w:tcW w:w="8505" w:type="dxa"/>
          </w:tcPr>
          <w:p w14:paraId="59347F6D" w14:textId="77777777" w:rsidR="00276B2C" w:rsidRDefault="00276B2C">
            <w:r>
              <w:t>Própolis</w:t>
            </w:r>
          </w:p>
        </w:tc>
      </w:tr>
      <w:tr w:rsidR="00276B2C" w14:paraId="01BC43AF" w14:textId="77777777" w:rsidTr="002D3627">
        <w:trPr>
          <w:cantSplit/>
          <w:jc w:val="center"/>
        </w:trPr>
        <w:tc>
          <w:tcPr>
            <w:tcW w:w="851" w:type="dxa"/>
            <w:tcBorders>
              <w:top w:val="nil"/>
              <w:left w:val="nil"/>
              <w:bottom w:val="nil"/>
              <w:right w:val="single" w:sz="4" w:space="0" w:color="auto"/>
            </w:tcBorders>
          </w:tcPr>
          <w:p w14:paraId="5A191CEA" w14:textId="77777777" w:rsidR="00276B2C" w:rsidRDefault="00276B2C">
            <w:pPr>
              <w:jc w:val="center"/>
              <w:rPr>
                <w:b/>
              </w:rPr>
            </w:pPr>
            <w:r>
              <w:t>(</w:t>
            </w:r>
            <w:hyperlink r:id="rId1369" w:anchor="nota514" w:history="1">
              <w:r>
                <w:rPr>
                  <w:rStyle w:val="Hyperlink"/>
                </w:rPr>
                <w:t>514</w:t>
              </w:r>
            </w:hyperlink>
            <w:r>
              <w:t>)</w:t>
            </w:r>
          </w:p>
        </w:tc>
        <w:tc>
          <w:tcPr>
            <w:tcW w:w="851" w:type="dxa"/>
            <w:tcBorders>
              <w:left w:val="nil"/>
            </w:tcBorders>
          </w:tcPr>
          <w:p w14:paraId="10771F78" w14:textId="77777777" w:rsidR="00276B2C" w:rsidRDefault="00276B2C">
            <w:pPr>
              <w:jc w:val="center"/>
            </w:pPr>
            <w:bookmarkStart w:id="1300" w:name="parte6it47"/>
            <w:r>
              <w:t>47</w:t>
            </w:r>
            <w:bookmarkEnd w:id="1300"/>
          </w:p>
        </w:tc>
        <w:tc>
          <w:tcPr>
            <w:tcW w:w="8505" w:type="dxa"/>
          </w:tcPr>
          <w:p w14:paraId="44FEE5A2" w14:textId="77777777" w:rsidR="00276B2C" w:rsidRDefault="00276B2C">
            <w:r>
              <w:t>Geléia real</w:t>
            </w:r>
          </w:p>
        </w:tc>
      </w:tr>
      <w:tr w:rsidR="00276B2C" w14:paraId="22865D80" w14:textId="77777777" w:rsidTr="002D3627">
        <w:trPr>
          <w:cantSplit/>
          <w:jc w:val="center"/>
        </w:trPr>
        <w:tc>
          <w:tcPr>
            <w:tcW w:w="851" w:type="dxa"/>
            <w:tcBorders>
              <w:top w:val="nil"/>
              <w:left w:val="nil"/>
              <w:bottom w:val="nil"/>
              <w:right w:val="single" w:sz="4" w:space="0" w:color="auto"/>
            </w:tcBorders>
          </w:tcPr>
          <w:p w14:paraId="2E7D3D28" w14:textId="77777777" w:rsidR="00276B2C" w:rsidRDefault="00276B2C">
            <w:pPr>
              <w:jc w:val="center"/>
              <w:rPr>
                <w:b/>
              </w:rPr>
            </w:pPr>
            <w:r>
              <w:t>(</w:t>
            </w:r>
            <w:hyperlink r:id="rId1370" w:anchor="nota514" w:history="1">
              <w:r>
                <w:rPr>
                  <w:rStyle w:val="Hyperlink"/>
                </w:rPr>
                <w:t>514</w:t>
              </w:r>
            </w:hyperlink>
            <w:r>
              <w:t>)</w:t>
            </w:r>
          </w:p>
        </w:tc>
        <w:tc>
          <w:tcPr>
            <w:tcW w:w="851" w:type="dxa"/>
            <w:tcBorders>
              <w:left w:val="nil"/>
            </w:tcBorders>
          </w:tcPr>
          <w:p w14:paraId="15A0044C" w14:textId="77777777" w:rsidR="00276B2C" w:rsidRDefault="00276B2C">
            <w:pPr>
              <w:jc w:val="center"/>
            </w:pPr>
            <w:bookmarkStart w:id="1301" w:name="parte6it48"/>
            <w:r>
              <w:t>48</w:t>
            </w:r>
            <w:bookmarkEnd w:id="1301"/>
          </w:p>
        </w:tc>
        <w:tc>
          <w:tcPr>
            <w:tcW w:w="8505" w:type="dxa"/>
          </w:tcPr>
          <w:p w14:paraId="36D19D25" w14:textId="77777777" w:rsidR="00276B2C" w:rsidRDefault="00276B2C">
            <w:r>
              <w:t>Chá mate</w:t>
            </w:r>
          </w:p>
        </w:tc>
      </w:tr>
      <w:tr w:rsidR="00276B2C" w14:paraId="46B6DCD3" w14:textId="77777777" w:rsidTr="002D3627">
        <w:trPr>
          <w:cantSplit/>
          <w:jc w:val="center"/>
        </w:trPr>
        <w:tc>
          <w:tcPr>
            <w:tcW w:w="851" w:type="dxa"/>
            <w:tcBorders>
              <w:top w:val="nil"/>
              <w:left w:val="nil"/>
              <w:bottom w:val="nil"/>
              <w:right w:val="single" w:sz="4" w:space="0" w:color="auto"/>
            </w:tcBorders>
          </w:tcPr>
          <w:p w14:paraId="17BDAECD" w14:textId="77777777" w:rsidR="00276B2C" w:rsidRDefault="00276B2C">
            <w:pPr>
              <w:jc w:val="center"/>
              <w:rPr>
                <w:b/>
              </w:rPr>
            </w:pPr>
            <w:r>
              <w:t>(</w:t>
            </w:r>
            <w:hyperlink r:id="rId1371" w:anchor="nota514" w:history="1">
              <w:r>
                <w:rPr>
                  <w:rStyle w:val="Hyperlink"/>
                </w:rPr>
                <w:t>514</w:t>
              </w:r>
            </w:hyperlink>
            <w:r>
              <w:t>)</w:t>
            </w:r>
          </w:p>
        </w:tc>
        <w:tc>
          <w:tcPr>
            <w:tcW w:w="851" w:type="dxa"/>
            <w:tcBorders>
              <w:left w:val="nil"/>
            </w:tcBorders>
          </w:tcPr>
          <w:p w14:paraId="62E7A3E5" w14:textId="77777777" w:rsidR="00276B2C" w:rsidRDefault="00276B2C">
            <w:pPr>
              <w:jc w:val="center"/>
            </w:pPr>
            <w:bookmarkStart w:id="1302" w:name="parte6it49"/>
            <w:r>
              <w:t>49</w:t>
            </w:r>
            <w:bookmarkEnd w:id="1302"/>
          </w:p>
        </w:tc>
        <w:tc>
          <w:tcPr>
            <w:tcW w:w="8505" w:type="dxa"/>
          </w:tcPr>
          <w:p w14:paraId="6B877596" w14:textId="77777777" w:rsidR="00276B2C" w:rsidRDefault="00276B2C">
            <w:r>
              <w:t>Leite de soja</w:t>
            </w:r>
          </w:p>
        </w:tc>
      </w:tr>
      <w:tr w:rsidR="00276B2C" w14:paraId="52B3DCEF" w14:textId="77777777" w:rsidTr="002D3627">
        <w:trPr>
          <w:cantSplit/>
          <w:jc w:val="center"/>
        </w:trPr>
        <w:tc>
          <w:tcPr>
            <w:tcW w:w="851" w:type="dxa"/>
            <w:tcBorders>
              <w:top w:val="nil"/>
              <w:left w:val="nil"/>
              <w:bottom w:val="nil"/>
              <w:right w:val="single" w:sz="4" w:space="0" w:color="auto"/>
            </w:tcBorders>
          </w:tcPr>
          <w:p w14:paraId="704262B1" w14:textId="77777777" w:rsidR="00276B2C" w:rsidRDefault="00276B2C">
            <w:pPr>
              <w:jc w:val="center"/>
              <w:rPr>
                <w:b/>
              </w:rPr>
            </w:pPr>
            <w:r>
              <w:t>(</w:t>
            </w:r>
            <w:hyperlink r:id="rId1372" w:anchor="nota514" w:history="1">
              <w:r>
                <w:rPr>
                  <w:rStyle w:val="Hyperlink"/>
                </w:rPr>
                <w:t>514</w:t>
              </w:r>
            </w:hyperlink>
            <w:r>
              <w:t>)</w:t>
            </w:r>
          </w:p>
        </w:tc>
        <w:tc>
          <w:tcPr>
            <w:tcW w:w="851" w:type="dxa"/>
            <w:tcBorders>
              <w:left w:val="nil"/>
            </w:tcBorders>
          </w:tcPr>
          <w:p w14:paraId="3DD10A8D" w14:textId="77777777" w:rsidR="00276B2C" w:rsidRDefault="00276B2C">
            <w:pPr>
              <w:jc w:val="center"/>
            </w:pPr>
            <w:bookmarkStart w:id="1303" w:name="parte6it50"/>
            <w:r>
              <w:t>50</w:t>
            </w:r>
            <w:bookmarkEnd w:id="1303"/>
          </w:p>
        </w:tc>
        <w:tc>
          <w:tcPr>
            <w:tcW w:w="8505" w:type="dxa"/>
          </w:tcPr>
          <w:p w14:paraId="178E8C95" w14:textId="77777777" w:rsidR="00276B2C" w:rsidRDefault="00276B2C">
            <w:r>
              <w:t>Sardinha em lata</w:t>
            </w:r>
          </w:p>
        </w:tc>
      </w:tr>
      <w:tr w:rsidR="00276B2C" w14:paraId="00B99D68" w14:textId="77777777" w:rsidTr="002D3627">
        <w:trPr>
          <w:cantSplit/>
          <w:jc w:val="center"/>
        </w:trPr>
        <w:tc>
          <w:tcPr>
            <w:tcW w:w="851" w:type="dxa"/>
            <w:tcBorders>
              <w:top w:val="nil"/>
              <w:left w:val="nil"/>
              <w:bottom w:val="nil"/>
              <w:right w:val="single" w:sz="4" w:space="0" w:color="auto"/>
            </w:tcBorders>
          </w:tcPr>
          <w:p w14:paraId="592FAE7D" w14:textId="77777777" w:rsidR="00276B2C" w:rsidRDefault="00276B2C">
            <w:pPr>
              <w:jc w:val="center"/>
              <w:rPr>
                <w:b/>
              </w:rPr>
            </w:pPr>
            <w:r>
              <w:t>(</w:t>
            </w:r>
            <w:hyperlink r:id="rId1373" w:anchor="nota514" w:history="1">
              <w:r>
                <w:rPr>
                  <w:rStyle w:val="Hyperlink"/>
                </w:rPr>
                <w:t>514</w:t>
              </w:r>
            </w:hyperlink>
            <w:r>
              <w:t>)</w:t>
            </w:r>
          </w:p>
        </w:tc>
        <w:tc>
          <w:tcPr>
            <w:tcW w:w="851" w:type="dxa"/>
            <w:tcBorders>
              <w:left w:val="nil"/>
            </w:tcBorders>
          </w:tcPr>
          <w:p w14:paraId="1545E04F" w14:textId="77777777" w:rsidR="00276B2C" w:rsidRDefault="00276B2C">
            <w:pPr>
              <w:jc w:val="center"/>
            </w:pPr>
            <w:bookmarkStart w:id="1304" w:name="parte6it51"/>
            <w:r>
              <w:t>51</w:t>
            </w:r>
            <w:bookmarkEnd w:id="1304"/>
          </w:p>
        </w:tc>
        <w:tc>
          <w:tcPr>
            <w:tcW w:w="8505" w:type="dxa"/>
          </w:tcPr>
          <w:p w14:paraId="34BAE395" w14:textId="77777777" w:rsidR="00276B2C" w:rsidRDefault="00276B2C">
            <w:r>
              <w:t>Biscoito de maisena</w:t>
            </w:r>
          </w:p>
        </w:tc>
      </w:tr>
      <w:tr w:rsidR="00276B2C" w14:paraId="288978FC" w14:textId="77777777" w:rsidTr="002D3627">
        <w:trPr>
          <w:cantSplit/>
          <w:jc w:val="center"/>
        </w:trPr>
        <w:tc>
          <w:tcPr>
            <w:tcW w:w="851" w:type="dxa"/>
            <w:tcBorders>
              <w:top w:val="nil"/>
              <w:left w:val="nil"/>
              <w:bottom w:val="nil"/>
              <w:right w:val="single" w:sz="4" w:space="0" w:color="auto"/>
            </w:tcBorders>
          </w:tcPr>
          <w:p w14:paraId="6BD83CD3" w14:textId="77777777" w:rsidR="00276B2C" w:rsidRDefault="00276B2C">
            <w:pPr>
              <w:jc w:val="center"/>
              <w:rPr>
                <w:b/>
              </w:rPr>
            </w:pPr>
            <w:r>
              <w:t>(</w:t>
            </w:r>
            <w:hyperlink r:id="rId1374" w:anchor="nota514" w:history="1">
              <w:r>
                <w:rPr>
                  <w:rStyle w:val="Hyperlink"/>
                </w:rPr>
                <w:t>514</w:t>
              </w:r>
            </w:hyperlink>
            <w:r>
              <w:t>)</w:t>
            </w:r>
          </w:p>
        </w:tc>
        <w:tc>
          <w:tcPr>
            <w:tcW w:w="851" w:type="dxa"/>
            <w:tcBorders>
              <w:left w:val="nil"/>
            </w:tcBorders>
          </w:tcPr>
          <w:p w14:paraId="61A264A3" w14:textId="77777777" w:rsidR="00276B2C" w:rsidRDefault="00276B2C">
            <w:pPr>
              <w:jc w:val="center"/>
            </w:pPr>
            <w:bookmarkStart w:id="1305" w:name="parte6it52"/>
            <w:r>
              <w:t>52</w:t>
            </w:r>
            <w:bookmarkEnd w:id="1305"/>
          </w:p>
        </w:tc>
        <w:tc>
          <w:tcPr>
            <w:tcW w:w="8505" w:type="dxa"/>
          </w:tcPr>
          <w:p w14:paraId="2DFB9B81" w14:textId="77777777" w:rsidR="00276B2C" w:rsidRDefault="00276B2C">
            <w:r>
              <w:t>Biscoito de polvilho</w:t>
            </w:r>
          </w:p>
        </w:tc>
      </w:tr>
      <w:tr w:rsidR="00276B2C" w14:paraId="59125A67" w14:textId="77777777" w:rsidTr="002D3627">
        <w:trPr>
          <w:cantSplit/>
          <w:jc w:val="center"/>
        </w:trPr>
        <w:tc>
          <w:tcPr>
            <w:tcW w:w="851" w:type="dxa"/>
            <w:tcBorders>
              <w:top w:val="nil"/>
              <w:left w:val="nil"/>
              <w:bottom w:val="nil"/>
              <w:right w:val="single" w:sz="4" w:space="0" w:color="auto"/>
            </w:tcBorders>
          </w:tcPr>
          <w:p w14:paraId="3CF31C36" w14:textId="77777777" w:rsidR="00276B2C" w:rsidRDefault="00276B2C">
            <w:pPr>
              <w:jc w:val="center"/>
              <w:rPr>
                <w:b/>
              </w:rPr>
            </w:pPr>
            <w:r>
              <w:t>(</w:t>
            </w:r>
            <w:hyperlink r:id="rId1375" w:anchor="nota514" w:history="1">
              <w:r>
                <w:rPr>
                  <w:rStyle w:val="Hyperlink"/>
                </w:rPr>
                <w:t>514</w:t>
              </w:r>
            </w:hyperlink>
            <w:r>
              <w:t>)</w:t>
            </w:r>
          </w:p>
        </w:tc>
        <w:tc>
          <w:tcPr>
            <w:tcW w:w="851" w:type="dxa"/>
            <w:tcBorders>
              <w:left w:val="nil"/>
            </w:tcBorders>
          </w:tcPr>
          <w:p w14:paraId="558E1417" w14:textId="77777777" w:rsidR="00276B2C" w:rsidRDefault="00276B2C">
            <w:pPr>
              <w:jc w:val="center"/>
            </w:pPr>
            <w:bookmarkStart w:id="1306" w:name="parte6it53"/>
            <w:r>
              <w:t>53</w:t>
            </w:r>
            <w:bookmarkEnd w:id="1306"/>
          </w:p>
        </w:tc>
        <w:tc>
          <w:tcPr>
            <w:tcW w:w="8505" w:type="dxa"/>
          </w:tcPr>
          <w:p w14:paraId="46A59357" w14:textId="77777777" w:rsidR="00276B2C" w:rsidRDefault="00276B2C">
            <w:r>
              <w:t>Biscoito tipo água e sal</w:t>
            </w:r>
          </w:p>
        </w:tc>
      </w:tr>
      <w:tr w:rsidR="00276B2C" w14:paraId="6F4A255D" w14:textId="77777777" w:rsidTr="002D3627">
        <w:trPr>
          <w:cantSplit/>
          <w:jc w:val="center"/>
        </w:trPr>
        <w:tc>
          <w:tcPr>
            <w:tcW w:w="851" w:type="dxa"/>
            <w:tcBorders>
              <w:top w:val="nil"/>
              <w:left w:val="nil"/>
              <w:bottom w:val="nil"/>
              <w:right w:val="single" w:sz="4" w:space="0" w:color="auto"/>
            </w:tcBorders>
          </w:tcPr>
          <w:p w14:paraId="30230D8A" w14:textId="77777777" w:rsidR="00276B2C" w:rsidRDefault="00276B2C">
            <w:pPr>
              <w:jc w:val="center"/>
              <w:rPr>
                <w:b/>
              </w:rPr>
            </w:pPr>
            <w:r>
              <w:t>(</w:t>
            </w:r>
            <w:hyperlink r:id="rId1376" w:anchor="nota514" w:history="1">
              <w:r>
                <w:rPr>
                  <w:rStyle w:val="Hyperlink"/>
                </w:rPr>
                <w:t>514</w:t>
              </w:r>
            </w:hyperlink>
            <w:r>
              <w:t>)</w:t>
            </w:r>
          </w:p>
        </w:tc>
        <w:tc>
          <w:tcPr>
            <w:tcW w:w="851" w:type="dxa"/>
            <w:tcBorders>
              <w:left w:val="nil"/>
            </w:tcBorders>
          </w:tcPr>
          <w:p w14:paraId="4BCB4518" w14:textId="77777777" w:rsidR="00276B2C" w:rsidRDefault="00276B2C">
            <w:pPr>
              <w:jc w:val="center"/>
            </w:pPr>
            <w:bookmarkStart w:id="1307" w:name="parte6it54"/>
            <w:r>
              <w:t>54</w:t>
            </w:r>
            <w:bookmarkEnd w:id="1307"/>
          </w:p>
        </w:tc>
        <w:tc>
          <w:tcPr>
            <w:tcW w:w="8505" w:type="dxa"/>
          </w:tcPr>
          <w:p w14:paraId="50267B04" w14:textId="77777777" w:rsidR="00276B2C" w:rsidRDefault="00276B2C">
            <w:r>
              <w:t>Outros biscoitos não recheados</w:t>
            </w:r>
          </w:p>
        </w:tc>
      </w:tr>
      <w:tr w:rsidR="00276B2C" w14:paraId="448F62F3" w14:textId="77777777" w:rsidTr="002D3627">
        <w:trPr>
          <w:cantSplit/>
          <w:jc w:val="center"/>
        </w:trPr>
        <w:tc>
          <w:tcPr>
            <w:tcW w:w="851" w:type="dxa"/>
            <w:tcBorders>
              <w:top w:val="nil"/>
              <w:left w:val="nil"/>
              <w:bottom w:val="nil"/>
              <w:right w:val="single" w:sz="4" w:space="0" w:color="auto"/>
            </w:tcBorders>
          </w:tcPr>
          <w:p w14:paraId="0A88439F" w14:textId="77777777" w:rsidR="00276B2C" w:rsidRDefault="00276B2C" w:rsidP="00F371E8">
            <w:pPr>
              <w:jc w:val="center"/>
              <w:rPr>
                <w:b/>
              </w:rPr>
            </w:pPr>
            <w:r>
              <w:t>(</w:t>
            </w:r>
            <w:hyperlink r:id="rId1377" w:anchor="nota1113" w:history="1">
              <w:r>
                <w:rPr>
                  <w:rStyle w:val="Hyperlink"/>
                </w:rPr>
                <w:t>1113</w:t>
              </w:r>
            </w:hyperlink>
            <w:r>
              <w:t>)</w:t>
            </w:r>
          </w:p>
        </w:tc>
        <w:tc>
          <w:tcPr>
            <w:tcW w:w="851" w:type="dxa"/>
            <w:tcBorders>
              <w:left w:val="nil"/>
            </w:tcBorders>
          </w:tcPr>
          <w:p w14:paraId="2896CE5B" w14:textId="77777777" w:rsidR="00276B2C" w:rsidRPr="0021457C" w:rsidRDefault="00276B2C" w:rsidP="003C36EE">
            <w:pPr>
              <w:jc w:val="center"/>
            </w:pPr>
            <w:bookmarkStart w:id="1308" w:name="parte6it55"/>
            <w:r w:rsidRPr="0021457C">
              <w:t>55</w:t>
            </w:r>
            <w:bookmarkEnd w:id="1308"/>
          </w:p>
        </w:tc>
        <w:tc>
          <w:tcPr>
            <w:tcW w:w="8505" w:type="dxa"/>
          </w:tcPr>
          <w:p w14:paraId="3C773740" w14:textId="77777777" w:rsidR="00276B2C" w:rsidRPr="0021457C" w:rsidRDefault="00276B2C" w:rsidP="00F371E8">
            <w:pPr>
              <w:jc w:val="both"/>
            </w:pPr>
            <w:r w:rsidRPr="0021457C">
              <w:t>Iogurte</w:t>
            </w:r>
          </w:p>
        </w:tc>
      </w:tr>
      <w:tr w:rsidR="00276B2C" w14:paraId="5BA22B75" w14:textId="77777777" w:rsidTr="002D3627">
        <w:trPr>
          <w:cantSplit/>
          <w:jc w:val="center"/>
        </w:trPr>
        <w:tc>
          <w:tcPr>
            <w:tcW w:w="851" w:type="dxa"/>
            <w:tcBorders>
              <w:top w:val="nil"/>
              <w:left w:val="nil"/>
              <w:bottom w:val="nil"/>
              <w:right w:val="single" w:sz="4" w:space="0" w:color="auto"/>
            </w:tcBorders>
          </w:tcPr>
          <w:p w14:paraId="4BD3CFCE" w14:textId="77777777" w:rsidR="00276B2C" w:rsidRDefault="00276B2C" w:rsidP="00F014F1">
            <w:pPr>
              <w:jc w:val="center"/>
              <w:rPr>
                <w:b/>
              </w:rPr>
            </w:pPr>
            <w:r>
              <w:t>(</w:t>
            </w:r>
            <w:hyperlink r:id="rId1378" w:anchor="nota1113" w:history="1">
              <w:r>
                <w:rPr>
                  <w:rStyle w:val="Hyperlink"/>
                </w:rPr>
                <w:t>1113</w:t>
              </w:r>
            </w:hyperlink>
            <w:r>
              <w:t>)</w:t>
            </w:r>
          </w:p>
        </w:tc>
        <w:tc>
          <w:tcPr>
            <w:tcW w:w="851" w:type="dxa"/>
            <w:tcBorders>
              <w:left w:val="nil"/>
            </w:tcBorders>
          </w:tcPr>
          <w:p w14:paraId="17D7EF46" w14:textId="77777777" w:rsidR="00276B2C" w:rsidRPr="0021457C" w:rsidRDefault="00276B2C" w:rsidP="003C36EE">
            <w:pPr>
              <w:jc w:val="center"/>
            </w:pPr>
            <w:bookmarkStart w:id="1309" w:name="parte6it56"/>
            <w:r w:rsidRPr="0021457C">
              <w:t>56</w:t>
            </w:r>
            <w:bookmarkEnd w:id="1309"/>
          </w:p>
        </w:tc>
        <w:tc>
          <w:tcPr>
            <w:tcW w:w="8505" w:type="dxa"/>
          </w:tcPr>
          <w:p w14:paraId="52031750" w14:textId="77777777" w:rsidR="00276B2C" w:rsidRPr="0021457C" w:rsidRDefault="00276B2C" w:rsidP="00F371E8">
            <w:pPr>
              <w:jc w:val="both"/>
            </w:pPr>
            <w:r w:rsidRPr="0021457C">
              <w:t xml:space="preserve">Queijo </w:t>
            </w:r>
            <w:r w:rsidRPr="0021457C">
              <w:rPr>
                <w:i/>
              </w:rPr>
              <w:t>petit suisse</w:t>
            </w:r>
          </w:p>
        </w:tc>
      </w:tr>
      <w:tr w:rsidR="00276B2C" w14:paraId="502D836D" w14:textId="77777777" w:rsidTr="002D3627">
        <w:trPr>
          <w:cantSplit/>
          <w:jc w:val="center"/>
        </w:trPr>
        <w:tc>
          <w:tcPr>
            <w:tcW w:w="851" w:type="dxa"/>
            <w:tcBorders>
              <w:top w:val="nil"/>
              <w:left w:val="nil"/>
              <w:bottom w:val="nil"/>
              <w:right w:val="single" w:sz="4" w:space="0" w:color="auto"/>
            </w:tcBorders>
          </w:tcPr>
          <w:p w14:paraId="776A07B5" w14:textId="77777777" w:rsidR="00276B2C" w:rsidRDefault="00276B2C" w:rsidP="00F014F1">
            <w:pPr>
              <w:jc w:val="center"/>
              <w:rPr>
                <w:b/>
              </w:rPr>
            </w:pPr>
            <w:r>
              <w:t>(</w:t>
            </w:r>
            <w:hyperlink r:id="rId1379" w:anchor="nota1113" w:history="1">
              <w:r>
                <w:rPr>
                  <w:rStyle w:val="Hyperlink"/>
                </w:rPr>
                <w:t>1113</w:t>
              </w:r>
            </w:hyperlink>
            <w:r>
              <w:t>)</w:t>
            </w:r>
          </w:p>
        </w:tc>
        <w:tc>
          <w:tcPr>
            <w:tcW w:w="851" w:type="dxa"/>
            <w:tcBorders>
              <w:left w:val="nil"/>
            </w:tcBorders>
          </w:tcPr>
          <w:p w14:paraId="39B6B3A6" w14:textId="77777777" w:rsidR="00276B2C" w:rsidRPr="0021457C" w:rsidRDefault="00276B2C" w:rsidP="003C36EE">
            <w:pPr>
              <w:jc w:val="center"/>
            </w:pPr>
            <w:bookmarkStart w:id="1310" w:name="parte6it57"/>
            <w:r w:rsidRPr="0021457C">
              <w:t>57</w:t>
            </w:r>
            <w:bookmarkEnd w:id="1310"/>
          </w:p>
        </w:tc>
        <w:tc>
          <w:tcPr>
            <w:tcW w:w="8505" w:type="dxa"/>
          </w:tcPr>
          <w:p w14:paraId="3116BBC0" w14:textId="77777777" w:rsidR="00276B2C" w:rsidRPr="0021457C" w:rsidRDefault="00276B2C" w:rsidP="00F371E8">
            <w:pPr>
              <w:jc w:val="both"/>
            </w:pPr>
            <w:r w:rsidRPr="0021457C">
              <w:t>Bebida láctea, assim entendido o produto lácteo resultante da mistura de leite e soro de leite, adicionado ou não de produtos ou substâncias alimentícias, gordura vegetal, leite fermentado, fermento lácteo ou de outros produtos lácteos, devendo, ao final, a base láctea total representar pelo menos 51% (cinqüenta e um por cento) do total de ingredientes do produto.</w:t>
            </w:r>
          </w:p>
        </w:tc>
      </w:tr>
      <w:tr w:rsidR="00276B2C" w14:paraId="54A71EFE" w14:textId="77777777" w:rsidTr="002D3627">
        <w:trPr>
          <w:cantSplit/>
          <w:jc w:val="center"/>
        </w:trPr>
        <w:tc>
          <w:tcPr>
            <w:tcW w:w="851" w:type="dxa"/>
            <w:tcBorders>
              <w:top w:val="nil"/>
              <w:left w:val="nil"/>
              <w:bottom w:val="nil"/>
              <w:right w:val="single" w:sz="4" w:space="0" w:color="auto"/>
            </w:tcBorders>
          </w:tcPr>
          <w:p w14:paraId="7D17BBCB" w14:textId="77777777" w:rsidR="00276B2C" w:rsidRDefault="00276B2C" w:rsidP="00F014F1">
            <w:pPr>
              <w:jc w:val="center"/>
              <w:rPr>
                <w:b/>
              </w:rPr>
            </w:pPr>
            <w:r>
              <w:t>(</w:t>
            </w:r>
            <w:hyperlink r:id="rId1380" w:anchor="nota1127" w:history="1">
              <w:r>
                <w:rPr>
                  <w:rStyle w:val="Hyperlink"/>
                </w:rPr>
                <w:t>1127</w:t>
              </w:r>
            </w:hyperlink>
            <w:r>
              <w:t>)</w:t>
            </w:r>
          </w:p>
        </w:tc>
        <w:tc>
          <w:tcPr>
            <w:tcW w:w="851" w:type="dxa"/>
            <w:tcBorders>
              <w:left w:val="nil"/>
            </w:tcBorders>
          </w:tcPr>
          <w:p w14:paraId="128C5ABA" w14:textId="77777777" w:rsidR="00276B2C" w:rsidRPr="002E203A" w:rsidRDefault="00276B2C" w:rsidP="00F014F1">
            <w:pPr>
              <w:jc w:val="center"/>
            </w:pPr>
            <w:bookmarkStart w:id="1311" w:name="parte6it58"/>
            <w:r>
              <w:t>58</w:t>
            </w:r>
            <w:bookmarkEnd w:id="1311"/>
          </w:p>
        </w:tc>
        <w:tc>
          <w:tcPr>
            <w:tcW w:w="8505" w:type="dxa"/>
          </w:tcPr>
          <w:p w14:paraId="2D814E57" w14:textId="77777777" w:rsidR="00276B2C" w:rsidRPr="002E203A" w:rsidRDefault="00276B2C" w:rsidP="00F014F1">
            <w:pPr>
              <w:jc w:val="both"/>
            </w:pPr>
            <w:r>
              <w:t>Leite fermentado</w:t>
            </w:r>
          </w:p>
        </w:tc>
      </w:tr>
      <w:tr w:rsidR="00276B2C" w14:paraId="786E1982" w14:textId="77777777" w:rsidTr="002D3627">
        <w:trPr>
          <w:cantSplit/>
          <w:jc w:val="center"/>
        </w:trPr>
        <w:tc>
          <w:tcPr>
            <w:tcW w:w="851" w:type="dxa"/>
            <w:tcBorders>
              <w:top w:val="nil"/>
              <w:left w:val="nil"/>
              <w:bottom w:val="nil"/>
              <w:right w:val="single" w:sz="4" w:space="0" w:color="auto"/>
            </w:tcBorders>
          </w:tcPr>
          <w:p w14:paraId="2A5CE9BD" w14:textId="77777777" w:rsidR="00276B2C" w:rsidRDefault="00276B2C" w:rsidP="00E85B93">
            <w:pPr>
              <w:jc w:val="center"/>
            </w:pPr>
            <w:r>
              <w:t>(</w:t>
            </w:r>
            <w:hyperlink r:id="rId1381" w:anchor="nota1670" w:history="1">
              <w:r>
                <w:rPr>
                  <w:rStyle w:val="Hyperlink"/>
                </w:rPr>
                <w:t>1670</w:t>
              </w:r>
            </w:hyperlink>
            <w:r>
              <w:t>)</w:t>
            </w:r>
          </w:p>
        </w:tc>
        <w:tc>
          <w:tcPr>
            <w:tcW w:w="851" w:type="dxa"/>
            <w:tcBorders>
              <w:left w:val="nil"/>
              <w:bottom w:val="single" w:sz="4" w:space="0" w:color="auto"/>
            </w:tcBorders>
          </w:tcPr>
          <w:p w14:paraId="497FCDFA" w14:textId="77777777" w:rsidR="00276B2C" w:rsidRDefault="00276B2C" w:rsidP="00F014F1">
            <w:pPr>
              <w:jc w:val="center"/>
            </w:pPr>
            <w:bookmarkStart w:id="1312" w:name="parte6it59"/>
            <w:r w:rsidRPr="00CB4E6D">
              <w:t>59</w:t>
            </w:r>
            <w:bookmarkEnd w:id="1312"/>
          </w:p>
        </w:tc>
        <w:tc>
          <w:tcPr>
            <w:tcW w:w="8505" w:type="dxa"/>
            <w:tcBorders>
              <w:bottom w:val="single" w:sz="4" w:space="0" w:color="auto"/>
            </w:tcBorders>
          </w:tcPr>
          <w:p w14:paraId="470DD340" w14:textId="77777777" w:rsidR="00276B2C" w:rsidRDefault="00276B2C" w:rsidP="00F014F1">
            <w:pPr>
              <w:jc w:val="both"/>
            </w:pPr>
            <w:r w:rsidRPr="00CB4E6D">
              <w:t xml:space="preserve">Água mineral ou água potável ou natural, engarrafada em embalagem com volume de </w:t>
            </w:r>
            <w:smartTag w:uri="urn:schemas-microsoft-com:office:smarttags" w:element="metricconverter">
              <w:smartTagPr>
                <w:attr w:name="ProductID" w:val="20 litros"/>
              </w:smartTagPr>
              <w:r w:rsidRPr="00CB4E6D">
                <w:t>20 litros</w:t>
              </w:r>
            </w:smartTag>
            <w:r w:rsidRPr="00CB4E6D">
              <w:t>.</w:t>
            </w:r>
          </w:p>
        </w:tc>
      </w:tr>
      <w:tr w:rsidR="00276B2C" w14:paraId="607DA060" w14:textId="77777777" w:rsidTr="002D3627">
        <w:trPr>
          <w:cantSplit/>
          <w:jc w:val="center"/>
        </w:trPr>
        <w:tc>
          <w:tcPr>
            <w:tcW w:w="851" w:type="dxa"/>
            <w:tcBorders>
              <w:top w:val="nil"/>
              <w:left w:val="nil"/>
              <w:bottom w:val="nil"/>
              <w:right w:val="single" w:sz="4" w:space="0" w:color="auto"/>
            </w:tcBorders>
          </w:tcPr>
          <w:p w14:paraId="32D59992" w14:textId="77777777" w:rsidR="009536D3" w:rsidRDefault="009536D3" w:rsidP="009536D3">
            <w:pPr>
              <w:jc w:val="center"/>
            </w:pPr>
            <w:r>
              <w:t>(</w:t>
            </w:r>
            <w:hyperlink r:id="rId1382" w:anchor="nota1893" w:history="1">
              <w:r w:rsidR="009921F6">
                <w:rPr>
                  <w:rStyle w:val="Hyperlink"/>
                </w:rPr>
                <w:t>1893</w:t>
              </w:r>
            </w:hyperlink>
            <w:r>
              <w:t>)</w:t>
            </w:r>
          </w:p>
        </w:tc>
        <w:tc>
          <w:tcPr>
            <w:tcW w:w="851" w:type="dxa"/>
            <w:tcBorders>
              <w:top w:val="single" w:sz="4" w:space="0" w:color="auto"/>
              <w:left w:val="nil"/>
              <w:bottom w:val="single" w:sz="4" w:space="0" w:color="auto"/>
            </w:tcBorders>
          </w:tcPr>
          <w:p w14:paraId="47714DEE" w14:textId="77777777" w:rsidR="00276B2C" w:rsidRPr="009536D3" w:rsidRDefault="00276B2C" w:rsidP="00B25883">
            <w:pPr>
              <w:jc w:val="center"/>
            </w:pPr>
            <w:bookmarkStart w:id="1313" w:name="parte6it60"/>
            <w:r w:rsidRPr="009536D3">
              <w:t>60</w:t>
            </w:r>
            <w:bookmarkEnd w:id="1313"/>
          </w:p>
        </w:tc>
        <w:tc>
          <w:tcPr>
            <w:tcW w:w="8505" w:type="dxa"/>
            <w:tcBorders>
              <w:top w:val="single" w:sz="4" w:space="0" w:color="auto"/>
              <w:bottom w:val="single" w:sz="4" w:space="0" w:color="auto"/>
            </w:tcBorders>
          </w:tcPr>
          <w:p w14:paraId="60C77FC5" w14:textId="77777777" w:rsidR="00276B2C" w:rsidRPr="009536D3" w:rsidRDefault="009921F6" w:rsidP="009921F6">
            <w:pPr>
              <w:jc w:val="both"/>
            </w:pPr>
            <w:r w:rsidRPr="009921F6">
              <w:t>Produtos comestíveis resultantes do abate de aves, exceto os relacionados no item 62 desta Parte, de peixes ou de gado bufalino, caprino ou ovino, em estado natural, resfriados ou congelados</w:t>
            </w:r>
            <w:r>
              <w:t>.</w:t>
            </w:r>
          </w:p>
        </w:tc>
      </w:tr>
      <w:tr w:rsidR="00276B2C" w14:paraId="02942135" w14:textId="77777777" w:rsidTr="002D3627">
        <w:trPr>
          <w:cantSplit/>
          <w:jc w:val="center"/>
        </w:trPr>
        <w:tc>
          <w:tcPr>
            <w:tcW w:w="851" w:type="dxa"/>
            <w:tcBorders>
              <w:top w:val="nil"/>
              <w:left w:val="nil"/>
              <w:bottom w:val="nil"/>
              <w:right w:val="single" w:sz="4" w:space="0" w:color="auto"/>
            </w:tcBorders>
          </w:tcPr>
          <w:p w14:paraId="4E7E6DB9" w14:textId="77777777" w:rsidR="00276B2C" w:rsidRDefault="009536D3" w:rsidP="00E85B93">
            <w:pPr>
              <w:jc w:val="center"/>
            </w:pPr>
            <w:r>
              <w:t>(</w:t>
            </w:r>
            <w:hyperlink r:id="rId1383" w:anchor="nota1821" w:history="1">
              <w:r w:rsidRPr="009536D3">
                <w:rPr>
                  <w:rStyle w:val="Hyperlink"/>
                </w:rPr>
                <w:t>1821</w:t>
              </w:r>
            </w:hyperlink>
            <w:r>
              <w:t>)</w:t>
            </w:r>
          </w:p>
        </w:tc>
        <w:tc>
          <w:tcPr>
            <w:tcW w:w="851" w:type="dxa"/>
            <w:tcBorders>
              <w:top w:val="single" w:sz="4" w:space="0" w:color="auto"/>
              <w:left w:val="nil"/>
              <w:bottom w:val="single" w:sz="4" w:space="0" w:color="auto"/>
            </w:tcBorders>
          </w:tcPr>
          <w:p w14:paraId="63442CCB" w14:textId="77777777" w:rsidR="00276B2C" w:rsidRPr="009536D3" w:rsidRDefault="00276B2C" w:rsidP="00B25883">
            <w:pPr>
              <w:jc w:val="center"/>
            </w:pPr>
            <w:bookmarkStart w:id="1314" w:name="parte6it61"/>
            <w:r w:rsidRPr="009536D3">
              <w:t>61</w:t>
            </w:r>
            <w:bookmarkEnd w:id="1314"/>
          </w:p>
        </w:tc>
        <w:tc>
          <w:tcPr>
            <w:tcW w:w="8505" w:type="dxa"/>
            <w:tcBorders>
              <w:top w:val="single" w:sz="4" w:space="0" w:color="auto"/>
              <w:bottom w:val="single" w:sz="4" w:space="0" w:color="auto"/>
            </w:tcBorders>
          </w:tcPr>
          <w:p w14:paraId="497758BD" w14:textId="77777777" w:rsidR="00276B2C" w:rsidRPr="009536D3" w:rsidRDefault="00276B2C" w:rsidP="00581202">
            <w:pPr>
              <w:jc w:val="both"/>
            </w:pPr>
            <w:r w:rsidRPr="009536D3">
              <w:t>Carne bufalina, caprina ou ovina, salgada ou seca</w:t>
            </w:r>
          </w:p>
        </w:tc>
      </w:tr>
      <w:tr w:rsidR="009921F6" w14:paraId="05C2B348" w14:textId="77777777" w:rsidTr="002D3627">
        <w:trPr>
          <w:cantSplit/>
          <w:jc w:val="center"/>
        </w:trPr>
        <w:tc>
          <w:tcPr>
            <w:tcW w:w="851" w:type="dxa"/>
            <w:tcBorders>
              <w:top w:val="nil"/>
              <w:left w:val="nil"/>
              <w:bottom w:val="nil"/>
              <w:right w:val="single" w:sz="4" w:space="0" w:color="auto"/>
            </w:tcBorders>
          </w:tcPr>
          <w:p w14:paraId="07CA99DE" w14:textId="77777777" w:rsidR="009921F6" w:rsidRDefault="009921F6" w:rsidP="00372EA6">
            <w:pPr>
              <w:jc w:val="center"/>
            </w:pPr>
            <w:r>
              <w:t>(</w:t>
            </w:r>
            <w:hyperlink r:id="rId1384" w:anchor="nota1949" w:history="1">
              <w:r w:rsidR="00BC6ACC">
                <w:rPr>
                  <w:rStyle w:val="Hyperlink"/>
                </w:rPr>
                <w:t>1949</w:t>
              </w:r>
            </w:hyperlink>
            <w:r>
              <w:t>)</w:t>
            </w:r>
          </w:p>
        </w:tc>
        <w:tc>
          <w:tcPr>
            <w:tcW w:w="851" w:type="dxa"/>
            <w:tcBorders>
              <w:top w:val="single" w:sz="4" w:space="0" w:color="auto"/>
              <w:left w:val="nil"/>
              <w:bottom w:val="single" w:sz="4" w:space="0" w:color="auto"/>
            </w:tcBorders>
          </w:tcPr>
          <w:p w14:paraId="027D8231" w14:textId="77777777" w:rsidR="009921F6" w:rsidRPr="009921F6" w:rsidRDefault="009921F6" w:rsidP="0017251E">
            <w:pPr>
              <w:jc w:val="center"/>
            </w:pPr>
            <w:bookmarkStart w:id="1315" w:name="parte6it62"/>
            <w:r w:rsidRPr="009921F6">
              <w:t>62</w:t>
            </w:r>
            <w:bookmarkEnd w:id="1315"/>
          </w:p>
        </w:tc>
        <w:tc>
          <w:tcPr>
            <w:tcW w:w="8505" w:type="dxa"/>
            <w:tcBorders>
              <w:top w:val="single" w:sz="4" w:space="0" w:color="auto"/>
              <w:bottom w:val="single" w:sz="4" w:space="0" w:color="auto"/>
            </w:tcBorders>
          </w:tcPr>
          <w:p w14:paraId="23F8402D" w14:textId="77777777" w:rsidR="009921F6" w:rsidRPr="009921F6" w:rsidRDefault="00BC6ACC" w:rsidP="00581202">
            <w:pPr>
              <w:jc w:val="both"/>
            </w:pPr>
            <w:r w:rsidRPr="00BC6ACC">
              <w:t>Produtos comestíveis resultantes do abate de galos e galinhas, inclusive frangos, perus e peruas, em estado natural, resfriados ou congelados</w:t>
            </w:r>
          </w:p>
        </w:tc>
      </w:tr>
      <w:tr w:rsidR="008F4476" w14:paraId="7B0D6601" w14:textId="77777777" w:rsidTr="008F4476">
        <w:trPr>
          <w:cantSplit/>
          <w:jc w:val="center"/>
        </w:trPr>
        <w:tc>
          <w:tcPr>
            <w:tcW w:w="851" w:type="dxa"/>
            <w:tcBorders>
              <w:top w:val="nil"/>
              <w:left w:val="nil"/>
              <w:bottom w:val="nil"/>
              <w:right w:val="single" w:sz="4" w:space="0" w:color="auto"/>
            </w:tcBorders>
          </w:tcPr>
          <w:p w14:paraId="196485D5" w14:textId="77777777" w:rsidR="008F4476" w:rsidRDefault="008F4476" w:rsidP="00D3766B">
            <w:pPr>
              <w:jc w:val="center"/>
            </w:pPr>
            <w:r>
              <w:t>(</w:t>
            </w:r>
            <w:hyperlink r:id="rId1385" w:anchor="nota3907" w:history="1">
              <w:r w:rsidRPr="008F4476">
                <w:rPr>
                  <w:rStyle w:val="Hyperlink"/>
                </w:rPr>
                <w:t>3907</w:t>
              </w:r>
            </w:hyperlink>
            <w:r>
              <w:t>)</w:t>
            </w:r>
          </w:p>
        </w:tc>
        <w:tc>
          <w:tcPr>
            <w:tcW w:w="851" w:type="dxa"/>
            <w:tcBorders>
              <w:top w:val="single" w:sz="4" w:space="0" w:color="auto"/>
              <w:left w:val="nil"/>
              <w:bottom w:val="single" w:sz="4" w:space="0" w:color="auto"/>
              <w:right w:val="single" w:sz="4" w:space="0" w:color="auto"/>
            </w:tcBorders>
          </w:tcPr>
          <w:p w14:paraId="406F0A74" w14:textId="77777777" w:rsidR="008F4476" w:rsidRPr="008F4476" w:rsidRDefault="008F4476" w:rsidP="008F4476">
            <w:pPr>
              <w:jc w:val="center"/>
            </w:pPr>
            <w:bookmarkStart w:id="1316" w:name="parte6it63"/>
            <w:r w:rsidRPr="008F4476">
              <w:t>63</w:t>
            </w:r>
            <w:bookmarkEnd w:id="1316"/>
          </w:p>
        </w:tc>
        <w:tc>
          <w:tcPr>
            <w:tcW w:w="8505" w:type="dxa"/>
            <w:tcBorders>
              <w:top w:val="single" w:sz="4" w:space="0" w:color="auto"/>
              <w:left w:val="single" w:sz="4" w:space="0" w:color="auto"/>
              <w:bottom w:val="single" w:sz="4" w:space="0" w:color="auto"/>
              <w:right w:val="single" w:sz="4" w:space="0" w:color="auto"/>
            </w:tcBorders>
          </w:tcPr>
          <w:p w14:paraId="7EF0E851" w14:textId="77777777" w:rsidR="008F4476" w:rsidRPr="008F4476" w:rsidRDefault="008F4476" w:rsidP="008F4476">
            <w:r w:rsidRPr="008F4476">
              <w:t>Margarina e creme vegetal</w:t>
            </w:r>
          </w:p>
        </w:tc>
      </w:tr>
    </w:tbl>
    <w:p w14:paraId="4C0F3ADC" w14:textId="77777777" w:rsidR="009921F6" w:rsidRDefault="009921F6" w:rsidP="0085447A">
      <w:pPr>
        <w:pStyle w:val="Texto"/>
      </w:pPr>
    </w:p>
    <w:p w14:paraId="7F51E58E" w14:textId="77777777" w:rsidR="00164D9E" w:rsidRDefault="00164D9E" w:rsidP="0085447A">
      <w:pPr>
        <w:pStyle w:val="Texto"/>
      </w:pPr>
      <w:r>
        <w:br w:type="page"/>
      </w:r>
    </w:p>
    <w:p w14:paraId="03E07E69" w14:textId="77777777" w:rsidR="00D3766B" w:rsidRDefault="00D3766B" w:rsidP="00D3766B">
      <w:pPr>
        <w:pStyle w:val="TTULO"/>
      </w:pPr>
      <w:r w:rsidRPr="00C11A46">
        <w:rPr>
          <w:sz w:val="20"/>
        </w:rPr>
        <w:t>(</w:t>
      </w:r>
      <w:hyperlink r:id="rId1386" w:anchor="nota3908" w:history="1">
        <w:r>
          <w:rPr>
            <w:rStyle w:val="Hyperlink"/>
            <w:sz w:val="20"/>
          </w:rPr>
          <w:t>3908</w:t>
        </w:r>
      </w:hyperlink>
      <w:r w:rsidRPr="00C11A46">
        <w:rPr>
          <w:sz w:val="20"/>
        </w:rPr>
        <w:t>)</w:t>
      </w:r>
      <w:r>
        <w:rPr>
          <w:sz w:val="20"/>
        </w:rPr>
        <w:tab/>
      </w:r>
      <w:bookmarkStart w:id="1317" w:name="parte7"/>
      <w:r>
        <w:t>PARTE 7</w:t>
      </w:r>
      <w:bookmarkEnd w:id="1317"/>
    </w:p>
    <w:p w14:paraId="565E4581" w14:textId="77777777" w:rsidR="00D3766B" w:rsidRPr="00573C0A" w:rsidRDefault="00D3766B" w:rsidP="00D3766B">
      <w:pPr>
        <w:pStyle w:val="TTULO"/>
        <w:rPr>
          <w:sz w:val="20"/>
        </w:rPr>
      </w:pPr>
      <w:r w:rsidRPr="00C11A46">
        <w:rPr>
          <w:sz w:val="20"/>
        </w:rPr>
        <w:t>(</w:t>
      </w:r>
      <w:hyperlink r:id="rId1387" w:anchor="nota3908" w:history="1">
        <w:r>
          <w:rPr>
            <w:rStyle w:val="Hyperlink"/>
            <w:sz w:val="20"/>
          </w:rPr>
          <w:t>3908</w:t>
        </w:r>
      </w:hyperlink>
      <w:r w:rsidRPr="00C11A46">
        <w:rPr>
          <w:sz w:val="20"/>
        </w:rPr>
        <w:t>)</w:t>
      </w:r>
      <w:r>
        <w:rPr>
          <w:sz w:val="20"/>
        </w:rPr>
        <w:tab/>
        <w:t>VEÍCULOS</w:t>
      </w:r>
      <w:r w:rsidRPr="00573C0A">
        <w:rPr>
          <w:sz w:val="20"/>
        </w:rPr>
        <w:t xml:space="preserve"> E CHASSIS</w:t>
      </w:r>
    </w:p>
    <w:p w14:paraId="799D4B03" w14:textId="77777777" w:rsidR="00D3766B" w:rsidRPr="00D3766B" w:rsidRDefault="00D3766B" w:rsidP="00D3766B">
      <w:pPr>
        <w:pStyle w:val="Ttulocap"/>
        <w:rPr>
          <w:b w:val="0"/>
          <w:sz w:val="20"/>
          <w:szCs w:val="20"/>
        </w:rPr>
      </w:pPr>
      <w:r w:rsidRPr="00C11A46">
        <w:rPr>
          <w:sz w:val="20"/>
        </w:rPr>
        <w:t>(</w:t>
      </w:r>
      <w:hyperlink r:id="rId1388" w:anchor="nota3908" w:history="1">
        <w:r w:rsidRPr="00D3766B">
          <w:rPr>
            <w:rStyle w:val="Hyperlink"/>
            <w:b w:val="0"/>
            <w:sz w:val="20"/>
            <w:szCs w:val="20"/>
          </w:rPr>
          <w:t>3908</w:t>
        </w:r>
      </w:hyperlink>
      <w:r w:rsidRPr="00C11A46">
        <w:rPr>
          <w:sz w:val="20"/>
        </w:rPr>
        <w:t>)</w:t>
      </w:r>
      <w:r>
        <w:t xml:space="preserve"> </w:t>
      </w:r>
      <w:r>
        <w:tab/>
      </w:r>
      <w:r w:rsidRPr="00D3766B">
        <w:rPr>
          <w:b w:val="0"/>
          <w:sz w:val="20"/>
          <w:szCs w:val="20"/>
        </w:rPr>
        <w:t>(a que se refere o item 29 da Parte 1 deste Anexo)</w:t>
      </w:r>
    </w:p>
    <w:p w14:paraId="2253BA89" w14:textId="77777777" w:rsidR="00B36067" w:rsidRDefault="00B36067" w:rsidP="0085447A">
      <w:pPr>
        <w:pStyle w:val="Tex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1"/>
        <w:gridCol w:w="7371"/>
        <w:gridCol w:w="1134"/>
      </w:tblGrid>
      <w:tr w:rsidR="00B36067" w14:paraId="5BC65285" w14:textId="77777777" w:rsidTr="003E1A93">
        <w:tc>
          <w:tcPr>
            <w:tcW w:w="851" w:type="dxa"/>
            <w:tcBorders>
              <w:top w:val="nil"/>
              <w:left w:val="nil"/>
              <w:bottom w:val="nil"/>
              <w:right w:val="single" w:sz="4" w:space="0" w:color="auto"/>
            </w:tcBorders>
            <w:vAlign w:val="center"/>
          </w:tcPr>
          <w:p w14:paraId="0127EAC5" w14:textId="77777777" w:rsidR="00B36067" w:rsidRDefault="00B36067" w:rsidP="003E1A93">
            <w:pPr>
              <w:jc w:val="center"/>
              <w:rPr>
                <w:b/>
              </w:rPr>
            </w:pPr>
            <w:r w:rsidRPr="003E1A93">
              <w:t>(</w:t>
            </w:r>
            <w:hyperlink r:id="rId1389" w:anchor="nota48" w:history="1">
              <w:r>
                <w:rPr>
                  <w:rStyle w:val="Hyperlink"/>
                </w:rPr>
                <w:t>48</w:t>
              </w:r>
            </w:hyperlink>
            <w:r w:rsidRPr="003E1A93">
              <w:t>)</w:t>
            </w:r>
          </w:p>
        </w:tc>
        <w:tc>
          <w:tcPr>
            <w:tcW w:w="851" w:type="dxa"/>
            <w:tcBorders>
              <w:left w:val="nil"/>
            </w:tcBorders>
            <w:vAlign w:val="center"/>
          </w:tcPr>
          <w:p w14:paraId="7366489A" w14:textId="77777777" w:rsidR="00B36067" w:rsidRDefault="00B36067" w:rsidP="003E1A93">
            <w:pPr>
              <w:jc w:val="center"/>
              <w:rPr>
                <w:b/>
              </w:rPr>
            </w:pPr>
            <w:r>
              <w:rPr>
                <w:b/>
              </w:rPr>
              <w:t>ITEM</w:t>
            </w:r>
          </w:p>
        </w:tc>
        <w:tc>
          <w:tcPr>
            <w:tcW w:w="7371" w:type="dxa"/>
            <w:vAlign w:val="center"/>
          </w:tcPr>
          <w:p w14:paraId="35FC2F43" w14:textId="77777777" w:rsidR="00B36067" w:rsidRDefault="00B36067" w:rsidP="003E1A93">
            <w:pPr>
              <w:jc w:val="center"/>
              <w:rPr>
                <w:b/>
              </w:rPr>
            </w:pPr>
            <w:r>
              <w:rPr>
                <w:b/>
              </w:rPr>
              <w:t>DESCRIÇÃO/MERCADORIA</w:t>
            </w:r>
          </w:p>
        </w:tc>
        <w:tc>
          <w:tcPr>
            <w:tcW w:w="1134" w:type="dxa"/>
          </w:tcPr>
          <w:p w14:paraId="26ADF156" w14:textId="77777777" w:rsidR="00B36067" w:rsidRDefault="00B36067">
            <w:pPr>
              <w:rPr>
                <w:b/>
              </w:rPr>
            </w:pPr>
            <w:r>
              <w:rPr>
                <w:b/>
              </w:rPr>
              <w:t>CÓDIGO</w:t>
            </w:r>
          </w:p>
          <w:p w14:paraId="7A103B78" w14:textId="77777777" w:rsidR="00B36067" w:rsidRDefault="00B36067">
            <w:pPr>
              <w:rPr>
                <w:b/>
              </w:rPr>
            </w:pPr>
            <w:r>
              <w:rPr>
                <w:b/>
              </w:rPr>
              <w:t>NBM/SH*</w:t>
            </w:r>
          </w:p>
        </w:tc>
      </w:tr>
      <w:tr w:rsidR="00B36067" w14:paraId="5259AD7E" w14:textId="77777777" w:rsidTr="00164D9E">
        <w:tc>
          <w:tcPr>
            <w:tcW w:w="851" w:type="dxa"/>
            <w:tcBorders>
              <w:top w:val="nil"/>
              <w:left w:val="nil"/>
              <w:bottom w:val="nil"/>
              <w:right w:val="single" w:sz="4" w:space="0" w:color="auto"/>
            </w:tcBorders>
          </w:tcPr>
          <w:p w14:paraId="62588FC2" w14:textId="77777777" w:rsidR="00B36067" w:rsidRDefault="00B36067">
            <w:pPr>
              <w:jc w:val="center"/>
            </w:pPr>
          </w:p>
        </w:tc>
        <w:tc>
          <w:tcPr>
            <w:tcW w:w="851" w:type="dxa"/>
            <w:tcBorders>
              <w:left w:val="nil"/>
            </w:tcBorders>
          </w:tcPr>
          <w:p w14:paraId="7A8FDE57" w14:textId="77777777" w:rsidR="00B36067" w:rsidRDefault="00B36067" w:rsidP="00164D9E">
            <w:pPr>
              <w:jc w:val="center"/>
            </w:pPr>
            <w:bookmarkStart w:id="1318" w:name="parte7it1"/>
            <w:r>
              <w:t>01</w:t>
            </w:r>
            <w:bookmarkEnd w:id="1318"/>
          </w:p>
        </w:tc>
        <w:tc>
          <w:tcPr>
            <w:tcW w:w="7371" w:type="dxa"/>
          </w:tcPr>
          <w:p w14:paraId="7C5199C7" w14:textId="77777777" w:rsidR="00B36067" w:rsidRDefault="00B36067">
            <w:pPr>
              <w:jc w:val="both"/>
            </w:pPr>
            <w:r>
              <w:t xml:space="preserve">Veículos automóveis para transporte de 10 pessoas ou mais, incluindo o motorista, exceto os veículos classificados nos códigos 8702.10.00 e 8702.90.90 constantes dos </w:t>
            </w:r>
            <w:hyperlink r:id="rId1390" w:anchor="parte8it9" w:history="1">
              <w:r w:rsidRPr="003C1AFB">
                <w:rPr>
                  <w:rStyle w:val="Hyperlink"/>
                </w:rPr>
                <w:t>itens 09 e 10 da Parte 8</w:t>
              </w:r>
            </w:hyperlink>
            <w:r>
              <w:t xml:space="preserve"> deste Anexo</w:t>
            </w:r>
          </w:p>
        </w:tc>
        <w:tc>
          <w:tcPr>
            <w:tcW w:w="1134" w:type="dxa"/>
          </w:tcPr>
          <w:p w14:paraId="61854FF7" w14:textId="77777777" w:rsidR="00B36067" w:rsidRDefault="00B36067" w:rsidP="007D4D17">
            <w:pPr>
              <w:jc w:val="center"/>
            </w:pPr>
            <w:r>
              <w:t>8702</w:t>
            </w:r>
          </w:p>
        </w:tc>
      </w:tr>
      <w:tr w:rsidR="00B36067" w14:paraId="5FDEE60E" w14:textId="77777777" w:rsidTr="00164D9E">
        <w:tc>
          <w:tcPr>
            <w:tcW w:w="851" w:type="dxa"/>
            <w:tcBorders>
              <w:top w:val="nil"/>
              <w:left w:val="nil"/>
              <w:bottom w:val="nil"/>
              <w:right w:val="single" w:sz="4" w:space="0" w:color="auto"/>
            </w:tcBorders>
          </w:tcPr>
          <w:p w14:paraId="556190CA" w14:textId="77777777" w:rsidR="00B36067" w:rsidRDefault="00B36067">
            <w:pPr>
              <w:jc w:val="center"/>
            </w:pPr>
          </w:p>
        </w:tc>
        <w:tc>
          <w:tcPr>
            <w:tcW w:w="851" w:type="dxa"/>
            <w:tcBorders>
              <w:left w:val="nil"/>
            </w:tcBorders>
          </w:tcPr>
          <w:p w14:paraId="1AFC834E" w14:textId="77777777" w:rsidR="00B36067" w:rsidRDefault="00B36067" w:rsidP="00164D9E">
            <w:pPr>
              <w:jc w:val="center"/>
            </w:pPr>
            <w:bookmarkStart w:id="1319" w:name="parte7it2"/>
            <w:r>
              <w:t>02</w:t>
            </w:r>
            <w:bookmarkEnd w:id="1319"/>
          </w:p>
        </w:tc>
        <w:tc>
          <w:tcPr>
            <w:tcW w:w="7371" w:type="dxa"/>
          </w:tcPr>
          <w:p w14:paraId="64460CB8" w14:textId="77777777" w:rsidR="00B36067" w:rsidRDefault="00B36067">
            <w:pPr>
              <w:jc w:val="both"/>
            </w:pPr>
            <w:r>
              <w:t>Automóveis de passageiros e outros veículos automóveis principalmente concebidos para transporte de pessoas (exceto os da posição 8702), incluídos os veículos de uso misto (</w:t>
            </w:r>
            <w:r>
              <w:rPr>
                <w:i/>
              </w:rPr>
              <w:t>station wagons</w:t>
            </w:r>
            <w:r>
              <w:t>) e os automóveis de corrida</w:t>
            </w:r>
          </w:p>
        </w:tc>
        <w:tc>
          <w:tcPr>
            <w:tcW w:w="1134" w:type="dxa"/>
          </w:tcPr>
          <w:p w14:paraId="6E62D053" w14:textId="77777777" w:rsidR="00B36067" w:rsidRDefault="00B36067" w:rsidP="007D4D17">
            <w:pPr>
              <w:jc w:val="center"/>
            </w:pPr>
            <w:r>
              <w:t>8703</w:t>
            </w:r>
          </w:p>
        </w:tc>
      </w:tr>
      <w:tr w:rsidR="00B36067" w14:paraId="77B66116" w14:textId="77777777" w:rsidTr="00164D9E">
        <w:tc>
          <w:tcPr>
            <w:tcW w:w="851" w:type="dxa"/>
            <w:tcBorders>
              <w:top w:val="nil"/>
              <w:left w:val="nil"/>
              <w:bottom w:val="nil"/>
              <w:right w:val="single" w:sz="4" w:space="0" w:color="auto"/>
            </w:tcBorders>
          </w:tcPr>
          <w:p w14:paraId="052C8221" w14:textId="77777777" w:rsidR="00B36067" w:rsidRDefault="00B36067">
            <w:pPr>
              <w:jc w:val="center"/>
            </w:pPr>
          </w:p>
        </w:tc>
        <w:tc>
          <w:tcPr>
            <w:tcW w:w="851" w:type="dxa"/>
            <w:tcBorders>
              <w:left w:val="nil"/>
            </w:tcBorders>
          </w:tcPr>
          <w:p w14:paraId="1788D3B4" w14:textId="77777777" w:rsidR="00B36067" w:rsidRDefault="00B36067" w:rsidP="00164D9E">
            <w:pPr>
              <w:jc w:val="center"/>
            </w:pPr>
            <w:bookmarkStart w:id="1320" w:name="parte7it3"/>
            <w:r>
              <w:t>03</w:t>
            </w:r>
            <w:bookmarkEnd w:id="1320"/>
          </w:p>
        </w:tc>
        <w:tc>
          <w:tcPr>
            <w:tcW w:w="7371" w:type="dxa"/>
          </w:tcPr>
          <w:p w14:paraId="772E5E34" w14:textId="77777777" w:rsidR="00B36067" w:rsidRDefault="00B36067">
            <w:pPr>
              <w:jc w:val="both"/>
            </w:pPr>
            <w:r>
              <w:t xml:space="preserve">Veículos automóveis para transporte de mercadorias, exceto os veículos classificados no código 8704.10.00 constante do </w:t>
            </w:r>
            <w:hyperlink r:id="rId1391" w:anchor="parte8it11" w:history="1">
              <w:r w:rsidRPr="00BB36F5">
                <w:rPr>
                  <w:rStyle w:val="Hyperlink"/>
                </w:rPr>
                <w:t>item 11 da Parte 8</w:t>
              </w:r>
            </w:hyperlink>
            <w:r>
              <w:t xml:space="preserve"> deste Anexo, caminhão chassi com carga útil igual ou superior a </w:t>
            </w:r>
            <w:smartTag w:uri="urn:schemas-microsoft-com:office:smarttags" w:element="metricconverter">
              <w:smartTagPr>
                <w:attr w:name="ProductID" w:val="1.800 kg"/>
              </w:smartTagPr>
              <w:r>
                <w:t>1.800 kg</w:t>
              </w:r>
            </w:smartTag>
            <w:r>
              <w:t xml:space="preserve"> e caminhão monobloco com carga útil igual ou superior a </w:t>
            </w:r>
            <w:smartTag w:uri="urn:schemas-microsoft-com:office:smarttags" w:element="metricconverter">
              <w:smartTagPr>
                <w:attr w:name="ProductID" w:val="1.500 kg"/>
              </w:smartTagPr>
              <w:r>
                <w:t>1.500 kg</w:t>
              </w:r>
            </w:smartTag>
            <w:r>
              <w:t xml:space="preserve"> constantes do </w:t>
            </w:r>
            <w:hyperlink r:id="rId1392" w:anchor="parte1it38" w:history="1">
              <w:r w:rsidRPr="00BB36F5">
                <w:rPr>
                  <w:rStyle w:val="Hyperlink"/>
                </w:rPr>
                <w:t>item 38 da Parte 1</w:t>
              </w:r>
            </w:hyperlink>
            <w:r>
              <w:t xml:space="preserve"> deste Anexo</w:t>
            </w:r>
          </w:p>
        </w:tc>
        <w:tc>
          <w:tcPr>
            <w:tcW w:w="1134" w:type="dxa"/>
          </w:tcPr>
          <w:p w14:paraId="48E0EB79" w14:textId="77777777" w:rsidR="00B36067" w:rsidRDefault="00B36067" w:rsidP="007D4D17">
            <w:pPr>
              <w:jc w:val="center"/>
            </w:pPr>
            <w:r>
              <w:t>8704</w:t>
            </w:r>
          </w:p>
        </w:tc>
      </w:tr>
      <w:tr w:rsidR="00B36067" w14:paraId="66AA6869" w14:textId="77777777" w:rsidTr="00164D9E">
        <w:tc>
          <w:tcPr>
            <w:tcW w:w="851" w:type="dxa"/>
            <w:tcBorders>
              <w:top w:val="nil"/>
              <w:left w:val="nil"/>
              <w:bottom w:val="nil"/>
              <w:right w:val="single" w:sz="4" w:space="0" w:color="auto"/>
            </w:tcBorders>
          </w:tcPr>
          <w:p w14:paraId="2AB78AEB" w14:textId="77777777" w:rsidR="00B36067" w:rsidRDefault="00B36067">
            <w:pPr>
              <w:jc w:val="center"/>
            </w:pPr>
          </w:p>
        </w:tc>
        <w:tc>
          <w:tcPr>
            <w:tcW w:w="851" w:type="dxa"/>
            <w:tcBorders>
              <w:left w:val="nil"/>
            </w:tcBorders>
          </w:tcPr>
          <w:p w14:paraId="5E593202" w14:textId="77777777" w:rsidR="00B36067" w:rsidRDefault="00B36067" w:rsidP="00164D9E">
            <w:pPr>
              <w:jc w:val="center"/>
            </w:pPr>
            <w:bookmarkStart w:id="1321" w:name="parte7it4"/>
            <w:r>
              <w:t>04</w:t>
            </w:r>
            <w:bookmarkEnd w:id="1321"/>
          </w:p>
        </w:tc>
        <w:tc>
          <w:tcPr>
            <w:tcW w:w="7371" w:type="dxa"/>
          </w:tcPr>
          <w:p w14:paraId="1EE0725C" w14:textId="77777777" w:rsidR="00B36067" w:rsidRDefault="00B36067">
            <w:pPr>
              <w:jc w:val="both"/>
            </w:pPr>
            <w:r>
              <w:t xml:space="preserve">Chassis com motor para os veículos automóveis das posições </w:t>
            </w:r>
            <w:smartTag w:uri="urn:schemas-microsoft-com:office:smarttags" w:element="metricconverter">
              <w:smartTagPr>
                <w:attr w:name="ProductID" w:val="8701 a"/>
              </w:smartTagPr>
              <w:r>
                <w:t>8701 a</w:t>
              </w:r>
            </w:smartTag>
            <w:r>
              <w:t xml:space="preserve"> 8705, exceto os chassis com motor classificados no código 8706.00.10 constante do </w:t>
            </w:r>
            <w:hyperlink r:id="rId1393" w:anchor="parte8it13" w:history="1">
              <w:r w:rsidRPr="00BB36F5">
                <w:rPr>
                  <w:rStyle w:val="Hyperlink"/>
                </w:rPr>
                <w:t>item 13 da Parte 8</w:t>
              </w:r>
            </w:hyperlink>
            <w:r>
              <w:t xml:space="preserve"> deste Anexo</w:t>
            </w:r>
          </w:p>
        </w:tc>
        <w:tc>
          <w:tcPr>
            <w:tcW w:w="1134" w:type="dxa"/>
          </w:tcPr>
          <w:p w14:paraId="23900206" w14:textId="77777777" w:rsidR="00B36067" w:rsidRDefault="00B36067" w:rsidP="007D4D17">
            <w:pPr>
              <w:jc w:val="center"/>
            </w:pPr>
            <w:r>
              <w:t>8706</w:t>
            </w:r>
          </w:p>
        </w:tc>
      </w:tr>
    </w:tbl>
    <w:p w14:paraId="327461E2" w14:textId="77777777" w:rsidR="00B36067" w:rsidRDefault="00B36067" w:rsidP="0085447A">
      <w:pPr>
        <w:pStyle w:val="Texto"/>
      </w:pPr>
      <w:r>
        <w:t>* Com o sistema de classificação adotado a p</w:t>
      </w:r>
      <w:r w:rsidR="007D4D17">
        <w:t>artir de 1º de janeiro de 1997.</w:t>
      </w:r>
    </w:p>
    <w:p w14:paraId="35DBD77F" w14:textId="77777777" w:rsidR="00B36067" w:rsidRDefault="00B36067" w:rsidP="0085447A">
      <w:pPr>
        <w:pStyle w:val="Texto"/>
      </w:pPr>
    </w:p>
    <w:p w14:paraId="4DE6E60C" w14:textId="77777777" w:rsidR="00164D9E" w:rsidRDefault="00164D9E" w:rsidP="0085447A">
      <w:pPr>
        <w:pStyle w:val="Texto"/>
      </w:pPr>
      <w:r>
        <w:br w:type="page"/>
      </w:r>
    </w:p>
    <w:p w14:paraId="2E143C11" w14:textId="77777777" w:rsidR="00D3766B" w:rsidRDefault="00D3766B" w:rsidP="00D3766B">
      <w:pPr>
        <w:pStyle w:val="TTULO"/>
      </w:pPr>
      <w:r w:rsidRPr="00C11A46">
        <w:rPr>
          <w:sz w:val="20"/>
        </w:rPr>
        <w:t>(</w:t>
      </w:r>
      <w:hyperlink r:id="rId1394" w:anchor="nota3908" w:history="1">
        <w:r>
          <w:rPr>
            <w:rStyle w:val="Hyperlink"/>
            <w:sz w:val="20"/>
          </w:rPr>
          <w:t>3908</w:t>
        </w:r>
      </w:hyperlink>
      <w:r w:rsidRPr="00C11A46">
        <w:rPr>
          <w:sz w:val="20"/>
        </w:rPr>
        <w:t>)</w:t>
      </w:r>
      <w:r>
        <w:rPr>
          <w:sz w:val="20"/>
        </w:rPr>
        <w:tab/>
      </w:r>
      <w:bookmarkStart w:id="1322" w:name="parte8"/>
      <w:r>
        <w:t>PARTE 8</w:t>
      </w:r>
      <w:bookmarkEnd w:id="1322"/>
    </w:p>
    <w:p w14:paraId="59512C9E" w14:textId="77777777" w:rsidR="00D3766B" w:rsidRPr="00573C0A" w:rsidRDefault="00D3766B" w:rsidP="00D3766B">
      <w:pPr>
        <w:pStyle w:val="TTULO"/>
        <w:rPr>
          <w:sz w:val="20"/>
        </w:rPr>
      </w:pPr>
      <w:r w:rsidRPr="00C11A46">
        <w:rPr>
          <w:sz w:val="20"/>
        </w:rPr>
        <w:t>(</w:t>
      </w:r>
      <w:hyperlink r:id="rId1395" w:anchor="nota3908" w:history="1">
        <w:r>
          <w:rPr>
            <w:rStyle w:val="Hyperlink"/>
            <w:sz w:val="20"/>
          </w:rPr>
          <w:t>3908</w:t>
        </w:r>
      </w:hyperlink>
      <w:r w:rsidRPr="00C11A46">
        <w:rPr>
          <w:sz w:val="20"/>
        </w:rPr>
        <w:t>)</w:t>
      </w:r>
      <w:r>
        <w:rPr>
          <w:sz w:val="20"/>
        </w:rPr>
        <w:tab/>
      </w:r>
      <w:r w:rsidRPr="00573C0A">
        <w:rPr>
          <w:sz w:val="20"/>
        </w:rPr>
        <w:t>VEÍCULOS, MÁQUINAS E EQUIPAMENTOS</w:t>
      </w:r>
    </w:p>
    <w:p w14:paraId="1A299E70" w14:textId="77777777" w:rsidR="00D3766B" w:rsidRPr="00D3766B" w:rsidRDefault="00D3766B" w:rsidP="00D3766B">
      <w:pPr>
        <w:pStyle w:val="Ttulocap"/>
        <w:rPr>
          <w:b w:val="0"/>
          <w:sz w:val="20"/>
          <w:szCs w:val="20"/>
        </w:rPr>
      </w:pPr>
      <w:r w:rsidRPr="00C11A46">
        <w:rPr>
          <w:sz w:val="20"/>
        </w:rPr>
        <w:t>(</w:t>
      </w:r>
      <w:hyperlink r:id="rId1396" w:anchor="nota3908" w:history="1">
        <w:r w:rsidRPr="00D3766B">
          <w:rPr>
            <w:rStyle w:val="Hyperlink"/>
            <w:b w:val="0"/>
            <w:sz w:val="20"/>
            <w:szCs w:val="20"/>
          </w:rPr>
          <w:t>3908</w:t>
        </w:r>
      </w:hyperlink>
      <w:r w:rsidRPr="00C11A46">
        <w:rPr>
          <w:sz w:val="20"/>
        </w:rPr>
        <w:t>)</w:t>
      </w:r>
      <w:r>
        <w:t xml:space="preserve"> </w:t>
      </w:r>
      <w:r>
        <w:tab/>
      </w:r>
      <w:r w:rsidRPr="00D3766B">
        <w:rPr>
          <w:b w:val="0"/>
          <w:sz w:val="20"/>
          <w:szCs w:val="20"/>
        </w:rPr>
        <w:t>(a que se refere o item 31 da Parte 1 deste Anexo)</w:t>
      </w:r>
    </w:p>
    <w:p w14:paraId="49AFFDE3" w14:textId="77777777" w:rsidR="00B36067" w:rsidRDefault="00B36067" w:rsidP="0085447A">
      <w:pPr>
        <w:pStyle w:val="Tex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1"/>
        <w:gridCol w:w="7371"/>
        <w:gridCol w:w="1134"/>
      </w:tblGrid>
      <w:tr w:rsidR="00B36067" w14:paraId="1324B1BE" w14:textId="77777777" w:rsidTr="003E1A93">
        <w:tc>
          <w:tcPr>
            <w:tcW w:w="851" w:type="dxa"/>
            <w:tcBorders>
              <w:top w:val="nil"/>
              <w:left w:val="nil"/>
              <w:bottom w:val="nil"/>
              <w:right w:val="single" w:sz="4" w:space="0" w:color="auto"/>
            </w:tcBorders>
            <w:vAlign w:val="center"/>
          </w:tcPr>
          <w:p w14:paraId="7FABC713" w14:textId="77777777" w:rsidR="00B36067" w:rsidRDefault="00B36067" w:rsidP="003E1A93">
            <w:pPr>
              <w:jc w:val="center"/>
              <w:rPr>
                <w:b/>
              </w:rPr>
            </w:pPr>
            <w:r w:rsidRPr="003E1A93">
              <w:t>(</w:t>
            </w:r>
            <w:hyperlink r:id="rId1397" w:anchor="nota48" w:history="1">
              <w:r>
                <w:rPr>
                  <w:rStyle w:val="Hyperlink"/>
                </w:rPr>
                <w:t>48</w:t>
              </w:r>
            </w:hyperlink>
            <w:r w:rsidRPr="003E1A93">
              <w:t>)</w:t>
            </w:r>
          </w:p>
        </w:tc>
        <w:tc>
          <w:tcPr>
            <w:tcW w:w="851" w:type="dxa"/>
            <w:tcBorders>
              <w:left w:val="nil"/>
            </w:tcBorders>
            <w:vAlign w:val="center"/>
          </w:tcPr>
          <w:p w14:paraId="7C012D64" w14:textId="77777777" w:rsidR="00B36067" w:rsidRDefault="00B36067" w:rsidP="003E1A93">
            <w:pPr>
              <w:jc w:val="center"/>
              <w:rPr>
                <w:b/>
              </w:rPr>
            </w:pPr>
            <w:r>
              <w:rPr>
                <w:b/>
              </w:rPr>
              <w:t>ITEM</w:t>
            </w:r>
          </w:p>
        </w:tc>
        <w:tc>
          <w:tcPr>
            <w:tcW w:w="7371" w:type="dxa"/>
            <w:vAlign w:val="center"/>
          </w:tcPr>
          <w:p w14:paraId="54376185" w14:textId="77777777" w:rsidR="00B36067" w:rsidRDefault="00B36067" w:rsidP="003E1A93">
            <w:pPr>
              <w:jc w:val="center"/>
              <w:rPr>
                <w:b/>
              </w:rPr>
            </w:pPr>
            <w:r>
              <w:rPr>
                <w:b/>
              </w:rPr>
              <w:t>DESCRIÇÃO/MERCADORIA</w:t>
            </w:r>
          </w:p>
        </w:tc>
        <w:tc>
          <w:tcPr>
            <w:tcW w:w="1134" w:type="dxa"/>
          </w:tcPr>
          <w:p w14:paraId="6BA4FF75" w14:textId="77777777" w:rsidR="00B36067" w:rsidRDefault="00B36067">
            <w:pPr>
              <w:rPr>
                <w:b/>
              </w:rPr>
            </w:pPr>
            <w:r>
              <w:rPr>
                <w:b/>
              </w:rPr>
              <w:t>CÓDIGO</w:t>
            </w:r>
          </w:p>
          <w:p w14:paraId="33E92B08" w14:textId="77777777" w:rsidR="00B36067" w:rsidRDefault="00B36067">
            <w:pPr>
              <w:rPr>
                <w:b/>
              </w:rPr>
            </w:pPr>
            <w:r>
              <w:rPr>
                <w:b/>
              </w:rPr>
              <w:t>NBM/SH*</w:t>
            </w:r>
          </w:p>
        </w:tc>
      </w:tr>
      <w:tr w:rsidR="00B36067" w14:paraId="62A899A4" w14:textId="77777777" w:rsidTr="00164D9E">
        <w:tc>
          <w:tcPr>
            <w:tcW w:w="851" w:type="dxa"/>
            <w:tcBorders>
              <w:top w:val="nil"/>
              <w:left w:val="nil"/>
              <w:bottom w:val="nil"/>
              <w:right w:val="single" w:sz="4" w:space="0" w:color="auto"/>
            </w:tcBorders>
          </w:tcPr>
          <w:p w14:paraId="01C385B7" w14:textId="77777777" w:rsidR="00B36067" w:rsidRDefault="00B36067"/>
        </w:tc>
        <w:tc>
          <w:tcPr>
            <w:tcW w:w="851" w:type="dxa"/>
            <w:tcBorders>
              <w:left w:val="nil"/>
            </w:tcBorders>
          </w:tcPr>
          <w:p w14:paraId="44ED8017" w14:textId="77777777" w:rsidR="00B36067" w:rsidRDefault="00B36067" w:rsidP="00164D9E">
            <w:pPr>
              <w:jc w:val="center"/>
            </w:pPr>
            <w:bookmarkStart w:id="1323" w:name="parte8it1"/>
            <w:r>
              <w:t>01</w:t>
            </w:r>
            <w:bookmarkEnd w:id="1323"/>
          </w:p>
        </w:tc>
        <w:tc>
          <w:tcPr>
            <w:tcW w:w="7371" w:type="dxa"/>
          </w:tcPr>
          <w:p w14:paraId="6657DE8D" w14:textId="77777777" w:rsidR="00B36067" w:rsidRDefault="00B36067">
            <w:pPr>
              <w:jc w:val="both"/>
            </w:pPr>
            <w:r>
              <w:rPr>
                <w:i/>
              </w:rPr>
              <w:t>Bulldozers</w:t>
            </w:r>
            <w:r>
              <w:t xml:space="preserve">, </w:t>
            </w:r>
            <w:r>
              <w:rPr>
                <w:i/>
              </w:rPr>
              <w:t>angledozers</w:t>
            </w:r>
            <w:r>
              <w:t>, niveladores, raspo-transportadores (</w:t>
            </w:r>
            <w:r>
              <w:rPr>
                <w:i/>
              </w:rPr>
              <w:t>scrapers</w:t>
            </w:r>
            <w:r>
              <w:t>), pás mecânicas, escavadores, carregadoras e pás carregadoras, compactadores e rolos ou cilindros compressores, autopropulsados</w:t>
            </w:r>
          </w:p>
        </w:tc>
        <w:tc>
          <w:tcPr>
            <w:tcW w:w="1134" w:type="dxa"/>
          </w:tcPr>
          <w:p w14:paraId="5401C327" w14:textId="77777777" w:rsidR="00B36067" w:rsidRDefault="00B36067">
            <w:r>
              <w:t>8429</w:t>
            </w:r>
          </w:p>
        </w:tc>
      </w:tr>
      <w:tr w:rsidR="00B36067" w14:paraId="5050B2FA" w14:textId="77777777" w:rsidTr="00164D9E">
        <w:tc>
          <w:tcPr>
            <w:tcW w:w="851" w:type="dxa"/>
            <w:tcBorders>
              <w:top w:val="nil"/>
              <w:left w:val="nil"/>
              <w:bottom w:val="nil"/>
              <w:right w:val="single" w:sz="4" w:space="0" w:color="auto"/>
            </w:tcBorders>
          </w:tcPr>
          <w:p w14:paraId="791B06AF" w14:textId="77777777" w:rsidR="00B36067" w:rsidRDefault="00B36067"/>
        </w:tc>
        <w:tc>
          <w:tcPr>
            <w:tcW w:w="851" w:type="dxa"/>
            <w:tcBorders>
              <w:left w:val="nil"/>
            </w:tcBorders>
          </w:tcPr>
          <w:p w14:paraId="1CDC6D2D" w14:textId="77777777" w:rsidR="00B36067" w:rsidRDefault="00B36067" w:rsidP="00164D9E">
            <w:pPr>
              <w:jc w:val="center"/>
            </w:pPr>
            <w:bookmarkStart w:id="1324" w:name="parte8it2"/>
            <w:r>
              <w:t>02</w:t>
            </w:r>
            <w:bookmarkEnd w:id="1324"/>
          </w:p>
        </w:tc>
        <w:tc>
          <w:tcPr>
            <w:tcW w:w="7371" w:type="dxa"/>
          </w:tcPr>
          <w:p w14:paraId="4F5505BA" w14:textId="77777777" w:rsidR="00B36067" w:rsidRDefault="00B36067">
            <w:pPr>
              <w:jc w:val="both"/>
            </w:pPr>
            <w:r>
              <w:t>Espalhadores de estrume e distribuidores de adubos ou fertilizantes</w:t>
            </w:r>
          </w:p>
        </w:tc>
        <w:tc>
          <w:tcPr>
            <w:tcW w:w="1134" w:type="dxa"/>
          </w:tcPr>
          <w:p w14:paraId="0BC99B1F" w14:textId="77777777" w:rsidR="00B36067" w:rsidRDefault="00B36067">
            <w:r>
              <w:t>8432.40.00</w:t>
            </w:r>
          </w:p>
        </w:tc>
      </w:tr>
      <w:tr w:rsidR="00B36067" w14:paraId="5E973F04" w14:textId="77777777" w:rsidTr="00164D9E">
        <w:tc>
          <w:tcPr>
            <w:tcW w:w="851" w:type="dxa"/>
            <w:tcBorders>
              <w:top w:val="nil"/>
              <w:left w:val="nil"/>
              <w:bottom w:val="nil"/>
              <w:right w:val="single" w:sz="4" w:space="0" w:color="auto"/>
            </w:tcBorders>
          </w:tcPr>
          <w:p w14:paraId="42EEFBEF" w14:textId="77777777" w:rsidR="00B36067" w:rsidRDefault="00B36067"/>
        </w:tc>
        <w:tc>
          <w:tcPr>
            <w:tcW w:w="851" w:type="dxa"/>
            <w:tcBorders>
              <w:left w:val="nil"/>
            </w:tcBorders>
          </w:tcPr>
          <w:p w14:paraId="6543D4DE" w14:textId="77777777" w:rsidR="00B36067" w:rsidRDefault="00B36067" w:rsidP="00164D9E">
            <w:pPr>
              <w:jc w:val="center"/>
            </w:pPr>
            <w:bookmarkStart w:id="1325" w:name="parte8it3"/>
            <w:r>
              <w:t>03</w:t>
            </w:r>
            <w:bookmarkEnd w:id="1325"/>
          </w:p>
        </w:tc>
        <w:tc>
          <w:tcPr>
            <w:tcW w:w="7371" w:type="dxa"/>
          </w:tcPr>
          <w:p w14:paraId="764A28B4" w14:textId="77777777" w:rsidR="00B36067" w:rsidRDefault="00B36067">
            <w:pPr>
              <w:jc w:val="both"/>
            </w:pPr>
            <w:r>
              <w:t>Outras máquinas e aparelhos</w:t>
            </w:r>
          </w:p>
        </w:tc>
        <w:tc>
          <w:tcPr>
            <w:tcW w:w="1134" w:type="dxa"/>
          </w:tcPr>
          <w:p w14:paraId="16087C5A" w14:textId="77777777" w:rsidR="00B36067" w:rsidRDefault="00B36067">
            <w:r>
              <w:t>8432.80.00</w:t>
            </w:r>
          </w:p>
        </w:tc>
      </w:tr>
      <w:tr w:rsidR="00B36067" w14:paraId="3EEB523A" w14:textId="77777777" w:rsidTr="00164D9E">
        <w:tc>
          <w:tcPr>
            <w:tcW w:w="851" w:type="dxa"/>
            <w:tcBorders>
              <w:top w:val="nil"/>
              <w:left w:val="nil"/>
              <w:bottom w:val="nil"/>
              <w:right w:val="single" w:sz="4" w:space="0" w:color="auto"/>
            </w:tcBorders>
          </w:tcPr>
          <w:p w14:paraId="6B5970BD" w14:textId="77777777" w:rsidR="00B36067" w:rsidRDefault="00B36067"/>
        </w:tc>
        <w:tc>
          <w:tcPr>
            <w:tcW w:w="851" w:type="dxa"/>
            <w:tcBorders>
              <w:left w:val="nil"/>
            </w:tcBorders>
          </w:tcPr>
          <w:p w14:paraId="6146FF44" w14:textId="77777777" w:rsidR="00B36067" w:rsidRDefault="00B36067" w:rsidP="00164D9E">
            <w:pPr>
              <w:jc w:val="center"/>
            </w:pPr>
            <w:bookmarkStart w:id="1326" w:name="parte8it4"/>
            <w:r>
              <w:t>04</w:t>
            </w:r>
            <w:bookmarkEnd w:id="1326"/>
          </w:p>
        </w:tc>
        <w:tc>
          <w:tcPr>
            <w:tcW w:w="7371" w:type="dxa"/>
          </w:tcPr>
          <w:p w14:paraId="7BBBB03C" w14:textId="77777777" w:rsidR="00B36067" w:rsidRDefault="00B36067">
            <w:pPr>
              <w:jc w:val="both"/>
            </w:pPr>
            <w:r>
              <w:t>Ceifeiras, incluídas as barras de corte para montagem em tratores</w:t>
            </w:r>
          </w:p>
        </w:tc>
        <w:tc>
          <w:tcPr>
            <w:tcW w:w="1134" w:type="dxa"/>
          </w:tcPr>
          <w:p w14:paraId="6A64FA83" w14:textId="77777777" w:rsidR="00B36067" w:rsidRDefault="00B36067">
            <w:r>
              <w:t>8433.20</w:t>
            </w:r>
          </w:p>
        </w:tc>
      </w:tr>
      <w:tr w:rsidR="00B36067" w14:paraId="126425DB" w14:textId="77777777" w:rsidTr="00164D9E">
        <w:tc>
          <w:tcPr>
            <w:tcW w:w="851" w:type="dxa"/>
            <w:tcBorders>
              <w:top w:val="nil"/>
              <w:left w:val="nil"/>
              <w:bottom w:val="nil"/>
              <w:right w:val="single" w:sz="4" w:space="0" w:color="auto"/>
            </w:tcBorders>
          </w:tcPr>
          <w:p w14:paraId="64BE3E5B" w14:textId="77777777" w:rsidR="00B36067" w:rsidRDefault="00B36067"/>
        </w:tc>
        <w:tc>
          <w:tcPr>
            <w:tcW w:w="851" w:type="dxa"/>
            <w:tcBorders>
              <w:left w:val="nil"/>
            </w:tcBorders>
          </w:tcPr>
          <w:p w14:paraId="716B073E" w14:textId="77777777" w:rsidR="00B36067" w:rsidRDefault="00B36067" w:rsidP="00164D9E">
            <w:pPr>
              <w:jc w:val="center"/>
            </w:pPr>
            <w:bookmarkStart w:id="1327" w:name="parte8it5"/>
            <w:r>
              <w:t>05</w:t>
            </w:r>
            <w:bookmarkEnd w:id="1327"/>
          </w:p>
        </w:tc>
        <w:tc>
          <w:tcPr>
            <w:tcW w:w="7371" w:type="dxa"/>
          </w:tcPr>
          <w:p w14:paraId="3201BBBA" w14:textId="77777777" w:rsidR="00B36067" w:rsidRDefault="00B36067">
            <w:pPr>
              <w:jc w:val="both"/>
            </w:pPr>
            <w:r>
              <w:t>Outras máquinas e aparelhos para colher e dispor o feno</w:t>
            </w:r>
          </w:p>
        </w:tc>
        <w:tc>
          <w:tcPr>
            <w:tcW w:w="1134" w:type="dxa"/>
          </w:tcPr>
          <w:p w14:paraId="078B9F1F" w14:textId="77777777" w:rsidR="00B36067" w:rsidRDefault="00B36067">
            <w:r>
              <w:t>8433.30.00</w:t>
            </w:r>
          </w:p>
        </w:tc>
      </w:tr>
      <w:tr w:rsidR="00B36067" w14:paraId="6DCBB758" w14:textId="77777777" w:rsidTr="00164D9E">
        <w:tc>
          <w:tcPr>
            <w:tcW w:w="851" w:type="dxa"/>
            <w:tcBorders>
              <w:top w:val="nil"/>
              <w:left w:val="nil"/>
              <w:bottom w:val="nil"/>
              <w:right w:val="single" w:sz="4" w:space="0" w:color="auto"/>
            </w:tcBorders>
          </w:tcPr>
          <w:p w14:paraId="270D01E0" w14:textId="77777777" w:rsidR="00B36067" w:rsidRDefault="00B36067"/>
        </w:tc>
        <w:tc>
          <w:tcPr>
            <w:tcW w:w="851" w:type="dxa"/>
            <w:tcBorders>
              <w:left w:val="nil"/>
            </w:tcBorders>
          </w:tcPr>
          <w:p w14:paraId="390DB482" w14:textId="77777777" w:rsidR="00B36067" w:rsidRDefault="00B36067" w:rsidP="00164D9E">
            <w:pPr>
              <w:jc w:val="center"/>
            </w:pPr>
            <w:bookmarkStart w:id="1328" w:name="parte8it6"/>
            <w:r>
              <w:t>06</w:t>
            </w:r>
            <w:bookmarkEnd w:id="1328"/>
          </w:p>
        </w:tc>
        <w:tc>
          <w:tcPr>
            <w:tcW w:w="7371" w:type="dxa"/>
          </w:tcPr>
          <w:p w14:paraId="5DD2B9AA" w14:textId="77777777" w:rsidR="00B36067" w:rsidRDefault="00B36067">
            <w:pPr>
              <w:jc w:val="both"/>
            </w:pPr>
            <w:r>
              <w:t>Enfardadeiras de palha ou de forragem, incluídas as enfardadeiras-apanhadeiras</w:t>
            </w:r>
          </w:p>
        </w:tc>
        <w:tc>
          <w:tcPr>
            <w:tcW w:w="1134" w:type="dxa"/>
          </w:tcPr>
          <w:p w14:paraId="782991CF" w14:textId="77777777" w:rsidR="00B36067" w:rsidRDefault="00B36067">
            <w:r>
              <w:t>8433.40.00</w:t>
            </w:r>
          </w:p>
        </w:tc>
      </w:tr>
      <w:tr w:rsidR="00B36067" w14:paraId="374029C2" w14:textId="77777777" w:rsidTr="00164D9E">
        <w:tc>
          <w:tcPr>
            <w:tcW w:w="851" w:type="dxa"/>
            <w:tcBorders>
              <w:top w:val="nil"/>
              <w:left w:val="nil"/>
              <w:bottom w:val="nil"/>
              <w:right w:val="single" w:sz="4" w:space="0" w:color="auto"/>
            </w:tcBorders>
          </w:tcPr>
          <w:p w14:paraId="3B45A2A1" w14:textId="77777777" w:rsidR="00B36067" w:rsidRDefault="00B36067"/>
        </w:tc>
        <w:tc>
          <w:tcPr>
            <w:tcW w:w="851" w:type="dxa"/>
            <w:tcBorders>
              <w:left w:val="nil"/>
            </w:tcBorders>
          </w:tcPr>
          <w:p w14:paraId="797CD779" w14:textId="77777777" w:rsidR="00B36067" w:rsidRDefault="00B36067" w:rsidP="00164D9E">
            <w:pPr>
              <w:jc w:val="center"/>
            </w:pPr>
            <w:bookmarkStart w:id="1329" w:name="parte8it7"/>
            <w:r>
              <w:t>07</w:t>
            </w:r>
            <w:bookmarkEnd w:id="1329"/>
          </w:p>
        </w:tc>
        <w:tc>
          <w:tcPr>
            <w:tcW w:w="7371" w:type="dxa"/>
          </w:tcPr>
          <w:p w14:paraId="456326C1" w14:textId="77777777" w:rsidR="00B36067" w:rsidRDefault="00B36067">
            <w:pPr>
              <w:jc w:val="both"/>
            </w:pPr>
            <w:r>
              <w:t>Outras máquinas e aparelhos para colheita; máquinas e aparelhos para debulha</w:t>
            </w:r>
          </w:p>
        </w:tc>
        <w:tc>
          <w:tcPr>
            <w:tcW w:w="1134" w:type="dxa"/>
          </w:tcPr>
          <w:p w14:paraId="07D2A63D" w14:textId="77777777" w:rsidR="00B36067" w:rsidRDefault="00B36067">
            <w:r>
              <w:t>8433.5</w:t>
            </w:r>
          </w:p>
        </w:tc>
      </w:tr>
      <w:tr w:rsidR="00B36067" w14:paraId="2524E0C3" w14:textId="77777777" w:rsidTr="00164D9E">
        <w:tc>
          <w:tcPr>
            <w:tcW w:w="851" w:type="dxa"/>
            <w:tcBorders>
              <w:top w:val="nil"/>
              <w:left w:val="nil"/>
              <w:bottom w:val="nil"/>
              <w:right w:val="single" w:sz="4" w:space="0" w:color="auto"/>
            </w:tcBorders>
          </w:tcPr>
          <w:p w14:paraId="338EC8C6" w14:textId="77777777" w:rsidR="00B36067" w:rsidRDefault="00B36067"/>
        </w:tc>
        <w:tc>
          <w:tcPr>
            <w:tcW w:w="851" w:type="dxa"/>
            <w:tcBorders>
              <w:left w:val="nil"/>
            </w:tcBorders>
          </w:tcPr>
          <w:p w14:paraId="07B930D8" w14:textId="77777777" w:rsidR="00B36067" w:rsidRDefault="00B36067" w:rsidP="00164D9E">
            <w:pPr>
              <w:jc w:val="center"/>
            </w:pPr>
            <w:bookmarkStart w:id="1330" w:name="parte8it8"/>
            <w:r>
              <w:t>08</w:t>
            </w:r>
            <w:bookmarkEnd w:id="1330"/>
          </w:p>
        </w:tc>
        <w:tc>
          <w:tcPr>
            <w:tcW w:w="7371" w:type="dxa"/>
          </w:tcPr>
          <w:p w14:paraId="66938AEF" w14:textId="77777777" w:rsidR="00B36067" w:rsidRDefault="00B36067">
            <w:pPr>
              <w:jc w:val="both"/>
            </w:pPr>
            <w:r>
              <w:t>Tratores (exceto os carros-tratores da posição 8709)</w:t>
            </w:r>
          </w:p>
        </w:tc>
        <w:tc>
          <w:tcPr>
            <w:tcW w:w="1134" w:type="dxa"/>
          </w:tcPr>
          <w:p w14:paraId="4545E311" w14:textId="77777777" w:rsidR="00B36067" w:rsidRDefault="00B36067">
            <w:r>
              <w:t>8701</w:t>
            </w:r>
          </w:p>
        </w:tc>
      </w:tr>
      <w:tr w:rsidR="00B36067" w14:paraId="337C9308" w14:textId="77777777" w:rsidTr="00164D9E">
        <w:tc>
          <w:tcPr>
            <w:tcW w:w="851" w:type="dxa"/>
            <w:tcBorders>
              <w:top w:val="nil"/>
              <w:left w:val="nil"/>
              <w:bottom w:val="nil"/>
              <w:right w:val="single" w:sz="4" w:space="0" w:color="auto"/>
            </w:tcBorders>
          </w:tcPr>
          <w:p w14:paraId="12CF6DA9" w14:textId="77777777" w:rsidR="00B36067" w:rsidRDefault="00B36067"/>
        </w:tc>
        <w:tc>
          <w:tcPr>
            <w:tcW w:w="851" w:type="dxa"/>
            <w:tcBorders>
              <w:left w:val="nil"/>
            </w:tcBorders>
          </w:tcPr>
          <w:p w14:paraId="3AAEB78C" w14:textId="77777777" w:rsidR="00B36067" w:rsidRDefault="00B36067" w:rsidP="00164D9E">
            <w:pPr>
              <w:jc w:val="center"/>
            </w:pPr>
            <w:bookmarkStart w:id="1331" w:name="parte8it9"/>
            <w:r>
              <w:t>09</w:t>
            </w:r>
            <w:bookmarkEnd w:id="1331"/>
          </w:p>
        </w:tc>
        <w:tc>
          <w:tcPr>
            <w:tcW w:w="7371" w:type="dxa"/>
          </w:tcPr>
          <w:p w14:paraId="5BC456D1" w14:textId="77777777" w:rsidR="00B36067" w:rsidRDefault="00B36067">
            <w:pPr>
              <w:jc w:val="both"/>
            </w:pPr>
            <w:r>
              <w:t>Veículos automóveis para transporte de 10 pessoas ou mais, incluindo o motorista, com motor de pistão, de ignição por compressão (diesel ou semidiesel) e com volume interno de habitáculo, destinado a passageiros e motorista, igual ou superior a 9m³</w:t>
            </w:r>
          </w:p>
        </w:tc>
        <w:tc>
          <w:tcPr>
            <w:tcW w:w="1134" w:type="dxa"/>
          </w:tcPr>
          <w:p w14:paraId="16436B6B" w14:textId="77777777" w:rsidR="00B36067" w:rsidRDefault="00B36067">
            <w:r>
              <w:t>8702.10.00</w:t>
            </w:r>
          </w:p>
        </w:tc>
      </w:tr>
      <w:tr w:rsidR="00B36067" w14:paraId="54F41FC9" w14:textId="77777777" w:rsidTr="00164D9E">
        <w:tc>
          <w:tcPr>
            <w:tcW w:w="851" w:type="dxa"/>
            <w:tcBorders>
              <w:top w:val="nil"/>
              <w:left w:val="nil"/>
              <w:bottom w:val="nil"/>
              <w:right w:val="single" w:sz="4" w:space="0" w:color="auto"/>
            </w:tcBorders>
          </w:tcPr>
          <w:p w14:paraId="4D21655C" w14:textId="77777777" w:rsidR="00B36067" w:rsidRDefault="00B36067"/>
        </w:tc>
        <w:tc>
          <w:tcPr>
            <w:tcW w:w="851" w:type="dxa"/>
            <w:tcBorders>
              <w:left w:val="nil"/>
            </w:tcBorders>
          </w:tcPr>
          <w:p w14:paraId="153A50E4" w14:textId="77777777" w:rsidR="00B36067" w:rsidRDefault="00B36067" w:rsidP="00164D9E">
            <w:pPr>
              <w:jc w:val="center"/>
            </w:pPr>
            <w:bookmarkStart w:id="1332" w:name="parte8it10"/>
            <w:r>
              <w:t>10</w:t>
            </w:r>
            <w:bookmarkEnd w:id="1332"/>
          </w:p>
        </w:tc>
        <w:tc>
          <w:tcPr>
            <w:tcW w:w="7371" w:type="dxa"/>
          </w:tcPr>
          <w:p w14:paraId="793E05D4" w14:textId="77777777" w:rsidR="00B36067" w:rsidRDefault="00B36067">
            <w:pPr>
              <w:jc w:val="both"/>
            </w:pPr>
            <w:r>
              <w:t>Outros veículos automóveis para transporte de 10 pessoas ou mais, incluindo o motorista, com volume interno de habitáculo, destinado a passageiros e motorista, igual ou superior a 9m³</w:t>
            </w:r>
          </w:p>
        </w:tc>
        <w:tc>
          <w:tcPr>
            <w:tcW w:w="1134" w:type="dxa"/>
          </w:tcPr>
          <w:p w14:paraId="5B728F66" w14:textId="77777777" w:rsidR="00B36067" w:rsidRDefault="00B36067">
            <w:r>
              <w:t>8702.90.90</w:t>
            </w:r>
          </w:p>
        </w:tc>
      </w:tr>
      <w:tr w:rsidR="00B36067" w14:paraId="1EC8E5A9" w14:textId="77777777" w:rsidTr="00164D9E">
        <w:tc>
          <w:tcPr>
            <w:tcW w:w="851" w:type="dxa"/>
            <w:tcBorders>
              <w:top w:val="nil"/>
              <w:left w:val="nil"/>
              <w:bottom w:val="nil"/>
              <w:right w:val="single" w:sz="4" w:space="0" w:color="auto"/>
            </w:tcBorders>
          </w:tcPr>
          <w:p w14:paraId="347432CB" w14:textId="77777777" w:rsidR="00B36067" w:rsidRDefault="00B36067"/>
        </w:tc>
        <w:tc>
          <w:tcPr>
            <w:tcW w:w="851" w:type="dxa"/>
            <w:tcBorders>
              <w:left w:val="nil"/>
            </w:tcBorders>
          </w:tcPr>
          <w:p w14:paraId="68CD683D" w14:textId="77777777" w:rsidR="00B36067" w:rsidRDefault="00B36067" w:rsidP="00164D9E">
            <w:pPr>
              <w:jc w:val="center"/>
            </w:pPr>
            <w:bookmarkStart w:id="1333" w:name="parte8it11"/>
            <w:r>
              <w:t>11</w:t>
            </w:r>
            <w:bookmarkEnd w:id="1333"/>
          </w:p>
        </w:tc>
        <w:tc>
          <w:tcPr>
            <w:tcW w:w="7371" w:type="dxa"/>
          </w:tcPr>
          <w:p w14:paraId="2B24EBD7" w14:textId="77777777" w:rsidR="00B36067" w:rsidRDefault="00B36067">
            <w:pPr>
              <w:jc w:val="both"/>
            </w:pPr>
            <w:r>
              <w:rPr>
                <w:i/>
              </w:rPr>
              <w:t>Dumpers</w:t>
            </w:r>
            <w:r>
              <w:t xml:space="preserve"> concebidos para serem utilizados fora de rodovias</w:t>
            </w:r>
          </w:p>
        </w:tc>
        <w:tc>
          <w:tcPr>
            <w:tcW w:w="1134" w:type="dxa"/>
          </w:tcPr>
          <w:p w14:paraId="42785E5D" w14:textId="77777777" w:rsidR="00B36067" w:rsidRDefault="00B36067">
            <w:r>
              <w:t>8704.10.00</w:t>
            </w:r>
          </w:p>
        </w:tc>
      </w:tr>
      <w:tr w:rsidR="00B36067" w14:paraId="4EFD6971" w14:textId="77777777" w:rsidTr="00164D9E">
        <w:tc>
          <w:tcPr>
            <w:tcW w:w="851" w:type="dxa"/>
            <w:tcBorders>
              <w:top w:val="nil"/>
              <w:left w:val="nil"/>
              <w:bottom w:val="nil"/>
              <w:right w:val="single" w:sz="4" w:space="0" w:color="auto"/>
            </w:tcBorders>
          </w:tcPr>
          <w:p w14:paraId="1C1F5000" w14:textId="77777777" w:rsidR="00B36067" w:rsidRDefault="00B36067"/>
        </w:tc>
        <w:tc>
          <w:tcPr>
            <w:tcW w:w="851" w:type="dxa"/>
            <w:tcBorders>
              <w:left w:val="nil"/>
            </w:tcBorders>
          </w:tcPr>
          <w:p w14:paraId="784CCE0A" w14:textId="77777777" w:rsidR="00B36067" w:rsidRDefault="00B36067" w:rsidP="00164D9E">
            <w:pPr>
              <w:jc w:val="center"/>
            </w:pPr>
            <w:bookmarkStart w:id="1334" w:name="parte8it12"/>
            <w:r>
              <w:t>12</w:t>
            </w:r>
            <w:bookmarkEnd w:id="1334"/>
          </w:p>
        </w:tc>
        <w:tc>
          <w:tcPr>
            <w:tcW w:w="7371" w:type="dxa"/>
          </w:tcPr>
          <w:p w14:paraId="35893EC2" w14:textId="77777777" w:rsidR="00B36067" w:rsidRDefault="00B36067">
            <w:pPr>
              <w:jc w:val="both"/>
            </w:pPr>
            <w:r>
              <w:t>Veículos automóveis para usos especiais (por exemplo: auto-socorros, caminhões-guindaste, veículos de combate a incêndios, caminhões-betoneiras, veículos para varrer, veículos para espalhar, veículos-oficinas, veículos radiológicos), exceto os concebidos principalmente para transporte de pessoas ou mercadorias</w:t>
            </w:r>
          </w:p>
        </w:tc>
        <w:tc>
          <w:tcPr>
            <w:tcW w:w="1134" w:type="dxa"/>
          </w:tcPr>
          <w:p w14:paraId="6D396C52" w14:textId="77777777" w:rsidR="00B36067" w:rsidRDefault="00B36067">
            <w:r>
              <w:t>8705</w:t>
            </w:r>
          </w:p>
        </w:tc>
      </w:tr>
      <w:tr w:rsidR="00B36067" w14:paraId="0A2BA48A" w14:textId="77777777" w:rsidTr="00164D9E">
        <w:tc>
          <w:tcPr>
            <w:tcW w:w="851" w:type="dxa"/>
            <w:tcBorders>
              <w:top w:val="nil"/>
              <w:left w:val="nil"/>
              <w:bottom w:val="nil"/>
              <w:right w:val="single" w:sz="4" w:space="0" w:color="auto"/>
            </w:tcBorders>
          </w:tcPr>
          <w:p w14:paraId="6AC3045E" w14:textId="77777777" w:rsidR="00B36067" w:rsidRDefault="00B36067"/>
        </w:tc>
        <w:tc>
          <w:tcPr>
            <w:tcW w:w="851" w:type="dxa"/>
            <w:tcBorders>
              <w:left w:val="nil"/>
            </w:tcBorders>
          </w:tcPr>
          <w:p w14:paraId="568B6EB3" w14:textId="77777777" w:rsidR="00B36067" w:rsidRDefault="00B36067" w:rsidP="00164D9E">
            <w:pPr>
              <w:jc w:val="center"/>
            </w:pPr>
            <w:bookmarkStart w:id="1335" w:name="parte8it13"/>
            <w:r>
              <w:t>13</w:t>
            </w:r>
            <w:bookmarkEnd w:id="1335"/>
          </w:p>
        </w:tc>
        <w:tc>
          <w:tcPr>
            <w:tcW w:w="7371" w:type="dxa"/>
          </w:tcPr>
          <w:p w14:paraId="3E22C017" w14:textId="77777777" w:rsidR="00B36067" w:rsidRDefault="00B36067">
            <w:pPr>
              <w:jc w:val="both"/>
            </w:pPr>
            <w:r>
              <w:t xml:space="preserve">Chassis com motor para os veículos automóveis das posições 8702 destinados aos produtos classificados nos códigos 8702.10.00 e 8702.90.90 dos </w:t>
            </w:r>
            <w:hyperlink r:id="rId1398" w:anchor="parte8it9" w:history="1">
              <w:r w:rsidRPr="00BB36F5">
                <w:rPr>
                  <w:rStyle w:val="Hyperlink"/>
                </w:rPr>
                <w:t>itens 09 e 10 desta Parte</w:t>
              </w:r>
            </w:hyperlink>
          </w:p>
        </w:tc>
        <w:tc>
          <w:tcPr>
            <w:tcW w:w="1134" w:type="dxa"/>
          </w:tcPr>
          <w:p w14:paraId="562FFDE2" w14:textId="77777777" w:rsidR="00B36067" w:rsidRDefault="00B36067">
            <w:r>
              <w:t>8706.00.10</w:t>
            </w:r>
          </w:p>
        </w:tc>
      </w:tr>
    </w:tbl>
    <w:p w14:paraId="47540904" w14:textId="77777777" w:rsidR="00B36067" w:rsidRDefault="00B36067" w:rsidP="0085447A">
      <w:pPr>
        <w:pStyle w:val="Texto"/>
      </w:pPr>
      <w:r>
        <w:t>* Com o sistema de classificação adotado a partir de 1º de janeiro de 1997.</w:t>
      </w:r>
    </w:p>
    <w:p w14:paraId="7DEAB1D8" w14:textId="77777777" w:rsidR="00B36067" w:rsidRDefault="00B36067" w:rsidP="0085447A">
      <w:pPr>
        <w:pStyle w:val="Texto"/>
      </w:pPr>
    </w:p>
    <w:p w14:paraId="2FB5B20B" w14:textId="77777777" w:rsidR="00164D9E" w:rsidRDefault="00164D9E" w:rsidP="0085447A">
      <w:pPr>
        <w:pStyle w:val="Texto"/>
      </w:pPr>
      <w:r>
        <w:br w:type="page"/>
      </w:r>
    </w:p>
    <w:p w14:paraId="687C0C29" w14:textId="77777777" w:rsidR="00D3766B" w:rsidRDefault="00D3766B" w:rsidP="00D3766B">
      <w:pPr>
        <w:pStyle w:val="TTULO"/>
      </w:pPr>
      <w:r w:rsidRPr="006C1DBC">
        <w:t>(</w:t>
      </w:r>
      <w:hyperlink r:id="rId1399" w:anchor="nota3908" w:history="1">
        <w:r w:rsidRPr="00961A80">
          <w:rPr>
            <w:rStyle w:val="Hyperlink"/>
            <w:sz w:val="20"/>
          </w:rPr>
          <w:t>3908</w:t>
        </w:r>
      </w:hyperlink>
      <w:r w:rsidRPr="006C1DBC">
        <w:t>)</w:t>
      </w:r>
      <w:r>
        <w:tab/>
      </w:r>
      <w:bookmarkStart w:id="1336" w:name="parte9"/>
      <w:r w:rsidRPr="00E97190">
        <w:rPr>
          <w:rStyle w:val="TTULOChar"/>
        </w:rPr>
        <w:t>PARTE 9</w:t>
      </w:r>
      <w:bookmarkEnd w:id="1336"/>
    </w:p>
    <w:p w14:paraId="79EB7BA0" w14:textId="77777777" w:rsidR="00D3766B" w:rsidRDefault="00D3766B" w:rsidP="00D3766B">
      <w:pPr>
        <w:pStyle w:val="TTULO"/>
      </w:pPr>
      <w:r w:rsidRPr="00C11A46">
        <w:rPr>
          <w:sz w:val="20"/>
        </w:rPr>
        <w:t>(</w:t>
      </w:r>
      <w:hyperlink r:id="rId1400" w:anchor="nota3908" w:history="1">
        <w:r w:rsidRPr="00961A80">
          <w:rPr>
            <w:rStyle w:val="Hyperlink"/>
            <w:sz w:val="20"/>
          </w:rPr>
          <w:t>3908</w:t>
        </w:r>
      </w:hyperlink>
      <w:r w:rsidRPr="00C11A46">
        <w:rPr>
          <w:sz w:val="20"/>
        </w:rPr>
        <w:t>)</w:t>
      </w:r>
      <w:r>
        <w:tab/>
      </w:r>
      <w:r w:rsidRPr="00573C0A">
        <w:rPr>
          <w:rStyle w:val="TTULOChar"/>
          <w:sz w:val="20"/>
        </w:rPr>
        <w:t>PRODUTOS DA INDÙSTRIA DE INFORMÁTICA E AUTOMAÇÃO</w:t>
      </w:r>
    </w:p>
    <w:p w14:paraId="59F29732" w14:textId="77777777" w:rsidR="00D3766B" w:rsidRDefault="00D3766B" w:rsidP="00D3766B">
      <w:pPr>
        <w:pStyle w:val="Ttulocap"/>
        <w:rPr>
          <w:b w:val="0"/>
          <w:sz w:val="20"/>
          <w:szCs w:val="20"/>
        </w:rPr>
      </w:pPr>
      <w:r w:rsidRPr="00C11A46">
        <w:rPr>
          <w:sz w:val="20"/>
        </w:rPr>
        <w:t>(</w:t>
      </w:r>
      <w:hyperlink r:id="rId1401" w:anchor="nota3908" w:history="1">
        <w:r w:rsidRPr="00D3766B">
          <w:rPr>
            <w:rStyle w:val="Hyperlink"/>
            <w:b w:val="0"/>
            <w:sz w:val="20"/>
            <w:szCs w:val="20"/>
          </w:rPr>
          <w:t>3908</w:t>
        </w:r>
      </w:hyperlink>
      <w:r w:rsidRPr="00C11A46">
        <w:rPr>
          <w:sz w:val="20"/>
        </w:rPr>
        <w:t>)</w:t>
      </w:r>
      <w:r>
        <w:tab/>
      </w:r>
      <w:r w:rsidRPr="00D3766B">
        <w:rPr>
          <w:b w:val="0"/>
          <w:sz w:val="20"/>
          <w:szCs w:val="20"/>
        </w:rPr>
        <w:t>(a que se refere o item 44 da Parte 1 deste Anexo)</w:t>
      </w:r>
    </w:p>
    <w:p w14:paraId="4A9F2C8F" w14:textId="77777777" w:rsidR="00312F44" w:rsidRDefault="00312F44" w:rsidP="0085447A">
      <w:pPr>
        <w:pStyle w:val="Texto"/>
      </w:pPr>
    </w:p>
    <w:tbl>
      <w:tblPr>
        <w:tblW w:w="10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6"/>
        <w:gridCol w:w="905"/>
        <w:gridCol w:w="7324"/>
        <w:gridCol w:w="1221"/>
      </w:tblGrid>
      <w:tr w:rsidR="00BA5CF9" w:rsidRPr="00560839" w14:paraId="758C2EB7" w14:textId="77777777" w:rsidTr="008F217A">
        <w:trPr>
          <w:cantSplit/>
          <w:trHeight w:val="20"/>
          <w:tblHeader/>
          <w:jc w:val="center"/>
        </w:trPr>
        <w:tc>
          <w:tcPr>
            <w:tcW w:w="896" w:type="dxa"/>
            <w:tcBorders>
              <w:top w:val="nil"/>
              <w:left w:val="nil"/>
              <w:bottom w:val="nil"/>
              <w:right w:val="single" w:sz="4" w:space="0" w:color="auto"/>
            </w:tcBorders>
          </w:tcPr>
          <w:p w14:paraId="577D4A28" w14:textId="77777777" w:rsidR="00BA5CF9" w:rsidRPr="00560839" w:rsidRDefault="00BA5CF9" w:rsidP="008F217A">
            <w:pPr>
              <w:jc w:val="center"/>
            </w:pPr>
            <w:r>
              <w:t>(</w:t>
            </w:r>
            <w:hyperlink r:id="rId1402" w:anchor="nota1682" w:history="1">
              <w:r w:rsidRPr="00847F90">
                <w:rPr>
                  <w:rStyle w:val="Hyperlink"/>
                </w:rPr>
                <w:t>1</w:t>
              </w:r>
              <w:r>
                <w:rPr>
                  <w:rStyle w:val="Hyperlink"/>
                </w:rPr>
                <w:t>682</w:t>
              </w:r>
            </w:hyperlink>
            <w:r>
              <w:t>)</w:t>
            </w:r>
          </w:p>
        </w:tc>
        <w:tc>
          <w:tcPr>
            <w:tcW w:w="905" w:type="dxa"/>
            <w:tcBorders>
              <w:left w:val="single" w:sz="4" w:space="0" w:color="auto"/>
            </w:tcBorders>
          </w:tcPr>
          <w:p w14:paraId="7C92C30F" w14:textId="77777777" w:rsidR="00BA5CF9" w:rsidRPr="00560839" w:rsidRDefault="00BA5CF9" w:rsidP="008F217A">
            <w:pPr>
              <w:jc w:val="center"/>
            </w:pPr>
            <w:r w:rsidRPr="00560839">
              <w:t>ITEM</w:t>
            </w:r>
          </w:p>
        </w:tc>
        <w:tc>
          <w:tcPr>
            <w:tcW w:w="7324" w:type="dxa"/>
          </w:tcPr>
          <w:p w14:paraId="2552112F" w14:textId="77777777" w:rsidR="00BA5CF9" w:rsidRPr="00560839" w:rsidRDefault="00BA5CF9" w:rsidP="008F217A">
            <w:pPr>
              <w:jc w:val="center"/>
            </w:pPr>
            <w:r w:rsidRPr="00560839">
              <w:t>DESCRIÇÃO</w:t>
            </w:r>
          </w:p>
        </w:tc>
        <w:tc>
          <w:tcPr>
            <w:tcW w:w="1221" w:type="dxa"/>
          </w:tcPr>
          <w:p w14:paraId="5869FFEE" w14:textId="77777777" w:rsidR="00BA5CF9" w:rsidRPr="00560839" w:rsidRDefault="00BA5CF9" w:rsidP="008F217A">
            <w:pPr>
              <w:jc w:val="center"/>
            </w:pPr>
            <w:r w:rsidRPr="00560839">
              <w:t>NBM/SH</w:t>
            </w:r>
          </w:p>
        </w:tc>
      </w:tr>
      <w:tr w:rsidR="00BA5CF9" w:rsidRPr="00560839" w14:paraId="6327133A" w14:textId="77777777" w:rsidTr="008F217A">
        <w:trPr>
          <w:trHeight w:val="20"/>
          <w:jc w:val="center"/>
        </w:trPr>
        <w:tc>
          <w:tcPr>
            <w:tcW w:w="896" w:type="dxa"/>
            <w:tcBorders>
              <w:top w:val="nil"/>
              <w:left w:val="nil"/>
              <w:bottom w:val="nil"/>
              <w:right w:val="single" w:sz="4" w:space="0" w:color="auto"/>
            </w:tcBorders>
          </w:tcPr>
          <w:p w14:paraId="1DE919D8" w14:textId="77777777" w:rsidR="00BA5CF9" w:rsidRPr="00560839" w:rsidRDefault="00BA5CF9" w:rsidP="008F217A">
            <w:pPr>
              <w:jc w:val="center"/>
            </w:pPr>
            <w:r>
              <w:t>(</w:t>
            </w:r>
            <w:hyperlink r:id="rId1403" w:anchor="nota1682" w:history="1">
              <w:r w:rsidRPr="00847F90">
                <w:rPr>
                  <w:rStyle w:val="Hyperlink"/>
                </w:rPr>
                <w:t>1</w:t>
              </w:r>
              <w:r>
                <w:rPr>
                  <w:rStyle w:val="Hyperlink"/>
                </w:rPr>
                <w:t>682</w:t>
              </w:r>
            </w:hyperlink>
            <w:r>
              <w:t>)</w:t>
            </w:r>
          </w:p>
        </w:tc>
        <w:tc>
          <w:tcPr>
            <w:tcW w:w="905" w:type="dxa"/>
            <w:tcBorders>
              <w:left w:val="single" w:sz="4" w:space="0" w:color="auto"/>
            </w:tcBorders>
          </w:tcPr>
          <w:p w14:paraId="12913496" w14:textId="77777777" w:rsidR="00BA5CF9" w:rsidRPr="00560839" w:rsidRDefault="00BA5CF9" w:rsidP="008F217A">
            <w:pPr>
              <w:jc w:val="center"/>
            </w:pPr>
            <w:bookmarkStart w:id="1337" w:name="parte9it1"/>
            <w:r w:rsidRPr="00560839">
              <w:t>1</w:t>
            </w:r>
            <w:bookmarkEnd w:id="1337"/>
          </w:p>
        </w:tc>
        <w:tc>
          <w:tcPr>
            <w:tcW w:w="7324" w:type="dxa"/>
          </w:tcPr>
          <w:p w14:paraId="679B0C0C" w14:textId="77777777" w:rsidR="00BA5CF9" w:rsidRPr="00560839" w:rsidRDefault="00BA5CF9" w:rsidP="008F217A">
            <w:pPr>
              <w:jc w:val="both"/>
            </w:pPr>
            <w:r w:rsidRPr="00560839">
              <w:t>CHAPAS E FILMES FOTOGRÁFICOS</w:t>
            </w:r>
          </w:p>
        </w:tc>
        <w:tc>
          <w:tcPr>
            <w:tcW w:w="1221" w:type="dxa"/>
          </w:tcPr>
          <w:p w14:paraId="422A12FC" w14:textId="77777777" w:rsidR="00BA5CF9" w:rsidRPr="00560839" w:rsidRDefault="00BA5CF9" w:rsidP="008F217A">
            <w:pPr>
              <w:jc w:val="center"/>
              <w:rPr>
                <w:b/>
              </w:rPr>
            </w:pPr>
          </w:p>
        </w:tc>
      </w:tr>
      <w:tr w:rsidR="00BA5CF9" w:rsidRPr="00560839" w14:paraId="3E5DD1D4" w14:textId="77777777" w:rsidTr="008F217A">
        <w:trPr>
          <w:trHeight w:val="20"/>
          <w:jc w:val="center"/>
        </w:trPr>
        <w:tc>
          <w:tcPr>
            <w:tcW w:w="896" w:type="dxa"/>
            <w:tcBorders>
              <w:top w:val="nil"/>
              <w:left w:val="nil"/>
              <w:bottom w:val="nil"/>
              <w:right w:val="single" w:sz="4" w:space="0" w:color="auto"/>
            </w:tcBorders>
          </w:tcPr>
          <w:p w14:paraId="6D19956C" w14:textId="77777777" w:rsidR="00BA5CF9" w:rsidRPr="00560839" w:rsidRDefault="00BA5CF9" w:rsidP="008F217A">
            <w:pPr>
              <w:jc w:val="center"/>
            </w:pPr>
            <w:r>
              <w:t>(</w:t>
            </w:r>
            <w:hyperlink r:id="rId1404" w:anchor="nota1682" w:history="1">
              <w:r w:rsidRPr="00847F90">
                <w:rPr>
                  <w:rStyle w:val="Hyperlink"/>
                </w:rPr>
                <w:t>1</w:t>
              </w:r>
              <w:r>
                <w:rPr>
                  <w:rStyle w:val="Hyperlink"/>
                </w:rPr>
                <w:t>682</w:t>
              </w:r>
            </w:hyperlink>
            <w:r>
              <w:t>)</w:t>
            </w:r>
          </w:p>
        </w:tc>
        <w:tc>
          <w:tcPr>
            <w:tcW w:w="905" w:type="dxa"/>
            <w:tcBorders>
              <w:left w:val="single" w:sz="4" w:space="0" w:color="auto"/>
            </w:tcBorders>
          </w:tcPr>
          <w:p w14:paraId="09864C05" w14:textId="77777777" w:rsidR="00BA5CF9" w:rsidRPr="00560839" w:rsidRDefault="00BA5CF9" w:rsidP="008F217A">
            <w:pPr>
              <w:jc w:val="center"/>
            </w:pPr>
            <w:bookmarkStart w:id="1338" w:name="parte9it1_1"/>
            <w:r w:rsidRPr="00560839">
              <w:t>1.1</w:t>
            </w:r>
            <w:bookmarkEnd w:id="1338"/>
          </w:p>
        </w:tc>
        <w:tc>
          <w:tcPr>
            <w:tcW w:w="7324" w:type="dxa"/>
          </w:tcPr>
          <w:p w14:paraId="001F11FE" w14:textId="77777777" w:rsidR="00BA5CF9" w:rsidRPr="00560839" w:rsidRDefault="00BA5CF9" w:rsidP="008F217A">
            <w:pPr>
              <w:jc w:val="both"/>
            </w:pPr>
            <w:r w:rsidRPr="00560839">
              <w:t>Fotomáscaras sobre vidro plano, positivas, próprias para gravação em pastilhas de silício (</w:t>
            </w:r>
            <w:r w:rsidRPr="00560839">
              <w:rPr>
                <w:i/>
                <w:iCs/>
              </w:rPr>
              <w:t>chips</w:t>
            </w:r>
            <w:r w:rsidRPr="00560839">
              <w:t>), para fabricação de microestruturas eletrônicas.</w:t>
            </w:r>
          </w:p>
        </w:tc>
        <w:tc>
          <w:tcPr>
            <w:tcW w:w="1221" w:type="dxa"/>
          </w:tcPr>
          <w:p w14:paraId="4301FD43" w14:textId="77777777" w:rsidR="00BA5CF9" w:rsidRPr="00560839" w:rsidRDefault="00BA5CF9" w:rsidP="008F217A">
            <w:pPr>
              <w:jc w:val="center"/>
            </w:pPr>
            <w:r w:rsidRPr="00560839">
              <w:t>3705.90.10</w:t>
            </w:r>
          </w:p>
        </w:tc>
      </w:tr>
      <w:tr w:rsidR="00BA5CF9" w:rsidRPr="00560839" w14:paraId="218A6BA4" w14:textId="77777777" w:rsidTr="008F217A">
        <w:trPr>
          <w:trHeight w:val="20"/>
          <w:jc w:val="center"/>
        </w:trPr>
        <w:tc>
          <w:tcPr>
            <w:tcW w:w="896" w:type="dxa"/>
            <w:tcBorders>
              <w:top w:val="nil"/>
              <w:left w:val="nil"/>
              <w:bottom w:val="nil"/>
              <w:right w:val="single" w:sz="4" w:space="0" w:color="auto"/>
            </w:tcBorders>
          </w:tcPr>
          <w:p w14:paraId="304775C1" w14:textId="77777777" w:rsidR="00BA5CF9" w:rsidRPr="00560839" w:rsidRDefault="00BA5CF9" w:rsidP="008F217A">
            <w:pPr>
              <w:jc w:val="center"/>
            </w:pPr>
            <w:r>
              <w:t>(</w:t>
            </w:r>
            <w:hyperlink r:id="rId1405" w:anchor="nota1682" w:history="1">
              <w:r w:rsidRPr="00847F90">
                <w:rPr>
                  <w:rStyle w:val="Hyperlink"/>
                </w:rPr>
                <w:t>1</w:t>
              </w:r>
              <w:r>
                <w:rPr>
                  <w:rStyle w:val="Hyperlink"/>
                </w:rPr>
                <w:t>682</w:t>
              </w:r>
            </w:hyperlink>
            <w:r>
              <w:t>)</w:t>
            </w:r>
          </w:p>
        </w:tc>
        <w:tc>
          <w:tcPr>
            <w:tcW w:w="905" w:type="dxa"/>
            <w:tcBorders>
              <w:left w:val="single" w:sz="4" w:space="0" w:color="auto"/>
            </w:tcBorders>
          </w:tcPr>
          <w:p w14:paraId="407D2862" w14:textId="77777777" w:rsidR="00BA5CF9" w:rsidRPr="00560839" w:rsidRDefault="00BA5CF9" w:rsidP="008F217A">
            <w:pPr>
              <w:jc w:val="center"/>
            </w:pPr>
            <w:bookmarkStart w:id="1339" w:name="parte9it2"/>
            <w:r w:rsidRPr="00560839">
              <w:t>2</w:t>
            </w:r>
            <w:bookmarkEnd w:id="1339"/>
          </w:p>
        </w:tc>
        <w:tc>
          <w:tcPr>
            <w:tcW w:w="7324" w:type="dxa"/>
          </w:tcPr>
          <w:p w14:paraId="1C830514" w14:textId="77777777" w:rsidR="00BA5CF9" w:rsidRPr="00560839" w:rsidRDefault="00BA5CF9" w:rsidP="008F217A">
            <w:pPr>
              <w:jc w:val="both"/>
            </w:pPr>
            <w:r w:rsidRPr="00560839">
              <w:t>ARTEFATOS DE PLÁSTICOS</w:t>
            </w:r>
          </w:p>
        </w:tc>
        <w:tc>
          <w:tcPr>
            <w:tcW w:w="1221" w:type="dxa"/>
          </w:tcPr>
          <w:p w14:paraId="6966A30F" w14:textId="77777777" w:rsidR="00BA5CF9" w:rsidRPr="00560839" w:rsidRDefault="00BA5CF9" w:rsidP="008F217A">
            <w:pPr>
              <w:jc w:val="center"/>
            </w:pPr>
          </w:p>
        </w:tc>
      </w:tr>
      <w:tr w:rsidR="00BA5CF9" w:rsidRPr="00560839" w14:paraId="1378065E" w14:textId="77777777" w:rsidTr="008F217A">
        <w:trPr>
          <w:trHeight w:val="20"/>
          <w:jc w:val="center"/>
        </w:trPr>
        <w:tc>
          <w:tcPr>
            <w:tcW w:w="896" w:type="dxa"/>
            <w:tcBorders>
              <w:top w:val="nil"/>
              <w:left w:val="nil"/>
              <w:bottom w:val="nil"/>
              <w:right w:val="single" w:sz="4" w:space="0" w:color="auto"/>
            </w:tcBorders>
          </w:tcPr>
          <w:p w14:paraId="5650295A" w14:textId="77777777" w:rsidR="00BA5CF9" w:rsidRPr="00560839" w:rsidRDefault="00BA5CF9" w:rsidP="008F217A">
            <w:pPr>
              <w:jc w:val="center"/>
            </w:pPr>
            <w:r>
              <w:t>(</w:t>
            </w:r>
            <w:hyperlink r:id="rId1406" w:anchor="nota1682" w:history="1">
              <w:r w:rsidRPr="00847F90">
                <w:rPr>
                  <w:rStyle w:val="Hyperlink"/>
                </w:rPr>
                <w:t>1</w:t>
              </w:r>
              <w:r>
                <w:rPr>
                  <w:rStyle w:val="Hyperlink"/>
                </w:rPr>
                <w:t>682</w:t>
              </w:r>
            </w:hyperlink>
            <w:r>
              <w:t>)</w:t>
            </w:r>
          </w:p>
        </w:tc>
        <w:tc>
          <w:tcPr>
            <w:tcW w:w="905" w:type="dxa"/>
            <w:tcBorders>
              <w:left w:val="single" w:sz="4" w:space="0" w:color="auto"/>
            </w:tcBorders>
          </w:tcPr>
          <w:p w14:paraId="5C4F3311" w14:textId="77777777" w:rsidR="00BA5CF9" w:rsidRPr="00560839" w:rsidRDefault="00BA5CF9" w:rsidP="008F217A">
            <w:pPr>
              <w:jc w:val="center"/>
            </w:pPr>
            <w:bookmarkStart w:id="1340" w:name="parte9it2_1"/>
            <w:r w:rsidRPr="00560839">
              <w:t>2.1</w:t>
            </w:r>
            <w:bookmarkEnd w:id="1340"/>
          </w:p>
        </w:tc>
        <w:tc>
          <w:tcPr>
            <w:tcW w:w="7324" w:type="dxa"/>
          </w:tcPr>
          <w:p w14:paraId="6566F70E" w14:textId="77777777" w:rsidR="00BA5CF9" w:rsidRPr="00560839" w:rsidRDefault="00BA5CF9" w:rsidP="008F217A">
            <w:pPr>
              <w:jc w:val="both"/>
            </w:pPr>
            <w:r w:rsidRPr="00560839">
              <w:t>Malha de proteção para cabos de cabeçote de impressão.</w:t>
            </w:r>
          </w:p>
        </w:tc>
        <w:tc>
          <w:tcPr>
            <w:tcW w:w="1221" w:type="dxa"/>
          </w:tcPr>
          <w:p w14:paraId="3A20B2CC" w14:textId="77777777" w:rsidR="00BA5CF9" w:rsidRPr="00560839" w:rsidRDefault="00BA5CF9" w:rsidP="008F217A">
            <w:pPr>
              <w:jc w:val="center"/>
            </w:pPr>
            <w:r w:rsidRPr="00560839">
              <w:t>3926.90.90</w:t>
            </w:r>
          </w:p>
        </w:tc>
      </w:tr>
      <w:tr w:rsidR="00BA5CF9" w:rsidRPr="00560839" w14:paraId="4D00C852" w14:textId="77777777" w:rsidTr="008F217A">
        <w:trPr>
          <w:trHeight w:val="20"/>
          <w:jc w:val="center"/>
        </w:trPr>
        <w:tc>
          <w:tcPr>
            <w:tcW w:w="896" w:type="dxa"/>
            <w:tcBorders>
              <w:top w:val="nil"/>
              <w:left w:val="nil"/>
              <w:bottom w:val="nil"/>
              <w:right w:val="single" w:sz="4" w:space="0" w:color="auto"/>
            </w:tcBorders>
          </w:tcPr>
          <w:p w14:paraId="7E98F7D8" w14:textId="77777777" w:rsidR="00BA5CF9" w:rsidRPr="00D96AB7" w:rsidRDefault="00BA5CF9" w:rsidP="008F217A">
            <w:pPr>
              <w:jc w:val="center"/>
            </w:pPr>
            <w:r>
              <w:t>(</w:t>
            </w:r>
            <w:hyperlink r:id="rId1407" w:anchor="nota1682" w:history="1">
              <w:r w:rsidRPr="00847F90">
                <w:rPr>
                  <w:rStyle w:val="Hyperlink"/>
                </w:rPr>
                <w:t>1</w:t>
              </w:r>
              <w:r>
                <w:rPr>
                  <w:rStyle w:val="Hyperlink"/>
                </w:rPr>
                <w:t>682</w:t>
              </w:r>
            </w:hyperlink>
            <w:r>
              <w:t>)</w:t>
            </w:r>
          </w:p>
        </w:tc>
        <w:tc>
          <w:tcPr>
            <w:tcW w:w="905" w:type="dxa"/>
            <w:tcBorders>
              <w:left w:val="single" w:sz="4" w:space="0" w:color="auto"/>
            </w:tcBorders>
          </w:tcPr>
          <w:p w14:paraId="4D692669" w14:textId="77777777" w:rsidR="00BA5CF9" w:rsidRPr="00560839" w:rsidRDefault="00BA5CF9" w:rsidP="008F217A">
            <w:pPr>
              <w:jc w:val="center"/>
            </w:pPr>
            <w:bookmarkStart w:id="1341" w:name="parte9it2_2"/>
            <w:r w:rsidRPr="00560839">
              <w:t>2.2</w:t>
            </w:r>
            <w:bookmarkEnd w:id="1341"/>
          </w:p>
        </w:tc>
        <w:tc>
          <w:tcPr>
            <w:tcW w:w="7324" w:type="dxa"/>
          </w:tcPr>
          <w:p w14:paraId="55F3573F" w14:textId="77777777" w:rsidR="00BA5CF9" w:rsidRPr="00560839" w:rsidRDefault="00BA5CF9" w:rsidP="008F217A">
            <w:pPr>
              <w:jc w:val="both"/>
            </w:pPr>
            <w:r w:rsidRPr="00560839">
              <w:t>Partes e peças plásticas e/ou injetadas para placas eletrônicas ou gabinetes.</w:t>
            </w:r>
          </w:p>
        </w:tc>
        <w:tc>
          <w:tcPr>
            <w:tcW w:w="1221" w:type="dxa"/>
          </w:tcPr>
          <w:p w14:paraId="7366E234" w14:textId="77777777" w:rsidR="00BA5CF9" w:rsidRPr="00560839" w:rsidRDefault="00BA5CF9" w:rsidP="008F217A">
            <w:pPr>
              <w:jc w:val="center"/>
            </w:pPr>
            <w:r w:rsidRPr="00560839">
              <w:t>3926.90.90</w:t>
            </w:r>
          </w:p>
        </w:tc>
      </w:tr>
      <w:tr w:rsidR="00BA5CF9" w:rsidRPr="00560839" w14:paraId="0AFD0778" w14:textId="77777777" w:rsidTr="008F217A">
        <w:trPr>
          <w:trHeight w:val="20"/>
          <w:jc w:val="center"/>
        </w:trPr>
        <w:tc>
          <w:tcPr>
            <w:tcW w:w="896" w:type="dxa"/>
            <w:tcBorders>
              <w:top w:val="nil"/>
              <w:left w:val="nil"/>
              <w:bottom w:val="nil"/>
              <w:right w:val="single" w:sz="4" w:space="0" w:color="auto"/>
            </w:tcBorders>
          </w:tcPr>
          <w:p w14:paraId="3211CD21" w14:textId="77777777" w:rsidR="00BA5CF9" w:rsidRPr="00560839" w:rsidRDefault="00BA5CF9" w:rsidP="008F217A">
            <w:pPr>
              <w:jc w:val="center"/>
            </w:pPr>
            <w:r>
              <w:t>(</w:t>
            </w:r>
            <w:hyperlink r:id="rId1408" w:anchor="nota1682" w:history="1">
              <w:r w:rsidRPr="00847F90">
                <w:rPr>
                  <w:rStyle w:val="Hyperlink"/>
                </w:rPr>
                <w:t>1</w:t>
              </w:r>
              <w:r>
                <w:rPr>
                  <w:rStyle w:val="Hyperlink"/>
                </w:rPr>
                <w:t>682</w:t>
              </w:r>
            </w:hyperlink>
            <w:r>
              <w:t>)</w:t>
            </w:r>
          </w:p>
        </w:tc>
        <w:tc>
          <w:tcPr>
            <w:tcW w:w="905" w:type="dxa"/>
            <w:tcBorders>
              <w:left w:val="single" w:sz="4" w:space="0" w:color="auto"/>
            </w:tcBorders>
          </w:tcPr>
          <w:p w14:paraId="6FF72E92" w14:textId="77777777" w:rsidR="00BA5CF9" w:rsidRPr="00560839" w:rsidRDefault="00BA5CF9" w:rsidP="008F217A">
            <w:pPr>
              <w:jc w:val="center"/>
            </w:pPr>
            <w:bookmarkStart w:id="1342" w:name="parte9it3"/>
            <w:r w:rsidRPr="00560839">
              <w:t>3</w:t>
            </w:r>
            <w:bookmarkEnd w:id="1342"/>
          </w:p>
        </w:tc>
        <w:tc>
          <w:tcPr>
            <w:tcW w:w="7324" w:type="dxa"/>
          </w:tcPr>
          <w:p w14:paraId="78C29118" w14:textId="77777777" w:rsidR="00BA5CF9" w:rsidRPr="00560839" w:rsidRDefault="00BA5CF9" w:rsidP="008F217A">
            <w:pPr>
              <w:jc w:val="both"/>
            </w:pPr>
            <w:r w:rsidRPr="00560839">
              <w:t>GUIAS DE AGULHAS</w:t>
            </w:r>
          </w:p>
        </w:tc>
        <w:tc>
          <w:tcPr>
            <w:tcW w:w="1221" w:type="dxa"/>
          </w:tcPr>
          <w:p w14:paraId="5B4541E0" w14:textId="77777777" w:rsidR="00BA5CF9" w:rsidRPr="00560839" w:rsidRDefault="00BA5CF9" w:rsidP="008F217A">
            <w:pPr>
              <w:jc w:val="center"/>
            </w:pPr>
          </w:p>
        </w:tc>
      </w:tr>
      <w:tr w:rsidR="00BA5CF9" w:rsidRPr="00560839" w14:paraId="1EFBE405" w14:textId="77777777" w:rsidTr="008F217A">
        <w:trPr>
          <w:trHeight w:val="20"/>
          <w:jc w:val="center"/>
        </w:trPr>
        <w:tc>
          <w:tcPr>
            <w:tcW w:w="896" w:type="dxa"/>
            <w:tcBorders>
              <w:top w:val="nil"/>
              <w:left w:val="nil"/>
              <w:bottom w:val="nil"/>
              <w:right w:val="single" w:sz="4" w:space="0" w:color="auto"/>
            </w:tcBorders>
          </w:tcPr>
          <w:p w14:paraId="281438F3" w14:textId="77777777" w:rsidR="00BA5CF9" w:rsidRPr="00560839" w:rsidRDefault="00BA5CF9" w:rsidP="008F217A">
            <w:pPr>
              <w:jc w:val="center"/>
            </w:pPr>
            <w:r>
              <w:t>(</w:t>
            </w:r>
            <w:hyperlink r:id="rId1409" w:anchor="nota1682" w:history="1">
              <w:r w:rsidRPr="00847F90">
                <w:rPr>
                  <w:rStyle w:val="Hyperlink"/>
                </w:rPr>
                <w:t>1</w:t>
              </w:r>
              <w:r>
                <w:rPr>
                  <w:rStyle w:val="Hyperlink"/>
                </w:rPr>
                <w:t>682</w:t>
              </w:r>
            </w:hyperlink>
            <w:r>
              <w:t>)</w:t>
            </w:r>
          </w:p>
        </w:tc>
        <w:tc>
          <w:tcPr>
            <w:tcW w:w="905" w:type="dxa"/>
            <w:tcBorders>
              <w:left w:val="single" w:sz="4" w:space="0" w:color="auto"/>
            </w:tcBorders>
          </w:tcPr>
          <w:p w14:paraId="2AD97827" w14:textId="77777777" w:rsidR="00BA5CF9" w:rsidRPr="00560839" w:rsidRDefault="00BA5CF9" w:rsidP="008F217A">
            <w:pPr>
              <w:jc w:val="center"/>
            </w:pPr>
            <w:bookmarkStart w:id="1343" w:name="parte9it3_1"/>
            <w:r w:rsidRPr="00560839">
              <w:t>3.1</w:t>
            </w:r>
            <w:bookmarkEnd w:id="1343"/>
          </w:p>
        </w:tc>
        <w:tc>
          <w:tcPr>
            <w:tcW w:w="7324" w:type="dxa"/>
          </w:tcPr>
          <w:p w14:paraId="73E33AA5" w14:textId="77777777" w:rsidR="00BA5CF9" w:rsidRPr="00560839" w:rsidRDefault="00BA5CF9" w:rsidP="008F217A">
            <w:pPr>
              <w:jc w:val="both"/>
            </w:pPr>
            <w:r w:rsidRPr="00560839">
              <w:t>Guia de agulhas de cerâmica para cabeçotes de impressão.</w:t>
            </w:r>
          </w:p>
        </w:tc>
        <w:tc>
          <w:tcPr>
            <w:tcW w:w="1221" w:type="dxa"/>
          </w:tcPr>
          <w:p w14:paraId="6F4DBAE8" w14:textId="77777777" w:rsidR="00BA5CF9" w:rsidRPr="00560839" w:rsidRDefault="00BA5CF9" w:rsidP="008F217A">
            <w:pPr>
              <w:jc w:val="center"/>
            </w:pPr>
            <w:r w:rsidRPr="00560839">
              <w:t>6909.12.20</w:t>
            </w:r>
          </w:p>
          <w:p w14:paraId="140856F0" w14:textId="77777777" w:rsidR="00BA5CF9" w:rsidRPr="00560839" w:rsidRDefault="00BA5CF9" w:rsidP="008F217A">
            <w:pPr>
              <w:jc w:val="center"/>
            </w:pPr>
            <w:r w:rsidRPr="00560839">
              <w:t>6909.19.20</w:t>
            </w:r>
          </w:p>
        </w:tc>
      </w:tr>
      <w:tr w:rsidR="00BA5CF9" w:rsidRPr="00560839" w14:paraId="5036FE30" w14:textId="77777777" w:rsidTr="008F217A">
        <w:trPr>
          <w:trHeight w:val="20"/>
          <w:jc w:val="center"/>
        </w:trPr>
        <w:tc>
          <w:tcPr>
            <w:tcW w:w="896" w:type="dxa"/>
            <w:tcBorders>
              <w:top w:val="nil"/>
              <w:left w:val="nil"/>
              <w:bottom w:val="nil"/>
              <w:right w:val="single" w:sz="4" w:space="0" w:color="auto"/>
            </w:tcBorders>
          </w:tcPr>
          <w:p w14:paraId="40675B73" w14:textId="77777777" w:rsidR="00BA5CF9" w:rsidRPr="00560839" w:rsidRDefault="00BA5CF9" w:rsidP="008F217A">
            <w:pPr>
              <w:jc w:val="center"/>
            </w:pPr>
            <w:r>
              <w:t>(</w:t>
            </w:r>
            <w:hyperlink r:id="rId1410" w:anchor="nota1682" w:history="1">
              <w:r w:rsidRPr="00847F90">
                <w:rPr>
                  <w:rStyle w:val="Hyperlink"/>
                </w:rPr>
                <w:t>1</w:t>
              </w:r>
              <w:r>
                <w:rPr>
                  <w:rStyle w:val="Hyperlink"/>
                </w:rPr>
                <w:t>682</w:t>
              </w:r>
            </w:hyperlink>
            <w:r>
              <w:t>)</w:t>
            </w:r>
          </w:p>
        </w:tc>
        <w:tc>
          <w:tcPr>
            <w:tcW w:w="905" w:type="dxa"/>
            <w:tcBorders>
              <w:left w:val="single" w:sz="4" w:space="0" w:color="auto"/>
            </w:tcBorders>
          </w:tcPr>
          <w:p w14:paraId="582C1721" w14:textId="77777777" w:rsidR="00BA5CF9" w:rsidRPr="00560839" w:rsidRDefault="00BA5CF9" w:rsidP="008F217A">
            <w:pPr>
              <w:jc w:val="center"/>
            </w:pPr>
            <w:bookmarkStart w:id="1344" w:name="parte9it3_2"/>
            <w:r w:rsidRPr="00560839">
              <w:t>3.2</w:t>
            </w:r>
            <w:bookmarkEnd w:id="1344"/>
          </w:p>
        </w:tc>
        <w:tc>
          <w:tcPr>
            <w:tcW w:w="7324" w:type="dxa"/>
          </w:tcPr>
          <w:p w14:paraId="2E802A5A" w14:textId="77777777" w:rsidR="00BA5CF9" w:rsidRPr="00560839" w:rsidRDefault="00BA5CF9" w:rsidP="008F217A">
            <w:pPr>
              <w:jc w:val="both"/>
            </w:pPr>
            <w:r w:rsidRPr="00560839">
              <w:t>Guia de rubi para cabeçotes de impressão.</w:t>
            </w:r>
          </w:p>
        </w:tc>
        <w:tc>
          <w:tcPr>
            <w:tcW w:w="1221" w:type="dxa"/>
          </w:tcPr>
          <w:p w14:paraId="05E57E9D" w14:textId="77777777" w:rsidR="00BA5CF9" w:rsidRPr="00560839" w:rsidRDefault="00BA5CF9" w:rsidP="008F217A">
            <w:pPr>
              <w:jc w:val="center"/>
            </w:pPr>
            <w:r w:rsidRPr="00560839">
              <w:t>7116.20.20</w:t>
            </w:r>
          </w:p>
        </w:tc>
      </w:tr>
      <w:tr w:rsidR="00BA5CF9" w:rsidRPr="00560839" w14:paraId="5C4F9F2D" w14:textId="77777777" w:rsidTr="008F217A">
        <w:trPr>
          <w:trHeight w:val="20"/>
          <w:jc w:val="center"/>
        </w:trPr>
        <w:tc>
          <w:tcPr>
            <w:tcW w:w="896" w:type="dxa"/>
            <w:tcBorders>
              <w:top w:val="nil"/>
              <w:left w:val="nil"/>
              <w:bottom w:val="nil"/>
              <w:right w:val="single" w:sz="4" w:space="0" w:color="auto"/>
            </w:tcBorders>
          </w:tcPr>
          <w:p w14:paraId="68C25745" w14:textId="77777777" w:rsidR="00BA5CF9" w:rsidRPr="00560839" w:rsidRDefault="00BA5CF9" w:rsidP="008F217A">
            <w:pPr>
              <w:jc w:val="center"/>
            </w:pPr>
            <w:r>
              <w:t>(</w:t>
            </w:r>
            <w:hyperlink r:id="rId1411" w:anchor="nota1682" w:history="1">
              <w:r w:rsidRPr="00847F90">
                <w:rPr>
                  <w:rStyle w:val="Hyperlink"/>
                </w:rPr>
                <w:t>1</w:t>
              </w:r>
              <w:r>
                <w:rPr>
                  <w:rStyle w:val="Hyperlink"/>
                </w:rPr>
                <w:t>682</w:t>
              </w:r>
            </w:hyperlink>
            <w:r>
              <w:t>)</w:t>
            </w:r>
          </w:p>
        </w:tc>
        <w:tc>
          <w:tcPr>
            <w:tcW w:w="905" w:type="dxa"/>
            <w:tcBorders>
              <w:left w:val="single" w:sz="4" w:space="0" w:color="auto"/>
            </w:tcBorders>
          </w:tcPr>
          <w:p w14:paraId="029AD81F" w14:textId="77777777" w:rsidR="00BA5CF9" w:rsidRPr="00560839" w:rsidRDefault="00BA5CF9" w:rsidP="008F217A">
            <w:pPr>
              <w:jc w:val="center"/>
            </w:pPr>
            <w:bookmarkStart w:id="1345" w:name="parte9it4"/>
            <w:r w:rsidRPr="00560839">
              <w:t>4</w:t>
            </w:r>
            <w:bookmarkEnd w:id="1345"/>
          </w:p>
        </w:tc>
        <w:tc>
          <w:tcPr>
            <w:tcW w:w="7324" w:type="dxa"/>
          </w:tcPr>
          <w:p w14:paraId="0961DFE0" w14:textId="77777777" w:rsidR="00BA5CF9" w:rsidRPr="00560839" w:rsidRDefault="00BA5CF9" w:rsidP="008F217A">
            <w:pPr>
              <w:jc w:val="both"/>
            </w:pPr>
            <w:r w:rsidRPr="00560839">
              <w:t>PARTES DE MOTORES</w:t>
            </w:r>
          </w:p>
        </w:tc>
        <w:tc>
          <w:tcPr>
            <w:tcW w:w="1221" w:type="dxa"/>
          </w:tcPr>
          <w:p w14:paraId="0AD65A37" w14:textId="77777777" w:rsidR="00BA5CF9" w:rsidRPr="00560839" w:rsidRDefault="00BA5CF9" w:rsidP="008F217A">
            <w:pPr>
              <w:jc w:val="center"/>
            </w:pPr>
          </w:p>
        </w:tc>
      </w:tr>
      <w:tr w:rsidR="00BA5CF9" w:rsidRPr="00560839" w14:paraId="14847A36" w14:textId="77777777" w:rsidTr="008F217A">
        <w:trPr>
          <w:trHeight w:val="20"/>
          <w:jc w:val="center"/>
        </w:trPr>
        <w:tc>
          <w:tcPr>
            <w:tcW w:w="896" w:type="dxa"/>
            <w:tcBorders>
              <w:top w:val="nil"/>
              <w:left w:val="nil"/>
              <w:bottom w:val="nil"/>
              <w:right w:val="single" w:sz="4" w:space="0" w:color="auto"/>
            </w:tcBorders>
          </w:tcPr>
          <w:p w14:paraId="759A5C8F" w14:textId="77777777" w:rsidR="00BA5CF9" w:rsidRPr="00560839" w:rsidRDefault="00BA5CF9" w:rsidP="008F217A">
            <w:pPr>
              <w:jc w:val="center"/>
            </w:pPr>
            <w:r>
              <w:t>(</w:t>
            </w:r>
            <w:hyperlink r:id="rId1412" w:anchor="nota1682" w:history="1">
              <w:r w:rsidRPr="00847F90">
                <w:rPr>
                  <w:rStyle w:val="Hyperlink"/>
                </w:rPr>
                <w:t>1</w:t>
              </w:r>
              <w:r>
                <w:rPr>
                  <w:rStyle w:val="Hyperlink"/>
                </w:rPr>
                <w:t>682</w:t>
              </w:r>
            </w:hyperlink>
            <w:r>
              <w:t>)</w:t>
            </w:r>
          </w:p>
        </w:tc>
        <w:tc>
          <w:tcPr>
            <w:tcW w:w="905" w:type="dxa"/>
            <w:tcBorders>
              <w:left w:val="single" w:sz="4" w:space="0" w:color="auto"/>
            </w:tcBorders>
          </w:tcPr>
          <w:p w14:paraId="3DDDE3BE" w14:textId="77777777" w:rsidR="00BA5CF9" w:rsidRPr="00560839" w:rsidRDefault="00BA5CF9" w:rsidP="008F217A">
            <w:pPr>
              <w:jc w:val="center"/>
            </w:pPr>
            <w:bookmarkStart w:id="1346" w:name="parte9it4_1"/>
            <w:r w:rsidRPr="00560839">
              <w:t>4.1</w:t>
            </w:r>
            <w:bookmarkEnd w:id="1346"/>
          </w:p>
        </w:tc>
        <w:tc>
          <w:tcPr>
            <w:tcW w:w="7324" w:type="dxa"/>
          </w:tcPr>
          <w:p w14:paraId="0476CB5D" w14:textId="77777777" w:rsidR="00BA5CF9" w:rsidRPr="00560839" w:rsidRDefault="00BA5CF9" w:rsidP="008F217A">
            <w:pPr>
              <w:jc w:val="both"/>
            </w:pPr>
            <w:r w:rsidRPr="00560839">
              <w:t>Injeção eletrônica.</w:t>
            </w:r>
          </w:p>
        </w:tc>
        <w:tc>
          <w:tcPr>
            <w:tcW w:w="1221" w:type="dxa"/>
          </w:tcPr>
          <w:p w14:paraId="5C64725E" w14:textId="77777777" w:rsidR="00BA5CF9" w:rsidRPr="00560839" w:rsidRDefault="00BA5CF9" w:rsidP="008F217A">
            <w:pPr>
              <w:jc w:val="center"/>
            </w:pPr>
            <w:r w:rsidRPr="00560839">
              <w:t>8409.91.40</w:t>
            </w:r>
          </w:p>
        </w:tc>
      </w:tr>
      <w:tr w:rsidR="00BA5CF9" w:rsidRPr="00560839" w14:paraId="10B931BE" w14:textId="77777777" w:rsidTr="008F217A">
        <w:trPr>
          <w:trHeight w:val="20"/>
          <w:jc w:val="center"/>
        </w:trPr>
        <w:tc>
          <w:tcPr>
            <w:tcW w:w="896" w:type="dxa"/>
            <w:tcBorders>
              <w:top w:val="nil"/>
              <w:left w:val="nil"/>
              <w:bottom w:val="nil"/>
              <w:right w:val="single" w:sz="4" w:space="0" w:color="auto"/>
            </w:tcBorders>
          </w:tcPr>
          <w:p w14:paraId="395118F9" w14:textId="77777777" w:rsidR="00BA5CF9" w:rsidRPr="00560839" w:rsidRDefault="00BA5CF9" w:rsidP="008F217A">
            <w:pPr>
              <w:jc w:val="center"/>
            </w:pPr>
            <w:r>
              <w:t>(</w:t>
            </w:r>
            <w:hyperlink r:id="rId1413" w:anchor="nota1682" w:history="1">
              <w:r w:rsidRPr="00847F90">
                <w:rPr>
                  <w:rStyle w:val="Hyperlink"/>
                </w:rPr>
                <w:t>1</w:t>
              </w:r>
              <w:r>
                <w:rPr>
                  <w:rStyle w:val="Hyperlink"/>
                </w:rPr>
                <w:t>682</w:t>
              </w:r>
            </w:hyperlink>
            <w:r>
              <w:t>)</w:t>
            </w:r>
          </w:p>
        </w:tc>
        <w:tc>
          <w:tcPr>
            <w:tcW w:w="905" w:type="dxa"/>
            <w:tcBorders>
              <w:left w:val="single" w:sz="4" w:space="0" w:color="auto"/>
            </w:tcBorders>
          </w:tcPr>
          <w:p w14:paraId="7737DA80" w14:textId="77777777" w:rsidR="00BA5CF9" w:rsidRPr="00560839" w:rsidRDefault="00BA5CF9" w:rsidP="008F217A">
            <w:pPr>
              <w:jc w:val="center"/>
            </w:pPr>
            <w:bookmarkStart w:id="1347" w:name="parte9it4_2"/>
            <w:r w:rsidRPr="00560839">
              <w:t>4.2</w:t>
            </w:r>
            <w:bookmarkEnd w:id="1347"/>
          </w:p>
        </w:tc>
        <w:tc>
          <w:tcPr>
            <w:tcW w:w="7324" w:type="dxa"/>
          </w:tcPr>
          <w:p w14:paraId="34C65CBB" w14:textId="77777777" w:rsidR="00BA5CF9" w:rsidRPr="00560839" w:rsidRDefault="00BA5CF9" w:rsidP="008F217A">
            <w:pPr>
              <w:jc w:val="both"/>
            </w:pPr>
            <w:r w:rsidRPr="00560839">
              <w:t>Partes e acessórios de injeção eletrônica digital.</w:t>
            </w:r>
          </w:p>
        </w:tc>
        <w:tc>
          <w:tcPr>
            <w:tcW w:w="1221" w:type="dxa"/>
          </w:tcPr>
          <w:p w14:paraId="38E05211" w14:textId="77777777" w:rsidR="00BA5CF9" w:rsidRPr="00560839" w:rsidRDefault="00BA5CF9" w:rsidP="008F217A">
            <w:pPr>
              <w:jc w:val="center"/>
            </w:pPr>
            <w:r w:rsidRPr="00560839">
              <w:t>8409.99.90</w:t>
            </w:r>
          </w:p>
        </w:tc>
      </w:tr>
      <w:tr w:rsidR="00BA5CF9" w:rsidRPr="00560839" w14:paraId="7FFB3B6C" w14:textId="77777777" w:rsidTr="008F217A">
        <w:trPr>
          <w:trHeight w:val="20"/>
          <w:jc w:val="center"/>
        </w:trPr>
        <w:tc>
          <w:tcPr>
            <w:tcW w:w="896" w:type="dxa"/>
            <w:tcBorders>
              <w:top w:val="nil"/>
              <w:left w:val="nil"/>
              <w:bottom w:val="nil"/>
              <w:right w:val="single" w:sz="4" w:space="0" w:color="auto"/>
            </w:tcBorders>
          </w:tcPr>
          <w:p w14:paraId="2BB5F827" w14:textId="77777777" w:rsidR="00BA5CF9" w:rsidRPr="00560839" w:rsidRDefault="00BA5CF9" w:rsidP="008F217A">
            <w:pPr>
              <w:jc w:val="center"/>
            </w:pPr>
            <w:r>
              <w:t>(</w:t>
            </w:r>
            <w:hyperlink r:id="rId1414" w:anchor="nota1682" w:history="1">
              <w:r w:rsidRPr="00847F90">
                <w:rPr>
                  <w:rStyle w:val="Hyperlink"/>
                </w:rPr>
                <w:t>1</w:t>
              </w:r>
              <w:r>
                <w:rPr>
                  <w:rStyle w:val="Hyperlink"/>
                </w:rPr>
                <w:t>682</w:t>
              </w:r>
            </w:hyperlink>
            <w:r>
              <w:t>)</w:t>
            </w:r>
          </w:p>
        </w:tc>
        <w:tc>
          <w:tcPr>
            <w:tcW w:w="905" w:type="dxa"/>
            <w:tcBorders>
              <w:left w:val="single" w:sz="4" w:space="0" w:color="auto"/>
            </w:tcBorders>
          </w:tcPr>
          <w:p w14:paraId="7EFDB77F" w14:textId="77777777" w:rsidR="00BA5CF9" w:rsidRPr="00560839" w:rsidRDefault="00BA5CF9" w:rsidP="008F217A">
            <w:pPr>
              <w:jc w:val="center"/>
            </w:pPr>
            <w:bookmarkStart w:id="1348" w:name="parte9it5"/>
            <w:r w:rsidRPr="00560839">
              <w:t>5</w:t>
            </w:r>
            <w:bookmarkEnd w:id="1348"/>
          </w:p>
        </w:tc>
        <w:tc>
          <w:tcPr>
            <w:tcW w:w="7324" w:type="dxa"/>
          </w:tcPr>
          <w:p w14:paraId="66758057" w14:textId="77777777" w:rsidR="00BA5CF9" w:rsidRPr="00560839" w:rsidRDefault="00BA5CF9" w:rsidP="008F217A">
            <w:pPr>
              <w:jc w:val="both"/>
            </w:pPr>
            <w:r w:rsidRPr="00560839">
              <w:t>VENTILADORES</w:t>
            </w:r>
          </w:p>
        </w:tc>
        <w:tc>
          <w:tcPr>
            <w:tcW w:w="1221" w:type="dxa"/>
          </w:tcPr>
          <w:p w14:paraId="44C97786" w14:textId="77777777" w:rsidR="00BA5CF9" w:rsidRPr="00560839" w:rsidRDefault="00BA5CF9" w:rsidP="008F217A">
            <w:pPr>
              <w:jc w:val="center"/>
            </w:pPr>
          </w:p>
        </w:tc>
      </w:tr>
      <w:tr w:rsidR="00BA5CF9" w:rsidRPr="00560839" w14:paraId="6389D7F9" w14:textId="77777777" w:rsidTr="008F217A">
        <w:trPr>
          <w:trHeight w:val="20"/>
          <w:jc w:val="center"/>
        </w:trPr>
        <w:tc>
          <w:tcPr>
            <w:tcW w:w="896" w:type="dxa"/>
            <w:tcBorders>
              <w:top w:val="nil"/>
              <w:left w:val="nil"/>
              <w:bottom w:val="nil"/>
              <w:right w:val="single" w:sz="4" w:space="0" w:color="auto"/>
            </w:tcBorders>
          </w:tcPr>
          <w:p w14:paraId="6423A614" w14:textId="77777777" w:rsidR="00BA5CF9" w:rsidRPr="00560839" w:rsidRDefault="00BA5CF9" w:rsidP="008F217A">
            <w:pPr>
              <w:jc w:val="center"/>
            </w:pPr>
            <w:r>
              <w:t>(</w:t>
            </w:r>
            <w:hyperlink r:id="rId1415" w:anchor="nota1682" w:history="1">
              <w:r w:rsidRPr="00847F90">
                <w:rPr>
                  <w:rStyle w:val="Hyperlink"/>
                </w:rPr>
                <w:t>1</w:t>
              </w:r>
              <w:r>
                <w:rPr>
                  <w:rStyle w:val="Hyperlink"/>
                </w:rPr>
                <w:t>682</w:t>
              </w:r>
            </w:hyperlink>
            <w:r>
              <w:t>)</w:t>
            </w:r>
          </w:p>
        </w:tc>
        <w:tc>
          <w:tcPr>
            <w:tcW w:w="905" w:type="dxa"/>
            <w:tcBorders>
              <w:left w:val="single" w:sz="4" w:space="0" w:color="auto"/>
            </w:tcBorders>
          </w:tcPr>
          <w:p w14:paraId="46A7333E" w14:textId="77777777" w:rsidR="00BA5CF9" w:rsidRPr="00560839" w:rsidRDefault="00BA5CF9" w:rsidP="008F217A">
            <w:pPr>
              <w:jc w:val="center"/>
            </w:pPr>
            <w:bookmarkStart w:id="1349" w:name="parte9it5_1"/>
            <w:r w:rsidRPr="00560839">
              <w:t>5.1</w:t>
            </w:r>
            <w:bookmarkEnd w:id="1349"/>
          </w:p>
        </w:tc>
        <w:tc>
          <w:tcPr>
            <w:tcW w:w="7324" w:type="dxa"/>
          </w:tcPr>
          <w:p w14:paraId="1765B388" w14:textId="77777777" w:rsidR="00BA5CF9" w:rsidRPr="00560839" w:rsidRDefault="00BA5CF9" w:rsidP="008F217A">
            <w:pPr>
              <w:jc w:val="both"/>
            </w:pPr>
            <w:r w:rsidRPr="00560839">
              <w:t>Microventilador com carcaça nas dimensões (alt. x larg.) menor ou igual a 92mm x 92mm, com alimentação de corrente contínua.</w:t>
            </w:r>
          </w:p>
        </w:tc>
        <w:tc>
          <w:tcPr>
            <w:tcW w:w="1221" w:type="dxa"/>
          </w:tcPr>
          <w:p w14:paraId="33A5325D" w14:textId="77777777" w:rsidR="00BA5CF9" w:rsidRPr="00560839" w:rsidRDefault="00BA5CF9" w:rsidP="008F217A">
            <w:pPr>
              <w:jc w:val="center"/>
            </w:pPr>
            <w:r w:rsidRPr="00560839">
              <w:t>8414.59.10</w:t>
            </w:r>
          </w:p>
        </w:tc>
      </w:tr>
      <w:tr w:rsidR="00BA5CF9" w:rsidRPr="00560839" w14:paraId="2E558FA8" w14:textId="77777777" w:rsidTr="008F217A">
        <w:trPr>
          <w:trHeight w:val="20"/>
          <w:jc w:val="center"/>
        </w:trPr>
        <w:tc>
          <w:tcPr>
            <w:tcW w:w="896" w:type="dxa"/>
            <w:tcBorders>
              <w:top w:val="nil"/>
              <w:left w:val="nil"/>
              <w:bottom w:val="nil"/>
              <w:right w:val="single" w:sz="4" w:space="0" w:color="auto"/>
            </w:tcBorders>
          </w:tcPr>
          <w:p w14:paraId="3A2F6285" w14:textId="77777777" w:rsidR="00BA5CF9" w:rsidRPr="00560839" w:rsidRDefault="00BA5CF9" w:rsidP="008F217A">
            <w:pPr>
              <w:jc w:val="center"/>
            </w:pPr>
            <w:r>
              <w:t>(</w:t>
            </w:r>
            <w:hyperlink r:id="rId1416" w:anchor="nota1682" w:history="1">
              <w:r w:rsidRPr="00847F90">
                <w:rPr>
                  <w:rStyle w:val="Hyperlink"/>
                </w:rPr>
                <w:t>1</w:t>
              </w:r>
              <w:r>
                <w:rPr>
                  <w:rStyle w:val="Hyperlink"/>
                </w:rPr>
                <w:t>682</w:t>
              </w:r>
            </w:hyperlink>
            <w:r>
              <w:t>)</w:t>
            </w:r>
          </w:p>
        </w:tc>
        <w:tc>
          <w:tcPr>
            <w:tcW w:w="905" w:type="dxa"/>
            <w:tcBorders>
              <w:left w:val="single" w:sz="4" w:space="0" w:color="auto"/>
            </w:tcBorders>
          </w:tcPr>
          <w:p w14:paraId="46E353D8" w14:textId="77777777" w:rsidR="00BA5CF9" w:rsidRPr="00560839" w:rsidRDefault="00BA5CF9" w:rsidP="008F217A">
            <w:pPr>
              <w:jc w:val="center"/>
            </w:pPr>
            <w:bookmarkStart w:id="1350" w:name="parte9it5_2"/>
            <w:r w:rsidRPr="00560839">
              <w:t>5.2</w:t>
            </w:r>
            <w:bookmarkEnd w:id="1350"/>
          </w:p>
        </w:tc>
        <w:tc>
          <w:tcPr>
            <w:tcW w:w="7324" w:type="dxa"/>
          </w:tcPr>
          <w:p w14:paraId="1A1462E8" w14:textId="77777777" w:rsidR="00BA5CF9" w:rsidRPr="00560839" w:rsidRDefault="00BA5CF9" w:rsidP="008F217A">
            <w:pPr>
              <w:jc w:val="both"/>
            </w:pPr>
            <w:r w:rsidRPr="00560839">
              <w:t>Microventilador com motor de corrente alternada monofásico, com tensão de funcionamento de 24V, 7W e vazão de 50 m3/h.</w:t>
            </w:r>
          </w:p>
        </w:tc>
        <w:tc>
          <w:tcPr>
            <w:tcW w:w="1221" w:type="dxa"/>
          </w:tcPr>
          <w:p w14:paraId="1B23252A" w14:textId="77777777" w:rsidR="00BA5CF9" w:rsidRPr="00560839" w:rsidRDefault="00BA5CF9" w:rsidP="008F217A">
            <w:pPr>
              <w:jc w:val="center"/>
            </w:pPr>
            <w:r w:rsidRPr="00560839">
              <w:t>8414.59.90</w:t>
            </w:r>
          </w:p>
        </w:tc>
      </w:tr>
      <w:tr w:rsidR="00BA5CF9" w:rsidRPr="00560839" w14:paraId="2875CC32" w14:textId="77777777" w:rsidTr="008F217A">
        <w:trPr>
          <w:trHeight w:val="20"/>
          <w:jc w:val="center"/>
        </w:trPr>
        <w:tc>
          <w:tcPr>
            <w:tcW w:w="896" w:type="dxa"/>
            <w:tcBorders>
              <w:top w:val="nil"/>
              <w:left w:val="nil"/>
              <w:bottom w:val="nil"/>
              <w:right w:val="single" w:sz="4" w:space="0" w:color="auto"/>
            </w:tcBorders>
          </w:tcPr>
          <w:p w14:paraId="2374D9E1" w14:textId="77777777" w:rsidR="00BA5CF9" w:rsidRPr="00560839" w:rsidRDefault="00BA5CF9" w:rsidP="008F217A">
            <w:pPr>
              <w:jc w:val="center"/>
            </w:pPr>
            <w:r>
              <w:t>(</w:t>
            </w:r>
            <w:hyperlink r:id="rId1417" w:anchor="nota1682" w:history="1">
              <w:r w:rsidRPr="00847F90">
                <w:rPr>
                  <w:rStyle w:val="Hyperlink"/>
                </w:rPr>
                <w:t>1</w:t>
              </w:r>
              <w:r>
                <w:rPr>
                  <w:rStyle w:val="Hyperlink"/>
                </w:rPr>
                <w:t>682</w:t>
              </w:r>
            </w:hyperlink>
            <w:r>
              <w:t>)</w:t>
            </w:r>
          </w:p>
        </w:tc>
        <w:tc>
          <w:tcPr>
            <w:tcW w:w="905" w:type="dxa"/>
            <w:tcBorders>
              <w:left w:val="single" w:sz="4" w:space="0" w:color="auto"/>
            </w:tcBorders>
          </w:tcPr>
          <w:p w14:paraId="54D748E8" w14:textId="77777777" w:rsidR="00BA5CF9" w:rsidRPr="00560839" w:rsidRDefault="00BA5CF9" w:rsidP="008F217A">
            <w:pPr>
              <w:jc w:val="center"/>
            </w:pPr>
            <w:bookmarkStart w:id="1351" w:name="parte9it6"/>
            <w:r w:rsidRPr="00560839">
              <w:t>6</w:t>
            </w:r>
            <w:bookmarkEnd w:id="1351"/>
          </w:p>
        </w:tc>
        <w:tc>
          <w:tcPr>
            <w:tcW w:w="7324" w:type="dxa"/>
          </w:tcPr>
          <w:p w14:paraId="6214C0A6" w14:textId="77777777" w:rsidR="00BA5CF9" w:rsidRPr="00560839" w:rsidRDefault="00BA5CF9" w:rsidP="008F217A">
            <w:pPr>
              <w:jc w:val="both"/>
              <w:rPr>
                <w:strike/>
              </w:rPr>
            </w:pPr>
            <w:r w:rsidRPr="00560839">
              <w:t>MÁQUINAS E APARELHOS DE IMPRESSÃO.</w:t>
            </w:r>
          </w:p>
        </w:tc>
        <w:tc>
          <w:tcPr>
            <w:tcW w:w="1221" w:type="dxa"/>
          </w:tcPr>
          <w:p w14:paraId="512F8E60" w14:textId="77777777" w:rsidR="00BA5CF9" w:rsidRPr="00560839" w:rsidRDefault="00BA5CF9" w:rsidP="008F217A">
            <w:pPr>
              <w:jc w:val="center"/>
            </w:pPr>
          </w:p>
        </w:tc>
      </w:tr>
      <w:tr w:rsidR="00BA5CF9" w:rsidRPr="00560839" w14:paraId="6DCFAF8F" w14:textId="77777777" w:rsidTr="008F217A">
        <w:trPr>
          <w:trHeight w:val="20"/>
          <w:jc w:val="center"/>
        </w:trPr>
        <w:tc>
          <w:tcPr>
            <w:tcW w:w="896" w:type="dxa"/>
            <w:tcBorders>
              <w:top w:val="nil"/>
              <w:left w:val="nil"/>
              <w:bottom w:val="nil"/>
              <w:right w:val="single" w:sz="4" w:space="0" w:color="auto"/>
            </w:tcBorders>
          </w:tcPr>
          <w:p w14:paraId="4A277367" w14:textId="77777777" w:rsidR="00BA5CF9" w:rsidRPr="00560839" w:rsidRDefault="00BA5CF9" w:rsidP="008F217A">
            <w:pPr>
              <w:jc w:val="center"/>
            </w:pPr>
            <w:r>
              <w:t>(</w:t>
            </w:r>
            <w:hyperlink r:id="rId1418" w:anchor="nota1682" w:history="1">
              <w:r w:rsidRPr="00847F90">
                <w:rPr>
                  <w:rStyle w:val="Hyperlink"/>
                </w:rPr>
                <w:t>1</w:t>
              </w:r>
              <w:r>
                <w:rPr>
                  <w:rStyle w:val="Hyperlink"/>
                </w:rPr>
                <w:t>682</w:t>
              </w:r>
            </w:hyperlink>
            <w:r>
              <w:t>)</w:t>
            </w:r>
          </w:p>
        </w:tc>
        <w:tc>
          <w:tcPr>
            <w:tcW w:w="905" w:type="dxa"/>
            <w:tcBorders>
              <w:left w:val="single" w:sz="4" w:space="0" w:color="auto"/>
            </w:tcBorders>
          </w:tcPr>
          <w:p w14:paraId="66831D11" w14:textId="77777777" w:rsidR="00BA5CF9" w:rsidRPr="00560839" w:rsidRDefault="00BA5CF9" w:rsidP="008F217A">
            <w:pPr>
              <w:jc w:val="center"/>
            </w:pPr>
            <w:bookmarkStart w:id="1352" w:name="parte9it6_1"/>
            <w:r w:rsidRPr="00560839">
              <w:t>6.1</w:t>
            </w:r>
            <w:bookmarkEnd w:id="1352"/>
          </w:p>
        </w:tc>
        <w:tc>
          <w:tcPr>
            <w:tcW w:w="7324" w:type="dxa"/>
          </w:tcPr>
          <w:p w14:paraId="4EFF0F88" w14:textId="77777777" w:rsidR="00BA5CF9" w:rsidRPr="00560839" w:rsidRDefault="00BA5CF9" w:rsidP="008F217A">
            <w:pPr>
              <w:jc w:val="both"/>
            </w:pPr>
            <w:r w:rsidRPr="00560839">
              <w:t xml:space="preserve">Aparelhos de </w:t>
            </w:r>
            <w:r w:rsidRPr="00560839">
              <w:rPr>
                <w:i/>
                <w:iCs/>
              </w:rPr>
              <w:t>fac-símile</w:t>
            </w:r>
            <w:r w:rsidRPr="00560839">
              <w:t xml:space="preserve"> e semelhantes com impressão por jato de tinta.</w:t>
            </w:r>
          </w:p>
        </w:tc>
        <w:tc>
          <w:tcPr>
            <w:tcW w:w="1221" w:type="dxa"/>
          </w:tcPr>
          <w:p w14:paraId="2A03C600" w14:textId="77777777" w:rsidR="00BA5CF9" w:rsidRPr="00560839" w:rsidRDefault="00BA5CF9" w:rsidP="008F217A">
            <w:pPr>
              <w:jc w:val="center"/>
            </w:pPr>
            <w:r w:rsidRPr="00560839">
              <w:t>8443.31.11</w:t>
            </w:r>
          </w:p>
        </w:tc>
      </w:tr>
      <w:tr w:rsidR="00BA5CF9" w:rsidRPr="00560839" w14:paraId="6DC7CDD7" w14:textId="77777777" w:rsidTr="008F217A">
        <w:trPr>
          <w:trHeight w:val="20"/>
          <w:jc w:val="center"/>
        </w:trPr>
        <w:tc>
          <w:tcPr>
            <w:tcW w:w="896" w:type="dxa"/>
            <w:tcBorders>
              <w:top w:val="nil"/>
              <w:left w:val="nil"/>
              <w:bottom w:val="nil"/>
              <w:right w:val="single" w:sz="4" w:space="0" w:color="auto"/>
            </w:tcBorders>
          </w:tcPr>
          <w:p w14:paraId="538EFEAE" w14:textId="77777777" w:rsidR="00BA5CF9" w:rsidRPr="00560839" w:rsidRDefault="00BA5CF9" w:rsidP="008F217A">
            <w:pPr>
              <w:jc w:val="center"/>
            </w:pPr>
            <w:r>
              <w:t>(</w:t>
            </w:r>
            <w:hyperlink r:id="rId1419" w:anchor="nota1682" w:history="1">
              <w:r w:rsidRPr="00847F90">
                <w:rPr>
                  <w:rStyle w:val="Hyperlink"/>
                </w:rPr>
                <w:t>1</w:t>
              </w:r>
              <w:r>
                <w:rPr>
                  <w:rStyle w:val="Hyperlink"/>
                </w:rPr>
                <w:t>682</w:t>
              </w:r>
            </w:hyperlink>
            <w:r>
              <w:t>)</w:t>
            </w:r>
          </w:p>
        </w:tc>
        <w:tc>
          <w:tcPr>
            <w:tcW w:w="905" w:type="dxa"/>
            <w:tcBorders>
              <w:left w:val="single" w:sz="4" w:space="0" w:color="auto"/>
            </w:tcBorders>
          </w:tcPr>
          <w:p w14:paraId="2FCD2B42" w14:textId="77777777" w:rsidR="00BA5CF9" w:rsidRPr="00560839" w:rsidRDefault="00BA5CF9" w:rsidP="008F217A">
            <w:pPr>
              <w:jc w:val="center"/>
            </w:pPr>
            <w:bookmarkStart w:id="1353" w:name="parte9it6_2"/>
            <w:r w:rsidRPr="00560839">
              <w:t>6.2</w:t>
            </w:r>
            <w:bookmarkEnd w:id="1353"/>
          </w:p>
        </w:tc>
        <w:tc>
          <w:tcPr>
            <w:tcW w:w="7324" w:type="dxa"/>
          </w:tcPr>
          <w:p w14:paraId="6D0158D8" w14:textId="77777777" w:rsidR="00BA5CF9" w:rsidRPr="00560839" w:rsidRDefault="00BA5CF9" w:rsidP="008F217A">
            <w:pPr>
              <w:jc w:val="both"/>
            </w:pPr>
            <w:r w:rsidRPr="00560839">
              <w:t xml:space="preserve">Aparelhos de </w:t>
            </w:r>
            <w:r w:rsidRPr="00560839">
              <w:rPr>
                <w:i/>
                <w:iCs/>
              </w:rPr>
              <w:t>fac-símile</w:t>
            </w:r>
            <w:r w:rsidRPr="00560839">
              <w:t xml:space="preserve"> e semelhantes com impressão por sistema térmico.</w:t>
            </w:r>
          </w:p>
        </w:tc>
        <w:tc>
          <w:tcPr>
            <w:tcW w:w="1221" w:type="dxa"/>
          </w:tcPr>
          <w:p w14:paraId="67BA3673" w14:textId="77777777" w:rsidR="00BA5CF9" w:rsidRPr="00560839" w:rsidRDefault="00BA5CF9" w:rsidP="008F217A">
            <w:pPr>
              <w:jc w:val="center"/>
            </w:pPr>
            <w:r w:rsidRPr="00560839">
              <w:t>8443.31.12</w:t>
            </w:r>
          </w:p>
        </w:tc>
      </w:tr>
      <w:tr w:rsidR="00BA5CF9" w:rsidRPr="00560839" w14:paraId="26748058" w14:textId="77777777" w:rsidTr="008F217A">
        <w:trPr>
          <w:trHeight w:val="20"/>
          <w:jc w:val="center"/>
        </w:trPr>
        <w:tc>
          <w:tcPr>
            <w:tcW w:w="896" w:type="dxa"/>
            <w:tcBorders>
              <w:top w:val="nil"/>
              <w:left w:val="nil"/>
              <w:bottom w:val="nil"/>
              <w:right w:val="single" w:sz="4" w:space="0" w:color="auto"/>
            </w:tcBorders>
          </w:tcPr>
          <w:p w14:paraId="253098CF" w14:textId="77777777" w:rsidR="00BA5CF9" w:rsidRPr="00560839" w:rsidRDefault="00BA5CF9" w:rsidP="008F217A">
            <w:pPr>
              <w:jc w:val="center"/>
            </w:pPr>
            <w:r>
              <w:t>(</w:t>
            </w:r>
            <w:hyperlink r:id="rId1420" w:anchor="nota1682" w:history="1">
              <w:r w:rsidRPr="00847F90">
                <w:rPr>
                  <w:rStyle w:val="Hyperlink"/>
                </w:rPr>
                <w:t>1</w:t>
              </w:r>
              <w:r>
                <w:rPr>
                  <w:rStyle w:val="Hyperlink"/>
                </w:rPr>
                <w:t>682</w:t>
              </w:r>
            </w:hyperlink>
            <w:r>
              <w:t>)</w:t>
            </w:r>
          </w:p>
        </w:tc>
        <w:tc>
          <w:tcPr>
            <w:tcW w:w="905" w:type="dxa"/>
            <w:tcBorders>
              <w:left w:val="single" w:sz="4" w:space="0" w:color="auto"/>
            </w:tcBorders>
          </w:tcPr>
          <w:p w14:paraId="5462FFA9" w14:textId="77777777" w:rsidR="00BA5CF9" w:rsidRPr="00560839" w:rsidRDefault="00BA5CF9" w:rsidP="008F217A">
            <w:pPr>
              <w:jc w:val="center"/>
            </w:pPr>
            <w:bookmarkStart w:id="1354" w:name="parte9it6_3"/>
            <w:r w:rsidRPr="00560839">
              <w:t>6.3</w:t>
            </w:r>
            <w:bookmarkEnd w:id="1354"/>
          </w:p>
        </w:tc>
        <w:tc>
          <w:tcPr>
            <w:tcW w:w="7324" w:type="dxa"/>
          </w:tcPr>
          <w:p w14:paraId="74F6D4A7" w14:textId="77777777" w:rsidR="00BA5CF9" w:rsidRPr="00560839" w:rsidRDefault="00BA5CF9" w:rsidP="008F217A">
            <w:pPr>
              <w:jc w:val="both"/>
            </w:pPr>
            <w:r w:rsidRPr="00560839">
              <w:t xml:space="preserve">Aparelhos de </w:t>
            </w:r>
            <w:r w:rsidRPr="00560839">
              <w:rPr>
                <w:i/>
                <w:iCs/>
              </w:rPr>
              <w:t>fac-símile</w:t>
            </w:r>
            <w:r w:rsidRPr="00560839">
              <w:t xml:space="preserve"> e semelhantes com impressão por sistema </w:t>
            </w:r>
            <w:r w:rsidRPr="00560839">
              <w:rPr>
                <w:i/>
                <w:iCs/>
              </w:rPr>
              <w:t>laser</w:t>
            </w:r>
            <w:r w:rsidRPr="00560839">
              <w:rPr>
                <w:iCs/>
              </w:rPr>
              <w:t>.</w:t>
            </w:r>
          </w:p>
        </w:tc>
        <w:tc>
          <w:tcPr>
            <w:tcW w:w="1221" w:type="dxa"/>
          </w:tcPr>
          <w:p w14:paraId="3C48F7D7" w14:textId="77777777" w:rsidR="00BA5CF9" w:rsidRPr="00560839" w:rsidRDefault="00BA5CF9" w:rsidP="008F217A">
            <w:pPr>
              <w:jc w:val="center"/>
            </w:pPr>
            <w:r w:rsidRPr="00560839">
              <w:t>8443.31.13</w:t>
            </w:r>
          </w:p>
          <w:p w14:paraId="5658BF9B" w14:textId="77777777" w:rsidR="00BA5CF9" w:rsidRPr="00560839" w:rsidRDefault="00BA5CF9" w:rsidP="008F217A">
            <w:pPr>
              <w:jc w:val="center"/>
            </w:pPr>
            <w:r w:rsidRPr="00560839">
              <w:t>8443.31.14</w:t>
            </w:r>
          </w:p>
          <w:p w14:paraId="25BB889C" w14:textId="77777777" w:rsidR="00BA5CF9" w:rsidRPr="00560839" w:rsidRDefault="00BA5CF9" w:rsidP="008F217A">
            <w:pPr>
              <w:jc w:val="center"/>
            </w:pPr>
            <w:r w:rsidRPr="00560839">
              <w:t>8443.31.15</w:t>
            </w:r>
          </w:p>
        </w:tc>
      </w:tr>
      <w:tr w:rsidR="00BA5CF9" w:rsidRPr="00560839" w14:paraId="60916F05" w14:textId="77777777" w:rsidTr="008F217A">
        <w:trPr>
          <w:trHeight w:val="20"/>
          <w:jc w:val="center"/>
        </w:trPr>
        <w:tc>
          <w:tcPr>
            <w:tcW w:w="896" w:type="dxa"/>
            <w:tcBorders>
              <w:top w:val="nil"/>
              <w:left w:val="nil"/>
              <w:bottom w:val="nil"/>
              <w:right w:val="single" w:sz="4" w:space="0" w:color="auto"/>
            </w:tcBorders>
          </w:tcPr>
          <w:p w14:paraId="5E6C883C" w14:textId="77777777" w:rsidR="00BA5CF9" w:rsidRPr="00560839" w:rsidRDefault="00BA5CF9" w:rsidP="008F217A">
            <w:pPr>
              <w:jc w:val="center"/>
            </w:pPr>
            <w:r>
              <w:t>(</w:t>
            </w:r>
            <w:hyperlink r:id="rId1421" w:anchor="nota1682" w:history="1">
              <w:r w:rsidRPr="00847F90">
                <w:rPr>
                  <w:rStyle w:val="Hyperlink"/>
                </w:rPr>
                <w:t>1</w:t>
              </w:r>
              <w:r>
                <w:rPr>
                  <w:rStyle w:val="Hyperlink"/>
                </w:rPr>
                <w:t>682</w:t>
              </w:r>
            </w:hyperlink>
            <w:r>
              <w:t>)</w:t>
            </w:r>
          </w:p>
        </w:tc>
        <w:tc>
          <w:tcPr>
            <w:tcW w:w="905" w:type="dxa"/>
            <w:tcBorders>
              <w:left w:val="single" w:sz="4" w:space="0" w:color="auto"/>
            </w:tcBorders>
          </w:tcPr>
          <w:p w14:paraId="04B33E97" w14:textId="77777777" w:rsidR="00BA5CF9" w:rsidRPr="00560839" w:rsidRDefault="00BA5CF9" w:rsidP="008F217A">
            <w:pPr>
              <w:jc w:val="center"/>
            </w:pPr>
            <w:bookmarkStart w:id="1355" w:name="parte9it6_4"/>
            <w:r w:rsidRPr="00560839">
              <w:t>6.4</w:t>
            </w:r>
            <w:bookmarkEnd w:id="1355"/>
          </w:p>
        </w:tc>
        <w:tc>
          <w:tcPr>
            <w:tcW w:w="7324" w:type="dxa"/>
          </w:tcPr>
          <w:p w14:paraId="6B74E3B2" w14:textId="77777777" w:rsidR="00BA5CF9" w:rsidRPr="00560839" w:rsidRDefault="00BA5CF9" w:rsidP="008F217A">
            <w:pPr>
              <w:jc w:val="both"/>
            </w:pPr>
            <w:r w:rsidRPr="00560839">
              <w:t>Aparelhos de teleimpressão.</w:t>
            </w:r>
          </w:p>
        </w:tc>
        <w:tc>
          <w:tcPr>
            <w:tcW w:w="1221" w:type="dxa"/>
          </w:tcPr>
          <w:p w14:paraId="7E501062" w14:textId="77777777" w:rsidR="00BA5CF9" w:rsidRPr="00560839" w:rsidRDefault="00BA5CF9" w:rsidP="008F217A">
            <w:pPr>
              <w:jc w:val="center"/>
            </w:pPr>
            <w:r w:rsidRPr="00560839">
              <w:t>8443.31.19</w:t>
            </w:r>
          </w:p>
        </w:tc>
      </w:tr>
      <w:tr w:rsidR="008F217A" w:rsidRPr="00560839" w14:paraId="7717BAFC" w14:textId="77777777" w:rsidTr="008F217A">
        <w:trPr>
          <w:trHeight w:val="20"/>
          <w:jc w:val="center"/>
        </w:trPr>
        <w:tc>
          <w:tcPr>
            <w:tcW w:w="896" w:type="dxa"/>
            <w:tcBorders>
              <w:top w:val="nil"/>
              <w:left w:val="nil"/>
              <w:bottom w:val="nil"/>
              <w:right w:val="single" w:sz="4" w:space="0" w:color="auto"/>
            </w:tcBorders>
          </w:tcPr>
          <w:p w14:paraId="465CF08D" w14:textId="77777777" w:rsidR="008F217A" w:rsidRDefault="008F217A" w:rsidP="008F217A">
            <w:pPr>
              <w:jc w:val="center"/>
            </w:pPr>
            <w:r>
              <w:t>(</w:t>
            </w:r>
            <w:hyperlink r:id="rId1422" w:anchor="nota2935" w:history="1">
              <w:r>
                <w:rPr>
                  <w:rStyle w:val="Hyperlink"/>
                </w:rPr>
                <w:t>2935</w:t>
              </w:r>
            </w:hyperlink>
            <w:r>
              <w:t>)</w:t>
            </w:r>
          </w:p>
        </w:tc>
        <w:tc>
          <w:tcPr>
            <w:tcW w:w="905" w:type="dxa"/>
            <w:tcBorders>
              <w:left w:val="single" w:sz="4" w:space="0" w:color="auto"/>
            </w:tcBorders>
          </w:tcPr>
          <w:p w14:paraId="768533FA" w14:textId="77777777" w:rsidR="008F217A" w:rsidRDefault="008F217A" w:rsidP="008F217A">
            <w:pPr>
              <w:jc w:val="center"/>
            </w:pPr>
            <w:bookmarkStart w:id="1356" w:name="parte9it6_5"/>
            <w:r>
              <w:t>6.5</w:t>
            </w:r>
            <w:bookmarkEnd w:id="1356"/>
          </w:p>
        </w:tc>
        <w:tc>
          <w:tcPr>
            <w:tcW w:w="7324" w:type="dxa"/>
          </w:tcPr>
          <w:p w14:paraId="6F27E718" w14:textId="77777777" w:rsidR="008F217A" w:rsidRDefault="008F217A" w:rsidP="008F217A">
            <w:pPr>
              <w:pStyle w:val="artigo0"/>
              <w:spacing w:line="240" w:lineRule="auto"/>
              <w:ind w:firstLine="0"/>
              <w:rPr>
                <w:rFonts w:cs="Times New Roman"/>
                <w:sz w:val="20"/>
                <w:szCs w:val="20"/>
              </w:rPr>
            </w:pPr>
            <w:r>
              <w:rPr>
                <w:rFonts w:cs="Times New Roman"/>
                <w:sz w:val="20"/>
                <w:szCs w:val="20"/>
              </w:rPr>
              <w:t>Impressoras.</w:t>
            </w:r>
          </w:p>
        </w:tc>
        <w:tc>
          <w:tcPr>
            <w:tcW w:w="1221" w:type="dxa"/>
          </w:tcPr>
          <w:p w14:paraId="68D9657F" w14:textId="77777777" w:rsidR="008F217A" w:rsidRDefault="008F217A" w:rsidP="008F217A">
            <w:pPr>
              <w:pStyle w:val="artigo0"/>
              <w:spacing w:line="240" w:lineRule="auto"/>
              <w:ind w:firstLine="0"/>
              <w:jc w:val="center"/>
              <w:rPr>
                <w:rFonts w:cs="Times New Roman"/>
                <w:sz w:val="20"/>
                <w:szCs w:val="20"/>
              </w:rPr>
            </w:pPr>
            <w:r>
              <w:rPr>
                <w:rFonts w:cs="Times New Roman"/>
                <w:sz w:val="20"/>
                <w:szCs w:val="20"/>
              </w:rPr>
              <w:t>8443.32.2</w:t>
            </w:r>
            <w:r>
              <w:rPr>
                <w:rFonts w:cs="Times New Roman"/>
                <w:sz w:val="20"/>
                <w:szCs w:val="20"/>
              </w:rPr>
              <w:br/>
              <w:t>8443.32.3</w:t>
            </w:r>
            <w:r>
              <w:rPr>
                <w:rFonts w:cs="Times New Roman"/>
                <w:sz w:val="20"/>
                <w:szCs w:val="20"/>
              </w:rPr>
              <w:br/>
              <w:t>8443.32.40</w:t>
            </w:r>
            <w:r>
              <w:rPr>
                <w:rFonts w:cs="Times New Roman"/>
                <w:sz w:val="20"/>
                <w:szCs w:val="20"/>
              </w:rPr>
              <w:br/>
              <w:t>8443.32.99</w:t>
            </w:r>
          </w:p>
        </w:tc>
      </w:tr>
      <w:tr w:rsidR="00BA5CF9" w:rsidRPr="00560839" w14:paraId="535A2E7D" w14:textId="77777777" w:rsidTr="008F217A">
        <w:trPr>
          <w:trHeight w:val="20"/>
          <w:jc w:val="center"/>
        </w:trPr>
        <w:tc>
          <w:tcPr>
            <w:tcW w:w="896" w:type="dxa"/>
            <w:tcBorders>
              <w:top w:val="nil"/>
              <w:left w:val="nil"/>
              <w:bottom w:val="nil"/>
              <w:right w:val="single" w:sz="4" w:space="0" w:color="auto"/>
            </w:tcBorders>
          </w:tcPr>
          <w:p w14:paraId="646D4D6E" w14:textId="77777777" w:rsidR="00BA5CF9" w:rsidRPr="00560839" w:rsidRDefault="00BA5CF9" w:rsidP="008F217A">
            <w:pPr>
              <w:jc w:val="center"/>
            </w:pPr>
            <w:r>
              <w:t>(</w:t>
            </w:r>
            <w:hyperlink r:id="rId1423" w:anchor="nota1682" w:history="1">
              <w:r w:rsidRPr="00847F90">
                <w:rPr>
                  <w:rStyle w:val="Hyperlink"/>
                </w:rPr>
                <w:t>1</w:t>
              </w:r>
              <w:r>
                <w:rPr>
                  <w:rStyle w:val="Hyperlink"/>
                </w:rPr>
                <w:t>682</w:t>
              </w:r>
            </w:hyperlink>
            <w:r>
              <w:t>)</w:t>
            </w:r>
          </w:p>
        </w:tc>
        <w:tc>
          <w:tcPr>
            <w:tcW w:w="905" w:type="dxa"/>
            <w:tcBorders>
              <w:left w:val="single" w:sz="4" w:space="0" w:color="auto"/>
            </w:tcBorders>
          </w:tcPr>
          <w:p w14:paraId="504066C7" w14:textId="77777777" w:rsidR="00BA5CF9" w:rsidRPr="00560839" w:rsidRDefault="00BA5CF9" w:rsidP="008F217A">
            <w:pPr>
              <w:jc w:val="center"/>
            </w:pPr>
            <w:bookmarkStart w:id="1357" w:name="parte9it6_6"/>
            <w:r w:rsidRPr="00560839">
              <w:t>6.6</w:t>
            </w:r>
            <w:bookmarkEnd w:id="1357"/>
          </w:p>
        </w:tc>
        <w:tc>
          <w:tcPr>
            <w:tcW w:w="7324" w:type="dxa"/>
          </w:tcPr>
          <w:p w14:paraId="51B3B6C2" w14:textId="77777777" w:rsidR="00BA5CF9" w:rsidRPr="00560839" w:rsidRDefault="00BA5CF9" w:rsidP="008F217A">
            <w:pPr>
              <w:jc w:val="both"/>
            </w:pPr>
            <w:r w:rsidRPr="00560839">
              <w:t>Plotadoras ou registradoras de curvas.</w:t>
            </w:r>
          </w:p>
        </w:tc>
        <w:tc>
          <w:tcPr>
            <w:tcW w:w="1221" w:type="dxa"/>
          </w:tcPr>
          <w:p w14:paraId="767721D7" w14:textId="77777777" w:rsidR="00BA5CF9" w:rsidRPr="00560839" w:rsidRDefault="00BA5CF9" w:rsidP="008F217A">
            <w:pPr>
              <w:jc w:val="center"/>
            </w:pPr>
            <w:r w:rsidRPr="00560839">
              <w:t>8443.32.5</w:t>
            </w:r>
          </w:p>
        </w:tc>
      </w:tr>
      <w:tr w:rsidR="00BA5CF9" w:rsidRPr="00560839" w14:paraId="6EE388CB" w14:textId="77777777" w:rsidTr="008F217A">
        <w:trPr>
          <w:trHeight w:val="20"/>
          <w:jc w:val="center"/>
        </w:trPr>
        <w:tc>
          <w:tcPr>
            <w:tcW w:w="896" w:type="dxa"/>
            <w:tcBorders>
              <w:top w:val="nil"/>
              <w:left w:val="nil"/>
              <w:bottom w:val="nil"/>
              <w:right w:val="single" w:sz="4" w:space="0" w:color="auto"/>
            </w:tcBorders>
          </w:tcPr>
          <w:p w14:paraId="45B65524" w14:textId="77777777" w:rsidR="00BA5CF9" w:rsidRPr="00560839" w:rsidRDefault="00BA5CF9" w:rsidP="008F217A">
            <w:pPr>
              <w:jc w:val="center"/>
            </w:pPr>
            <w:r>
              <w:t>(</w:t>
            </w:r>
            <w:hyperlink r:id="rId1424" w:anchor="nota1682" w:history="1">
              <w:r w:rsidRPr="00847F90">
                <w:rPr>
                  <w:rStyle w:val="Hyperlink"/>
                </w:rPr>
                <w:t>1</w:t>
              </w:r>
              <w:r>
                <w:rPr>
                  <w:rStyle w:val="Hyperlink"/>
                </w:rPr>
                <w:t>682</w:t>
              </w:r>
            </w:hyperlink>
            <w:r>
              <w:t>)</w:t>
            </w:r>
          </w:p>
        </w:tc>
        <w:tc>
          <w:tcPr>
            <w:tcW w:w="905" w:type="dxa"/>
            <w:tcBorders>
              <w:left w:val="single" w:sz="4" w:space="0" w:color="auto"/>
            </w:tcBorders>
          </w:tcPr>
          <w:p w14:paraId="7EED16D9" w14:textId="77777777" w:rsidR="00BA5CF9" w:rsidRPr="00560839" w:rsidRDefault="00BA5CF9" w:rsidP="008F217A">
            <w:pPr>
              <w:jc w:val="center"/>
            </w:pPr>
            <w:bookmarkStart w:id="1358" w:name="parte9it6_7"/>
            <w:r w:rsidRPr="00560839">
              <w:t>6.7</w:t>
            </w:r>
            <w:bookmarkEnd w:id="1358"/>
          </w:p>
        </w:tc>
        <w:tc>
          <w:tcPr>
            <w:tcW w:w="7324" w:type="dxa"/>
          </w:tcPr>
          <w:p w14:paraId="68927BB0" w14:textId="77777777" w:rsidR="00BA5CF9" w:rsidRPr="00560839" w:rsidRDefault="00BA5CF9" w:rsidP="008F217A">
            <w:pPr>
              <w:jc w:val="both"/>
              <w:rPr>
                <w:b/>
              </w:rPr>
            </w:pPr>
            <w:r w:rsidRPr="00560839">
              <w:t>Mecanismo completo de impressoras matriciais (por pontos) ou de impressoras ou trançadores gráficos (</w:t>
            </w:r>
            <w:r w:rsidRPr="00560839">
              <w:rPr>
                <w:i/>
                <w:iCs/>
              </w:rPr>
              <w:t>plotters</w:t>
            </w:r>
            <w:r w:rsidRPr="00560839">
              <w:rPr>
                <w:i/>
              </w:rPr>
              <w:t>)</w:t>
            </w:r>
            <w:r w:rsidRPr="00560839">
              <w:t>, a jato de tinta, montados; mecanismo de impressão serial.</w:t>
            </w:r>
          </w:p>
        </w:tc>
        <w:tc>
          <w:tcPr>
            <w:tcW w:w="1221" w:type="dxa"/>
          </w:tcPr>
          <w:p w14:paraId="56A00EB0" w14:textId="77777777" w:rsidR="00BA5CF9" w:rsidRPr="00560839" w:rsidRDefault="00BA5CF9" w:rsidP="008F217A">
            <w:pPr>
              <w:jc w:val="center"/>
            </w:pPr>
            <w:r w:rsidRPr="00560839">
              <w:t>8443.99.1</w:t>
            </w:r>
          </w:p>
          <w:p w14:paraId="55606A86" w14:textId="77777777" w:rsidR="00BA5CF9" w:rsidRPr="00560839" w:rsidRDefault="00BA5CF9" w:rsidP="008F217A">
            <w:pPr>
              <w:jc w:val="center"/>
            </w:pPr>
            <w:r w:rsidRPr="00560839">
              <w:t>8443.99.2</w:t>
            </w:r>
          </w:p>
        </w:tc>
      </w:tr>
      <w:tr w:rsidR="00BA5CF9" w:rsidRPr="00560839" w14:paraId="490D74B2" w14:textId="77777777" w:rsidTr="008F217A">
        <w:trPr>
          <w:trHeight w:val="20"/>
          <w:jc w:val="center"/>
        </w:trPr>
        <w:tc>
          <w:tcPr>
            <w:tcW w:w="896" w:type="dxa"/>
            <w:tcBorders>
              <w:top w:val="nil"/>
              <w:left w:val="nil"/>
              <w:bottom w:val="nil"/>
              <w:right w:val="single" w:sz="4" w:space="0" w:color="auto"/>
            </w:tcBorders>
          </w:tcPr>
          <w:p w14:paraId="2A03C617" w14:textId="77777777" w:rsidR="00BA5CF9" w:rsidRPr="00560839" w:rsidRDefault="00BA5CF9" w:rsidP="008F217A">
            <w:pPr>
              <w:jc w:val="center"/>
            </w:pPr>
            <w:r>
              <w:t>(</w:t>
            </w:r>
            <w:hyperlink r:id="rId1425" w:anchor="nota1682" w:history="1">
              <w:r w:rsidRPr="00847F90">
                <w:rPr>
                  <w:rStyle w:val="Hyperlink"/>
                </w:rPr>
                <w:t>1</w:t>
              </w:r>
              <w:r>
                <w:rPr>
                  <w:rStyle w:val="Hyperlink"/>
                </w:rPr>
                <w:t>682</w:t>
              </w:r>
            </w:hyperlink>
            <w:r>
              <w:t>)</w:t>
            </w:r>
          </w:p>
        </w:tc>
        <w:tc>
          <w:tcPr>
            <w:tcW w:w="905" w:type="dxa"/>
            <w:tcBorders>
              <w:left w:val="single" w:sz="4" w:space="0" w:color="auto"/>
            </w:tcBorders>
          </w:tcPr>
          <w:p w14:paraId="6DD31B06" w14:textId="77777777" w:rsidR="00BA5CF9" w:rsidRPr="00560839" w:rsidRDefault="00BA5CF9" w:rsidP="008F217A">
            <w:pPr>
              <w:jc w:val="center"/>
            </w:pPr>
            <w:bookmarkStart w:id="1359" w:name="parte9it6_8"/>
            <w:r w:rsidRPr="00560839">
              <w:t>6.8</w:t>
            </w:r>
            <w:bookmarkEnd w:id="1359"/>
          </w:p>
        </w:tc>
        <w:tc>
          <w:tcPr>
            <w:tcW w:w="7324" w:type="dxa"/>
          </w:tcPr>
          <w:p w14:paraId="56C097A2" w14:textId="77777777" w:rsidR="00BA5CF9" w:rsidRPr="00560839" w:rsidRDefault="00BA5CF9" w:rsidP="008F217A">
            <w:pPr>
              <w:jc w:val="both"/>
            </w:pPr>
            <w:r w:rsidRPr="00560839">
              <w:t>Cabeçote ou martelo de impressão.</w:t>
            </w:r>
          </w:p>
        </w:tc>
        <w:tc>
          <w:tcPr>
            <w:tcW w:w="1221" w:type="dxa"/>
          </w:tcPr>
          <w:p w14:paraId="358615C4" w14:textId="77777777" w:rsidR="00BA5CF9" w:rsidRPr="00560839" w:rsidRDefault="00BA5CF9" w:rsidP="008F217A">
            <w:pPr>
              <w:jc w:val="center"/>
            </w:pPr>
            <w:r w:rsidRPr="00560839">
              <w:t>8443.99.12</w:t>
            </w:r>
          </w:p>
          <w:p w14:paraId="73FDD9F7" w14:textId="77777777" w:rsidR="00BA5CF9" w:rsidRPr="00560839" w:rsidRDefault="00BA5CF9" w:rsidP="008F217A">
            <w:pPr>
              <w:jc w:val="center"/>
            </w:pPr>
            <w:r w:rsidRPr="00560839">
              <w:t>8443.99.22</w:t>
            </w:r>
          </w:p>
          <w:p w14:paraId="6C9FC9CB" w14:textId="77777777" w:rsidR="00BA5CF9" w:rsidRPr="00560839" w:rsidRDefault="00BA5CF9" w:rsidP="008F217A">
            <w:pPr>
              <w:jc w:val="center"/>
            </w:pPr>
            <w:r w:rsidRPr="00560839">
              <w:t>8443.99.42</w:t>
            </w:r>
          </w:p>
        </w:tc>
      </w:tr>
      <w:tr w:rsidR="00BA5CF9" w:rsidRPr="00560839" w14:paraId="0083E2AA" w14:textId="77777777" w:rsidTr="008F217A">
        <w:trPr>
          <w:trHeight w:val="20"/>
          <w:jc w:val="center"/>
        </w:trPr>
        <w:tc>
          <w:tcPr>
            <w:tcW w:w="896" w:type="dxa"/>
            <w:tcBorders>
              <w:top w:val="nil"/>
              <w:left w:val="nil"/>
              <w:bottom w:val="nil"/>
              <w:right w:val="single" w:sz="4" w:space="0" w:color="auto"/>
            </w:tcBorders>
          </w:tcPr>
          <w:p w14:paraId="2442A58F" w14:textId="77777777" w:rsidR="00BA5CF9" w:rsidRPr="00560839" w:rsidRDefault="00BA5CF9" w:rsidP="008F217A">
            <w:pPr>
              <w:jc w:val="center"/>
            </w:pPr>
            <w:r>
              <w:t>(</w:t>
            </w:r>
            <w:hyperlink r:id="rId1426" w:anchor="nota1682" w:history="1">
              <w:r w:rsidRPr="00847F90">
                <w:rPr>
                  <w:rStyle w:val="Hyperlink"/>
                </w:rPr>
                <w:t>1</w:t>
              </w:r>
              <w:r>
                <w:rPr>
                  <w:rStyle w:val="Hyperlink"/>
                </w:rPr>
                <w:t>682</w:t>
              </w:r>
            </w:hyperlink>
            <w:r>
              <w:t>)</w:t>
            </w:r>
          </w:p>
        </w:tc>
        <w:tc>
          <w:tcPr>
            <w:tcW w:w="905" w:type="dxa"/>
            <w:tcBorders>
              <w:left w:val="single" w:sz="4" w:space="0" w:color="auto"/>
            </w:tcBorders>
          </w:tcPr>
          <w:p w14:paraId="2BD63112" w14:textId="77777777" w:rsidR="00BA5CF9" w:rsidRPr="00560839" w:rsidRDefault="00BA5CF9" w:rsidP="008F217A">
            <w:pPr>
              <w:jc w:val="center"/>
            </w:pPr>
            <w:bookmarkStart w:id="1360" w:name="parte9it6_9"/>
            <w:r w:rsidRPr="00560839">
              <w:t>6.9</w:t>
            </w:r>
            <w:bookmarkEnd w:id="1360"/>
          </w:p>
        </w:tc>
        <w:tc>
          <w:tcPr>
            <w:tcW w:w="7324" w:type="dxa"/>
          </w:tcPr>
          <w:p w14:paraId="53255C60" w14:textId="77777777" w:rsidR="00BA5CF9" w:rsidRPr="00560839" w:rsidRDefault="00BA5CF9" w:rsidP="008F217A">
            <w:pPr>
              <w:jc w:val="both"/>
            </w:pPr>
            <w:r w:rsidRPr="00560839">
              <w:t xml:space="preserve">Mecanismo completo de impressoras a </w:t>
            </w:r>
            <w:r w:rsidRPr="00560839">
              <w:rPr>
                <w:i/>
                <w:iCs/>
              </w:rPr>
              <w:t>laser</w:t>
            </w:r>
            <w:r w:rsidRPr="00560839">
              <w:t>, LED (diodos emissores de luz) ou LCS (sistema de cristal líquido), montados.</w:t>
            </w:r>
          </w:p>
        </w:tc>
        <w:tc>
          <w:tcPr>
            <w:tcW w:w="1221" w:type="dxa"/>
          </w:tcPr>
          <w:p w14:paraId="5B55AABC" w14:textId="77777777" w:rsidR="00BA5CF9" w:rsidRPr="00560839" w:rsidRDefault="00BA5CF9" w:rsidP="008F217A">
            <w:pPr>
              <w:jc w:val="center"/>
            </w:pPr>
            <w:r w:rsidRPr="00560839">
              <w:t>8443.99.3</w:t>
            </w:r>
          </w:p>
        </w:tc>
      </w:tr>
      <w:tr w:rsidR="00BA5CF9" w:rsidRPr="00560839" w14:paraId="0E9DBFB6" w14:textId="77777777" w:rsidTr="008F217A">
        <w:trPr>
          <w:trHeight w:val="20"/>
          <w:jc w:val="center"/>
        </w:trPr>
        <w:tc>
          <w:tcPr>
            <w:tcW w:w="896" w:type="dxa"/>
            <w:tcBorders>
              <w:top w:val="nil"/>
              <w:left w:val="nil"/>
              <w:bottom w:val="nil"/>
              <w:right w:val="single" w:sz="4" w:space="0" w:color="auto"/>
            </w:tcBorders>
          </w:tcPr>
          <w:p w14:paraId="5E9B4A9B" w14:textId="77777777" w:rsidR="00BA5CF9" w:rsidRPr="00560839" w:rsidRDefault="00BA5CF9" w:rsidP="008F217A">
            <w:pPr>
              <w:jc w:val="center"/>
            </w:pPr>
            <w:r>
              <w:t>(</w:t>
            </w:r>
            <w:hyperlink r:id="rId1427" w:anchor="nota1682" w:history="1">
              <w:r w:rsidRPr="00847F90">
                <w:rPr>
                  <w:rStyle w:val="Hyperlink"/>
                </w:rPr>
                <w:t>1</w:t>
              </w:r>
              <w:r>
                <w:rPr>
                  <w:rStyle w:val="Hyperlink"/>
                </w:rPr>
                <w:t>682</w:t>
              </w:r>
            </w:hyperlink>
            <w:r>
              <w:t>)</w:t>
            </w:r>
          </w:p>
        </w:tc>
        <w:tc>
          <w:tcPr>
            <w:tcW w:w="905" w:type="dxa"/>
            <w:tcBorders>
              <w:left w:val="single" w:sz="4" w:space="0" w:color="auto"/>
            </w:tcBorders>
          </w:tcPr>
          <w:p w14:paraId="0689F4A7" w14:textId="77777777" w:rsidR="00BA5CF9" w:rsidRPr="00560839" w:rsidRDefault="00BA5CF9" w:rsidP="008F217A">
            <w:pPr>
              <w:jc w:val="center"/>
            </w:pPr>
            <w:bookmarkStart w:id="1361" w:name="parte9it6_10"/>
            <w:r w:rsidRPr="00560839">
              <w:t>6.10</w:t>
            </w:r>
            <w:bookmarkEnd w:id="1361"/>
          </w:p>
        </w:tc>
        <w:tc>
          <w:tcPr>
            <w:tcW w:w="7324" w:type="dxa"/>
          </w:tcPr>
          <w:p w14:paraId="757B6F86" w14:textId="77777777" w:rsidR="00BA5CF9" w:rsidRPr="00560839" w:rsidRDefault="00BA5CF9" w:rsidP="008F217A">
            <w:pPr>
              <w:tabs>
                <w:tab w:val="left" w:pos="1010"/>
              </w:tabs>
              <w:jc w:val="both"/>
            </w:pPr>
            <w:r w:rsidRPr="00560839">
              <w:t xml:space="preserve">Mecanismo de impressão por sistema térmico ou a </w:t>
            </w:r>
            <w:r w:rsidRPr="00560839">
              <w:rPr>
                <w:i/>
                <w:iCs/>
              </w:rPr>
              <w:t>laser</w:t>
            </w:r>
            <w:r w:rsidRPr="00560839">
              <w:t xml:space="preserve">, para aparelhos de </w:t>
            </w:r>
            <w:r w:rsidRPr="00560839">
              <w:rPr>
                <w:i/>
                <w:iCs/>
              </w:rPr>
              <w:t>fac-símile</w:t>
            </w:r>
            <w:r w:rsidRPr="00560839">
              <w:rPr>
                <w:iCs/>
              </w:rPr>
              <w:t>.</w:t>
            </w:r>
          </w:p>
        </w:tc>
        <w:tc>
          <w:tcPr>
            <w:tcW w:w="1221" w:type="dxa"/>
          </w:tcPr>
          <w:p w14:paraId="1B72651D" w14:textId="77777777" w:rsidR="00BA5CF9" w:rsidRPr="00560839" w:rsidRDefault="00BA5CF9" w:rsidP="008F217A">
            <w:pPr>
              <w:tabs>
                <w:tab w:val="left" w:pos="1010"/>
              </w:tabs>
              <w:jc w:val="center"/>
            </w:pPr>
            <w:r w:rsidRPr="00560839">
              <w:t>8443.99.4</w:t>
            </w:r>
          </w:p>
        </w:tc>
      </w:tr>
      <w:tr w:rsidR="00BA5CF9" w:rsidRPr="00560839" w14:paraId="259D8D6A" w14:textId="77777777" w:rsidTr="008F217A">
        <w:trPr>
          <w:trHeight w:val="20"/>
          <w:jc w:val="center"/>
        </w:trPr>
        <w:tc>
          <w:tcPr>
            <w:tcW w:w="896" w:type="dxa"/>
            <w:tcBorders>
              <w:top w:val="nil"/>
              <w:left w:val="nil"/>
              <w:bottom w:val="nil"/>
              <w:right w:val="single" w:sz="4" w:space="0" w:color="auto"/>
            </w:tcBorders>
          </w:tcPr>
          <w:p w14:paraId="54D0691B" w14:textId="77777777" w:rsidR="00BA5CF9" w:rsidRPr="00560839" w:rsidRDefault="00BA5CF9" w:rsidP="008F217A">
            <w:pPr>
              <w:jc w:val="center"/>
            </w:pPr>
            <w:r>
              <w:t>(</w:t>
            </w:r>
            <w:hyperlink r:id="rId1428" w:anchor="nota1682" w:history="1">
              <w:r w:rsidRPr="00847F90">
                <w:rPr>
                  <w:rStyle w:val="Hyperlink"/>
                </w:rPr>
                <w:t>1</w:t>
              </w:r>
              <w:r>
                <w:rPr>
                  <w:rStyle w:val="Hyperlink"/>
                </w:rPr>
                <w:t>682</w:t>
              </w:r>
            </w:hyperlink>
            <w:r>
              <w:t>)</w:t>
            </w:r>
          </w:p>
        </w:tc>
        <w:tc>
          <w:tcPr>
            <w:tcW w:w="905" w:type="dxa"/>
            <w:tcBorders>
              <w:left w:val="single" w:sz="4" w:space="0" w:color="auto"/>
            </w:tcBorders>
          </w:tcPr>
          <w:p w14:paraId="5A5D0F4B" w14:textId="77777777" w:rsidR="00BA5CF9" w:rsidRPr="00560839" w:rsidRDefault="00BA5CF9" w:rsidP="008F217A">
            <w:pPr>
              <w:jc w:val="center"/>
            </w:pPr>
            <w:bookmarkStart w:id="1362" w:name="parte9it6_11"/>
            <w:r w:rsidRPr="00560839">
              <w:t>6.11</w:t>
            </w:r>
            <w:bookmarkEnd w:id="1362"/>
          </w:p>
        </w:tc>
        <w:tc>
          <w:tcPr>
            <w:tcW w:w="7324" w:type="dxa"/>
          </w:tcPr>
          <w:p w14:paraId="3F208BF5" w14:textId="77777777" w:rsidR="00BA5CF9" w:rsidRPr="00560839" w:rsidRDefault="00BA5CF9" w:rsidP="008F217A">
            <w:pPr>
              <w:jc w:val="both"/>
            </w:pPr>
            <w:r w:rsidRPr="00560839">
              <w:t>Mecanismo de impressão para impressora sem impacto.</w:t>
            </w:r>
          </w:p>
        </w:tc>
        <w:tc>
          <w:tcPr>
            <w:tcW w:w="1221" w:type="dxa"/>
          </w:tcPr>
          <w:p w14:paraId="5EA61C6E" w14:textId="77777777" w:rsidR="00BA5CF9" w:rsidRPr="00560839" w:rsidRDefault="00BA5CF9" w:rsidP="008F217A">
            <w:pPr>
              <w:jc w:val="center"/>
            </w:pPr>
            <w:r w:rsidRPr="00560839">
              <w:t>8443.99.50</w:t>
            </w:r>
          </w:p>
        </w:tc>
      </w:tr>
      <w:tr w:rsidR="00BA5CF9" w:rsidRPr="00560839" w14:paraId="77C02E49" w14:textId="77777777" w:rsidTr="008F217A">
        <w:trPr>
          <w:trHeight w:val="20"/>
          <w:jc w:val="center"/>
        </w:trPr>
        <w:tc>
          <w:tcPr>
            <w:tcW w:w="896" w:type="dxa"/>
            <w:tcBorders>
              <w:top w:val="nil"/>
              <w:left w:val="nil"/>
              <w:bottom w:val="nil"/>
              <w:right w:val="single" w:sz="4" w:space="0" w:color="auto"/>
            </w:tcBorders>
          </w:tcPr>
          <w:p w14:paraId="2846F31A" w14:textId="77777777" w:rsidR="00BA5CF9" w:rsidRPr="00560839" w:rsidRDefault="00BA5CF9" w:rsidP="008F217A">
            <w:pPr>
              <w:jc w:val="center"/>
            </w:pPr>
            <w:r>
              <w:t>(</w:t>
            </w:r>
            <w:hyperlink r:id="rId1429" w:anchor="nota1682" w:history="1">
              <w:r w:rsidRPr="00847F90">
                <w:rPr>
                  <w:rStyle w:val="Hyperlink"/>
                </w:rPr>
                <w:t>1</w:t>
              </w:r>
              <w:r>
                <w:rPr>
                  <w:rStyle w:val="Hyperlink"/>
                </w:rPr>
                <w:t>682</w:t>
              </w:r>
            </w:hyperlink>
            <w:r>
              <w:t>)</w:t>
            </w:r>
          </w:p>
        </w:tc>
        <w:tc>
          <w:tcPr>
            <w:tcW w:w="905" w:type="dxa"/>
            <w:tcBorders>
              <w:left w:val="single" w:sz="4" w:space="0" w:color="auto"/>
            </w:tcBorders>
          </w:tcPr>
          <w:p w14:paraId="44E8ECE2" w14:textId="77777777" w:rsidR="00BA5CF9" w:rsidRPr="00560839" w:rsidRDefault="00BA5CF9" w:rsidP="008F217A">
            <w:pPr>
              <w:jc w:val="center"/>
            </w:pPr>
            <w:bookmarkStart w:id="1363" w:name="parte9it6_12"/>
            <w:r w:rsidRPr="00560839">
              <w:t>6.12</w:t>
            </w:r>
            <w:bookmarkEnd w:id="1363"/>
          </w:p>
        </w:tc>
        <w:tc>
          <w:tcPr>
            <w:tcW w:w="7324" w:type="dxa"/>
          </w:tcPr>
          <w:p w14:paraId="36D47C09" w14:textId="77777777" w:rsidR="00BA5CF9" w:rsidRPr="00560839" w:rsidRDefault="00BA5CF9" w:rsidP="008F217A">
            <w:pPr>
              <w:jc w:val="both"/>
            </w:pPr>
            <w:r w:rsidRPr="00560839">
              <w:t>Circuitos impressos com componentes elétricos ou eletrônicos montados.</w:t>
            </w:r>
          </w:p>
        </w:tc>
        <w:tc>
          <w:tcPr>
            <w:tcW w:w="1221" w:type="dxa"/>
          </w:tcPr>
          <w:p w14:paraId="10A72842" w14:textId="77777777" w:rsidR="00BA5CF9" w:rsidRPr="00560839" w:rsidRDefault="00BA5CF9" w:rsidP="008F217A">
            <w:pPr>
              <w:jc w:val="center"/>
            </w:pPr>
            <w:r w:rsidRPr="00560839">
              <w:t>8443.99.60</w:t>
            </w:r>
          </w:p>
        </w:tc>
      </w:tr>
      <w:tr w:rsidR="00BA5CF9" w:rsidRPr="00560839" w14:paraId="254202DF" w14:textId="77777777" w:rsidTr="008F217A">
        <w:trPr>
          <w:trHeight w:val="20"/>
          <w:jc w:val="center"/>
        </w:trPr>
        <w:tc>
          <w:tcPr>
            <w:tcW w:w="896" w:type="dxa"/>
            <w:tcBorders>
              <w:top w:val="nil"/>
              <w:left w:val="nil"/>
              <w:bottom w:val="nil"/>
              <w:right w:val="single" w:sz="4" w:space="0" w:color="auto"/>
            </w:tcBorders>
          </w:tcPr>
          <w:p w14:paraId="22BC9D35" w14:textId="77777777" w:rsidR="00BA5CF9" w:rsidRPr="00560839" w:rsidRDefault="00BA5CF9" w:rsidP="008F217A">
            <w:pPr>
              <w:jc w:val="center"/>
            </w:pPr>
            <w:r>
              <w:t>(</w:t>
            </w:r>
            <w:hyperlink r:id="rId1430" w:anchor="nota1682" w:history="1">
              <w:r w:rsidRPr="00847F90">
                <w:rPr>
                  <w:rStyle w:val="Hyperlink"/>
                </w:rPr>
                <w:t>1</w:t>
              </w:r>
              <w:r>
                <w:rPr>
                  <w:rStyle w:val="Hyperlink"/>
                </w:rPr>
                <w:t>682</w:t>
              </w:r>
            </w:hyperlink>
            <w:r>
              <w:t>)</w:t>
            </w:r>
          </w:p>
        </w:tc>
        <w:tc>
          <w:tcPr>
            <w:tcW w:w="905" w:type="dxa"/>
            <w:tcBorders>
              <w:left w:val="single" w:sz="4" w:space="0" w:color="auto"/>
            </w:tcBorders>
          </w:tcPr>
          <w:p w14:paraId="38E7C94E" w14:textId="77777777" w:rsidR="00BA5CF9" w:rsidRPr="00560839" w:rsidRDefault="00BA5CF9" w:rsidP="008F217A">
            <w:pPr>
              <w:jc w:val="center"/>
            </w:pPr>
            <w:bookmarkStart w:id="1364" w:name="parte9it6_13"/>
            <w:r w:rsidRPr="00560839">
              <w:t>6.13</w:t>
            </w:r>
            <w:bookmarkEnd w:id="1364"/>
          </w:p>
        </w:tc>
        <w:tc>
          <w:tcPr>
            <w:tcW w:w="7324" w:type="dxa"/>
          </w:tcPr>
          <w:p w14:paraId="2F228104" w14:textId="77777777" w:rsidR="00BA5CF9" w:rsidRPr="00560839" w:rsidRDefault="00BA5CF9" w:rsidP="008F217A">
            <w:pPr>
              <w:jc w:val="both"/>
            </w:pPr>
            <w:r w:rsidRPr="00560839">
              <w:t>Tracionador de papel.</w:t>
            </w:r>
          </w:p>
        </w:tc>
        <w:tc>
          <w:tcPr>
            <w:tcW w:w="1221" w:type="dxa"/>
          </w:tcPr>
          <w:p w14:paraId="59BC3B76" w14:textId="77777777" w:rsidR="00BA5CF9" w:rsidRPr="00560839" w:rsidRDefault="00BA5CF9" w:rsidP="008F217A">
            <w:pPr>
              <w:jc w:val="center"/>
              <w:rPr>
                <w:strike/>
              </w:rPr>
            </w:pPr>
            <w:r w:rsidRPr="00560839">
              <w:t>8443.99.80</w:t>
            </w:r>
          </w:p>
        </w:tc>
      </w:tr>
      <w:tr w:rsidR="00BA5CF9" w:rsidRPr="00560839" w14:paraId="1F6EF86A" w14:textId="77777777" w:rsidTr="008F217A">
        <w:trPr>
          <w:trHeight w:val="20"/>
          <w:jc w:val="center"/>
        </w:trPr>
        <w:tc>
          <w:tcPr>
            <w:tcW w:w="896" w:type="dxa"/>
            <w:tcBorders>
              <w:top w:val="nil"/>
              <w:left w:val="nil"/>
              <w:bottom w:val="nil"/>
              <w:right w:val="single" w:sz="4" w:space="0" w:color="auto"/>
            </w:tcBorders>
          </w:tcPr>
          <w:p w14:paraId="7074F927" w14:textId="77777777" w:rsidR="00BA5CF9" w:rsidRPr="00560839" w:rsidRDefault="00BA5CF9" w:rsidP="008F217A">
            <w:pPr>
              <w:jc w:val="center"/>
            </w:pPr>
            <w:r>
              <w:t>(</w:t>
            </w:r>
            <w:hyperlink r:id="rId1431" w:anchor="nota1682" w:history="1">
              <w:r w:rsidRPr="00847F90">
                <w:rPr>
                  <w:rStyle w:val="Hyperlink"/>
                </w:rPr>
                <w:t>1</w:t>
              </w:r>
              <w:r>
                <w:rPr>
                  <w:rStyle w:val="Hyperlink"/>
                </w:rPr>
                <w:t>682</w:t>
              </w:r>
            </w:hyperlink>
            <w:r>
              <w:t>)</w:t>
            </w:r>
          </w:p>
        </w:tc>
        <w:tc>
          <w:tcPr>
            <w:tcW w:w="905" w:type="dxa"/>
            <w:tcBorders>
              <w:left w:val="single" w:sz="4" w:space="0" w:color="auto"/>
            </w:tcBorders>
          </w:tcPr>
          <w:p w14:paraId="52874CB2" w14:textId="77777777" w:rsidR="00BA5CF9" w:rsidRPr="00560839" w:rsidRDefault="00BA5CF9" w:rsidP="008F217A">
            <w:pPr>
              <w:jc w:val="center"/>
            </w:pPr>
            <w:bookmarkStart w:id="1365" w:name="parte9it6_14"/>
            <w:r w:rsidRPr="00560839">
              <w:t>6.14</w:t>
            </w:r>
            <w:bookmarkEnd w:id="1365"/>
          </w:p>
        </w:tc>
        <w:tc>
          <w:tcPr>
            <w:tcW w:w="7324" w:type="dxa"/>
          </w:tcPr>
          <w:p w14:paraId="2B962880" w14:textId="77777777" w:rsidR="00BA5CF9" w:rsidRPr="00560839" w:rsidRDefault="00BA5CF9" w:rsidP="008F217A">
            <w:pPr>
              <w:jc w:val="both"/>
            </w:pPr>
            <w:r w:rsidRPr="00560839">
              <w:t xml:space="preserve">Outras partes para aparelhos de </w:t>
            </w:r>
            <w:r w:rsidRPr="00560839">
              <w:rPr>
                <w:i/>
                <w:iCs/>
              </w:rPr>
              <w:t>fac-símile</w:t>
            </w:r>
            <w:r w:rsidRPr="00560839">
              <w:t>.</w:t>
            </w:r>
          </w:p>
        </w:tc>
        <w:tc>
          <w:tcPr>
            <w:tcW w:w="1221" w:type="dxa"/>
          </w:tcPr>
          <w:p w14:paraId="3A9C7631" w14:textId="77777777" w:rsidR="00BA5CF9" w:rsidRPr="00560839" w:rsidRDefault="00BA5CF9" w:rsidP="008F217A">
            <w:pPr>
              <w:jc w:val="center"/>
              <w:rPr>
                <w:strike/>
              </w:rPr>
            </w:pPr>
            <w:r w:rsidRPr="00560839">
              <w:t>8443.99.90</w:t>
            </w:r>
          </w:p>
        </w:tc>
      </w:tr>
      <w:tr w:rsidR="00BA5CF9" w:rsidRPr="00560839" w14:paraId="0E9344BB" w14:textId="77777777" w:rsidTr="008F217A">
        <w:trPr>
          <w:trHeight w:val="20"/>
          <w:jc w:val="center"/>
        </w:trPr>
        <w:tc>
          <w:tcPr>
            <w:tcW w:w="896" w:type="dxa"/>
            <w:tcBorders>
              <w:top w:val="nil"/>
              <w:left w:val="nil"/>
              <w:bottom w:val="nil"/>
              <w:right w:val="single" w:sz="4" w:space="0" w:color="auto"/>
            </w:tcBorders>
          </w:tcPr>
          <w:p w14:paraId="7F3CC056" w14:textId="77777777" w:rsidR="00BA5CF9" w:rsidRPr="00560839" w:rsidRDefault="00BA5CF9" w:rsidP="008F217A">
            <w:pPr>
              <w:jc w:val="center"/>
            </w:pPr>
            <w:r>
              <w:t>(</w:t>
            </w:r>
            <w:hyperlink r:id="rId1432" w:anchor="nota1682" w:history="1">
              <w:r w:rsidRPr="00847F90">
                <w:rPr>
                  <w:rStyle w:val="Hyperlink"/>
                </w:rPr>
                <w:t>1</w:t>
              </w:r>
              <w:r>
                <w:rPr>
                  <w:rStyle w:val="Hyperlink"/>
                </w:rPr>
                <w:t>682</w:t>
              </w:r>
            </w:hyperlink>
            <w:r>
              <w:t>)</w:t>
            </w:r>
          </w:p>
        </w:tc>
        <w:tc>
          <w:tcPr>
            <w:tcW w:w="905" w:type="dxa"/>
            <w:tcBorders>
              <w:left w:val="single" w:sz="4" w:space="0" w:color="auto"/>
            </w:tcBorders>
          </w:tcPr>
          <w:p w14:paraId="58ABAE88" w14:textId="77777777" w:rsidR="00BA5CF9" w:rsidRPr="00560839" w:rsidRDefault="00BA5CF9" w:rsidP="008F217A">
            <w:pPr>
              <w:jc w:val="center"/>
            </w:pPr>
            <w:bookmarkStart w:id="1366" w:name="parte9it7"/>
            <w:r w:rsidRPr="00560839">
              <w:t>7</w:t>
            </w:r>
            <w:bookmarkEnd w:id="1366"/>
          </w:p>
        </w:tc>
        <w:tc>
          <w:tcPr>
            <w:tcW w:w="7324" w:type="dxa"/>
          </w:tcPr>
          <w:p w14:paraId="4D538B05" w14:textId="77777777" w:rsidR="00BA5CF9" w:rsidRPr="00560839" w:rsidRDefault="00BA5CF9" w:rsidP="008F217A">
            <w:pPr>
              <w:jc w:val="both"/>
            </w:pPr>
            <w:r w:rsidRPr="00560839">
              <w:t>CAIXAS REGISTRADORAS</w:t>
            </w:r>
          </w:p>
        </w:tc>
        <w:tc>
          <w:tcPr>
            <w:tcW w:w="1221" w:type="dxa"/>
          </w:tcPr>
          <w:p w14:paraId="19092313" w14:textId="77777777" w:rsidR="00BA5CF9" w:rsidRPr="00560839" w:rsidRDefault="00BA5CF9" w:rsidP="008F217A">
            <w:pPr>
              <w:jc w:val="center"/>
            </w:pPr>
          </w:p>
        </w:tc>
      </w:tr>
      <w:tr w:rsidR="00BA5CF9" w:rsidRPr="00560839" w14:paraId="055105F1" w14:textId="77777777" w:rsidTr="008F217A">
        <w:trPr>
          <w:trHeight w:val="20"/>
          <w:jc w:val="center"/>
        </w:trPr>
        <w:tc>
          <w:tcPr>
            <w:tcW w:w="896" w:type="dxa"/>
            <w:tcBorders>
              <w:top w:val="nil"/>
              <w:left w:val="nil"/>
              <w:bottom w:val="nil"/>
              <w:right w:val="single" w:sz="4" w:space="0" w:color="auto"/>
            </w:tcBorders>
          </w:tcPr>
          <w:p w14:paraId="42C06F95" w14:textId="77777777" w:rsidR="00BA5CF9" w:rsidRPr="00560839" w:rsidRDefault="00BA5CF9" w:rsidP="008F217A">
            <w:pPr>
              <w:jc w:val="center"/>
            </w:pPr>
            <w:r>
              <w:t>(</w:t>
            </w:r>
            <w:hyperlink r:id="rId1433" w:anchor="nota1682" w:history="1">
              <w:r w:rsidRPr="00847F90">
                <w:rPr>
                  <w:rStyle w:val="Hyperlink"/>
                </w:rPr>
                <w:t>1</w:t>
              </w:r>
              <w:r>
                <w:rPr>
                  <w:rStyle w:val="Hyperlink"/>
                </w:rPr>
                <w:t>682</w:t>
              </w:r>
            </w:hyperlink>
            <w:r>
              <w:t>)</w:t>
            </w:r>
          </w:p>
        </w:tc>
        <w:tc>
          <w:tcPr>
            <w:tcW w:w="905" w:type="dxa"/>
            <w:tcBorders>
              <w:left w:val="single" w:sz="4" w:space="0" w:color="auto"/>
            </w:tcBorders>
          </w:tcPr>
          <w:p w14:paraId="6B858310" w14:textId="77777777" w:rsidR="00BA5CF9" w:rsidRPr="00560839" w:rsidRDefault="00BA5CF9" w:rsidP="008F217A">
            <w:pPr>
              <w:jc w:val="center"/>
            </w:pPr>
            <w:bookmarkStart w:id="1367" w:name="parte9it7_1"/>
            <w:r w:rsidRPr="00560839">
              <w:t>7.1</w:t>
            </w:r>
            <w:bookmarkEnd w:id="1367"/>
          </w:p>
        </w:tc>
        <w:tc>
          <w:tcPr>
            <w:tcW w:w="7324" w:type="dxa"/>
          </w:tcPr>
          <w:p w14:paraId="7C01F824" w14:textId="77777777" w:rsidR="00BA5CF9" w:rsidRPr="00560839" w:rsidRDefault="00BA5CF9" w:rsidP="008F217A">
            <w:pPr>
              <w:jc w:val="both"/>
            </w:pPr>
            <w:r w:rsidRPr="00560839">
              <w:t>Máquinas eletrônicas com capacidade de comunicação bidirecional com computadores ou outras máquinas digitais; equipamento emissor de cupom fiscal (ECF).</w:t>
            </w:r>
          </w:p>
        </w:tc>
        <w:tc>
          <w:tcPr>
            <w:tcW w:w="1221" w:type="dxa"/>
          </w:tcPr>
          <w:p w14:paraId="72997CAE" w14:textId="77777777" w:rsidR="00BA5CF9" w:rsidRPr="00560839" w:rsidRDefault="00BA5CF9" w:rsidP="008F217A">
            <w:pPr>
              <w:jc w:val="center"/>
            </w:pPr>
            <w:r w:rsidRPr="00560839">
              <w:t>8470.50.11</w:t>
            </w:r>
          </w:p>
        </w:tc>
      </w:tr>
      <w:tr w:rsidR="00BA5CF9" w:rsidRPr="00560839" w14:paraId="7F66BD2F" w14:textId="77777777" w:rsidTr="008F217A">
        <w:trPr>
          <w:trHeight w:val="20"/>
          <w:jc w:val="center"/>
        </w:trPr>
        <w:tc>
          <w:tcPr>
            <w:tcW w:w="896" w:type="dxa"/>
            <w:tcBorders>
              <w:top w:val="nil"/>
              <w:left w:val="nil"/>
              <w:bottom w:val="nil"/>
              <w:right w:val="single" w:sz="4" w:space="0" w:color="auto"/>
            </w:tcBorders>
          </w:tcPr>
          <w:p w14:paraId="105DA33B" w14:textId="77777777" w:rsidR="00BA5CF9" w:rsidRPr="00560839" w:rsidRDefault="00BA5CF9" w:rsidP="008F217A">
            <w:pPr>
              <w:jc w:val="center"/>
            </w:pPr>
            <w:r>
              <w:t>(</w:t>
            </w:r>
            <w:hyperlink r:id="rId1434" w:anchor="nota1682" w:history="1">
              <w:r w:rsidRPr="00847F90">
                <w:rPr>
                  <w:rStyle w:val="Hyperlink"/>
                </w:rPr>
                <w:t>1</w:t>
              </w:r>
              <w:r>
                <w:rPr>
                  <w:rStyle w:val="Hyperlink"/>
                </w:rPr>
                <w:t>682</w:t>
              </w:r>
            </w:hyperlink>
            <w:r>
              <w:t>)</w:t>
            </w:r>
          </w:p>
        </w:tc>
        <w:tc>
          <w:tcPr>
            <w:tcW w:w="905" w:type="dxa"/>
            <w:tcBorders>
              <w:left w:val="single" w:sz="4" w:space="0" w:color="auto"/>
            </w:tcBorders>
          </w:tcPr>
          <w:p w14:paraId="734BB625" w14:textId="77777777" w:rsidR="00BA5CF9" w:rsidRPr="00560839" w:rsidRDefault="00BA5CF9" w:rsidP="008F217A">
            <w:pPr>
              <w:jc w:val="center"/>
            </w:pPr>
            <w:bookmarkStart w:id="1368" w:name="parte9it7_2"/>
            <w:r w:rsidRPr="00560839">
              <w:t>7.2</w:t>
            </w:r>
            <w:bookmarkEnd w:id="1368"/>
          </w:p>
        </w:tc>
        <w:tc>
          <w:tcPr>
            <w:tcW w:w="7324" w:type="dxa"/>
          </w:tcPr>
          <w:p w14:paraId="3A978D9F" w14:textId="77777777" w:rsidR="00BA5CF9" w:rsidRPr="00560839" w:rsidRDefault="00BA5CF9" w:rsidP="008F217A">
            <w:pPr>
              <w:jc w:val="both"/>
            </w:pPr>
            <w:r w:rsidRPr="00560839">
              <w:t>Terminal para pagamento eletrônico por meio de cartão de crédito ou de débito.</w:t>
            </w:r>
          </w:p>
        </w:tc>
        <w:tc>
          <w:tcPr>
            <w:tcW w:w="1221" w:type="dxa"/>
          </w:tcPr>
          <w:p w14:paraId="6320E10E" w14:textId="77777777" w:rsidR="00BA5CF9" w:rsidRPr="00560839" w:rsidRDefault="00BA5CF9" w:rsidP="008F217A">
            <w:pPr>
              <w:jc w:val="center"/>
            </w:pPr>
            <w:r w:rsidRPr="00560839">
              <w:t>8470.50.19</w:t>
            </w:r>
          </w:p>
        </w:tc>
      </w:tr>
      <w:tr w:rsidR="00BA5CF9" w:rsidRPr="00560839" w14:paraId="0AB57223" w14:textId="77777777" w:rsidTr="008F217A">
        <w:trPr>
          <w:trHeight w:val="20"/>
          <w:jc w:val="center"/>
        </w:trPr>
        <w:tc>
          <w:tcPr>
            <w:tcW w:w="896" w:type="dxa"/>
            <w:tcBorders>
              <w:top w:val="nil"/>
              <w:left w:val="nil"/>
              <w:bottom w:val="nil"/>
              <w:right w:val="single" w:sz="4" w:space="0" w:color="auto"/>
            </w:tcBorders>
          </w:tcPr>
          <w:p w14:paraId="2374B1E2" w14:textId="77777777" w:rsidR="00BA5CF9" w:rsidRPr="00560839" w:rsidRDefault="00BA5CF9" w:rsidP="008F217A">
            <w:pPr>
              <w:jc w:val="center"/>
            </w:pPr>
            <w:r>
              <w:t>(</w:t>
            </w:r>
            <w:hyperlink r:id="rId1435" w:anchor="nota1682" w:history="1">
              <w:r w:rsidRPr="00847F90">
                <w:rPr>
                  <w:rStyle w:val="Hyperlink"/>
                </w:rPr>
                <w:t>1</w:t>
              </w:r>
              <w:r>
                <w:rPr>
                  <w:rStyle w:val="Hyperlink"/>
                </w:rPr>
                <w:t>682</w:t>
              </w:r>
            </w:hyperlink>
            <w:r>
              <w:t>)</w:t>
            </w:r>
          </w:p>
        </w:tc>
        <w:tc>
          <w:tcPr>
            <w:tcW w:w="905" w:type="dxa"/>
            <w:tcBorders>
              <w:left w:val="single" w:sz="4" w:space="0" w:color="auto"/>
            </w:tcBorders>
          </w:tcPr>
          <w:p w14:paraId="4ED8DDAD" w14:textId="77777777" w:rsidR="00BA5CF9" w:rsidRPr="00560839" w:rsidRDefault="00BA5CF9" w:rsidP="008F217A">
            <w:pPr>
              <w:jc w:val="center"/>
            </w:pPr>
            <w:bookmarkStart w:id="1369" w:name="parte9it8"/>
            <w:r w:rsidRPr="00560839">
              <w:t>8</w:t>
            </w:r>
            <w:bookmarkEnd w:id="1369"/>
          </w:p>
        </w:tc>
        <w:tc>
          <w:tcPr>
            <w:tcW w:w="7324" w:type="dxa"/>
          </w:tcPr>
          <w:p w14:paraId="70BD26FD" w14:textId="77777777" w:rsidR="00BA5CF9" w:rsidRPr="00560839" w:rsidRDefault="00BA5CF9" w:rsidP="008F217A">
            <w:pPr>
              <w:jc w:val="both"/>
            </w:pPr>
            <w:r w:rsidRPr="00560839">
              <w:t>MÁQUINAS AUTOMÁTICAS PARA PROCESSAMENTO DE DADOS</w:t>
            </w:r>
          </w:p>
        </w:tc>
        <w:tc>
          <w:tcPr>
            <w:tcW w:w="1221" w:type="dxa"/>
          </w:tcPr>
          <w:p w14:paraId="238D9C64" w14:textId="77777777" w:rsidR="00BA5CF9" w:rsidRPr="00560839" w:rsidRDefault="00BA5CF9" w:rsidP="008F217A">
            <w:pPr>
              <w:jc w:val="center"/>
            </w:pPr>
          </w:p>
        </w:tc>
      </w:tr>
      <w:tr w:rsidR="00BA5CF9" w:rsidRPr="00560839" w14:paraId="600186B9" w14:textId="77777777" w:rsidTr="008F217A">
        <w:trPr>
          <w:trHeight w:val="20"/>
          <w:jc w:val="center"/>
        </w:trPr>
        <w:tc>
          <w:tcPr>
            <w:tcW w:w="896" w:type="dxa"/>
            <w:tcBorders>
              <w:top w:val="nil"/>
              <w:left w:val="nil"/>
              <w:bottom w:val="nil"/>
              <w:right w:val="single" w:sz="4" w:space="0" w:color="auto"/>
            </w:tcBorders>
          </w:tcPr>
          <w:p w14:paraId="6DE858F7" w14:textId="77777777" w:rsidR="00BA5CF9" w:rsidRPr="00560839" w:rsidRDefault="00BA5CF9" w:rsidP="008F217A">
            <w:pPr>
              <w:jc w:val="center"/>
            </w:pPr>
            <w:r>
              <w:t>(</w:t>
            </w:r>
            <w:hyperlink r:id="rId1436" w:anchor="nota1682" w:history="1">
              <w:r w:rsidRPr="00847F90">
                <w:rPr>
                  <w:rStyle w:val="Hyperlink"/>
                </w:rPr>
                <w:t>1</w:t>
              </w:r>
              <w:r>
                <w:rPr>
                  <w:rStyle w:val="Hyperlink"/>
                </w:rPr>
                <w:t>682</w:t>
              </w:r>
            </w:hyperlink>
            <w:r>
              <w:t>)</w:t>
            </w:r>
          </w:p>
        </w:tc>
        <w:tc>
          <w:tcPr>
            <w:tcW w:w="905" w:type="dxa"/>
            <w:tcBorders>
              <w:left w:val="single" w:sz="4" w:space="0" w:color="auto"/>
            </w:tcBorders>
          </w:tcPr>
          <w:p w14:paraId="05A9FB0A" w14:textId="77777777" w:rsidR="00BA5CF9" w:rsidRPr="00560839" w:rsidRDefault="00BA5CF9" w:rsidP="008F217A">
            <w:pPr>
              <w:jc w:val="center"/>
            </w:pPr>
            <w:bookmarkStart w:id="1370" w:name="parte9it8_1"/>
            <w:r w:rsidRPr="00560839">
              <w:t>8.1</w:t>
            </w:r>
            <w:bookmarkEnd w:id="1370"/>
          </w:p>
        </w:tc>
        <w:tc>
          <w:tcPr>
            <w:tcW w:w="7324" w:type="dxa"/>
          </w:tcPr>
          <w:p w14:paraId="6510531F" w14:textId="77777777" w:rsidR="00BA5CF9" w:rsidRPr="00560839" w:rsidRDefault="00BA5CF9" w:rsidP="008F217A">
            <w:pPr>
              <w:jc w:val="both"/>
            </w:pPr>
            <w:r w:rsidRPr="00560839">
              <w:t xml:space="preserve">Máquinas automáticas para processamento de dados, portáteis, de peso não superior a </w:t>
            </w:r>
            <w:smartTag w:uri="urn:schemas-microsoft-com:office:smarttags" w:element="metricconverter">
              <w:smartTagPr>
                <w:attr w:name="ProductID" w:val="10 kg"/>
              </w:smartTagPr>
              <w:r w:rsidRPr="00560839">
                <w:t>10 kg</w:t>
              </w:r>
            </w:smartTag>
            <w:r w:rsidRPr="00560839">
              <w:t>, contendo pelo menos uma unidade central de processamento, um teclado e uma tela.</w:t>
            </w:r>
          </w:p>
        </w:tc>
        <w:tc>
          <w:tcPr>
            <w:tcW w:w="1221" w:type="dxa"/>
          </w:tcPr>
          <w:p w14:paraId="3E51B7B6" w14:textId="77777777" w:rsidR="00BA5CF9" w:rsidRPr="00560839" w:rsidRDefault="00BA5CF9" w:rsidP="008F217A">
            <w:pPr>
              <w:jc w:val="center"/>
            </w:pPr>
            <w:r w:rsidRPr="00560839">
              <w:t>8471.30</w:t>
            </w:r>
          </w:p>
        </w:tc>
      </w:tr>
      <w:tr w:rsidR="00BA5CF9" w:rsidRPr="00560839" w14:paraId="185584D3" w14:textId="77777777" w:rsidTr="008F217A">
        <w:trPr>
          <w:trHeight w:val="20"/>
          <w:jc w:val="center"/>
        </w:trPr>
        <w:tc>
          <w:tcPr>
            <w:tcW w:w="896" w:type="dxa"/>
            <w:tcBorders>
              <w:top w:val="nil"/>
              <w:left w:val="nil"/>
              <w:bottom w:val="nil"/>
              <w:right w:val="single" w:sz="4" w:space="0" w:color="auto"/>
            </w:tcBorders>
          </w:tcPr>
          <w:p w14:paraId="359A5D98" w14:textId="77777777" w:rsidR="00BA5CF9" w:rsidRPr="00560839" w:rsidRDefault="00BA5CF9" w:rsidP="008F217A">
            <w:pPr>
              <w:jc w:val="center"/>
            </w:pPr>
            <w:r>
              <w:t>(</w:t>
            </w:r>
            <w:hyperlink r:id="rId1437" w:anchor="nota1682" w:history="1">
              <w:r w:rsidRPr="00847F90">
                <w:rPr>
                  <w:rStyle w:val="Hyperlink"/>
                </w:rPr>
                <w:t>1</w:t>
              </w:r>
              <w:r>
                <w:rPr>
                  <w:rStyle w:val="Hyperlink"/>
                </w:rPr>
                <w:t>682</w:t>
              </w:r>
            </w:hyperlink>
            <w:r>
              <w:t>)</w:t>
            </w:r>
          </w:p>
        </w:tc>
        <w:tc>
          <w:tcPr>
            <w:tcW w:w="905" w:type="dxa"/>
            <w:tcBorders>
              <w:left w:val="single" w:sz="4" w:space="0" w:color="auto"/>
            </w:tcBorders>
          </w:tcPr>
          <w:p w14:paraId="7E0569C1" w14:textId="77777777" w:rsidR="00BA5CF9" w:rsidRPr="00560839" w:rsidRDefault="00BA5CF9" w:rsidP="008F217A">
            <w:pPr>
              <w:jc w:val="center"/>
            </w:pPr>
            <w:bookmarkStart w:id="1371" w:name="parte9it8_2"/>
            <w:r w:rsidRPr="00560839">
              <w:t>8.2</w:t>
            </w:r>
            <w:bookmarkEnd w:id="1371"/>
          </w:p>
        </w:tc>
        <w:tc>
          <w:tcPr>
            <w:tcW w:w="7324" w:type="dxa"/>
          </w:tcPr>
          <w:p w14:paraId="30B713A4" w14:textId="77777777" w:rsidR="00BA5CF9" w:rsidRPr="00560839" w:rsidRDefault="00BA5CF9" w:rsidP="008F217A">
            <w:pPr>
              <w:jc w:val="both"/>
            </w:pPr>
            <w:r w:rsidRPr="00560839">
              <w:t>Máquinas automáticas digitais para processamento de dados, contendo no mesmo corpo, pelo menos uma unidade central de processamento e, mesmo combinadas, uma unidade de entrada e uma unidade de saída.</w:t>
            </w:r>
          </w:p>
        </w:tc>
        <w:tc>
          <w:tcPr>
            <w:tcW w:w="1221" w:type="dxa"/>
          </w:tcPr>
          <w:p w14:paraId="7A793E3C" w14:textId="77777777" w:rsidR="00BA5CF9" w:rsidRPr="00560839" w:rsidRDefault="00BA5CF9" w:rsidP="008F217A">
            <w:pPr>
              <w:jc w:val="center"/>
            </w:pPr>
            <w:r w:rsidRPr="00560839">
              <w:t>8471.41</w:t>
            </w:r>
          </w:p>
        </w:tc>
      </w:tr>
      <w:tr w:rsidR="00BA5CF9" w:rsidRPr="00560839" w14:paraId="131DB7B7" w14:textId="77777777" w:rsidTr="008F217A">
        <w:trPr>
          <w:trHeight w:val="20"/>
          <w:jc w:val="center"/>
        </w:trPr>
        <w:tc>
          <w:tcPr>
            <w:tcW w:w="896" w:type="dxa"/>
            <w:tcBorders>
              <w:top w:val="nil"/>
              <w:left w:val="nil"/>
              <w:bottom w:val="nil"/>
              <w:right w:val="single" w:sz="4" w:space="0" w:color="auto"/>
            </w:tcBorders>
          </w:tcPr>
          <w:p w14:paraId="23D56467" w14:textId="77777777" w:rsidR="00BA5CF9" w:rsidRPr="00560839" w:rsidRDefault="00BA5CF9" w:rsidP="008F217A">
            <w:pPr>
              <w:jc w:val="center"/>
            </w:pPr>
            <w:r>
              <w:t>(</w:t>
            </w:r>
            <w:hyperlink r:id="rId1438" w:anchor="nota1682" w:history="1">
              <w:r w:rsidRPr="00847F90">
                <w:rPr>
                  <w:rStyle w:val="Hyperlink"/>
                </w:rPr>
                <w:t>1</w:t>
              </w:r>
              <w:r>
                <w:rPr>
                  <w:rStyle w:val="Hyperlink"/>
                </w:rPr>
                <w:t>682</w:t>
              </w:r>
            </w:hyperlink>
            <w:r>
              <w:t>)</w:t>
            </w:r>
          </w:p>
        </w:tc>
        <w:tc>
          <w:tcPr>
            <w:tcW w:w="905" w:type="dxa"/>
            <w:tcBorders>
              <w:left w:val="single" w:sz="4" w:space="0" w:color="auto"/>
            </w:tcBorders>
          </w:tcPr>
          <w:p w14:paraId="4C797D69" w14:textId="77777777" w:rsidR="00BA5CF9" w:rsidRPr="00560839" w:rsidRDefault="00BA5CF9" w:rsidP="008F217A">
            <w:pPr>
              <w:jc w:val="center"/>
            </w:pPr>
            <w:bookmarkStart w:id="1372" w:name="parte9it8_3"/>
            <w:r w:rsidRPr="00560839">
              <w:t>8.3</w:t>
            </w:r>
            <w:bookmarkEnd w:id="1372"/>
          </w:p>
        </w:tc>
        <w:tc>
          <w:tcPr>
            <w:tcW w:w="7324" w:type="dxa"/>
          </w:tcPr>
          <w:p w14:paraId="6BCD159C" w14:textId="77777777" w:rsidR="00BA5CF9" w:rsidRPr="00560839" w:rsidRDefault="00BA5CF9" w:rsidP="008F217A">
            <w:pPr>
              <w:jc w:val="both"/>
            </w:pPr>
            <w:r w:rsidRPr="00560839">
              <w:t>Máquinas automáticas para processamento de dados, analógicas ou híbridas.</w:t>
            </w:r>
          </w:p>
        </w:tc>
        <w:tc>
          <w:tcPr>
            <w:tcW w:w="1221" w:type="dxa"/>
          </w:tcPr>
          <w:p w14:paraId="35C2F42A" w14:textId="77777777" w:rsidR="00BA5CF9" w:rsidRPr="00560839" w:rsidRDefault="00BA5CF9" w:rsidP="008F217A">
            <w:pPr>
              <w:jc w:val="center"/>
            </w:pPr>
            <w:r w:rsidRPr="00560839">
              <w:t>8471.41.90</w:t>
            </w:r>
          </w:p>
        </w:tc>
      </w:tr>
      <w:tr w:rsidR="00BA5CF9" w:rsidRPr="00560839" w14:paraId="4938249E" w14:textId="77777777" w:rsidTr="008F217A">
        <w:trPr>
          <w:trHeight w:val="20"/>
          <w:jc w:val="center"/>
        </w:trPr>
        <w:tc>
          <w:tcPr>
            <w:tcW w:w="896" w:type="dxa"/>
            <w:tcBorders>
              <w:top w:val="nil"/>
              <w:left w:val="nil"/>
              <w:bottom w:val="nil"/>
              <w:right w:val="single" w:sz="4" w:space="0" w:color="auto"/>
            </w:tcBorders>
          </w:tcPr>
          <w:p w14:paraId="761DB3C1" w14:textId="77777777" w:rsidR="00BA5CF9" w:rsidRPr="00560839" w:rsidRDefault="00BA5CF9" w:rsidP="008F217A">
            <w:pPr>
              <w:jc w:val="center"/>
            </w:pPr>
            <w:r>
              <w:t>(</w:t>
            </w:r>
            <w:hyperlink r:id="rId1439" w:anchor="nota1682" w:history="1">
              <w:r w:rsidRPr="00847F90">
                <w:rPr>
                  <w:rStyle w:val="Hyperlink"/>
                </w:rPr>
                <w:t>1</w:t>
              </w:r>
              <w:r>
                <w:rPr>
                  <w:rStyle w:val="Hyperlink"/>
                </w:rPr>
                <w:t>682</w:t>
              </w:r>
            </w:hyperlink>
            <w:r>
              <w:t>)</w:t>
            </w:r>
          </w:p>
        </w:tc>
        <w:tc>
          <w:tcPr>
            <w:tcW w:w="905" w:type="dxa"/>
            <w:tcBorders>
              <w:left w:val="single" w:sz="4" w:space="0" w:color="auto"/>
            </w:tcBorders>
          </w:tcPr>
          <w:p w14:paraId="6C85EFDE" w14:textId="77777777" w:rsidR="00BA5CF9" w:rsidRPr="00560839" w:rsidRDefault="00BA5CF9" w:rsidP="008F217A">
            <w:pPr>
              <w:jc w:val="center"/>
            </w:pPr>
            <w:bookmarkStart w:id="1373" w:name="parte9it8_4"/>
            <w:r w:rsidRPr="00560839">
              <w:t>8.4</w:t>
            </w:r>
            <w:bookmarkEnd w:id="1373"/>
          </w:p>
        </w:tc>
        <w:tc>
          <w:tcPr>
            <w:tcW w:w="7324" w:type="dxa"/>
          </w:tcPr>
          <w:p w14:paraId="6950021F" w14:textId="77777777" w:rsidR="00BA5CF9" w:rsidRPr="00560839" w:rsidRDefault="00BA5CF9" w:rsidP="008F217A">
            <w:pPr>
              <w:jc w:val="both"/>
            </w:pPr>
            <w:r w:rsidRPr="00560839">
              <w:t>Unidades digitais de processamento, mesmo apresentadas com o restante de um sistema e podendo conter, no mesmo corpo, um ou dois dos tipos de unidades seguintes: de memória, de entrada e de saída com elementos aritméticos e lógicos baseados em microprocessadores, exceto as da subposição 8471.41 ou 8471.49.</w:t>
            </w:r>
          </w:p>
        </w:tc>
        <w:tc>
          <w:tcPr>
            <w:tcW w:w="1221" w:type="dxa"/>
          </w:tcPr>
          <w:p w14:paraId="3D6E3D72" w14:textId="77777777" w:rsidR="00BA5CF9" w:rsidRPr="00560839" w:rsidRDefault="00BA5CF9" w:rsidP="008F217A">
            <w:pPr>
              <w:jc w:val="center"/>
            </w:pPr>
            <w:r w:rsidRPr="00560839">
              <w:t>8471.50</w:t>
            </w:r>
          </w:p>
        </w:tc>
      </w:tr>
      <w:tr w:rsidR="00BA5CF9" w:rsidRPr="00560839" w14:paraId="7F3144BD" w14:textId="77777777" w:rsidTr="008F217A">
        <w:trPr>
          <w:trHeight w:val="20"/>
          <w:jc w:val="center"/>
        </w:trPr>
        <w:tc>
          <w:tcPr>
            <w:tcW w:w="896" w:type="dxa"/>
            <w:tcBorders>
              <w:top w:val="nil"/>
              <w:left w:val="nil"/>
              <w:bottom w:val="nil"/>
              <w:right w:val="single" w:sz="4" w:space="0" w:color="auto"/>
            </w:tcBorders>
          </w:tcPr>
          <w:p w14:paraId="09E191F3" w14:textId="77777777" w:rsidR="00BA5CF9" w:rsidRPr="00560839" w:rsidRDefault="00BA5CF9" w:rsidP="008F217A">
            <w:pPr>
              <w:jc w:val="center"/>
            </w:pPr>
            <w:r>
              <w:t>(</w:t>
            </w:r>
            <w:hyperlink r:id="rId1440" w:anchor="nota1682" w:history="1">
              <w:r w:rsidRPr="00847F90">
                <w:rPr>
                  <w:rStyle w:val="Hyperlink"/>
                </w:rPr>
                <w:t>1</w:t>
              </w:r>
              <w:r>
                <w:rPr>
                  <w:rStyle w:val="Hyperlink"/>
                </w:rPr>
                <w:t>682</w:t>
              </w:r>
            </w:hyperlink>
            <w:r>
              <w:t>)</w:t>
            </w:r>
          </w:p>
        </w:tc>
        <w:tc>
          <w:tcPr>
            <w:tcW w:w="905" w:type="dxa"/>
            <w:tcBorders>
              <w:left w:val="single" w:sz="4" w:space="0" w:color="auto"/>
            </w:tcBorders>
          </w:tcPr>
          <w:p w14:paraId="2DA8D4DF" w14:textId="77777777" w:rsidR="00BA5CF9" w:rsidRPr="00560839" w:rsidRDefault="00BA5CF9" w:rsidP="008F217A">
            <w:pPr>
              <w:jc w:val="center"/>
            </w:pPr>
            <w:bookmarkStart w:id="1374" w:name="parte9it8_5"/>
            <w:r w:rsidRPr="00560839">
              <w:t>8.5</w:t>
            </w:r>
            <w:bookmarkEnd w:id="1374"/>
          </w:p>
        </w:tc>
        <w:tc>
          <w:tcPr>
            <w:tcW w:w="7324" w:type="dxa"/>
          </w:tcPr>
          <w:p w14:paraId="40FB2E54" w14:textId="77777777" w:rsidR="00BA5CF9" w:rsidRPr="00560839" w:rsidRDefault="00BA5CF9" w:rsidP="008F217A">
            <w:pPr>
              <w:jc w:val="both"/>
            </w:pPr>
            <w:r w:rsidRPr="00560839">
              <w:t>Outras unidades digitais de processamento.</w:t>
            </w:r>
          </w:p>
        </w:tc>
        <w:tc>
          <w:tcPr>
            <w:tcW w:w="1221" w:type="dxa"/>
          </w:tcPr>
          <w:p w14:paraId="7F2D12A5" w14:textId="77777777" w:rsidR="00BA5CF9" w:rsidRPr="00560839" w:rsidRDefault="00BA5CF9" w:rsidP="008F217A">
            <w:pPr>
              <w:jc w:val="center"/>
            </w:pPr>
            <w:r w:rsidRPr="00560839">
              <w:t>8471.50.90</w:t>
            </w:r>
          </w:p>
        </w:tc>
      </w:tr>
      <w:tr w:rsidR="00BA5CF9" w:rsidRPr="00560839" w14:paraId="4F487615" w14:textId="77777777" w:rsidTr="008F217A">
        <w:trPr>
          <w:trHeight w:val="20"/>
          <w:jc w:val="center"/>
        </w:trPr>
        <w:tc>
          <w:tcPr>
            <w:tcW w:w="896" w:type="dxa"/>
            <w:tcBorders>
              <w:top w:val="nil"/>
              <w:left w:val="nil"/>
              <w:bottom w:val="nil"/>
              <w:right w:val="single" w:sz="4" w:space="0" w:color="auto"/>
            </w:tcBorders>
          </w:tcPr>
          <w:p w14:paraId="20271028" w14:textId="77777777" w:rsidR="00BA5CF9" w:rsidRPr="00560839" w:rsidRDefault="00BA5CF9" w:rsidP="008F217A">
            <w:pPr>
              <w:jc w:val="center"/>
            </w:pPr>
            <w:r>
              <w:t>(</w:t>
            </w:r>
            <w:hyperlink r:id="rId1441" w:anchor="nota1682" w:history="1">
              <w:r w:rsidRPr="00847F90">
                <w:rPr>
                  <w:rStyle w:val="Hyperlink"/>
                </w:rPr>
                <w:t>1</w:t>
              </w:r>
              <w:r>
                <w:rPr>
                  <w:rStyle w:val="Hyperlink"/>
                </w:rPr>
                <w:t>682</w:t>
              </w:r>
            </w:hyperlink>
            <w:r>
              <w:t>)</w:t>
            </w:r>
          </w:p>
        </w:tc>
        <w:tc>
          <w:tcPr>
            <w:tcW w:w="905" w:type="dxa"/>
            <w:tcBorders>
              <w:left w:val="single" w:sz="4" w:space="0" w:color="auto"/>
            </w:tcBorders>
          </w:tcPr>
          <w:p w14:paraId="15A38E00" w14:textId="77777777" w:rsidR="00BA5CF9" w:rsidRPr="00560839" w:rsidRDefault="00BA5CF9" w:rsidP="008F217A">
            <w:pPr>
              <w:jc w:val="center"/>
            </w:pPr>
            <w:bookmarkStart w:id="1375" w:name="parte9it8_6"/>
            <w:r w:rsidRPr="00560839">
              <w:t>8.6</w:t>
            </w:r>
            <w:bookmarkEnd w:id="1375"/>
          </w:p>
        </w:tc>
        <w:tc>
          <w:tcPr>
            <w:tcW w:w="7324" w:type="dxa"/>
          </w:tcPr>
          <w:p w14:paraId="3E8B43B5" w14:textId="77777777" w:rsidR="00BA5CF9" w:rsidRPr="00560839" w:rsidRDefault="00BA5CF9" w:rsidP="008F217A">
            <w:pPr>
              <w:jc w:val="both"/>
            </w:pPr>
            <w:r w:rsidRPr="00560839">
              <w:t>Teclado.</w:t>
            </w:r>
          </w:p>
        </w:tc>
        <w:tc>
          <w:tcPr>
            <w:tcW w:w="1221" w:type="dxa"/>
          </w:tcPr>
          <w:p w14:paraId="7FB148F2" w14:textId="77777777" w:rsidR="00BA5CF9" w:rsidRPr="00560839" w:rsidRDefault="00BA5CF9" w:rsidP="008F217A">
            <w:pPr>
              <w:jc w:val="center"/>
            </w:pPr>
            <w:r w:rsidRPr="00560839">
              <w:t>8471.60.52</w:t>
            </w:r>
          </w:p>
        </w:tc>
      </w:tr>
      <w:tr w:rsidR="00BA5CF9" w:rsidRPr="00560839" w14:paraId="2A52D756" w14:textId="77777777" w:rsidTr="008F217A">
        <w:trPr>
          <w:trHeight w:val="20"/>
          <w:jc w:val="center"/>
        </w:trPr>
        <w:tc>
          <w:tcPr>
            <w:tcW w:w="896" w:type="dxa"/>
            <w:tcBorders>
              <w:top w:val="nil"/>
              <w:left w:val="nil"/>
              <w:bottom w:val="nil"/>
              <w:right w:val="single" w:sz="4" w:space="0" w:color="auto"/>
            </w:tcBorders>
          </w:tcPr>
          <w:p w14:paraId="29E6DB5F" w14:textId="77777777" w:rsidR="00BA5CF9" w:rsidRPr="00560839" w:rsidRDefault="00BA5CF9" w:rsidP="008F217A">
            <w:pPr>
              <w:jc w:val="center"/>
            </w:pPr>
            <w:r>
              <w:t>(</w:t>
            </w:r>
            <w:hyperlink r:id="rId1442" w:anchor="nota1682" w:history="1">
              <w:r w:rsidRPr="00847F90">
                <w:rPr>
                  <w:rStyle w:val="Hyperlink"/>
                </w:rPr>
                <w:t>1</w:t>
              </w:r>
              <w:r>
                <w:rPr>
                  <w:rStyle w:val="Hyperlink"/>
                </w:rPr>
                <w:t>682</w:t>
              </w:r>
            </w:hyperlink>
            <w:r>
              <w:t>)</w:t>
            </w:r>
          </w:p>
        </w:tc>
        <w:tc>
          <w:tcPr>
            <w:tcW w:w="905" w:type="dxa"/>
            <w:tcBorders>
              <w:left w:val="single" w:sz="4" w:space="0" w:color="auto"/>
            </w:tcBorders>
          </w:tcPr>
          <w:p w14:paraId="187A99E4" w14:textId="77777777" w:rsidR="00BA5CF9" w:rsidRPr="00560839" w:rsidRDefault="00BA5CF9" w:rsidP="008F217A">
            <w:pPr>
              <w:jc w:val="center"/>
            </w:pPr>
            <w:bookmarkStart w:id="1376" w:name="parte9it8_7"/>
            <w:r w:rsidRPr="00560839">
              <w:t>8.7</w:t>
            </w:r>
            <w:bookmarkEnd w:id="1376"/>
          </w:p>
        </w:tc>
        <w:tc>
          <w:tcPr>
            <w:tcW w:w="7324" w:type="dxa"/>
          </w:tcPr>
          <w:p w14:paraId="326E7328" w14:textId="77777777" w:rsidR="00BA5CF9" w:rsidRPr="00560839" w:rsidRDefault="00BA5CF9" w:rsidP="008F217A">
            <w:pPr>
              <w:jc w:val="both"/>
            </w:pPr>
            <w:r w:rsidRPr="00560839">
              <w:t>Indicadores ou apontadores (</w:t>
            </w:r>
            <w:r w:rsidRPr="00560839">
              <w:rPr>
                <w:i/>
                <w:iCs/>
              </w:rPr>
              <w:t>mouse</w:t>
            </w:r>
            <w:r w:rsidRPr="00560839">
              <w:rPr>
                <w:i/>
              </w:rPr>
              <w:t xml:space="preserve"> </w:t>
            </w:r>
            <w:r w:rsidRPr="00560839">
              <w:t xml:space="preserve">e </w:t>
            </w:r>
            <w:r w:rsidRPr="00560839">
              <w:rPr>
                <w:i/>
                <w:iCs/>
              </w:rPr>
              <w:t>track ball</w:t>
            </w:r>
            <w:r w:rsidRPr="00560839">
              <w:t>).</w:t>
            </w:r>
          </w:p>
        </w:tc>
        <w:tc>
          <w:tcPr>
            <w:tcW w:w="1221" w:type="dxa"/>
          </w:tcPr>
          <w:p w14:paraId="52448944" w14:textId="77777777" w:rsidR="00BA5CF9" w:rsidRPr="00560839" w:rsidRDefault="00BA5CF9" w:rsidP="008F217A">
            <w:pPr>
              <w:jc w:val="center"/>
            </w:pPr>
            <w:r w:rsidRPr="00560839">
              <w:t>8471.60.53</w:t>
            </w:r>
          </w:p>
        </w:tc>
      </w:tr>
      <w:tr w:rsidR="00BA5CF9" w:rsidRPr="00560839" w14:paraId="21755AF6" w14:textId="77777777" w:rsidTr="008F217A">
        <w:trPr>
          <w:trHeight w:val="20"/>
          <w:jc w:val="center"/>
        </w:trPr>
        <w:tc>
          <w:tcPr>
            <w:tcW w:w="896" w:type="dxa"/>
            <w:tcBorders>
              <w:top w:val="nil"/>
              <w:left w:val="nil"/>
              <w:bottom w:val="nil"/>
              <w:right w:val="single" w:sz="4" w:space="0" w:color="auto"/>
            </w:tcBorders>
          </w:tcPr>
          <w:p w14:paraId="471BCBB8" w14:textId="77777777" w:rsidR="00BA5CF9" w:rsidRPr="00560839" w:rsidRDefault="00BA5CF9" w:rsidP="008F217A">
            <w:pPr>
              <w:jc w:val="center"/>
            </w:pPr>
            <w:r>
              <w:t>(</w:t>
            </w:r>
            <w:hyperlink r:id="rId1443" w:anchor="nota1682" w:history="1">
              <w:r w:rsidRPr="00847F90">
                <w:rPr>
                  <w:rStyle w:val="Hyperlink"/>
                </w:rPr>
                <w:t>1</w:t>
              </w:r>
              <w:r>
                <w:rPr>
                  <w:rStyle w:val="Hyperlink"/>
                </w:rPr>
                <w:t>682</w:t>
              </w:r>
            </w:hyperlink>
            <w:r>
              <w:t>)</w:t>
            </w:r>
          </w:p>
        </w:tc>
        <w:tc>
          <w:tcPr>
            <w:tcW w:w="905" w:type="dxa"/>
            <w:tcBorders>
              <w:left w:val="single" w:sz="4" w:space="0" w:color="auto"/>
            </w:tcBorders>
          </w:tcPr>
          <w:p w14:paraId="106324A5" w14:textId="77777777" w:rsidR="00BA5CF9" w:rsidRPr="00560839" w:rsidRDefault="00BA5CF9" w:rsidP="008F217A">
            <w:pPr>
              <w:jc w:val="center"/>
            </w:pPr>
            <w:bookmarkStart w:id="1377" w:name="parte9it8_8"/>
            <w:r w:rsidRPr="00560839">
              <w:t>8.8</w:t>
            </w:r>
            <w:bookmarkEnd w:id="1377"/>
          </w:p>
        </w:tc>
        <w:tc>
          <w:tcPr>
            <w:tcW w:w="7324" w:type="dxa"/>
          </w:tcPr>
          <w:p w14:paraId="46817667" w14:textId="77777777" w:rsidR="00BA5CF9" w:rsidRPr="00560839" w:rsidRDefault="00BA5CF9" w:rsidP="008F217A">
            <w:pPr>
              <w:jc w:val="both"/>
            </w:pPr>
            <w:r w:rsidRPr="00560839">
              <w:t>Mesa digitalizadora.</w:t>
            </w:r>
          </w:p>
        </w:tc>
        <w:tc>
          <w:tcPr>
            <w:tcW w:w="1221" w:type="dxa"/>
          </w:tcPr>
          <w:p w14:paraId="6FA82A8D" w14:textId="77777777" w:rsidR="00BA5CF9" w:rsidRPr="00560839" w:rsidRDefault="00BA5CF9" w:rsidP="008F217A">
            <w:pPr>
              <w:jc w:val="center"/>
            </w:pPr>
            <w:r w:rsidRPr="00560839">
              <w:t>8471.60.54</w:t>
            </w:r>
          </w:p>
        </w:tc>
      </w:tr>
      <w:tr w:rsidR="00BA5CF9" w:rsidRPr="00560839" w14:paraId="65413339" w14:textId="77777777" w:rsidTr="008F217A">
        <w:trPr>
          <w:trHeight w:val="20"/>
          <w:jc w:val="center"/>
        </w:trPr>
        <w:tc>
          <w:tcPr>
            <w:tcW w:w="896" w:type="dxa"/>
            <w:tcBorders>
              <w:top w:val="nil"/>
              <w:left w:val="nil"/>
              <w:bottom w:val="nil"/>
              <w:right w:val="single" w:sz="4" w:space="0" w:color="auto"/>
            </w:tcBorders>
          </w:tcPr>
          <w:p w14:paraId="2E2F4D09" w14:textId="77777777" w:rsidR="00BA5CF9" w:rsidRPr="00560839" w:rsidRDefault="00BA5CF9" w:rsidP="008F217A">
            <w:pPr>
              <w:jc w:val="center"/>
            </w:pPr>
            <w:r>
              <w:t>(</w:t>
            </w:r>
            <w:hyperlink r:id="rId1444" w:anchor="nota1682" w:history="1">
              <w:r w:rsidRPr="00847F90">
                <w:rPr>
                  <w:rStyle w:val="Hyperlink"/>
                </w:rPr>
                <w:t>1</w:t>
              </w:r>
              <w:r>
                <w:rPr>
                  <w:rStyle w:val="Hyperlink"/>
                </w:rPr>
                <w:t>682</w:t>
              </w:r>
            </w:hyperlink>
            <w:r>
              <w:t>)</w:t>
            </w:r>
          </w:p>
        </w:tc>
        <w:tc>
          <w:tcPr>
            <w:tcW w:w="905" w:type="dxa"/>
            <w:tcBorders>
              <w:left w:val="single" w:sz="4" w:space="0" w:color="auto"/>
            </w:tcBorders>
          </w:tcPr>
          <w:p w14:paraId="67AB188D" w14:textId="77777777" w:rsidR="00BA5CF9" w:rsidRPr="00560839" w:rsidRDefault="00BA5CF9" w:rsidP="008F217A">
            <w:pPr>
              <w:jc w:val="center"/>
            </w:pPr>
            <w:bookmarkStart w:id="1378" w:name="parte9it8_9"/>
            <w:r w:rsidRPr="00560839">
              <w:t>8.9</w:t>
            </w:r>
            <w:bookmarkEnd w:id="1378"/>
          </w:p>
        </w:tc>
        <w:tc>
          <w:tcPr>
            <w:tcW w:w="7324" w:type="dxa"/>
          </w:tcPr>
          <w:p w14:paraId="29D9C199" w14:textId="77777777" w:rsidR="00BA5CF9" w:rsidRPr="00560839" w:rsidRDefault="00BA5CF9" w:rsidP="008F217A">
            <w:pPr>
              <w:jc w:val="both"/>
            </w:pPr>
            <w:r w:rsidRPr="00560839">
              <w:t>Terminais de vídeo.</w:t>
            </w:r>
          </w:p>
        </w:tc>
        <w:tc>
          <w:tcPr>
            <w:tcW w:w="1221" w:type="dxa"/>
          </w:tcPr>
          <w:p w14:paraId="21E4E566" w14:textId="77777777" w:rsidR="00BA5CF9" w:rsidRPr="00560839" w:rsidRDefault="00BA5CF9" w:rsidP="008F217A">
            <w:pPr>
              <w:jc w:val="center"/>
            </w:pPr>
            <w:r w:rsidRPr="00560839">
              <w:t>8471.60.6</w:t>
            </w:r>
          </w:p>
        </w:tc>
      </w:tr>
      <w:tr w:rsidR="00BA5CF9" w:rsidRPr="00560839" w14:paraId="70EED8CC" w14:textId="77777777" w:rsidTr="008F217A">
        <w:trPr>
          <w:trHeight w:val="20"/>
          <w:jc w:val="center"/>
        </w:trPr>
        <w:tc>
          <w:tcPr>
            <w:tcW w:w="896" w:type="dxa"/>
            <w:tcBorders>
              <w:top w:val="nil"/>
              <w:left w:val="nil"/>
              <w:bottom w:val="nil"/>
              <w:right w:val="single" w:sz="4" w:space="0" w:color="auto"/>
            </w:tcBorders>
          </w:tcPr>
          <w:p w14:paraId="11570241" w14:textId="77777777" w:rsidR="00BA5CF9" w:rsidRPr="00560839" w:rsidRDefault="00BA5CF9" w:rsidP="008F217A">
            <w:pPr>
              <w:jc w:val="center"/>
            </w:pPr>
            <w:r>
              <w:t>(</w:t>
            </w:r>
            <w:hyperlink r:id="rId1445" w:anchor="nota1682" w:history="1">
              <w:r w:rsidRPr="00847F90">
                <w:rPr>
                  <w:rStyle w:val="Hyperlink"/>
                </w:rPr>
                <w:t>1</w:t>
              </w:r>
              <w:r>
                <w:rPr>
                  <w:rStyle w:val="Hyperlink"/>
                </w:rPr>
                <w:t>682</w:t>
              </w:r>
            </w:hyperlink>
            <w:r>
              <w:t>)</w:t>
            </w:r>
          </w:p>
        </w:tc>
        <w:tc>
          <w:tcPr>
            <w:tcW w:w="905" w:type="dxa"/>
            <w:tcBorders>
              <w:left w:val="single" w:sz="4" w:space="0" w:color="auto"/>
            </w:tcBorders>
          </w:tcPr>
          <w:p w14:paraId="51FE2458" w14:textId="77777777" w:rsidR="00BA5CF9" w:rsidRPr="00560839" w:rsidRDefault="00BA5CF9" w:rsidP="008F217A">
            <w:pPr>
              <w:jc w:val="center"/>
            </w:pPr>
            <w:bookmarkStart w:id="1379" w:name="parte9it8_10"/>
            <w:r w:rsidRPr="00560839">
              <w:t>8.10</w:t>
            </w:r>
            <w:bookmarkEnd w:id="1379"/>
          </w:p>
        </w:tc>
        <w:tc>
          <w:tcPr>
            <w:tcW w:w="7324" w:type="dxa"/>
          </w:tcPr>
          <w:p w14:paraId="1DC52EAB" w14:textId="77777777" w:rsidR="00BA5CF9" w:rsidRPr="00560839" w:rsidRDefault="00BA5CF9" w:rsidP="008F217A">
            <w:pPr>
              <w:jc w:val="both"/>
            </w:pPr>
            <w:r w:rsidRPr="00560839">
              <w:t>Terminais de auto-atendimento bancário.</w:t>
            </w:r>
          </w:p>
        </w:tc>
        <w:tc>
          <w:tcPr>
            <w:tcW w:w="1221" w:type="dxa"/>
          </w:tcPr>
          <w:p w14:paraId="309C22C6" w14:textId="77777777" w:rsidR="00BA5CF9" w:rsidRPr="00560839" w:rsidRDefault="00BA5CF9" w:rsidP="008F217A">
            <w:pPr>
              <w:jc w:val="center"/>
            </w:pPr>
            <w:r w:rsidRPr="00560839">
              <w:t>8471.60.80</w:t>
            </w:r>
          </w:p>
        </w:tc>
      </w:tr>
      <w:tr w:rsidR="00BA5CF9" w:rsidRPr="00560839" w14:paraId="29E1CC4A" w14:textId="77777777" w:rsidTr="008F217A">
        <w:trPr>
          <w:trHeight w:val="20"/>
          <w:jc w:val="center"/>
        </w:trPr>
        <w:tc>
          <w:tcPr>
            <w:tcW w:w="896" w:type="dxa"/>
            <w:tcBorders>
              <w:top w:val="nil"/>
              <w:left w:val="nil"/>
              <w:bottom w:val="nil"/>
              <w:right w:val="single" w:sz="4" w:space="0" w:color="auto"/>
            </w:tcBorders>
          </w:tcPr>
          <w:p w14:paraId="16000645" w14:textId="77777777" w:rsidR="00BA5CF9" w:rsidRPr="00560839" w:rsidRDefault="00BA5CF9" w:rsidP="008F217A">
            <w:pPr>
              <w:jc w:val="center"/>
            </w:pPr>
            <w:r>
              <w:t>(</w:t>
            </w:r>
            <w:hyperlink r:id="rId1446" w:anchor="nota1682" w:history="1">
              <w:r w:rsidRPr="00847F90">
                <w:rPr>
                  <w:rStyle w:val="Hyperlink"/>
                </w:rPr>
                <w:t>1</w:t>
              </w:r>
              <w:r>
                <w:rPr>
                  <w:rStyle w:val="Hyperlink"/>
                </w:rPr>
                <w:t>682</w:t>
              </w:r>
            </w:hyperlink>
            <w:r>
              <w:t>)</w:t>
            </w:r>
          </w:p>
        </w:tc>
        <w:tc>
          <w:tcPr>
            <w:tcW w:w="905" w:type="dxa"/>
            <w:tcBorders>
              <w:left w:val="single" w:sz="4" w:space="0" w:color="auto"/>
            </w:tcBorders>
          </w:tcPr>
          <w:p w14:paraId="19FD37CC" w14:textId="77777777" w:rsidR="00BA5CF9" w:rsidRPr="00560839" w:rsidRDefault="00BA5CF9" w:rsidP="008F217A">
            <w:pPr>
              <w:jc w:val="center"/>
            </w:pPr>
            <w:bookmarkStart w:id="1380" w:name="parte9it8_11"/>
            <w:r w:rsidRPr="00560839">
              <w:t>8.11</w:t>
            </w:r>
            <w:bookmarkEnd w:id="1380"/>
          </w:p>
        </w:tc>
        <w:tc>
          <w:tcPr>
            <w:tcW w:w="7324" w:type="dxa"/>
          </w:tcPr>
          <w:p w14:paraId="22523F77" w14:textId="77777777" w:rsidR="00BA5CF9" w:rsidRPr="00560839" w:rsidRDefault="00BA5CF9" w:rsidP="008F217A">
            <w:pPr>
              <w:jc w:val="both"/>
            </w:pPr>
            <w:r w:rsidRPr="00560839">
              <w:t>Unidade de disco magnético, tipo flexível.</w:t>
            </w:r>
          </w:p>
        </w:tc>
        <w:tc>
          <w:tcPr>
            <w:tcW w:w="1221" w:type="dxa"/>
          </w:tcPr>
          <w:p w14:paraId="48596E1B" w14:textId="77777777" w:rsidR="00BA5CF9" w:rsidRPr="00560839" w:rsidRDefault="00BA5CF9" w:rsidP="008F217A">
            <w:pPr>
              <w:jc w:val="center"/>
            </w:pPr>
            <w:r w:rsidRPr="00560839">
              <w:t>8471.70.11</w:t>
            </w:r>
          </w:p>
        </w:tc>
      </w:tr>
      <w:tr w:rsidR="00BA5CF9" w:rsidRPr="00560839" w14:paraId="77B2A1DC" w14:textId="77777777" w:rsidTr="008F217A">
        <w:trPr>
          <w:trHeight w:val="20"/>
          <w:jc w:val="center"/>
        </w:trPr>
        <w:tc>
          <w:tcPr>
            <w:tcW w:w="896" w:type="dxa"/>
            <w:tcBorders>
              <w:top w:val="nil"/>
              <w:left w:val="nil"/>
              <w:bottom w:val="nil"/>
              <w:right w:val="single" w:sz="4" w:space="0" w:color="auto"/>
            </w:tcBorders>
          </w:tcPr>
          <w:p w14:paraId="5666FB7D" w14:textId="77777777" w:rsidR="00BA5CF9" w:rsidRPr="00560839" w:rsidRDefault="00BA5CF9" w:rsidP="008F217A">
            <w:pPr>
              <w:jc w:val="center"/>
            </w:pPr>
            <w:r>
              <w:t>(</w:t>
            </w:r>
            <w:hyperlink r:id="rId1447" w:anchor="nota1682" w:history="1">
              <w:r w:rsidRPr="00847F90">
                <w:rPr>
                  <w:rStyle w:val="Hyperlink"/>
                </w:rPr>
                <w:t>1</w:t>
              </w:r>
              <w:r>
                <w:rPr>
                  <w:rStyle w:val="Hyperlink"/>
                </w:rPr>
                <w:t>682</w:t>
              </w:r>
            </w:hyperlink>
            <w:r>
              <w:t>)</w:t>
            </w:r>
          </w:p>
        </w:tc>
        <w:tc>
          <w:tcPr>
            <w:tcW w:w="905" w:type="dxa"/>
            <w:tcBorders>
              <w:left w:val="single" w:sz="4" w:space="0" w:color="auto"/>
            </w:tcBorders>
          </w:tcPr>
          <w:p w14:paraId="47CAC4A0" w14:textId="77777777" w:rsidR="00BA5CF9" w:rsidRPr="00560839" w:rsidRDefault="00BA5CF9" w:rsidP="008F217A">
            <w:pPr>
              <w:jc w:val="center"/>
            </w:pPr>
            <w:bookmarkStart w:id="1381" w:name="parte9it8_12"/>
            <w:r w:rsidRPr="00560839">
              <w:t>8.12</w:t>
            </w:r>
            <w:bookmarkEnd w:id="1381"/>
          </w:p>
        </w:tc>
        <w:tc>
          <w:tcPr>
            <w:tcW w:w="7324" w:type="dxa"/>
          </w:tcPr>
          <w:p w14:paraId="48E5FC46" w14:textId="77777777" w:rsidR="00BA5CF9" w:rsidRPr="00560839" w:rsidRDefault="00BA5CF9" w:rsidP="008F217A">
            <w:pPr>
              <w:jc w:val="both"/>
            </w:pPr>
            <w:r w:rsidRPr="00560839">
              <w:t xml:space="preserve">Unidade de disco magnético para disco rígido, com um só conjunto cabeça-disco (HDA - </w:t>
            </w:r>
            <w:r w:rsidRPr="00560839">
              <w:rPr>
                <w:i/>
                <w:iCs/>
              </w:rPr>
              <w:t>Head Disk Assembly</w:t>
            </w:r>
            <w:r w:rsidRPr="00560839">
              <w:t>).</w:t>
            </w:r>
          </w:p>
        </w:tc>
        <w:tc>
          <w:tcPr>
            <w:tcW w:w="1221" w:type="dxa"/>
          </w:tcPr>
          <w:p w14:paraId="3A0BF494" w14:textId="77777777" w:rsidR="00BA5CF9" w:rsidRPr="00560839" w:rsidRDefault="00BA5CF9" w:rsidP="008F217A">
            <w:pPr>
              <w:jc w:val="center"/>
            </w:pPr>
            <w:r w:rsidRPr="00560839">
              <w:t>8471.70.12</w:t>
            </w:r>
          </w:p>
        </w:tc>
      </w:tr>
      <w:tr w:rsidR="00BA5CF9" w:rsidRPr="00560839" w14:paraId="1E36ADAA" w14:textId="77777777" w:rsidTr="008F217A">
        <w:trPr>
          <w:trHeight w:val="20"/>
          <w:jc w:val="center"/>
        </w:trPr>
        <w:tc>
          <w:tcPr>
            <w:tcW w:w="896" w:type="dxa"/>
            <w:tcBorders>
              <w:top w:val="nil"/>
              <w:left w:val="nil"/>
              <w:bottom w:val="nil"/>
              <w:right w:val="single" w:sz="4" w:space="0" w:color="auto"/>
            </w:tcBorders>
          </w:tcPr>
          <w:p w14:paraId="1AF87BCC" w14:textId="77777777" w:rsidR="00BA5CF9" w:rsidRPr="00560839" w:rsidRDefault="00BA5CF9" w:rsidP="008F217A">
            <w:pPr>
              <w:jc w:val="center"/>
            </w:pPr>
            <w:r>
              <w:t>(</w:t>
            </w:r>
            <w:hyperlink r:id="rId1448" w:anchor="nota1682" w:history="1">
              <w:r w:rsidRPr="00847F90">
                <w:rPr>
                  <w:rStyle w:val="Hyperlink"/>
                </w:rPr>
                <w:t>1</w:t>
              </w:r>
              <w:r>
                <w:rPr>
                  <w:rStyle w:val="Hyperlink"/>
                </w:rPr>
                <w:t>682</w:t>
              </w:r>
            </w:hyperlink>
            <w:r>
              <w:t>)</w:t>
            </w:r>
          </w:p>
        </w:tc>
        <w:tc>
          <w:tcPr>
            <w:tcW w:w="905" w:type="dxa"/>
            <w:tcBorders>
              <w:left w:val="single" w:sz="4" w:space="0" w:color="auto"/>
            </w:tcBorders>
          </w:tcPr>
          <w:p w14:paraId="49B1F2C9" w14:textId="77777777" w:rsidR="00BA5CF9" w:rsidRPr="00560839" w:rsidRDefault="00BA5CF9" w:rsidP="008F217A">
            <w:pPr>
              <w:jc w:val="center"/>
            </w:pPr>
            <w:bookmarkStart w:id="1382" w:name="parte9it8_13"/>
            <w:r w:rsidRPr="00560839">
              <w:t>8.13</w:t>
            </w:r>
            <w:bookmarkEnd w:id="1382"/>
          </w:p>
        </w:tc>
        <w:tc>
          <w:tcPr>
            <w:tcW w:w="7324" w:type="dxa"/>
          </w:tcPr>
          <w:p w14:paraId="4ABBF344" w14:textId="77777777" w:rsidR="00BA5CF9" w:rsidRPr="00560839" w:rsidRDefault="00BA5CF9" w:rsidP="008F217A">
            <w:pPr>
              <w:jc w:val="both"/>
            </w:pPr>
            <w:r w:rsidRPr="00560839">
              <w:t>Qualquer outra unidade de disco magnético.</w:t>
            </w:r>
          </w:p>
        </w:tc>
        <w:tc>
          <w:tcPr>
            <w:tcW w:w="1221" w:type="dxa"/>
          </w:tcPr>
          <w:p w14:paraId="27706746" w14:textId="77777777" w:rsidR="00BA5CF9" w:rsidRPr="00560839" w:rsidRDefault="00BA5CF9" w:rsidP="008F217A">
            <w:pPr>
              <w:jc w:val="center"/>
            </w:pPr>
            <w:r w:rsidRPr="00560839">
              <w:t>8471.70.19</w:t>
            </w:r>
          </w:p>
        </w:tc>
      </w:tr>
      <w:tr w:rsidR="00BA5CF9" w:rsidRPr="00560839" w14:paraId="56C49B9C" w14:textId="77777777" w:rsidTr="008F217A">
        <w:trPr>
          <w:trHeight w:val="20"/>
          <w:jc w:val="center"/>
        </w:trPr>
        <w:tc>
          <w:tcPr>
            <w:tcW w:w="896" w:type="dxa"/>
            <w:tcBorders>
              <w:top w:val="nil"/>
              <w:left w:val="nil"/>
              <w:bottom w:val="nil"/>
              <w:right w:val="single" w:sz="4" w:space="0" w:color="auto"/>
            </w:tcBorders>
          </w:tcPr>
          <w:p w14:paraId="32B1264E" w14:textId="77777777" w:rsidR="00BA5CF9" w:rsidRPr="00560839" w:rsidRDefault="00BA5CF9" w:rsidP="008F217A">
            <w:pPr>
              <w:jc w:val="center"/>
            </w:pPr>
            <w:r>
              <w:t>(</w:t>
            </w:r>
            <w:hyperlink r:id="rId1449" w:anchor="nota1682" w:history="1">
              <w:r w:rsidRPr="00847F90">
                <w:rPr>
                  <w:rStyle w:val="Hyperlink"/>
                </w:rPr>
                <w:t>1</w:t>
              </w:r>
              <w:r>
                <w:rPr>
                  <w:rStyle w:val="Hyperlink"/>
                </w:rPr>
                <w:t>682</w:t>
              </w:r>
            </w:hyperlink>
            <w:r>
              <w:t>)</w:t>
            </w:r>
          </w:p>
        </w:tc>
        <w:tc>
          <w:tcPr>
            <w:tcW w:w="905" w:type="dxa"/>
            <w:tcBorders>
              <w:left w:val="single" w:sz="4" w:space="0" w:color="auto"/>
            </w:tcBorders>
          </w:tcPr>
          <w:p w14:paraId="5117461E" w14:textId="77777777" w:rsidR="00BA5CF9" w:rsidRPr="00560839" w:rsidRDefault="00BA5CF9" w:rsidP="008F217A">
            <w:pPr>
              <w:jc w:val="center"/>
            </w:pPr>
            <w:bookmarkStart w:id="1383" w:name="parte9it8_14"/>
            <w:r w:rsidRPr="00560839">
              <w:t>8.14</w:t>
            </w:r>
            <w:bookmarkEnd w:id="1383"/>
          </w:p>
        </w:tc>
        <w:tc>
          <w:tcPr>
            <w:tcW w:w="7324" w:type="dxa"/>
          </w:tcPr>
          <w:p w14:paraId="04E9C731" w14:textId="77777777" w:rsidR="00BA5CF9" w:rsidRPr="00560839" w:rsidRDefault="00BA5CF9" w:rsidP="008F217A">
            <w:pPr>
              <w:jc w:val="both"/>
            </w:pPr>
            <w:r w:rsidRPr="00560839">
              <w:t>Unidade de disco óptico, unidade de disco óptico para leitura e unidade de disco óptico para gravação ou para gravação e leitura.</w:t>
            </w:r>
          </w:p>
        </w:tc>
        <w:tc>
          <w:tcPr>
            <w:tcW w:w="1221" w:type="dxa"/>
          </w:tcPr>
          <w:p w14:paraId="178B518F" w14:textId="77777777" w:rsidR="00BA5CF9" w:rsidRPr="00560839" w:rsidRDefault="00BA5CF9" w:rsidP="008F217A">
            <w:pPr>
              <w:jc w:val="center"/>
            </w:pPr>
            <w:r w:rsidRPr="00560839">
              <w:t>8471.70.2</w:t>
            </w:r>
          </w:p>
        </w:tc>
      </w:tr>
      <w:tr w:rsidR="00BA5CF9" w:rsidRPr="00560839" w14:paraId="4B4FDB73" w14:textId="77777777" w:rsidTr="008F217A">
        <w:trPr>
          <w:trHeight w:val="20"/>
          <w:jc w:val="center"/>
        </w:trPr>
        <w:tc>
          <w:tcPr>
            <w:tcW w:w="896" w:type="dxa"/>
            <w:tcBorders>
              <w:top w:val="nil"/>
              <w:left w:val="nil"/>
              <w:bottom w:val="nil"/>
              <w:right w:val="single" w:sz="4" w:space="0" w:color="auto"/>
            </w:tcBorders>
          </w:tcPr>
          <w:p w14:paraId="4F92A682" w14:textId="77777777" w:rsidR="00BA5CF9" w:rsidRPr="00560839" w:rsidRDefault="00BA5CF9" w:rsidP="008F217A">
            <w:pPr>
              <w:jc w:val="center"/>
            </w:pPr>
            <w:r>
              <w:t>(</w:t>
            </w:r>
            <w:hyperlink r:id="rId1450" w:anchor="nota1682" w:history="1">
              <w:r w:rsidRPr="00847F90">
                <w:rPr>
                  <w:rStyle w:val="Hyperlink"/>
                </w:rPr>
                <w:t>1</w:t>
              </w:r>
              <w:r>
                <w:rPr>
                  <w:rStyle w:val="Hyperlink"/>
                </w:rPr>
                <w:t>682</w:t>
              </w:r>
            </w:hyperlink>
            <w:r>
              <w:t>)</w:t>
            </w:r>
          </w:p>
        </w:tc>
        <w:tc>
          <w:tcPr>
            <w:tcW w:w="905" w:type="dxa"/>
            <w:tcBorders>
              <w:left w:val="single" w:sz="4" w:space="0" w:color="auto"/>
            </w:tcBorders>
          </w:tcPr>
          <w:p w14:paraId="480AA636" w14:textId="77777777" w:rsidR="00BA5CF9" w:rsidRPr="00560839" w:rsidRDefault="00BA5CF9" w:rsidP="008F217A">
            <w:pPr>
              <w:jc w:val="center"/>
            </w:pPr>
            <w:bookmarkStart w:id="1384" w:name="parte9it8_15"/>
            <w:r w:rsidRPr="00560839">
              <w:t>8.15</w:t>
            </w:r>
            <w:bookmarkEnd w:id="1384"/>
          </w:p>
        </w:tc>
        <w:tc>
          <w:tcPr>
            <w:tcW w:w="7324" w:type="dxa"/>
          </w:tcPr>
          <w:p w14:paraId="5B974F6A" w14:textId="77777777" w:rsidR="00BA5CF9" w:rsidRPr="00560839" w:rsidRDefault="00BA5CF9" w:rsidP="008F217A">
            <w:pPr>
              <w:jc w:val="both"/>
            </w:pPr>
            <w:r w:rsidRPr="00560839">
              <w:t>Unidade de fita magnética tipo cartucho.</w:t>
            </w:r>
          </w:p>
        </w:tc>
        <w:tc>
          <w:tcPr>
            <w:tcW w:w="1221" w:type="dxa"/>
          </w:tcPr>
          <w:p w14:paraId="56CE81A1" w14:textId="77777777" w:rsidR="00BA5CF9" w:rsidRPr="00560839" w:rsidRDefault="00BA5CF9" w:rsidP="008F217A">
            <w:pPr>
              <w:jc w:val="center"/>
            </w:pPr>
            <w:r w:rsidRPr="00560839">
              <w:t>8471.70.32</w:t>
            </w:r>
          </w:p>
        </w:tc>
      </w:tr>
      <w:tr w:rsidR="00BA5CF9" w:rsidRPr="00560839" w14:paraId="75785D9F" w14:textId="77777777" w:rsidTr="008F217A">
        <w:trPr>
          <w:trHeight w:val="20"/>
          <w:jc w:val="center"/>
        </w:trPr>
        <w:tc>
          <w:tcPr>
            <w:tcW w:w="896" w:type="dxa"/>
            <w:tcBorders>
              <w:top w:val="nil"/>
              <w:left w:val="nil"/>
              <w:bottom w:val="nil"/>
              <w:right w:val="single" w:sz="4" w:space="0" w:color="auto"/>
            </w:tcBorders>
          </w:tcPr>
          <w:p w14:paraId="51A29C13" w14:textId="77777777" w:rsidR="00BA5CF9" w:rsidRPr="00560839" w:rsidRDefault="00BA5CF9" w:rsidP="008F217A">
            <w:pPr>
              <w:jc w:val="center"/>
            </w:pPr>
            <w:r>
              <w:t>(</w:t>
            </w:r>
            <w:hyperlink r:id="rId1451" w:anchor="nota1682" w:history="1">
              <w:r w:rsidRPr="00847F90">
                <w:rPr>
                  <w:rStyle w:val="Hyperlink"/>
                </w:rPr>
                <w:t>1</w:t>
              </w:r>
              <w:r>
                <w:rPr>
                  <w:rStyle w:val="Hyperlink"/>
                </w:rPr>
                <w:t>682</w:t>
              </w:r>
            </w:hyperlink>
            <w:r>
              <w:t>)</w:t>
            </w:r>
          </w:p>
        </w:tc>
        <w:tc>
          <w:tcPr>
            <w:tcW w:w="905" w:type="dxa"/>
            <w:tcBorders>
              <w:left w:val="single" w:sz="4" w:space="0" w:color="auto"/>
            </w:tcBorders>
          </w:tcPr>
          <w:p w14:paraId="664A61D0" w14:textId="77777777" w:rsidR="00BA5CF9" w:rsidRPr="00560839" w:rsidRDefault="00BA5CF9" w:rsidP="008F217A">
            <w:pPr>
              <w:jc w:val="center"/>
            </w:pPr>
            <w:bookmarkStart w:id="1385" w:name="parte9it8_16"/>
            <w:r w:rsidRPr="00560839">
              <w:t>8.16</w:t>
            </w:r>
            <w:bookmarkEnd w:id="1385"/>
          </w:p>
        </w:tc>
        <w:tc>
          <w:tcPr>
            <w:tcW w:w="7324" w:type="dxa"/>
          </w:tcPr>
          <w:p w14:paraId="4E974B64" w14:textId="77777777" w:rsidR="00BA5CF9" w:rsidRPr="00560839" w:rsidRDefault="00BA5CF9" w:rsidP="008F217A">
            <w:pPr>
              <w:jc w:val="both"/>
            </w:pPr>
            <w:r w:rsidRPr="00560839">
              <w:t>Unidade de fita magnética tipo cassete.</w:t>
            </w:r>
          </w:p>
        </w:tc>
        <w:tc>
          <w:tcPr>
            <w:tcW w:w="1221" w:type="dxa"/>
          </w:tcPr>
          <w:p w14:paraId="1D342B93" w14:textId="77777777" w:rsidR="00BA5CF9" w:rsidRPr="00560839" w:rsidRDefault="00BA5CF9" w:rsidP="008F217A">
            <w:pPr>
              <w:jc w:val="center"/>
            </w:pPr>
            <w:r w:rsidRPr="00560839">
              <w:t>8471.70.33</w:t>
            </w:r>
          </w:p>
        </w:tc>
      </w:tr>
      <w:tr w:rsidR="00BA5CF9" w:rsidRPr="00560839" w14:paraId="5BAF77B3" w14:textId="77777777" w:rsidTr="008F217A">
        <w:trPr>
          <w:trHeight w:val="20"/>
          <w:jc w:val="center"/>
        </w:trPr>
        <w:tc>
          <w:tcPr>
            <w:tcW w:w="896" w:type="dxa"/>
            <w:tcBorders>
              <w:top w:val="nil"/>
              <w:left w:val="nil"/>
              <w:bottom w:val="nil"/>
              <w:right w:val="single" w:sz="4" w:space="0" w:color="auto"/>
            </w:tcBorders>
          </w:tcPr>
          <w:p w14:paraId="25AC97F2" w14:textId="77777777" w:rsidR="00BA5CF9" w:rsidRPr="00560839" w:rsidRDefault="00BA5CF9" w:rsidP="008F217A">
            <w:pPr>
              <w:jc w:val="center"/>
            </w:pPr>
            <w:r>
              <w:t>(</w:t>
            </w:r>
            <w:hyperlink r:id="rId1452" w:anchor="nota1682" w:history="1">
              <w:r w:rsidRPr="00847F90">
                <w:rPr>
                  <w:rStyle w:val="Hyperlink"/>
                </w:rPr>
                <w:t>1</w:t>
              </w:r>
              <w:r>
                <w:rPr>
                  <w:rStyle w:val="Hyperlink"/>
                </w:rPr>
                <w:t>682</w:t>
              </w:r>
            </w:hyperlink>
            <w:r>
              <w:t>)</w:t>
            </w:r>
          </w:p>
        </w:tc>
        <w:tc>
          <w:tcPr>
            <w:tcW w:w="905" w:type="dxa"/>
            <w:tcBorders>
              <w:left w:val="single" w:sz="4" w:space="0" w:color="auto"/>
            </w:tcBorders>
          </w:tcPr>
          <w:p w14:paraId="694DEA11" w14:textId="77777777" w:rsidR="00BA5CF9" w:rsidRPr="00560839" w:rsidRDefault="00BA5CF9" w:rsidP="008F217A">
            <w:pPr>
              <w:jc w:val="center"/>
            </w:pPr>
            <w:bookmarkStart w:id="1386" w:name="parte9it8_17"/>
            <w:r w:rsidRPr="00560839">
              <w:t>8.17</w:t>
            </w:r>
            <w:bookmarkEnd w:id="1386"/>
          </w:p>
        </w:tc>
        <w:tc>
          <w:tcPr>
            <w:tcW w:w="7324" w:type="dxa"/>
          </w:tcPr>
          <w:p w14:paraId="6D196F21" w14:textId="77777777" w:rsidR="00BA5CF9" w:rsidRPr="00560839" w:rsidRDefault="00BA5CF9" w:rsidP="008F217A">
            <w:pPr>
              <w:jc w:val="both"/>
            </w:pPr>
            <w:r w:rsidRPr="00560839">
              <w:t>Unidade de fita magnética tipo rolo.</w:t>
            </w:r>
          </w:p>
        </w:tc>
        <w:tc>
          <w:tcPr>
            <w:tcW w:w="1221" w:type="dxa"/>
          </w:tcPr>
          <w:p w14:paraId="03C946D8" w14:textId="77777777" w:rsidR="00BA5CF9" w:rsidRPr="00560839" w:rsidRDefault="00BA5CF9" w:rsidP="008F217A">
            <w:pPr>
              <w:jc w:val="center"/>
            </w:pPr>
            <w:r w:rsidRPr="00560839">
              <w:t>8471.70.39</w:t>
            </w:r>
          </w:p>
        </w:tc>
      </w:tr>
      <w:tr w:rsidR="00BA5CF9" w:rsidRPr="00560839" w14:paraId="5B9CCA39" w14:textId="77777777" w:rsidTr="008F217A">
        <w:trPr>
          <w:trHeight w:val="20"/>
          <w:jc w:val="center"/>
        </w:trPr>
        <w:tc>
          <w:tcPr>
            <w:tcW w:w="896" w:type="dxa"/>
            <w:tcBorders>
              <w:top w:val="nil"/>
              <w:left w:val="nil"/>
              <w:bottom w:val="nil"/>
              <w:right w:val="single" w:sz="4" w:space="0" w:color="auto"/>
            </w:tcBorders>
          </w:tcPr>
          <w:p w14:paraId="759006CF" w14:textId="77777777" w:rsidR="00BA5CF9" w:rsidRPr="00560839" w:rsidRDefault="00BA5CF9" w:rsidP="008F217A">
            <w:pPr>
              <w:jc w:val="center"/>
            </w:pPr>
            <w:r>
              <w:t>(</w:t>
            </w:r>
            <w:hyperlink r:id="rId1453" w:anchor="nota1682" w:history="1">
              <w:r w:rsidRPr="00847F90">
                <w:rPr>
                  <w:rStyle w:val="Hyperlink"/>
                </w:rPr>
                <w:t>1</w:t>
              </w:r>
              <w:r>
                <w:rPr>
                  <w:rStyle w:val="Hyperlink"/>
                </w:rPr>
                <w:t>682</w:t>
              </w:r>
            </w:hyperlink>
            <w:r>
              <w:t>)</w:t>
            </w:r>
          </w:p>
        </w:tc>
        <w:tc>
          <w:tcPr>
            <w:tcW w:w="905" w:type="dxa"/>
            <w:tcBorders>
              <w:left w:val="single" w:sz="4" w:space="0" w:color="auto"/>
            </w:tcBorders>
          </w:tcPr>
          <w:p w14:paraId="31622BE9" w14:textId="77777777" w:rsidR="00BA5CF9" w:rsidRPr="00560839" w:rsidRDefault="00BA5CF9" w:rsidP="008F217A">
            <w:pPr>
              <w:jc w:val="center"/>
            </w:pPr>
            <w:bookmarkStart w:id="1387" w:name="parte9it8_18"/>
            <w:r w:rsidRPr="00560839">
              <w:t>8.18</w:t>
            </w:r>
            <w:bookmarkEnd w:id="1387"/>
          </w:p>
        </w:tc>
        <w:tc>
          <w:tcPr>
            <w:tcW w:w="7324" w:type="dxa"/>
          </w:tcPr>
          <w:p w14:paraId="1E3B551A" w14:textId="77777777" w:rsidR="00BA5CF9" w:rsidRPr="00560839" w:rsidRDefault="00BA5CF9" w:rsidP="008F217A">
            <w:pPr>
              <w:jc w:val="both"/>
            </w:pPr>
            <w:r w:rsidRPr="00560839">
              <w:t>Qualquer outra unidade de fita magnética.</w:t>
            </w:r>
          </w:p>
        </w:tc>
        <w:tc>
          <w:tcPr>
            <w:tcW w:w="1221" w:type="dxa"/>
          </w:tcPr>
          <w:p w14:paraId="653C768C" w14:textId="77777777" w:rsidR="00BA5CF9" w:rsidRPr="00560839" w:rsidRDefault="00BA5CF9" w:rsidP="008F217A">
            <w:pPr>
              <w:jc w:val="center"/>
            </w:pPr>
            <w:r w:rsidRPr="00560839">
              <w:t>8471.70.39</w:t>
            </w:r>
          </w:p>
        </w:tc>
      </w:tr>
      <w:tr w:rsidR="00BA5CF9" w:rsidRPr="00560839" w14:paraId="76C0E957" w14:textId="77777777" w:rsidTr="008F217A">
        <w:trPr>
          <w:trHeight w:val="20"/>
          <w:jc w:val="center"/>
        </w:trPr>
        <w:tc>
          <w:tcPr>
            <w:tcW w:w="896" w:type="dxa"/>
            <w:tcBorders>
              <w:top w:val="nil"/>
              <w:left w:val="nil"/>
              <w:bottom w:val="nil"/>
              <w:right w:val="single" w:sz="4" w:space="0" w:color="auto"/>
            </w:tcBorders>
          </w:tcPr>
          <w:p w14:paraId="2906E618" w14:textId="77777777" w:rsidR="00BA5CF9" w:rsidRPr="00560839" w:rsidRDefault="00BA5CF9" w:rsidP="008F217A">
            <w:pPr>
              <w:jc w:val="center"/>
            </w:pPr>
            <w:r>
              <w:t>(</w:t>
            </w:r>
            <w:hyperlink r:id="rId1454" w:anchor="nota1682" w:history="1">
              <w:r w:rsidRPr="00847F90">
                <w:rPr>
                  <w:rStyle w:val="Hyperlink"/>
                </w:rPr>
                <w:t>1</w:t>
              </w:r>
              <w:r>
                <w:rPr>
                  <w:rStyle w:val="Hyperlink"/>
                </w:rPr>
                <w:t>682</w:t>
              </w:r>
            </w:hyperlink>
            <w:r>
              <w:t>)</w:t>
            </w:r>
          </w:p>
        </w:tc>
        <w:tc>
          <w:tcPr>
            <w:tcW w:w="905" w:type="dxa"/>
            <w:tcBorders>
              <w:left w:val="single" w:sz="4" w:space="0" w:color="auto"/>
            </w:tcBorders>
          </w:tcPr>
          <w:p w14:paraId="08B5E417" w14:textId="77777777" w:rsidR="00BA5CF9" w:rsidRPr="00560839" w:rsidRDefault="00BA5CF9" w:rsidP="008F217A">
            <w:pPr>
              <w:jc w:val="center"/>
            </w:pPr>
            <w:bookmarkStart w:id="1388" w:name="parte9it8_19"/>
            <w:r w:rsidRPr="00560839">
              <w:t>8.19</w:t>
            </w:r>
            <w:bookmarkEnd w:id="1388"/>
          </w:p>
        </w:tc>
        <w:tc>
          <w:tcPr>
            <w:tcW w:w="7324" w:type="dxa"/>
          </w:tcPr>
          <w:p w14:paraId="44FBF0C4" w14:textId="77777777" w:rsidR="00BA5CF9" w:rsidRPr="00560839" w:rsidRDefault="00BA5CF9" w:rsidP="008F217A">
            <w:pPr>
              <w:jc w:val="both"/>
            </w:pPr>
            <w:r w:rsidRPr="00560839">
              <w:t>Outras unidades de memória.</w:t>
            </w:r>
          </w:p>
        </w:tc>
        <w:tc>
          <w:tcPr>
            <w:tcW w:w="1221" w:type="dxa"/>
          </w:tcPr>
          <w:p w14:paraId="105061B4" w14:textId="77777777" w:rsidR="00BA5CF9" w:rsidRPr="00560839" w:rsidRDefault="00BA5CF9" w:rsidP="008F217A">
            <w:pPr>
              <w:jc w:val="center"/>
            </w:pPr>
            <w:r w:rsidRPr="00560839">
              <w:t>8471.70.90</w:t>
            </w:r>
          </w:p>
        </w:tc>
      </w:tr>
      <w:tr w:rsidR="00BA5CF9" w:rsidRPr="00560839" w14:paraId="5517FB76" w14:textId="77777777" w:rsidTr="008F217A">
        <w:trPr>
          <w:trHeight w:val="20"/>
          <w:jc w:val="center"/>
        </w:trPr>
        <w:tc>
          <w:tcPr>
            <w:tcW w:w="896" w:type="dxa"/>
            <w:tcBorders>
              <w:top w:val="nil"/>
              <w:left w:val="nil"/>
              <w:bottom w:val="nil"/>
              <w:right w:val="single" w:sz="4" w:space="0" w:color="auto"/>
            </w:tcBorders>
          </w:tcPr>
          <w:p w14:paraId="61C49C39" w14:textId="77777777" w:rsidR="00BA5CF9" w:rsidRPr="00560839" w:rsidRDefault="00BA5CF9" w:rsidP="008F217A">
            <w:pPr>
              <w:jc w:val="center"/>
            </w:pPr>
            <w:r>
              <w:t>(</w:t>
            </w:r>
            <w:hyperlink r:id="rId1455" w:anchor="nota1682" w:history="1">
              <w:r w:rsidRPr="00847F90">
                <w:rPr>
                  <w:rStyle w:val="Hyperlink"/>
                </w:rPr>
                <w:t>1</w:t>
              </w:r>
              <w:r>
                <w:rPr>
                  <w:rStyle w:val="Hyperlink"/>
                </w:rPr>
                <w:t>682</w:t>
              </w:r>
            </w:hyperlink>
            <w:r>
              <w:t>)</w:t>
            </w:r>
          </w:p>
        </w:tc>
        <w:tc>
          <w:tcPr>
            <w:tcW w:w="905" w:type="dxa"/>
            <w:tcBorders>
              <w:left w:val="single" w:sz="4" w:space="0" w:color="auto"/>
            </w:tcBorders>
          </w:tcPr>
          <w:p w14:paraId="4EAA2D05" w14:textId="77777777" w:rsidR="00BA5CF9" w:rsidRPr="00560839" w:rsidRDefault="00BA5CF9" w:rsidP="008F217A">
            <w:pPr>
              <w:jc w:val="center"/>
            </w:pPr>
            <w:bookmarkStart w:id="1389" w:name="parte9it8_20"/>
            <w:r w:rsidRPr="00560839">
              <w:t>8.20</w:t>
            </w:r>
            <w:bookmarkEnd w:id="1389"/>
          </w:p>
        </w:tc>
        <w:tc>
          <w:tcPr>
            <w:tcW w:w="7324" w:type="dxa"/>
          </w:tcPr>
          <w:p w14:paraId="718DEB62" w14:textId="77777777" w:rsidR="00BA5CF9" w:rsidRPr="00560839" w:rsidRDefault="00BA5CF9" w:rsidP="008F217A">
            <w:pPr>
              <w:jc w:val="both"/>
            </w:pPr>
            <w:r w:rsidRPr="00560839">
              <w:t>Controladora de terminais.</w:t>
            </w:r>
          </w:p>
        </w:tc>
        <w:tc>
          <w:tcPr>
            <w:tcW w:w="1221" w:type="dxa"/>
          </w:tcPr>
          <w:p w14:paraId="6C8C153F" w14:textId="77777777" w:rsidR="00BA5CF9" w:rsidRPr="00560839" w:rsidRDefault="00BA5CF9" w:rsidP="008F217A">
            <w:pPr>
              <w:jc w:val="center"/>
            </w:pPr>
            <w:r w:rsidRPr="00560839">
              <w:t>8471.80.00</w:t>
            </w:r>
          </w:p>
        </w:tc>
      </w:tr>
      <w:tr w:rsidR="00BA5CF9" w:rsidRPr="00560839" w14:paraId="128D81ED" w14:textId="77777777" w:rsidTr="008F217A">
        <w:trPr>
          <w:trHeight w:val="20"/>
          <w:jc w:val="center"/>
        </w:trPr>
        <w:tc>
          <w:tcPr>
            <w:tcW w:w="896" w:type="dxa"/>
            <w:tcBorders>
              <w:top w:val="nil"/>
              <w:left w:val="nil"/>
              <w:bottom w:val="nil"/>
              <w:right w:val="single" w:sz="4" w:space="0" w:color="auto"/>
            </w:tcBorders>
          </w:tcPr>
          <w:p w14:paraId="1416B529" w14:textId="77777777" w:rsidR="00BA5CF9" w:rsidRPr="00560839" w:rsidRDefault="00BA5CF9" w:rsidP="008F217A">
            <w:pPr>
              <w:jc w:val="center"/>
            </w:pPr>
            <w:r>
              <w:t>(</w:t>
            </w:r>
            <w:hyperlink r:id="rId1456" w:anchor="nota1682" w:history="1">
              <w:r w:rsidRPr="00847F90">
                <w:rPr>
                  <w:rStyle w:val="Hyperlink"/>
                </w:rPr>
                <w:t>1</w:t>
              </w:r>
              <w:r>
                <w:rPr>
                  <w:rStyle w:val="Hyperlink"/>
                </w:rPr>
                <w:t>682</w:t>
              </w:r>
            </w:hyperlink>
            <w:r>
              <w:t>)</w:t>
            </w:r>
          </w:p>
        </w:tc>
        <w:tc>
          <w:tcPr>
            <w:tcW w:w="905" w:type="dxa"/>
            <w:tcBorders>
              <w:left w:val="single" w:sz="4" w:space="0" w:color="auto"/>
            </w:tcBorders>
          </w:tcPr>
          <w:p w14:paraId="4630B0D3" w14:textId="77777777" w:rsidR="00BA5CF9" w:rsidRPr="00560839" w:rsidRDefault="00BA5CF9" w:rsidP="008F217A">
            <w:pPr>
              <w:jc w:val="center"/>
            </w:pPr>
            <w:bookmarkStart w:id="1390" w:name="parte9it8_21"/>
            <w:r w:rsidRPr="00560839">
              <w:t>8.21</w:t>
            </w:r>
            <w:bookmarkEnd w:id="1390"/>
          </w:p>
        </w:tc>
        <w:tc>
          <w:tcPr>
            <w:tcW w:w="7324" w:type="dxa"/>
          </w:tcPr>
          <w:p w14:paraId="54FC5AB4" w14:textId="77777777" w:rsidR="00BA5CF9" w:rsidRPr="00560839" w:rsidRDefault="00BA5CF9" w:rsidP="008F217A">
            <w:pPr>
              <w:jc w:val="both"/>
            </w:pPr>
            <w:r w:rsidRPr="00560839">
              <w:t>Controlador ou formatador para disco magnético flexível.</w:t>
            </w:r>
          </w:p>
        </w:tc>
        <w:tc>
          <w:tcPr>
            <w:tcW w:w="1221" w:type="dxa"/>
          </w:tcPr>
          <w:p w14:paraId="7030933D" w14:textId="77777777" w:rsidR="00BA5CF9" w:rsidRPr="00560839" w:rsidRDefault="00BA5CF9" w:rsidP="008F217A">
            <w:pPr>
              <w:jc w:val="center"/>
            </w:pPr>
            <w:r w:rsidRPr="00560839">
              <w:t>8471.80.00</w:t>
            </w:r>
          </w:p>
        </w:tc>
      </w:tr>
      <w:tr w:rsidR="00BA5CF9" w:rsidRPr="00560839" w14:paraId="37430F22" w14:textId="77777777" w:rsidTr="008F217A">
        <w:trPr>
          <w:trHeight w:val="20"/>
          <w:jc w:val="center"/>
        </w:trPr>
        <w:tc>
          <w:tcPr>
            <w:tcW w:w="896" w:type="dxa"/>
            <w:tcBorders>
              <w:top w:val="nil"/>
              <w:left w:val="nil"/>
              <w:bottom w:val="nil"/>
              <w:right w:val="single" w:sz="4" w:space="0" w:color="auto"/>
            </w:tcBorders>
          </w:tcPr>
          <w:p w14:paraId="59BE10D3" w14:textId="77777777" w:rsidR="00BA5CF9" w:rsidRPr="00560839" w:rsidRDefault="00BA5CF9" w:rsidP="008F217A">
            <w:pPr>
              <w:jc w:val="center"/>
            </w:pPr>
            <w:r>
              <w:t>(</w:t>
            </w:r>
            <w:hyperlink r:id="rId1457" w:anchor="nota1682" w:history="1">
              <w:r w:rsidRPr="00847F90">
                <w:rPr>
                  <w:rStyle w:val="Hyperlink"/>
                </w:rPr>
                <w:t>1</w:t>
              </w:r>
              <w:r>
                <w:rPr>
                  <w:rStyle w:val="Hyperlink"/>
                </w:rPr>
                <w:t>682</w:t>
              </w:r>
            </w:hyperlink>
            <w:r>
              <w:t>)</w:t>
            </w:r>
          </w:p>
        </w:tc>
        <w:tc>
          <w:tcPr>
            <w:tcW w:w="905" w:type="dxa"/>
            <w:tcBorders>
              <w:left w:val="single" w:sz="4" w:space="0" w:color="auto"/>
            </w:tcBorders>
          </w:tcPr>
          <w:p w14:paraId="6B98638A" w14:textId="77777777" w:rsidR="00BA5CF9" w:rsidRPr="00560839" w:rsidRDefault="00BA5CF9" w:rsidP="008F217A">
            <w:pPr>
              <w:jc w:val="center"/>
            </w:pPr>
            <w:bookmarkStart w:id="1391" w:name="parte9it8_22"/>
            <w:r w:rsidRPr="00560839">
              <w:t>8.22</w:t>
            </w:r>
            <w:bookmarkEnd w:id="1391"/>
          </w:p>
        </w:tc>
        <w:tc>
          <w:tcPr>
            <w:tcW w:w="7324" w:type="dxa"/>
          </w:tcPr>
          <w:p w14:paraId="502F8CC2" w14:textId="77777777" w:rsidR="00BA5CF9" w:rsidRPr="00560839" w:rsidRDefault="00BA5CF9" w:rsidP="008F217A">
            <w:pPr>
              <w:jc w:val="both"/>
            </w:pPr>
            <w:r w:rsidRPr="00560839">
              <w:t>Controlador e/ou formatador de fita magnética.</w:t>
            </w:r>
          </w:p>
        </w:tc>
        <w:tc>
          <w:tcPr>
            <w:tcW w:w="1221" w:type="dxa"/>
          </w:tcPr>
          <w:p w14:paraId="4B37D068" w14:textId="77777777" w:rsidR="00BA5CF9" w:rsidRPr="00560839" w:rsidRDefault="00BA5CF9" w:rsidP="008F217A">
            <w:pPr>
              <w:jc w:val="center"/>
            </w:pPr>
            <w:r w:rsidRPr="00560839">
              <w:t>8471.80.00</w:t>
            </w:r>
          </w:p>
        </w:tc>
      </w:tr>
      <w:tr w:rsidR="00BA5CF9" w:rsidRPr="00560839" w14:paraId="61DD78D6" w14:textId="77777777" w:rsidTr="008F217A">
        <w:trPr>
          <w:trHeight w:val="20"/>
          <w:jc w:val="center"/>
        </w:trPr>
        <w:tc>
          <w:tcPr>
            <w:tcW w:w="896" w:type="dxa"/>
            <w:tcBorders>
              <w:top w:val="nil"/>
              <w:left w:val="nil"/>
              <w:bottom w:val="nil"/>
              <w:right w:val="single" w:sz="4" w:space="0" w:color="auto"/>
            </w:tcBorders>
          </w:tcPr>
          <w:p w14:paraId="22A84DAA" w14:textId="77777777" w:rsidR="00BA5CF9" w:rsidRPr="00560839" w:rsidRDefault="00BA5CF9" w:rsidP="008F217A">
            <w:pPr>
              <w:jc w:val="center"/>
            </w:pPr>
            <w:r>
              <w:t>(</w:t>
            </w:r>
            <w:hyperlink r:id="rId1458" w:anchor="nota1682" w:history="1">
              <w:r w:rsidRPr="00847F90">
                <w:rPr>
                  <w:rStyle w:val="Hyperlink"/>
                </w:rPr>
                <w:t>1</w:t>
              </w:r>
              <w:r>
                <w:rPr>
                  <w:rStyle w:val="Hyperlink"/>
                </w:rPr>
                <w:t>682</w:t>
              </w:r>
            </w:hyperlink>
            <w:r>
              <w:t>)</w:t>
            </w:r>
          </w:p>
        </w:tc>
        <w:tc>
          <w:tcPr>
            <w:tcW w:w="905" w:type="dxa"/>
            <w:tcBorders>
              <w:left w:val="single" w:sz="4" w:space="0" w:color="auto"/>
            </w:tcBorders>
          </w:tcPr>
          <w:p w14:paraId="2DB84315" w14:textId="77777777" w:rsidR="00BA5CF9" w:rsidRPr="00560839" w:rsidRDefault="00BA5CF9" w:rsidP="008F217A">
            <w:pPr>
              <w:jc w:val="center"/>
            </w:pPr>
            <w:bookmarkStart w:id="1392" w:name="parte9it8_23"/>
            <w:r w:rsidRPr="00560839">
              <w:t>8.23</w:t>
            </w:r>
            <w:bookmarkEnd w:id="1392"/>
          </w:p>
        </w:tc>
        <w:tc>
          <w:tcPr>
            <w:tcW w:w="7324" w:type="dxa"/>
          </w:tcPr>
          <w:p w14:paraId="10F24BAE" w14:textId="77777777" w:rsidR="00BA5CF9" w:rsidRPr="00560839" w:rsidRDefault="00BA5CF9" w:rsidP="008F217A">
            <w:pPr>
              <w:jc w:val="both"/>
            </w:pPr>
            <w:r w:rsidRPr="00560839">
              <w:t>Controlador para impressora.</w:t>
            </w:r>
          </w:p>
        </w:tc>
        <w:tc>
          <w:tcPr>
            <w:tcW w:w="1221" w:type="dxa"/>
          </w:tcPr>
          <w:p w14:paraId="3A4E1DE4" w14:textId="77777777" w:rsidR="00BA5CF9" w:rsidRPr="00560839" w:rsidRDefault="00BA5CF9" w:rsidP="008F217A">
            <w:pPr>
              <w:jc w:val="center"/>
            </w:pPr>
            <w:r w:rsidRPr="00560839">
              <w:t>8471.80.00</w:t>
            </w:r>
          </w:p>
        </w:tc>
      </w:tr>
      <w:tr w:rsidR="00BA5CF9" w:rsidRPr="00560839" w14:paraId="41AF0853" w14:textId="77777777" w:rsidTr="008F217A">
        <w:trPr>
          <w:trHeight w:val="20"/>
          <w:jc w:val="center"/>
        </w:trPr>
        <w:tc>
          <w:tcPr>
            <w:tcW w:w="896" w:type="dxa"/>
            <w:tcBorders>
              <w:top w:val="nil"/>
              <w:left w:val="nil"/>
              <w:bottom w:val="nil"/>
              <w:right w:val="single" w:sz="4" w:space="0" w:color="auto"/>
            </w:tcBorders>
          </w:tcPr>
          <w:p w14:paraId="08718EC0" w14:textId="77777777" w:rsidR="00BA5CF9" w:rsidRPr="00560839" w:rsidRDefault="00BA5CF9" w:rsidP="008F217A">
            <w:pPr>
              <w:jc w:val="center"/>
            </w:pPr>
            <w:r>
              <w:t>(</w:t>
            </w:r>
            <w:hyperlink r:id="rId1459" w:anchor="nota1682" w:history="1">
              <w:r w:rsidRPr="00847F90">
                <w:rPr>
                  <w:rStyle w:val="Hyperlink"/>
                </w:rPr>
                <w:t>1</w:t>
              </w:r>
              <w:r>
                <w:rPr>
                  <w:rStyle w:val="Hyperlink"/>
                </w:rPr>
                <w:t>682</w:t>
              </w:r>
            </w:hyperlink>
            <w:r>
              <w:t>)</w:t>
            </w:r>
          </w:p>
        </w:tc>
        <w:tc>
          <w:tcPr>
            <w:tcW w:w="905" w:type="dxa"/>
            <w:tcBorders>
              <w:left w:val="single" w:sz="4" w:space="0" w:color="auto"/>
            </w:tcBorders>
          </w:tcPr>
          <w:p w14:paraId="077E0989" w14:textId="77777777" w:rsidR="00BA5CF9" w:rsidRPr="00560839" w:rsidRDefault="00BA5CF9" w:rsidP="008F217A">
            <w:pPr>
              <w:jc w:val="center"/>
            </w:pPr>
            <w:bookmarkStart w:id="1393" w:name="parte9it8_24"/>
            <w:r w:rsidRPr="00560839">
              <w:t>8.24</w:t>
            </w:r>
            <w:bookmarkEnd w:id="1393"/>
          </w:p>
        </w:tc>
        <w:tc>
          <w:tcPr>
            <w:tcW w:w="7324" w:type="dxa"/>
          </w:tcPr>
          <w:p w14:paraId="09407F93" w14:textId="77777777" w:rsidR="00BA5CF9" w:rsidRPr="00560839" w:rsidRDefault="00BA5CF9" w:rsidP="008F217A">
            <w:pPr>
              <w:jc w:val="both"/>
            </w:pPr>
            <w:r w:rsidRPr="00560839">
              <w:t>Qualquer outro controlador e/ou formatador para disco magnético.</w:t>
            </w:r>
          </w:p>
        </w:tc>
        <w:tc>
          <w:tcPr>
            <w:tcW w:w="1221" w:type="dxa"/>
          </w:tcPr>
          <w:p w14:paraId="0A6AE3BA" w14:textId="77777777" w:rsidR="00BA5CF9" w:rsidRPr="00560839" w:rsidRDefault="00BA5CF9" w:rsidP="008F217A">
            <w:pPr>
              <w:jc w:val="center"/>
            </w:pPr>
            <w:r w:rsidRPr="00560839">
              <w:t>8471.80.00</w:t>
            </w:r>
          </w:p>
        </w:tc>
      </w:tr>
      <w:tr w:rsidR="00BA5CF9" w:rsidRPr="00560839" w14:paraId="7350C2EA" w14:textId="77777777" w:rsidTr="008F217A">
        <w:trPr>
          <w:trHeight w:val="20"/>
          <w:jc w:val="center"/>
        </w:trPr>
        <w:tc>
          <w:tcPr>
            <w:tcW w:w="896" w:type="dxa"/>
            <w:tcBorders>
              <w:top w:val="nil"/>
              <w:left w:val="nil"/>
              <w:bottom w:val="nil"/>
              <w:right w:val="single" w:sz="4" w:space="0" w:color="auto"/>
            </w:tcBorders>
          </w:tcPr>
          <w:p w14:paraId="72DF2301" w14:textId="77777777" w:rsidR="00BA5CF9" w:rsidRPr="00560839" w:rsidRDefault="00BA5CF9" w:rsidP="008F217A">
            <w:pPr>
              <w:jc w:val="center"/>
            </w:pPr>
            <w:r>
              <w:t>(</w:t>
            </w:r>
            <w:hyperlink r:id="rId1460" w:anchor="nota1682" w:history="1">
              <w:r w:rsidRPr="00847F90">
                <w:rPr>
                  <w:rStyle w:val="Hyperlink"/>
                </w:rPr>
                <w:t>1</w:t>
              </w:r>
              <w:r>
                <w:rPr>
                  <w:rStyle w:val="Hyperlink"/>
                </w:rPr>
                <w:t>682</w:t>
              </w:r>
            </w:hyperlink>
            <w:r>
              <w:t>)</w:t>
            </w:r>
          </w:p>
        </w:tc>
        <w:tc>
          <w:tcPr>
            <w:tcW w:w="905" w:type="dxa"/>
            <w:tcBorders>
              <w:left w:val="single" w:sz="4" w:space="0" w:color="auto"/>
            </w:tcBorders>
          </w:tcPr>
          <w:p w14:paraId="754EC8CF" w14:textId="77777777" w:rsidR="00BA5CF9" w:rsidRPr="00560839" w:rsidRDefault="00BA5CF9" w:rsidP="008F217A">
            <w:pPr>
              <w:jc w:val="center"/>
            </w:pPr>
            <w:bookmarkStart w:id="1394" w:name="parte9it8_25"/>
            <w:r w:rsidRPr="00560839">
              <w:t>8.25</w:t>
            </w:r>
            <w:bookmarkEnd w:id="1394"/>
          </w:p>
        </w:tc>
        <w:tc>
          <w:tcPr>
            <w:tcW w:w="7324" w:type="dxa"/>
          </w:tcPr>
          <w:p w14:paraId="6A7A9952" w14:textId="77777777" w:rsidR="00BA5CF9" w:rsidRPr="00560839" w:rsidRDefault="00BA5CF9" w:rsidP="008F217A">
            <w:pPr>
              <w:jc w:val="both"/>
            </w:pPr>
            <w:r w:rsidRPr="00560839">
              <w:t>Leitores ou gravadores de cartões magnéticos.</w:t>
            </w:r>
          </w:p>
        </w:tc>
        <w:tc>
          <w:tcPr>
            <w:tcW w:w="1221" w:type="dxa"/>
          </w:tcPr>
          <w:p w14:paraId="7C58BCD2" w14:textId="77777777" w:rsidR="00BA5CF9" w:rsidRPr="00560839" w:rsidRDefault="00BA5CF9" w:rsidP="008F217A">
            <w:pPr>
              <w:jc w:val="center"/>
            </w:pPr>
            <w:r w:rsidRPr="00560839">
              <w:t>8471.90.11</w:t>
            </w:r>
          </w:p>
        </w:tc>
      </w:tr>
      <w:tr w:rsidR="00BA5CF9" w:rsidRPr="00560839" w14:paraId="09835174" w14:textId="77777777" w:rsidTr="008F217A">
        <w:trPr>
          <w:trHeight w:val="20"/>
          <w:jc w:val="center"/>
        </w:trPr>
        <w:tc>
          <w:tcPr>
            <w:tcW w:w="896" w:type="dxa"/>
            <w:tcBorders>
              <w:top w:val="nil"/>
              <w:left w:val="nil"/>
              <w:bottom w:val="nil"/>
              <w:right w:val="single" w:sz="4" w:space="0" w:color="auto"/>
            </w:tcBorders>
          </w:tcPr>
          <w:p w14:paraId="7C528A4F" w14:textId="77777777" w:rsidR="00BA5CF9" w:rsidRPr="00560839" w:rsidRDefault="00BA5CF9" w:rsidP="008F217A">
            <w:pPr>
              <w:jc w:val="center"/>
            </w:pPr>
            <w:r>
              <w:t>(</w:t>
            </w:r>
            <w:hyperlink r:id="rId1461" w:anchor="nota1682" w:history="1">
              <w:r w:rsidRPr="00847F90">
                <w:rPr>
                  <w:rStyle w:val="Hyperlink"/>
                </w:rPr>
                <w:t>1</w:t>
              </w:r>
              <w:r>
                <w:rPr>
                  <w:rStyle w:val="Hyperlink"/>
                </w:rPr>
                <w:t>682</w:t>
              </w:r>
            </w:hyperlink>
            <w:r>
              <w:t>)</w:t>
            </w:r>
          </w:p>
        </w:tc>
        <w:tc>
          <w:tcPr>
            <w:tcW w:w="905" w:type="dxa"/>
            <w:tcBorders>
              <w:left w:val="single" w:sz="4" w:space="0" w:color="auto"/>
            </w:tcBorders>
          </w:tcPr>
          <w:p w14:paraId="0590E9EB" w14:textId="77777777" w:rsidR="00BA5CF9" w:rsidRPr="00560839" w:rsidRDefault="00BA5CF9" w:rsidP="008F217A">
            <w:pPr>
              <w:jc w:val="center"/>
            </w:pPr>
            <w:bookmarkStart w:id="1395" w:name="parte9it8_26"/>
            <w:r w:rsidRPr="00560839">
              <w:t>8.26</w:t>
            </w:r>
            <w:bookmarkEnd w:id="1395"/>
          </w:p>
        </w:tc>
        <w:tc>
          <w:tcPr>
            <w:tcW w:w="7324" w:type="dxa"/>
          </w:tcPr>
          <w:p w14:paraId="236AA188" w14:textId="77777777" w:rsidR="00BA5CF9" w:rsidRPr="00560839" w:rsidRDefault="00BA5CF9" w:rsidP="008F217A">
            <w:pPr>
              <w:jc w:val="both"/>
            </w:pPr>
            <w:r w:rsidRPr="00560839">
              <w:t>Unidade leitora de código de barras.</w:t>
            </w:r>
          </w:p>
        </w:tc>
        <w:tc>
          <w:tcPr>
            <w:tcW w:w="1221" w:type="dxa"/>
          </w:tcPr>
          <w:p w14:paraId="4CC3AAFC" w14:textId="77777777" w:rsidR="00BA5CF9" w:rsidRPr="00560839" w:rsidRDefault="00BA5CF9" w:rsidP="008F217A">
            <w:pPr>
              <w:jc w:val="center"/>
            </w:pPr>
            <w:r w:rsidRPr="00560839">
              <w:t>8471.90.12</w:t>
            </w:r>
          </w:p>
        </w:tc>
      </w:tr>
      <w:tr w:rsidR="00BA5CF9" w:rsidRPr="00560839" w14:paraId="04055B10" w14:textId="77777777" w:rsidTr="008F217A">
        <w:trPr>
          <w:trHeight w:val="20"/>
          <w:jc w:val="center"/>
        </w:trPr>
        <w:tc>
          <w:tcPr>
            <w:tcW w:w="896" w:type="dxa"/>
            <w:tcBorders>
              <w:top w:val="nil"/>
              <w:left w:val="nil"/>
              <w:bottom w:val="nil"/>
              <w:right w:val="single" w:sz="4" w:space="0" w:color="auto"/>
            </w:tcBorders>
          </w:tcPr>
          <w:p w14:paraId="0DD882B2" w14:textId="77777777" w:rsidR="00BA5CF9" w:rsidRPr="00560839" w:rsidRDefault="00BA5CF9" w:rsidP="008F217A">
            <w:pPr>
              <w:jc w:val="center"/>
            </w:pPr>
            <w:r>
              <w:t>(</w:t>
            </w:r>
            <w:hyperlink r:id="rId1462" w:anchor="nota1682" w:history="1">
              <w:r w:rsidRPr="00847F90">
                <w:rPr>
                  <w:rStyle w:val="Hyperlink"/>
                </w:rPr>
                <w:t>1</w:t>
              </w:r>
              <w:r>
                <w:rPr>
                  <w:rStyle w:val="Hyperlink"/>
                </w:rPr>
                <w:t>682</w:t>
              </w:r>
            </w:hyperlink>
            <w:r>
              <w:t>)</w:t>
            </w:r>
          </w:p>
        </w:tc>
        <w:tc>
          <w:tcPr>
            <w:tcW w:w="905" w:type="dxa"/>
            <w:tcBorders>
              <w:left w:val="single" w:sz="4" w:space="0" w:color="auto"/>
            </w:tcBorders>
          </w:tcPr>
          <w:p w14:paraId="461A98F1" w14:textId="77777777" w:rsidR="00BA5CF9" w:rsidRPr="00560839" w:rsidRDefault="00BA5CF9" w:rsidP="008F217A">
            <w:pPr>
              <w:jc w:val="center"/>
            </w:pPr>
            <w:bookmarkStart w:id="1396" w:name="parte9it8_27"/>
            <w:r w:rsidRPr="00560839">
              <w:t>8.27</w:t>
            </w:r>
            <w:bookmarkEnd w:id="1396"/>
          </w:p>
        </w:tc>
        <w:tc>
          <w:tcPr>
            <w:tcW w:w="7324" w:type="dxa"/>
          </w:tcPr>
          <w:p w14:paraId="056A2AD3" w14:textId="77777777" w:rsidR="00BA5CF9" w:rsidRPr="00560839" w:rsidRDefault="00BA5CF9" w:rsidP="008F217A">
            <w:pPr>
              <w:jc w:val="both"/>
            </w:pPr>
            <w:r w:rsidRPr="00560839">
              <w:t>Leitora e/ou marcadora de caracteres (CMC-7).</w:t>
            </w:r>
          </w:p>
        </w:tc>
        <w:tc>
          <w:tcPr>
            <w:tcW w:w="1221" w:type="dxa"/>
          </w:tcPr>
          <w:p w14:paraId="54F988E3" w14:textId="77777777" w:rsidR="00BA5CF9" w:rsidRPr="00560839" w:rsidRDefault="00BA5CF9" w:rsidP="008F217A">
            <w:pPr>
              <w:jc w:val="center"/>
            </w:pPr>
            <w:r w:rsidRPr="00560839">
              <w:t>8471.90.13</w:t>
            </w:r>
          </w:p>
        </w:tc>
      </w:tr>
      <w:tr w:rsidR="00BA5CF9" w:rsidRPr="00560839" w14:paraId="6389B84C" w14:textId="77777777" w:rsidTr="008F217A">
        <w:trPr>
          <w:trHeight w:val="20"/>
          <w:jc w:val="center"/>
        </w:trPr>
        <w:tc>
          <w:tcPr>
            <w:tcW w:w="896" w:type="dxa"/>
            <w:tcBorders>
              <w:top w:val="nil"/>
              <w:left w:val="nil"/>
              <w:bottom w:val="nil"/>
              <w:right w:val="single" w:sz="4" w:space="0" w:color="auto"/>
            </w:tcBorders>
          </w:tcPr>
          <w:p w14:paraId="5C832C2F" w14:textId="77777777" w:rsidR="00BA5CF9" w:rsidRPr="00560839" w:rsidRDefault="00BA5CF9" w:rsidP="008F217A">
            <w:pPr>
              <w:jc w:val="center"/>
            </w:pPr>
            <w:r>
              <w:t>(</w:t>
            </w:r>
            <w:hyperlink r:id="rId1463" w:anchor="nota1682" w:history="1">
              <w:r w:rsidRPr="00847F90">
                <w:rPr>
                  <w:rStyle w:val="Hyperlink"/>
                </w:rPr>
                <w:t>1</w:t>
              </w:r>
              <w:r>
                <w:rPr>
                  <w:rStyle w:val="Hyperlink"/>
                </w:rPr>
                <w:t>682</w:t>
              </w:r>
            </w:hyperlink>
            <w:r>
              <w:t>)</w:t>
            </w:r>
          </w:p>
        </w:tc>
        <w:tc>
          <w:tcPr>
            <w:tcW w:w="905" w:type="dxa"/>
            <w:tcBorders>
              <w:left w:val="single" w:sz="4" w:space="0" w:color="auto"/>
            </w:tcBorders>
          </w:tcPr>
          <w:p w14:paraId="2F42E9D5" w14:textId="77777777" w:rsidR="00BA5CF9" w:rsidRPr="00560839" w:rsidRDefault="00BA5CF9" w:rsidP="008F217A">
            <w:pPr>
              <w:jc w:val="center"/>
            </w:pPr>
            <w:bookmarkStart w:id="1397" w:name="parte9it8_28"/>
            <w:r w:rsidRPr="00560839">
              <w:t>8.28</w:t>
            </w:r>
            <w:bookmarkEnd w:id="1397"/>
          </w:p>
        </w:tc>
        <w:tc>
          <w:tcPr>
            <w:tcW w:w="7324" w:type="dxa"/>
          </w:tcPr>
          <w:p w14:paraId="3511534A" w14:textId="77777777" w:rsidR="00BA5CF9" w:rsidRPr="00560839" w:rsidRDefault="00BA5CF9" w:rsidP="008F217A">
            <w:pPr>
              <w:jc w:val="both"/>
            </w:pPr>
            <w:r w:rsidRPr="00560839">
              <w:t>Digitalizadores de imagens (</w:t>
            </w:r>
            <w:r w:rsidRPr="00560839">
              <w:rPr>
                <w:i/>
                <w:iCs/>
              </w:rPr>
              <w:t>scanners</w:t>
            </w:r>
            <w:r w:rsidRPr="00560839">
              <w:t>).</w:t>
            </w:r>
          </w:p>
        </w:tc>
        <w:tc>
          <w:tcPr>
            <w:tcW w:w="1221" w:type="dxa"/>
          </w:tcPr>
          <w:p w14:paraId="74B51F96" w14:textId="77777777" w:rsidR="00BA5CF9" w:rsidRPr="00560839" w:rsidRDefault="00BA5CF9" w:rsidP="008F217A">
            <w:pPr>
              <w:jc w:val="center"/>
            </w:pPr>
            <w:r w:rsidRPr="00560839">
              <w:t>8471.90.14</w:t>
            </w:r>
          </w:p>
        </w:tc>
      </w:tr>
      <w:tr w:rsidR="00BA5CF9" w:rsidRPr="00560839" w14:paraId="760950E5" w14:textId="77777777" w:rsidTr="008F217A">
        <w:trPr>
          <w:trHeight w:val="20"/>
          <w:jc w:val="center"/>
        </w:trPr>
        <w:tc>
          <w:tcPr>
            <w:tcW w:w="896" w:type="dxa"/>
            <w:tcBorders>
              <w:top w:val="nil"/>
              <w:left w:val="nil"/>
              <w:bottom w:val="nil"/>
              <w:right w:val="single" w:sz="4" w:space="0" w:color="auto"/>
            </w:tcBorders>
          </w:tcPr>
          <w:p w14:paraId="357030B9" w14:textId="77777777" w:rsidR="00BA5CF9" w:rsidRPr="00560839" w:rsidRDefault="00BA5CF9" w:rsidP="008F217A">
            <w:pPr>
              <w:jc w:val="center"/>
            </w:pPr>
            <w:r>
              <w:t>(</w:t>
            </w:r>
            <w:hyperlink r:id="rId1464" w:anchor="nota1682" w:history="1">
              <w:r w:rsidRPr="00847F90">
                <w:rPr>
                  <w:rStyle w:val="Hyperlink"/>
                </w:rPr>
                <w:t>1</w:t>
              </w:r>
              <w:r>
                <w:rPr>
                  <w:rStyle w:val="Hyperlink"/>
                </w:rPr>
                <w:t>682</w:t>
              </w:r>
            </w:hyperlink>
            <w:r>
              <w:t>)</w:t>
            </w:r>
          </w:p>
        </w:tc>
        <w:tc>
          <w:tcPr>
            <w:tcW w:w="905" w:type="dxa"/>
            <w:tcBorders>
              <w:left w:val="single" w:sz="4" w:space="0" w:color="auto"/>
            </w:tcBorders>
          </w:tcPr>
          <w:p w14:paraId="2C09FF60" w14:textId="77777777" w:rsidR="00BA5CF9" w:rsidRPr="00560839" w:rsidRDefault="00BA5CF9" w:rsidP="008F217A">
            <w:pPr>
              <w:jc w:val="center"/>
            </w:pPr>
            <w:bookmarkStart w:id="1398" w:name="parte9it8_29"/>
            <w:r w:rsidRPr="00560839">
              <w:t>8.29</w:t>
            </w:r>
            <w:bookmarkEnd w:id="1398"/>
          </w:p>
        </w:tc>
        <w:tc>
          <w:tcPr>
            <w:tcW w:w="7324" w:type="dxa"/>
          </w:tcPr>
          <w:p w14:paraId="1696DB5F" w14:textId="77777777" w:rsidR="00BA5CF9" w:rsidRPr="00560839" w:rsidRDefault="00BA5CF9" w:rsidP="008F217A">
            <w:pPr>
              <w:jc w:val="both"/>
            </w:pPr>
            <w:r w:rsidRPr="00560839">
              <w:t>Leitora óptica (unidade periférica).</w:t>
            </w:r>
          </w:p>
        </w:tc>
        <w:tc>
          <w:tcPr>
            <w:tcW w:w="1221" w:type="dxa"/>
          </w:tcPr>
          <w:p w14:paraId="346A88A7" w14:textId="77777777" w:rsidR="00BA5CF9" w:rsidRPr="00560839" w:rsidRDefault="00BA5CF9" w:rsidP="008F217A">
            <w:pPr>
              <w:jc w:val="center"/>
            </w:pPr>
            <w:r w:rsidRPr="00560839">
              <w:t>8471.90.19</w:t>
            </w:r>
          </w:p>
        </w:tc>
      </w:tr>
      <w:tr w:rsidR="00BA5CF9" w:rsidRPr="00560839" w14:paraId="72E57348" w14:textId="77777777" w:rsidTr="008F217A">
        <w:trPr>
          <w:trHeight w:val="20"/>
          <w:jc w:val="center"/>
        </w:trPr>
        <w:tc>
          <w:tcPr>
            <w:tcW w:w="896" w:type="dxa"/>
            <w:tcBorders>
              <w:top w:val="nil"/>
              <w:left w:val="nil"/>
              <w:bottom w:val="nil"/>
              <w:right w:val="single" w:sz="4" w:space="0" w:color="auto"/>
            </w:tcBorders>
          </w:tcPr>
          <w:p w14:paraId="5E71666A" w14:textId="77777777" w:rsidR="00BA5CF9" w:rsidRPr="00560839" w:rsidRDefault="00BA5CF9" w:rsidP="008F217A">
            <w:pPr>
              <w:jc w:val="center"/>
            </w:pPr>
            <w:r>
              <w:t>(</w:t>
            </w:r>
            <w:hyperlink r:id="rId1465" w:anchor="nota1682" w:history="1">
              <w:r w:rsidRPr="00847F90">
                <w:rPr>
                  <w:rStyle w:val="Hyperlink"/>
                </w:rPr>
                <w:t>1</w:t>
              </w:r>
              <w:r>
                <w:rPr>
                  <w:rStyle w:val="Hyperlink"/>
                </w:rPr>
                <w:t>682</w:t>
              </w:r>
            </w:hyperlink>
            <w:r>
              <w:t>)</w:t>
            </w:r>
          </w:p>
        </w:tc>
        <w:tc>
          <w:tcPr>
            <w:tcW w:w="905" w:type="dxa"/>
            <w:tcBorders>
              <w:left w:val="single" w:sz="4" w:space="0" w:color="auto"/>
            </w:tcBorders>
          </w:tcPr>
          <w:p w14:paraId="3F72C8D9" w14:textId="77777777" w:rsidR="00BA5CF9" w:rsidRPr="00560839" w:rsidRDefault="00BA5CF9" w:rsidP="008F217A">
            <w:pPr>
              <w:jc w:val="center"/>
            </w:pPr>
            <w:bookmarkStart w:id="1399" w:name="parte9it8_30"/>
            <w:r w:rsidRPr="00560839">
              <w:t>8.30</w:t>
            </w:r>
            <w:bookmarkEnd w:id="1399"/>
          </w:p>
        </w:tc>
        <w:tc>
          <w:tcPr>
            <w:tcW w:w="7324" w:type="dxa"/>
          </w:tcPr>
          <w:p w14:paraId="31900C97" w14:textId="77777777" w:rsidR="00BA5CF9" w:rsidRPr="00560839" w:rsidRDefault="00BA5CF9" w:rsidP="008F217A">
            <w:pPr>
              <w:jc w:val="both"/>
            </w:pPr>
            <w:r w:rsidRPr="00560839">
              <w:t>Leitoras ou perfuradoras de fita de papel.</w:t>
            </w:r>
          </w:p>
        </w:tc>
        <w:tc>
          <w:tcPr>
            <w:tcW w:w="1221" w:type="dxa"/>
          </w:tcPr>
          <w:p w14:paraId="7E3FDBF0" w14:textId="77777777" w:rsidR="00BA5CF9" w:rsidRPr="00560839" w:rsidRDefault="00BA5CF9" w:rsidP="008F217A">
            <w:pPr>
              <w:jc w:val="center"/>
            </w:pPr>
            <w:r w:rsidRPr="00560839">
              <w:t>8471.90.19</w:t>
            </w:r>
          </w:p>
        </w:tc>
      </w:tr>
      <w:tr w:rsidR="00BA5CF9" w:rsidRPr="00560839" w14:paraId="6BF27AA4" w14:textId="77777777" w:rsidTr="008F217A">
        <w:trPr>
          <w:trHeight w:val="20"/>
          <w:jc w:val="center"/>
        </w:trPr>
        <w:tc>
          <w:tcPr>
            <w:tcW w:w="896" w:type="dxa"/>
            <w:tcBorders>
              <w:top w:val="nil"/>
              <w:left w:val="nil"/>
              <w:bottom w:val="nil"/>
              <w:right w:val="single" w:sz="4" w:space="0" w:color="auto"/>
            </w:tcBorders>
          </w:tcPr>
          <w:p w14:paraId="67847CFA" w14:textId="77777777" w:rsidR="00BA5CF9" w:rsidRPr="00560839" w:rsidRDefault="00BA5CF9" w:rsidP="008F217A">
            <w:pPr>
              <w:jc w:val="center"/>
            </w:pPr>
            <w:r>
              <w:t>(</w:t>
            </w:r>
            <w:hyperlink r:id="rId1466" w:anchor="nota1682" w:history="1">
              <w:r w:rsidRPr="00847F90">
                <w:rPr>
                  <w:rStyle w:val="Hyperlink"/>
                </w:rPr>
                <w:t>1</w:t>
              </w:r>
              <w:r>
                <w:rPr>
                  <w:rStyle w:val="Hyperlink"/>
                </w:rPr>
                <w:t>682</w:t>
              </w:r>
            </w:hyperlink>
            <w:r>
              <w:t>)</w:t>
            </w:r>
          </w:p>
        </w:tc>
        <w:tc>
          <w:tcPr>
            <w:tcW w:w="905" w:type="dxa"/>
            <w:tcBorders>
              <w:left w:val="single" w:sz="4" w:space="0" w:color="auto"/>
            </w:tcBorders>
          </w:tcPr>
          <w:p w14:paraId="60BB6B58" w14:textId="77777777" w:rsidR="00BA5CF9" w:rsidRPr="00560839" w:rsidRDefault="00BA5CF9" w:rsidP="008F217A">
            <w:pPr>
              <w:jc w:val="center"/>
            </w:pPr>
            <w:bookmarkStart w:id="1400" w:name="parte9it8_31"/>
            <w:r w:rsidRPr="00560839">
              <w:t>8.31</w:t>
            </w:r>
            <w:bookmarkEnd w:id="1400"/>
          </w:p>
        </w:tc>
        <w:tc>
          <w:tcPr>
            <w:tcW w:w="7324" w:type="dxa"/>
          </w:tcPr>
          <w:p w14:paraId="1111F7B9" w14:textId="77777777" w:rsidR="00BA5CF9" w:rsidRPr="00560839" w:rsidRDefault="00BA5CF9" w:rsidP="008F217A">
            <w:pPr>
              <w:jc w:val="both"/>
            </w:pPr>
            <w:r w:rsidRPr="00560839">
              <w:t>Outros leitores magnéticos ou ópticos.</w:t>
            </w:r>
          </w:p>
        </w:tc>
        <w:tc>
          <w:tcPr>
            <w:tcW w:w="1221" w:type="dxa"/>
          </w:tcPr>
          <w:p w14:paraId="79592522" w14:textId="77777777" w:rsidR="00BA5CF9" w:rsidRPr="00560839" w:rsidRDefault="00BA5CF9" w:rsidP="008F217A">
            <w:pPr>
              <w:jc w:val="center"/>
            </w:pPr>
            <w:r w:rsidRPr="00560839">
              <w:t>8471.90.19</w:t>
            </w:r>
          </w:p>
        </w:tc>
      </w:tr>
      <w:tr w:rsidR="00BA5CF9" w:rsidRPr="00560839" w14:paraId="323BE34A" w14:textId="77777777" w:rsidTr="008F217A">
        <w:trPr>
          <w:trHeight w:val="20"/>
          <w:jc w:val="center"/>
        </w:trPr>
        <w:tc>
          <w:tcPr>
            <w:tcW w:w="896" w:type="dxa"/>
            <w:tcBorders>
              <w:top w:val="nil"/>
              <w:left w:val="nil"/>
              <w:bottom w:val="nil"/>
              <w:right w:val="single" w:sz="4" w:space="0" w:color="auto"/>
            </w:tcBorders>
          </w:tcPr>
          <w:p w14:paraId="5057D7FE" w14:textId="77777777" w:rsidR="00BA5CF9" w:rsidRPr="00560839" w:rsidRDefault="00BA5CF9" w:rsidP="008F217A">
            <w:pPr>
              <w:jc w:val="center"/>
            </w:pPr>
            <w:r>
              <w:t>(</w:t>
            </w:r>
            <w:hyperlink r:id="rId1467" w:anchor="nota1682" w:history="1">
              <w:r w:rsidRPr="00847F90">
                <w:rPr>
                  <w:rStyle w:val="Hyperlink"/>
                </w:rPr>
                <w:t>1</w:t>
              </w:r>
              <w:r>
                <w:rPr>
                  <w:rStyle w:val="Hyperlink"/>
                </w:rPr>
                <w:t>682</w:t>
              </w:r>
            </w:hyperlink>
            <w:r>
              <w:t>)</w:t>
            </w:r>
          </w:p>
        </w:tc>
        <w:tc>
          <w:tcPr>
            <w:tcW w:w="905" w:type="dxa"/>
            <w:tcBorders>
              <w:left w:val="single" w:sz="4" w:space="0" w:color="auto"/>
            </w:tcBorders>
          </w:tcPr>
          <w:p w14:paraId="55061333" w14:textId="77777777" w:rsidR="00BA5CF9" w:rsidRPr="00560839" w:rsidRDefault="00BA5CF9" w:rsidP="008F217A">
            <w:pPr>
              <w:jc w:val="center"/>
            </w:pPr>
            <w:bookmarkStart w:id="1401" w:name="parte9it8_32"/>
            <w:r w:rsidRPr="00560839">
              <w:t>8.32</w:t>
            </w:r>
            <w:bookmarkEnd w:id="1401"/>
          </w:p>
        </w:tc>
        <w:tc>
          <w:tcPr>
            <w:tcW w:w="7324" w:type="dxa"/>
          </w:tcPr>
          <w:p w14:paraId="651B62E4" w14:textId="77777777" w:rsidR="00BA5CF9" w:rsidRPr="00560839" w:rsidRDefault="00BA5CF9" w:rsidP="008F217A">
            <w:pPr>
              <w:jc w:val="both"/>
            </w:pPr>
            <w:r w:rsidRPr="00560839">
              <w:t>Adaptador de interface.</w:t>
            </w:r>
          </w:p>
        </w:tc>
        <w:tc>
          <w:tcPr>
            <w:tcW w:w="1221" w:type="dxa"/>
          </w:tcPr>
          <w:p w14:paraId="66ADBD16" w14:textId="77777777" w:rsidR="00BA5CF9" w:rsidRPr="00560839" w:rsidRDefault="00BA5CF9" w:rsidP="008F217A">
            <w:pPr>
              <w:jc w:val="center"/>
            </w:pPr>
            <w:r w:rsidRPr="00560839">
              <w:t>8471.90.90</w:t>
            </w:r>
          </w:p>
        </w:tc>
      </w:tr>
      <w:tr w:rsidR="00BA5CF9" w:rsidRPr="00560839" w14:paraId="29724127" w14:textId="77777777" w:rsidTr="008F217A">
        <w:trPr>
          <w:trHeight w:val="20"/>
          <w:jc w:val="center"/>
        </w:trPr>
        <w:tc>
          <w:tcPr>
            <w:tcW w:w="896" w:type="dxa"/>
            <w:tcBorders>
              <w:top w:val="nil"/>
              <w:left w:val="nil"/>
              <w:bottom w:val="nil"/>
              <w:right w:val="single" w:sz="4" w:space="0" w:color="auto"/>
            </w:tcBorders>
          </w:tcPr>
          <w:p w14:paraId="3E8B4FBF" w14:textId="77777777" w:rsidR="00BA5CF9" w:rsidRPr="00560839" w:rsidRDefault="00BA5CF9" w:rsidP="008F217A">
            <w:pPr>
              <w:jc w:val="center"/>
            </w:pPr>
            <w:r>
              <w:t>(</w:t>
            </w:r>
            <w:hyperlink r:id="rId1468" w:anchor="nota1682" w:history="1">
              <w:r w:rsidRPr="00847F90">
                <w:rPr>
                  <w:rStyle w:val="Hyperlink"/>
                </w:rPr>
                <w:t>1</w:t>
              </w:r>
              <w:r>
                <w:rPr>
                  <w:rStyle w:val="Hyperlink"/>
                </w:rPr>
                <w:t>682</w:t>
              </w:r>
            </w:hyperlink>
            <w:r>
              <w:t>)</w:t>
            </w:r>
          </w:p>
        </w:tc>
        <w:tc>
          <w:tcPr>
            <w:tcW w:w="905" w:type="dxa"/>
            <w:tcBorders>
              <w:left w:val="single" w:sz="4" w:space="0" w:color="auto"/>
            </w:tcBorders>
          </w:tcPr>
          <w:p w14:paraId="017F1F44" w14:textId="77777777" w:rsidR="00BA5CF9" w:rsidRPr="00560839" w:rsidRDefault="00BA5CF9" w:rsidP="008F217A">
            <w:pPr>
              <w:jc w:val="center"/>
            </w:pPr>
            <w:bookmarkStart w:id="1402" w:name="parte9it8_33"/>
            <w:r w:rsidRPr="00560839">
              <w:t>8.33</w:t>
            </w:r>
            <w:bookmarkEnd w:id="1402"/>
          </w:p>
        </w:tc>
        <w:tc>
          <w:tcPr>
            <w:tcW w:w="7324" w:type="dxa"/>
          </w:tcPr>
          <w:p w14:paraId="04DF351F" w14:textId="77777777" w:rsidR="00BA5CF9" w:rsidRPr="00560839" w:rsidRDefault="00BA5CF9" w:rsidP="008F217A">
            <w:pPr>
              <w:jc w:val="both"/>
            </w:pPr>
            <w:r w:rsidRPr="00560839">
              <w:t>Outras máquinas de tratamento da informação, não especificadas.</w:t>
            </w:r>
          </w:p>
        </w:tc>
        <w:tc>
          <w:tcPr>
            <w:tcW w:w="1221" w:type="dxa"/>
          </w:tcPr>
          <w:p w14:paraId="02058955" w14:textId="77777777" w:rsidR="00BA5CF9" w:rsidRPr="00560839" w:rsidRDefault="00BA5CF9" w:rsidP="008F217A">
            <w:pPr>
              <w:jc w:val="center"/>
            </w:pPr>
            <w:r w:rsidRPr="00560839">
              <w:t>8471.90.90</w:t>
            </w:r>
          </w:p>
        </w:tc>
      </w:tr>
      <w:tr w:rsidR="00BA5CF9" w:rsidRPr="00560839" w14:paraId="0D3CE72C" w14:textId="77777777" w:rsidTr="008F217A">
        <w:trPr>
          <w:trHeight w:val="20"/>
          <w:jc w:val="center"/>
        </w:trPr>
        <w:tc>
          <w:tcPr>
            <w:tcW w:w="896" w:type="dxa"/>
            <w:tcBorders>
              <w:top w:val="nil"/>
              <w:left w:val="nil"/>
              <w:bottom w:val="nil"/>
              <w:right w:val="single" w:sz="4" w:space="0" w:color="auto"/>
            </w:tcBorders>
          </w:tcPr>
          <w:p w14:paraId="1F3A4360" w14:textId="77777777" w:rsidR="00BA5CF9" w:rsidRPr="00560839" w:rsidRDefault="00BA5CF9" w:rsidP="008F217A">
            <w:pPr>
              <w:jc w:val="center"/>
            </w:pPr>
            <w:r>
              <w:t>(</w:t>
            </w:r>
            <w:hyperlink r:id="rId1469" w:anchor="nota1682" w:history="1">
              <w:r w:rsidRPr="00847F90">
                <w:rPr>
                  <w:rStyle w:val="Hyperlink"/>
                </w:rPr>
                <w:t>1</w:t>
              </w:r>
              <w:r>
                <w:rPr>
                  <w:rStyle w:val="Hyperlink"/>
                </w:rPr>
                <w:t>682</w:t>
              </w:r>
            </w:hyperlink>
            <w:r>
              <w:t>)</w:t>
            </w:r>
          </w:p>
        </w:tc>
        <w:tc>
          <w:tcPr>
            <w:tcW w:w="905" w:type="dxa"/>
            <w:tcBorders>
              <w:left w:val="single" w:sz="4" w:space="0" w:color="auto"/>
            </w:tcBorders>
          </w:tcPr>
          <w:p w14:paraId="1937767F" w14:textId="77777777" w:rsidR="00BA5CF9" w:rsidRPr="00560839" w:rsidRDefault="00BA5CF9" w:rsidP="008F217A">
            <w:pPr>
              <w:jc w:val="center"/>
            </w:pPr>
            <w:bookmarkStart w:id="1403" w:name="parte9it9"/>
            <w:r w:rsidRPr="00560839">
              <w:t>9</w:t>
            </w:r>
            <w:bookmarkEnd w:id="1403"/>
          </w:p>
        </w:tc>
        <w:tc>
          <w:tcPr>
            <w:tcW w:w="7324" w:type="dxa"/>
          </w:tcPr>
          <w:p w14:paraId="7FC99796" w14:textId="77777777" w:rsidR="00BA5CF9" w:rsidRPr="00560839" w:rsidRDefault="00BA5CF9" w:rsidP="008F217A">
            <w:pPr>
              <w:jc w:val="both"/>
            </w:pPr>
            <w:r w:rsidRPr="00560839">
              <w:t>OUTRAS MÁQUINAS E APARELHOS DE ESCRITÓRIO</w:t>
            </w:r>
          </w:p>
        </w:tc>
        <w:tc>
          <w:tcPr>
            <w:tcW w:w="1221" w:type="dxa"/>
          </w:tcPr>
          <w:p w14:paraId="73C95132" w14:textId="77777777" w:rsidR="00BA5CF9" w:rsidRPr="00560839" w:rsidRDefault="00BA5CF9" w:rsidP="008F217A">
            <w:pPr>
              <w:jc w:val="center"/>
            </w:pPr>
          </w:p>
        </w:tc>
      </w:tr>
      <w:tr w:rsidR="00BA5CF9" w:rsidRPr="00560839" w14:paraId="404DEB6B" w14:textId="77777777" w:rsidTr="008F217A">
        <w:trPr>
          <w:trHeight w:val="20"/>
          <w:jc w:val="center"/>
        </w:trPr>
        <w:tc>
          <w:tcPr>
            <w:tcW w:w="896" w:type="dxa"/>
            <w:tcBorders>
              <w:top w:val="nil"/>
              <w:left w:val="nil"/>
              <w:bottom w:val="nil"/>
              <w:right w:val="single" w:sz="4" w:space="0" w:color="auto"/>
            </w:tcBorders>
          </w:tcPr>
          <w:p w14:paraId="747D4E22" w14:textId="77777777" w:rsidR="00BA5CF9" w:rsidRPr="00560839" w:rsidRDefault="00BA5CF9" w:rsidP="008F217A">
            <w:pPr>
              <w:jc w:val="center"/>
            </w:pPr>
            <w:r>
              <w:t>(</w:t>
            </w:r>
            <w:hyperlink r:id="rId1470" w:anchor="nota1682" w:history="1">
              <w:r w:rsidRPr="00847F90">
                <w:rPr>
                  <w:rStyle w:val="Hyperlink"/>
                </w:rPr>
                <w:t>1</w:t>
              </w:r>
              <w:r>
                <w:rPr>
                  <w:rStyle w:val="Hyperlink"/>
                </w:rPr>
                <w:t>682</w:t>
              </w:r>
            </w:hyperlink>
            <w:r>
              <w:t>)</w:t>
            </w:r>
          </w:p>
        </w:tc>
        <w:tc>
          <w:tcPr>
            <w:tcW w:w="905" w:type="dxa"/>
            <w:tcBorders>
              <w:left w:val="single" w:sz="4" w:space="0" w:color="auto"/>
            </w:tcBorders>
          </w:tcPr>
          <w:p w14:paraId="062B75AD" w14:textId="77777777" w:rsidR="00BA5CF9" w:rsidRPr="00560839" w:rsidRDefault="00BA5CF9" w:rsidP="008F217A">
            <w:pPr>
              <w:jc w:val="center"/>
            </w:pPr>
            <w:bookmarkStart w:id="1404" w:name="parte9it9_1"/>
            <w:r w:rsidRPr="00560839">
              <w:t>9.1</w:t>
            </w:r>
            <w:bookmarkEnd w:id="1404"/>
          </w:p>
        </w:tc>
        <w:tc>
          <w:tcPr>
            <w:tcW w:w="7324" w:type="dxa"/>
          </w:tcPr>
          <w:p w14:paraId="4C4E231F" w14:textId="77777777" w:rsidR="00BA5CF9" w:rsidRPr="00560839" w:rsidRDefault="00BA5CF9" w:rsidP="008F217A">
            <w:pPr>
              <w:jc w:val="both"/>
            </w:pPr>
            <w:r w:rsidRPr="00560839">
              <w:t>Distribuidores (dispensadores) automáticos de papel-moeda, incluídos os que efetuam outras operações.</w:t>
            </w:r>
          </w:p>
        </w:tc>
        <w:tc>
          <w:tcPr>
            <w:tcW w:w="1221" w:type="dxa"/>
          </w:tcPr>
          <w:p w14:paraId="6CA63BB8" w14:textId="77777777" w:rsidR="00BA5CF9" w:rsidRPr="00560839" w:rsidRDefault="00BA5CF9" w:rsidP="008F217A">
            <w:pPr>
              <w:jc w:val="center"/>
            </w:pPr>
            <w:r w:rsidRPr="00560839">
              <w:t>8472.90.10</w:t>
            </w:r>
          </w:p>
        </w:tc>
      </w:tr>
      <w:tr w:rsidR="00BA5CF9" w:rsidRPr="00560839" w14:paraId="3D3A93BD" w14:textId="77777777" w:rsidTr="008F217A">
        <w:trPr>
          <w:trHeight w:val="20"/>
          <w:jc w:val="center"/>
        </w:trPr>
        <w:tc>
          <w:tcPr>
            <w:tcW w:w="896" w:type="dxa"/>
            <w:tcBorders>
              <w:top w:val="nil"/>
              <w:left w:val="nil"/>
              <w:bottom w:val="nil"/>
              <w:right w:val="single" w:sz="4" w:space="0" w:color="auto"/>
            </w:tcBorders>
          </w:tcPr>
          <w:p w14:paraId="084D3F2B" w14:textId="77777777" w:rsidR="00BA5CF9" w:rsidRPr="00560839" w:rsidRDefault="00BA5CF9" w:rsidP="008F217A">
            <w:pPr>
              <w:jc w:val="center"/>
            </w:pPr>
            <w:r>
              <w:t>(</w:t>
            </w:r>
            <w:hyperlink r:id="rId1471" w:anchor="nota1682" w:history="1">
              <w:r w:rsidRPr="00847F90">
                <w:rPr>
                  <w:rStyle w:val="Hyperlink"/>
                </w:rPr>
                <w:t>1</w:t>
              </w:r>
              <w:r>
                <w:rPr>
                  <w:rStyle w:val="Hyperlink"/>
                </w:rPr>
                <w:t>682</w:t>
              </w:r>
            </w:hyperlink>
            <w:r>
              <w:t>)</w:t>
            </w:r>
          </w:p>
        </w:tc>
        <w:tc>
          <w:tcPr>
            <w:tcW w:w="905" w:type="dxa"/>
            <w:tcBorders>
              <w:left w:val="single" w:sz="4" w:space="0" w:color="auto"/>
            </w:tcBorders>
          </w:tcPr>
          <w:p w14:paraId="167CF930" w14:textId="77777777" w:rsidR="00BA5CF9" w:rsidRPr="00560839" w:rsidRDefault="00BA5CF9" w:rsidP="008F217A">
            <w:pPr>
              <w:jc w:val="center"/>
            </w:pPr>
            <w:bookmarkStart w:id="1405" w:name="parte9it9_2"/>
            <w:r w:rsidRPr="00560839">
              <w:t>9.2</w:t>
            </w:r>
            <w:bookmarkEnd w:id="1405"/>
          </w:p>
        </w:tc>
        <w:tc>
          <w:tcPr>
            <w:tcW w:w="7324" w:type="dxa"/>
          </w:tcPr>
          <w:p w14:paraId="5370727D" w14:textId="77777777" w:rsidR="00BA5CF9" w:rsidRPr="00560839" w:rsidRDefault="00BA5CF9" w:rsidP="008F217A">
            <w:pPr>
              <w:jc w:val="both"/>
            </w:pPr>
            <w:r w:rsidRPr="00560839">
              <w:t>Terminal financeiro.</w:t>
            </w:r>
          </w:p>
        </w:tc>
        <w:tc>
          <w:tcPr>
            <w:tcW w:w="1221" w:type="dxa"/>
          </w:tcPr>
          <w:p w14:paraId="1BE50D43" w14:textId="77777777" w:rsidR="00BA5CF9" w:rsidRPr="00560839" w:rsidRDefault="00BA5CF9" w:rsidP="008F217A">
            <w:pPr>
              <w:jc w:val="center"/>
            </w:pPr>
            <w:r w:rsidRPr="00560839">
              <w:t>8472.90.21</w:t>
            </w:r>
          </w:p>
        </w:tc>
      </w:tr>
      <w:tr w:rsidR="00BA5CF9" w:rsidRPr="00560839" w14:paraId="78FC5260" w14:textId="77777777" w:rsidTr="008F217A">
        <w:trPr>
          <w:trHeight w:val="20"/>
          <w:jc w:val="center"/>
        </w:trPr>
        <w:tc>
          <w:tcPr>
            <w:tcW w:w="896" w:type="dxa"/>
            <w:tcBorders>
              <w:top w:val="nil"/>
              <w:left w:val="nil"/>
              <w:bottom w:val="nil"/>
              <w:right w:val="single" w:sz="4" w:space="0" w:color="auto"/>
            </w:tcBorders>
          </w:tcPr>
          <w:p w14:paraId="0B428FAE" w14:textId="77777777" w:rsidR="00BA5CF9" w:rsidRPr="00560839" w:rsidRDefault="00BA5CF9" w:rsidP="008F217A">
            <w:pPr>
              <w:jc w:val="center"/>
            </w:pPr>
            <w:r>
              <w:t>(</w:t>
            </w:r>
            <w:hyperlink r:id="rId1472" w:anchor="nota1682" w:history="1">
              <w:r w:rsidRPr="00847F90">
                <w:rPr>
                  <w:rStyle w:val="Hyperlink"/>
                </w:rPr>
                <w:t>1</w:t>
              </w:r>
              <w:r>
                <w:rPr>
                  <w:rStyle w:val="Hyperlink"/>
                </w:rPr>
                <w:t>682</w:t>
              </w:r>
            </w:hyperlink>
            <w:r>
              <w:t>)</w:t>
            </w:r>
          </w:p>
        </w:tc>
        <w:tc>
          <w:tcPr>
            <w:tcW w:w="905" w:type="dxa"/>
            <w:tcBorders>
              <w:left w:val="single" w:sz="4" w:space="0" w:color="auto"/>
            </w:tcBorders>
          </w:tcPr>
          <w:p w14:paraId="138ECDC5" w14:textId="77777777" w:rsidR="00BA5CF9" w:rsidRPr="00560839" w:rsidRDefault="00BA5CF9" w:rsidP="008F217A">
            <w:pPr>
              <w:jc w:val="center"/>
            </w:pPr>
            <w:bookmarkStart w:id="1406" w:name="parte9it9_3"/>
            <w:r w:rsidRPr="00560839">
              <w:t>9.3</w:t>
            </w:r>
            <w:bookmarkEnd w:id="1406"/>
          </w:p>
        </w:tc>
        <w:tc>
          <w:tcPr>
            <w:tcW w:w="7324" w:type="dxa"/>
          </w:tcPr>
          <w:p w14:paraId="6878C3F3" w14:textId="77777777" w:rsidR="00BA5CF9" w:rsidRPr="00560839" w:rsidRDefault="00BA5CF9" w:rsidP="008F217A">
            <w:pPr>
              <w:jc w:val="both"/>
            </w:pPr>
            <w:r w:rsidRPr="00560839">
              <w:t>Máquinas para selecionar e contar moedas ou papel-moeda.</w:t>
            </w:r>
          </w:p>
        </w:tc>
        <w:tc>
          <w:tcPr>
            <w:tcW w:w="1221" w:type="dxa"/>
          </w:tcPr>
          <w:p w14:paraId="7C0222C1" w14:textId="77777777" w:rsidR="00BA5CF9" w:rsidRPr="00560839" w:rsidRDefault="00BA5CF9" w:rsidP="008F217A">
            <w:pPr>
              <w:jc w:val="center"/>
            </w:pPr>
            <w:r w:rsidRPr="00560839">
              <w:t>8472.90.30</w:t>
            </w:r>
          </w:p>
        </w:tc>
      </w:tr>
      <w:tr w:rsidR="00BA5CF9" w:rsidRPr="00560839" w14:paraId="0DAC464E" w14:textId="77777777" w:rsidTr="008F217A">
        <w:trPr>
          <w:trHeight w:val="20"/>
          <w:jc w:val="center"/>
        </w:trPr>
        <w:tc>
          <w:tcPr>
            <w:tcW w:w="896" w:type="dxa"/>
            <w:tcBorders>
              <w:top w:val="nil"/>
              <w:left w:val="nil"/>
              <w:bottom w:val="nil"/>
              <w:right w:val="single" w:sz="4" w:space="0" w:color="auto"/>
            </w:tcBorders>
          </w:tcPr>
          <w:p w14:paraId="02F12E48" w14:textId="77777777" w:rsidR="00BA5CF9" w:rsidRPr="00560839" w:rsidRDefault="00BA5CF9" w:rsidP="008F217A">
            <w:pPr>
              <w:jc w:val="center"/>
            </w:pPr>
            <w:r>
              <w:t>(</w:t>
            </w:r>
            <w:hyperlink r:id="rId1473" w:anchor="nota1682" w:history="1">
              <w:r w:rsidRPr="00847F90">
                <w:rPr>
                  <w:rStyle w:val="Hyperlink"/>
                </w:rPr>
                <w:t>1</w:t>
              </w:r>
              <w:r>
                <w:rPr>
                  <w:rStyle w:val="Hyperlink"/>
                </w:rPr>
                <w:t>682</w:t>
              </w:r>
            </w:hyperlink>
            <w:r>
              <w:t>)</w:t>
            </w:r>
          </w:p>
        </w:tc>
        <w:tc>
          <w:tcPr>
            <w:tcW w:w="905" w:type="dxa"/>
            <w:tcBorders>
              <w:left w:val="single" w:sz="4" w:space="0" w:color="auto"/>
            </w:tcBorders>
          </w:tcPr>
          <w:p w14:paraId="798927F1" w14:textId="77777777" w:rsidR="00BA5CF9" w:rsidRPr="00560839" w:rsidRDefault="00BA5CF9" w:rsidP="008F217A">
            <w:pPr>
              <w:jc w:val="center"/>
            </w:pPr>
            <w:bookmarkStart w:id="1407" w:name="parte9it9_4"/>
            <w:r w:rsidRPr="00560839">
              <w:t>9.4</w:t>
            </w:r>
            <w:bookmarkEnd w:id="1407"/>
          </w:p>
        </w:tc>
        <w:tc>
          <w:tcPr>
            <w:tcW w:w="7324" w:type="dxa"/>
          </w:tcPr>
          <w:p w14:paraId="1DCE33B4" w14:textId="77777777" w:rsidR="00BA5CF9" w:rsidRPr="00560839" w:rsidRDefault="00BA5CF9" w:rsidP="008F217A">
            <w:pPr>
              <w:jc w:val="both"/>
            </w:pPr>
            <w:r w:rsidRPr="00560839">
              <w:t>Classificadoras automáticas de documentos com leitores ou gravadores da subposição 8471.90.1 incorporados, com capacidade de classificação superior a 400 documentos por minuto.</w:t>
            </w:r>
          </w:p>
        </w:tc>
        <w:tc>
          <w:tcPr>
            <w:tcW w:w="1221" w:type="dxa"/>
          </w:tcPr>
          <w:p w14:paraId="0AA24135" w14:textId="77777777" w:rsidR="00BA5CF9" w:rsidRPr="00560839" w:rsidRDefault="00BA5CF9" w:rsidP="008F217A">
            <w:pPr>
              <w:jc w:val="center"/>
            </w:pPr>
            <w:r w:rsidRPr="00560839">
              <w:t>8472.90.51</w:t>
            </w:r>
          </w:p>
        </w:tc>
      </w:tr>
      <w:tr w:rsidR="00BA5CF9" w:rsidRPr="00560839" w14:paraId="6E92146B" w14:textId="77777777" w:rsidTr="008F217A">
        <w:trPr>
          <w:trHeight w:val="20"/>
          <w:jc w:val="center"/>
        </w:trPr>
        <w:tc>
          <w:tcPr>
            <w:tcW w:w="896" w:type="dxa"/>
            <w:tcBorders>
              <w:top w:val="nil"/>
              <w:left w:val="nil"/>
              <w:bottom w:val="nil"/>
              <w:right w:val="single" w:sz="4" w:space="0" w:color="auto"/>
            </w:tcBorders>
          </w:tcPr>
          <w:p w14:paraId="2511CCB8" w14:textId="77777777" w:rsidR="00BA5CF9" w:rsidRPr="00560839" w:rsidRDefault="00BA5CF9" w:rsidP="008F217A">
            <w:pPr>
              <w:jc w:val="center"/>
            </w:pPr>
            <w:r>
              <w:t>(</w:t>
            </w:r>
            <w:hyperlink r:id="rId1474" w:anchor="nota1682" w:history="1">
              <w:r w:rsidRPr="00847F90">
                <w:rPr>
                  <w:rStyle w:val="Hyperlink"/>
                </w:rPr>
                <w:t>1</w:t>
              </w:r>
              <w:r>
                <w:rPr>
                  <w:rStyle w:val="Hyperlink"/>
                </w:rPr>
                <w:t>682</w:t>
              </w:r>
            </w:hyperlink>
            <w:r>
              <w:t>)</w:t>
            </w:r>
          </w:p>
        </w:tc>
        <w:tc>
          <w:tcPr>
            <w:tcW w:w="905" w:type="dxa"/>
            <w:tcBorders>
              <w:left w:val="single" w:sz="4" w:space="0" w:color="auto"/>
            </w:tcBorders>
          </w:tcPr>
          <w:p w14:paraId="36E77308" w14:textId="77777777" w:rsidR="00BA5CF9" w:rsidRPr="00560839" w:rsidRDefault="00BA5CF9" w:rsidP="008F217A">
            <w:pPr>
              <w:jc w:val="center"/>
            </w:pPr>
            <w:bookmarkStart w:id="1408" w:name="parte9it9_5"/>
            <w:r w:rsidRPr="00560839">
              <w:t>9.5</w:t>
            </w:r>
            <w:bookmarkEnd w:id="1408"/>
          </w:p>
        </w:tc>
        <w:tc>
          <w:tcPr>
            <w:tcW w:w="7324" w:type="dxa"/>
          </w:tcPr>
          <w:p w14:paraId="6834B89E" w14:textId="77777777" w:rsidR="00BA5CF9" w:rsidRPr="00560839" w:rsidRDefault="00BA5CF9" w:rsidP="008F217A">
            <w:pPr>
              <w:jc w:val="both"/>
            </w:pPr>
            <w:r w:rsidRPr="00560839">
              <w:t>Classificadoras automáticas de documentos com leitores ou gravadores da subposição 8471.90.1 incorporados, com capacidade de classificação igual ou inferior a 400 doc./ min.</w:t>
            </w:r>
          </w:p>
        </w:tc>
        <w:tc>
          <w:tcPr>
            <w:tcW w:w="1221" w:type="dxa"/>
          </w:tcPr>
          <w:p w14:paraId="499B86E0" w14:textId="77777777" w:rsidR="00BA5CF9" w:rsidRPr="00560839" w:rsidRDefault="00BA5CF9" w:rsidP="008F217A">
            <w:pPr>
              <w:jc w:val="center"/>
            </w:pPr>
            <w:r w:rsidRPr="00560839">
              <w:t>8472.90.59</w:t>
            </w:r>
          </w:p>
        </w:tc>
      </w:tr>
      <w:tr w:rsidR="00BA5CF9" w:rsidRPr="00560839" w14:paraId="7AD20134" w14:textId="77777777" w:rsidTr="008F217A">
        <w:trPr>
          <w:trHeight w:val="20"/>
          <w:jc w:val="center"/>
        </w:trPr>
        <w:tc>
          <w:tcPr>
            <w:tcW w:w="896" w:type="dxa"/>
            <w:tcBorders>
              <w:top w:val="nil"/>
              <w:left w:val="nil"/>
              <w:bottom w:val="nil"/>
              <w:right w:val="single" w:sz="4" w:space="0" w:color="auto"/>
            </w:tcBorders>
          </w:tcPr>
          <w:p w14:paraId="75262CED" w14:textId="77777777" w:rsidR="00BA5CF9" w:rsidRPr="00560839" w:rsidRDefault="00BA5CF9" w:rsidP="008F217A">
            <w:pPr>
              <w:jc w:val="center"/>
            </w:pPr>
            <w:r>
              <w:t>(</w:t>
            </w:r>
            <w:hyperlink r:id="rId1475" w:anchor="nota1682" w:history="1">
              <w:r w:rsidRPr="00847F90">
                <w:rPr>
                  <w:rStyle w:val="Hyperlink"/>
                </w:rPr>
                <w:t>1</w:t>
              </w:r>
              <w:r>
                <w:rPr>
                  <w:rStyle w:val="Hyperlink"/>
                </w:rPr>
                <w:t>682</w:t>
              </w:r>
            </w:hyperlink>
            <w:r>
              <w:t>)</w:t>
            </w:r>
          </w:p>
        </w:tc>
        <w:tc>
          <w:tcPr>
            <w:tcW w:w="905" w:type="dxa"/>
            <w:tcBorders>
              <w:left w:val="single" w:sz="4" w:space="0" w:color="auto"/>
            </w:tcBorders>
          </w:tcPr>
          <w:p w14:paraId="54967B34" w14:textId="77777777" w:rsidR="00BA5CF9" w:rsidRPr="00560839" w:rsidRDefault="00BA5CF9" w:rsidP="008F217A">
            <w:pPr>
              <w:jc w:val="center"/>
            </w:pPr>
            <w:bookmarkStart w:id="1409" w:name="parte9it9_6"/>
            <w:r w:rsidRPr="00560839">
              <w:t>9.6</w:t>
            </w:r>
            <w:bookmarkEnd w:id="1409"/>
          </w:p>
        </w:tc>
        <w:tc>
          <w:tcPr>
            <w:tcW w:w="7324" w:type="dxa"/>
          </w:tcPr>
          <w:p w14:paraId="2C016484" w14:textId="77777777" w:rsidR="00BA5CF9" w:rsidRPr="00560839" w:rsidRDefault="00BA5CF9" w:rsidP="008F217A">
            <w:pPr>
              <w:jc w:val="both"/>
            </w:pPr>
            <w:r w:rsidRPr="00560839">
              <w:t>Máquina para preencher cheque.</w:t>
            </w:r>
          </w:p>
        </w:tc>
        <w:tc>
          <w:tcPr>
            <w:tcW w:w="1221" w:type="dxa"/>
          </w:tcPr>
          <w:p w14:paraId="4C79E1A3" w14:textId="77777777" w:rsidR="00BA5CF9" w:rsidRPr="00560839" w:rsidRDefault="00BA5CF9" w:rsidP="008F217A">
            <w:pPr>
              <w:jc w:val="center"/>
            </w:pPr>
            <w:r w:rsidRPr="00560839">
              <w:t>8472.90.99</w:t>
            </w:r>
          </w:p>
        </w:tc>
      </w:tr>
      <w:tr w:rsidR="00BA5CF9" w:rsidRPr="00560839" w14:paraId="5D1A0F85" w14:textId="77777777" w:rsidTr="008F217A">
        <w:trPr>
          <w:trHeight w:val="20"/>
          <w:jc w:val="center"/>
        </w:trPr>
        <w:tc>
          <w:tcPr>
            <w:tcW w:w="896" w:type="dxa"/>
            <w:tcBorders>
              <w:top w:val="nil"/>
              <w:left w:val="nil"/>
              <w:bottom w:val="nil"/>
              <w:right w:val="single" w:sz="4" w:space="0" w:color="auto"/>
            </w:tcBorders>
          </w:tcPr>
          <w:p w14:paraId="658523AC" w14:textId="77777777" w:rsidR="00BA5CF9" w:rsidRPr="00560839" w:rsidRDefault="00BA5CF9" w:rsidP="008F217A">
            <w:pPr>
              <w:jc w:val="center"/>
            </w:pPr>
            <w:r>
              <w:t>(</w:t>
            </w:r>
            <w:hyperlink r:id="rId1476" w:anchor="nota1682" w:history="1">
              <w:r w:rsidRPr="00847F90">
                <w:rPr>
                  <w:rStyle w:val="Hyperlink"/>
                </w:rPr>
                <w:t>1</w:t>
              </w:r>
              <w:r>
                <w:rPr>
                  <w:rStyle w:val="Hyperlink"/>
                </w:rPr>
                <w:t>682</w:t>
              </w:r>
            </w:hyperlink>
            <w:r>
              <w:t>)</w:t>
            </w:r>
          </w:p>
        </w:tc>
        <w:tc>
          <w:tcPr>
            <w:tcW w:w="905" w:type="dxa"/>
            <w:tcBorders>
              <w:left w:val="single" w:sz="4" w:space="0" w:color="auto"/>
            </w:tcBorders>
          </w:tcPr>
          <w:p w14:paraId="3FB65A05" w14:textId="77777777" w:rsidR="00BA5CF9" w:rsidRPr="00560839" w:rsidRDefault="00BA5CF9" w:rsidP="008F217A">
            <w:pPr>
              <w:jc w:val="center"/>
            </w:pPr>
            <w:bookmarkStart w:id="1410" w:name="parte9it9_7"/>
            <w:r w:rsidRPr="00560839">
              <w:t>9.7</w:t>
            </w:r>
            <w:bookmarkEnd w:id="1410"/>
          </w:p>
        </w:tc>
        <w:tc>
          <w:tcPr>
            <w:tcW w:w="7324" w:type="dxa"/>
          </w:tcPr>
          <w:p w14:paraId="51A8582B" w14:textId="77777777" w:rsidR="00BA5CF9" w:rsidRPr="00560839" w:rsidRDefault="00BA5CF9" w:rsidP="008F217A">
            <w:pPr>
              <w:jc w:val="both"/>
            </w:pPr>
            <w:r w:rsidRPr="00560839">
              <w:t>Máquina para assinar cheque.</w:t>
            </w:r>
          </w:p>
        </w:tc>
        <w:tc>
          <w:tcPr>
            <w:tcW w:w="1221" w:type="dxa"/>
          </w:tcPr>
          <w:p w14:paraId="424B481B" w14:textId="77777777" w:rsidR="00BA5CF9" w:rsidRPr="00560839" w:rsidRDefault="00BA5CF9" w:rsidP="008F217A">
            <w:pPr>
              <w:jc w:val="center"/>
            </w:pPr>
            <w:r w:rsidRPr="00560839">
              <w:t>8472.90.99</w:t>
            </w:r>
          </w:p>
        </w:tc>
      </w:tr>
      <w:tr w:rsidR="00BA5CF9" w:rsidRPr="00560839" w14:paraId="2F510859" w14:textId="77777777" w:rsidTr="008F217A">
        <w:trPr>
          <w:trHeight w:val="20"/>
          <w:jc w:val="center"/>
        </w:trPr>
        <w:tc>
          <w:tcPr>
            <w:tcW w:w="896" w:type="dxa"/>
            <w:tcBorders>
              <w:top w:val="nil"/>
              <w:left w:val="nil"/>
              <w:bottom w:val="nil"/>
              <w:right w:val="single" w:sz="4" w:space="0" w:color="auto"/>
            </w:tcBorders>
          </w:tcPr>
          <w:p w14:paraId="4BD247BE" w14:textId="77777777" w:rsidR="00BA5CF9" w:rsidRPr="00560839" w:rsidRDefault="00BA5CF9" w:rsidP="008F217A">
            <w:pPr>
              <w:jc w:val="center"/>
            </w:pPr>
            <w:r>
              <w:t>(</w:t>
            </w:r>
            <w:hyperlink r:id="rId1477" w:anchor="nota1682" w:history="1">
              <w:r w:rsidRPr="00847F90">
                <w:rPr>
                  <w:rStyle w:val="Hyperlink"/>
                </w:rPr>
                <w:t>1</w:t>
              </w:r>
              <w:r>
                <w:rPr>
                  <w:rStyle w:val="Hyperlink"/>
                </w:rPr>
                <w:t>682</w:t>
              </w:r>
            </w:hyperlink>
            <w:r>
              <w:t>)</w:t>
            </w:r>
          </w:p>
        </w:tc>
        <w:tc>
          <w:tcPr>
            <w:tcW w:w="905" w:type="dxa"/>
            <w:tcBorders>
              <w:left w:val="single" w:sz="4" w:space="0" w:color="auto"/>
            </w:tcBorders>
          </w:tcPr>
          <w:p w14:paraId="5D17297A" w14:textId="77777777" w:rsidR="00BA5CF9" w:rsidRPr="00560839" w:rsidRDefault="00BA5CF9" w:rsidP="008F217A">
            <w:pPr>
              <w:jc w:val="center"/>
            </w:pPr>
            <w:bookmarkStart w:id="1411" w:name="parte9it9_8"/>
            <w:r w:rsidRPr="00560839">
              <w:t>9.8</w:t>
            </w:r>
            <w:bookmarkEnd w:id="1411"/>
          </w:p>
        </w:tc>
        <w:tc>
          <w:tcPr>
            <w:tcW w:w="7324" w:type="dxa"/>
          </w:tcPr>
          <w:p w14:paraId="5C9F04E9" w14:textId="77777777" w:rsidR="00BA5CF9" w:rsidRPr="00560839" w:rsidRDefault="00BA5CF9" w:rsidP="008F217A">
            <w:pPr>
              <w:jc w:val="both"/>
            </w:pPr>
            <w:r w:rsidRPr="00560839">
              <w:t>Máquina automática pagadora.</w:t>
            </w:r>
          </w:p>
        </w:tc>
        <w:tc>
          <w:tcPr>
            <w:tcW w:w="1221" w:type="dxa"/>
          </w:tcPr>
          <w:p w14:paraId="5B8C4572" w14:textId="77777777" w:rsidR="00BA5CF9" w:rsidRPr="00560839" w:rsidRDefault="00BA5CF9" w:rsidP="008F217A">
            <w:pPr>
              <w:jc w:val="center"/>
            </w:pPr>
            <w:r w:rsidRPr="00560839">
              <w:t>8472.90.99</w:t>
            </w:r>
          </w:p>
        </w:tc>
      </w:tr>
      <w:tr w:rsidR="00BA5CF9" w:rsidRPr="00560839" w14:paraId="5FDB2713" w14:textId="77777777" w:rsidTr="008F217A">
        <w:trPr>
          <w:trHeight w:val="20"/>
          <w:jc w:val="center"/>
        </w:trPr>
        <w:tc>
          <w:tcPr>
            <w:tcW w:w="896" w:type="dxa"/>
            <w:tcBorders>
              <w:top w:val="nil"/>
              <w:left w:val="nil"/>
              <w:bottom w:val="nil"/>
              <w:right w:val="single" w:sz="4" w:space="0" w:color="auto"/>
            </w:tcBorders>
          </w:tcPr>
          <w:p w14:paraId="52BA0151" w14:textId="77777777" w:rsidR="00BA5CF9" w:rsidRPr="00560839" w:rsidRDefault="00BA5CF9" w:rsidP="008F217A">
            <w:pPr>
              <w:jc w:val="center"/>
            </w:pPr>
            <w:r>
              <w:t>(</w:t>
            </w:r>
            <w:hyperlink r:id="rId1478" w:anchor="nota1682" w:history="1">
              <w:r w:rsidRPr="00847F90">
                <w:rPr>
                  <w:rStyle w:val="Hyperlink"/>
                </w:rPr>
                <w:t>1</w:t>
              </w:r>
              <w:r>
                <w:rPr>
                  <w:rStyle w:val="Hyperlink"/>
                </w:rPr>
                <w:t>682</w:t>
              </w:r>
            </w:hyperlink>
            <w:r>
              <w:t>)</w:t>
            </w:r>
          </w:p>
        </w:tc>
        <w:tc>
          <w:tcPr>
            <w:tcW w:w="905" w:type="dxa"/>
            <w:tcBorders>
              <w:left w:val="single" w:sz="4" w:space="0" w:color="auto"/>
            </w:tcBorders>
          </w:tcPr>
          <w:p w14:paraId="44D1691A" w14:textId="77777777" w:rsidR="00BA5CF9" w:rsidRPr="00560839" w:rsidRDefault="00BA5CF9" w:rsidP="008F217A">
            <w:pPr>
              <w:jc w:val="center"/>
            </w:pPr>
            <w:bookmarkStart w:id="1412" w:name="parte9it9_9"/>
            <w:r w:rsidRPr="00560839">
              <w:t>9.9</w:t>
            </w:r>
            <w:bookmarkEnd w:id="1412"/>
          </w:p>
        </w:tc>
        <w:tc>
          <w:tcPr>
            <w:tcW w:w="7324" w:type="dxa"/>
          </w:tcPr>
          <w:p w14:paraId="30B9DAC5" w14:textId="77777777" w:rsidR="00BA5CF9" w:rsidRPr="00560839" w:rsidRDefault="00BA5CF9" w:rsidP="008F217A">
            <w:pPr>
              <w:jc w:val="both"/>
            </w:pPr>
            <w:r w:rsidRPr="00560839">
              <w:t>Máquina para confeccionar talonário de cheques, por impressão e leitura de caracteres CMC-7, personalização, alceamento, grampeação e colagem, com velocidade de até 40 segundos por talão de 10 folhas.</w:t>
            </w:r>
          </w:p>
        </w:tc>
        <w:tc>
          <w:tcPr>
            <w:tcW w:w="1221" w:type="dxa"/>
          </w:tcPr>
          <w:p w14:paraId="650A869D" w14:textId="77777777" w:rsidR="00BA5CF9" w:rsidRPr="00560839" w:rsidRDefault="00BA5CF9" w:rsidP="008F217A">
            <w:pPr>
              <w:jc w:val="center"/>
            </w:pPr>
            <w:r w:rsidRPr="00560839">
              <w:t>8472.90.99</w:t>
            </w:r>
          </w:p>
        </w:tc>
      </w:tr>
      <w:tr w:rsidR="00BA5CF9" w:rsidRPr="00560839" w14:paraId="4F5E8508" w14:textId="77777777" w:rsidTr="008F217A">
        <w:trPr>
          <w:trHeight w:val="20"/>
          <w:jc w:val="center"/>
        </w:trPr>
        <w:tc>
          <w:tcPr>
            <w:tcW w:w="896" w:type="dxa"/>
            <w:tcBorders>
              <w:top w:val="nil"/>
              <w:left w:val="nil"/>
              <w:bottom w:val="nil"/>
              <w:right w:val="single" w:sz="4" w:space="0" w:color="auto"/>
            </w:tcBorders>
          </w:tcPr>
          <w:p w14:paraId="7576EF46" w14:textId="77777777" w:rsidR="00BA5CF9" w:rsidRPr="00560839" w:rsidRDefault="00BA5CF9" w:rsidP="008F217A">
            <w:pPr>
              <w:jc w:val="center"/>
            </w:pPr>
            <w:r>
              <w:t>(</w:t>
            </w:r>
            <w:hyperlink r:id="rId1479" w:anchor="nota1682" w:history="1">
              <w:r w:rsidRPr="00847F90">
                <w:rPr>
                  <w:rStyle w:val="Hyperlink"/>
                </w:rPr>
                <w:t>1</w:t>
              </w:r>
              <w:r>
                <w:rPr>
                  <w:rStyle w:val="Hyperlink"/>
                </w:rPr>
                <w:t>682</w:t>
              </w:r>
            </w:hyperlink>
            <w:r>
              <w:t>)</w:t>
            </w:r>
          </w:p>
        </w:tc>
        <w:tc>
          <w:tcPr>
            <w:tcW w:w="905" w:type="dxa"/>
            <w:tcBorders>
              <w:left w:val="single" w:sz="4" w:space="0" w:color="auto"/>
            </w:tcBorders>
          </w:tcPr>
          <w:p w14:paraId="6EC6356E" w14:textId="77777777" w:rsidR="00BA5CF9" w:rsidRPr="00560839" w:rsidRDefault="00BA5CF9" w:rsidP="008F217A">
            <w:pPr>
              <w:jc w:val="center"/>
            </w:pPr>
            <w:bookmarkStart w:id="1413" w:name="parte9it10"/>
            <w:r w:rsidRPr="00560839">
              <w:t>10</w:t>
            </w:r>
            <w:bookmarkEnd w:id="1413"/>
          </w:p>
        </w:tc>
        <w:tc>
          <w:tcPr>
            <w:tcW w:w="7324" w:type="dxa"/>
          </w:tcPr>
          <w:p w14:paraId="44FCB778" w14:textId="77777777" w:rsidR="00BA5CF9" w:rsidRPr="00560839" w:rsidRDefault="00BA5CF9" w:rsidP="008F217A">
            <w:pPr>
              <w:jc w:val="both"/>
            </w:pPr>
            <w:r w:rsidRPr="00560839">
              <w:t xml:space="preserve">PARTES E ACESSÓRIOS DAS MÁQUINAS DAS POSIÇÕES </w:t>
            </w:r>
            <w:smartTag w:uri="urn:schemas-microsoft-com:office:smarttags" w:element="metricconverter">
              <w:smartTagPr>
                <w:attr w:name="ProductID" w:val="84.70 A"/>
              </w:smartTagPr>
              <w:r w:rsidRPr="00560839">
                <w:t>84.70 A</w:t>
              </w:r>
            </w:smartTag>
            <w:r w:rsidRPr="00560839">
              <w:t xml:space="preserve"> 84.72</w:t>
            </w:r>
          </w:p>
        </w:tc>
        <w:tc>
          <w:tcPr>
            <w:tcW w:w="1221" w:type="dxa"/>
          </w:tcPr>
          <w:p w14:paraId="2E174FD6" w14:textId="77777777" w:rsidR="00BA5CF9" w:rsidRPr="00560839" w:rsidRDefault="00BA5CF9" w:rsidP="008F217A">
            <w:pPr>
              <w:jc w:val="center"/>
            </w:pPr>
          </w:p>
        </w:tc>
      </w:tr>
      <w:tr w:rsidR="00BA5CF9" w:rsidRPr="00560839" w14:paraId="79AEA020" w14:textId="77777777" w:rsidTr="008F217A">
        <w:trPr>
          <w:trHeight w:val="20"/>
          <w:jc w:val="center"/>
        </w:trPr>
        <w:tc>
          <w:tcPr>
            <w:tcW w:w="896" w:type="dxa"/>
            <w:tcBorders>
              <w:top w:val="nil"/>
              <w:left w:val="nil"/>
              <w:bottom w:val="nil"/>
              <w:right w:val="single" w:sz="4" w:space="0" w:color="auto"/>
            </w:tcBorders>
          </w:tcPr>
          <w:p w14:paraId="782257E6" w14:textId="77777777" w:rsidR="00BA5CF9" w:rsidRPr="00560839" w:rsidRDefault="00BA5CF9" w:rsidP="008F217A">
            <w:pPr>
              <w:jc w:val="center"/>
            </w:pPr>
            <w:r>
              <w:t>(</w:t>
            </w:r>
            <w:hyperlink r:id="rId1480" w:anchor="nota1682" w:history="1">
              <w:r w:rsidRPr="00847F90">
                <w:rPr>
                  <w:rStyle w:val="Hyperlink"/>
                </w:rPr>
                <w:t>1</w:t>
              </w:r>
              <w:r>
                <w:rPr>
                  <w:rStyle w:val="Hyperlink"/>
                </w:rPr>
                <w:t>682</w:t>
              </w:r>
            </w:hyperlink>
            <w:r>
              <w:t>)</w:t>
            </w:r>
          </w:p>
        </w:tc>
        <w:tc>
          <w:tcPr>
            <w:tcW w:w="905" w:type="dxa"/>
            <w:tcBorders>
              <w:left w:val="single" w:sz="4" w:space="0" w:color="auto"/>
            </w:tcBorders>
          </w:tcPr>
          <w:p w14:paraId="58930425" w14:textId="77777777" w:rsidR="00BA5CF9" w:rsidRPr="00560839" w:rsidRDefault="00BA5CF9" w:rsidP="008F217A">
            <w:pPr>
              <w:jc w:val="center"/>
            </w:pPr>
            <w:bookmarkStart w:id="1414" w:name="parte9it10_1"/>
            <w:r w:rsidRPr="00560839">
              <w:t>10.1</w:t>
            </w:r>
            <w:bookmarkEnd w:id="1414"/>
          </w:p>
        </w:tc>
        <w:tc>
          <w:tcPr>
            <w:tcW w:w="7324" w:type="dxa"/>
          </w:tcPr>
          <w:p w14:paraId="1B12E75F" w14:textId="77777777" w:rsidR="00BA5CF9" w:rsidRPr="00560839" w:rsidRDefault="00BA5CF9" w:rsidP="008F217A">
            <w:pPr>
              <w:jc w:val="both"/>
            </w:pPr>
            <w:r w:rsidRPr="00560839">
              <w:t>Partes e acessórios das caixas registradoras.</w:t>
            </w:r>
          </w:p>
        </w:tc>
        <w:tc>
          <w:tcPr>
            <w:tcW w:w="1221" w:type="dxa"/>
          </w:tcPr>
          <w:p w14:paraId="3F42D884" w14:textId="77777777" w:rsidR="00BA5CF9" w:rsidRPr="00560839" w:rsidRDefault="00BA5CF9" w:rsidP="008F217A">
            <w:pPr>
              <w:jc w:val="center"/>
            </w:pPr>
            <w:r w:rsidRPr="00560839">
              <w:t>8473.29.10</w:t>
            </w:r>
          </w:p>
          <w:p w14:paraId="027911DB" w14:textId="77777777" w:rsidR="00BA5CF9" w:rsidRPr="00560839" w:rsidRDefault="00BA5CF9" w:rsidP="008F217A">
            <w:pPr>
              <w:jc w:val="center"/>
            </w:pPr>
            <w:r w:rsidRPr="00560839">
              <w:t>8473.29.90</w:t>
            </w:r>
          </w:p>
        </w:tc>
      </w:tr>
      <w:tr w:rsidR="00BA5CF9" w:rsidRPr="00560839" w14:paraId="76FF1AF2" w14:textId="77777777" w:rsidTr="008F217A">
        <w:trPr>
          <w:trHeight w:val="20"/>
          <w:jc w:val="center"/>
        </w:trPr>
        <w:tc>
          <w:tcPr>
            <w:tcW w:w="896" w:type="dxa"/>
            <w:tcBorders>
              <w:top w:val="nil"/>
              <w:left w:val="nil"/>
              <w:bottom w:val="nil"/>
              <w:right w:val="single" w:sz="4" w:space="0" w:color="auto"/>
            </w:tcBorders>
          </w:tcPr>
          <w:p w14:paraId="3B41D3DA" w14:textId="77777777" w:rsidR="00BA5CF9" w:rsidRPr="00560839" w:rsidRDefault="00BA5CF9" w:rsidP="008F217A">
            <w:pPr>
              <w:jc w:val="center"/>
            </w:pPr>
            <w:r>
              <w:t>(</w:t>
            </w:r>
            <w:hyperlink r:id="rId1481" w:anchor="nota1682" w:history="1">
              <w:r w:rsidRPr="00847F90">
                <w:rPr>
                  <w:rStyle w:val="Hyperlink"/>
                </w:rPr>
                <w:t>1</w:t>
              </w:r>
              <w:r>
                <w:rPr>
                  <w:rStyle w:val="Hyperlink"/>
                </w:rPr>
                <w:t>682</w:t>
              </w:r>
            </w:hyperlink>
            <w:r>
              <w:t>)</w:t>
            </w:r>
          </w:p>
        </w:tc>
        <w:tc>
          <w:tcPr>
            <w:tcW w:w="905" w:type="dxa"/>
            <w:tcBorders>
              <w:left w:val="single" w:sz="4" w:space="0" w:color="auto"/>
            </w:tcBorders>
          </w:tcPr>
          <w:p w14:paraId="67693613" w14:textId="77777777" w:rsidR="00BA5CF9" w:rsidRPr="00560839" w:rsidRDefault="00BA5CF9" w:rsidP="008F217A">
            <w:pPr>
              <w:jc w:val="center"/>
            </w:pPr>
            <w:bookmarkStart w:id="1415" w:name="parte9it10_2"/>
            <w:r w:rsidRPr="00560839">
              <w:t>10.2</w:t>
            </w:r>
            <w:bookmarkEnd w:id="1415"/>
          </w:p>
        </w:tc>
        <w:tc>
          <w:tcPr>
            <w:tcW w:w="7324" w:type="dxa"/>
          </w:tcPr>
          <w:p w14:paraId="4A4C559D" w14:textId="77777777" w:rsidR="00BA5CF9" w:rsidRPr="00560839" w:rsidRDefault="00BA5CF9" w:rsidP="008F217A">
            <w:pPr>
              <w:jc w:val="both"/>
            </w:pPr>
            <w:r w:rsidRPr="00560839">
              <w:t>Gabinete.</w:t>
            </w:r>
          </w:p>
        </w:tc>
        <w:tc>
          <w:tcPr>
            <w:tcW w:w="1221" w:type="dxa"/>
          </w:tcPr>
          <w:p w14:paraId="6D7D3249" w14:textId="77777777" w:rsidR="00BA5CF9" w:rsidRPr="00560839" w:rsidRDefault="00BA5CF9" w:rsidP="008F217A">
            <w:pPr>
              <w:jc w:val="center"/>
              <w:rPr>
                <w:strike/>
              </w:rPr>
            </w:pPr>
            <w:r w:rsidRPr="00560839">
              <w:t>8473.30.1</w:t>
            </w:r>
          </w:p>
        </w:tc>
      </w:tr>
      <w:tr w:rsidR="00BA5CF9" w:rsidRPr="00560839" w14:paraId="6BAC15AC" w14:textId="77777777" w:rsidTr="008F217A">
        <w:trPr>
          <w:trHeight w:val="20"/>
          <w:jc w:val="center"/>
        </w:trPr>
        <w:tc>
          <w:tcPr>
            <w:tcW w:w="896" w:type="dxa"/>
            <w:tcBorders>
              <w:top w:val="nil"/>
              <w:left w:val="nil"/>
              <w:bottom w:val="nil"/>
              <w:right w:val="single" w:sz="4" w:space="0" w:color="auto"/>
            </w:tcBorders>
          </w:tcPr>
          <w:p w14:paraId="33B99CA4" w14:textId="77777777" w:rsidR="00BA5CF9" w:rsidRPr="00560839" w:rsidRDefault="00BA5CF9" w:rsidP="008F217A">
            <w:pPr>
              <w:jc w:val="center"/>
            </w:pPr>
            <w:r>
              <w:t>(</w:t>
            </w:r>
            <w:hyperlink r:id="rId1482" w:anchor="nota1682" w:history="1">
              <w:r w:rsidRPr="00847F90">
                <w:rPr>
                  <w:rStyle w:val="Hyperlink"/>
                </w:rPr>
                <w:t>1</w:t>
              </w:r>
              <w:r>
                <w:rPr>
                  <w:rStyle w:val="Hyperlink"/>
                </w:rPr>
                <w:t>682</w:t>
              </w:r>
            </w:hyperlink>
            <w:r>
              <w:t>)</w:t>
            </w:r>
          </w:p>
        </w:tc>
        <w:tc>
          <w:tcPr>
            <w:tcW w:w="905" w:type="dxa"/>
            <w:tcBorders>
              <w:left w:val="single" w:sz="4" w:space="0" w:color="auto"/>
            </w:tcBorders>
          </w:tcPr>
          <w:p w14:paraId="72BB1A9D" w14:textId="77777777" w:rsidR="00BA5CF9" w:rsidRPr="00560839" w:rsidRDefault="00BA5CF9" w:rsidP="008F217A">
            <w:pPr>
              <w:jc w:val="center"/>
            </w:pPr>
            <w:bookmarkStart w:id="1416" w:name="parte9it10_3"/>
            <w:r w:rsidRPr="00560839">
              <w:t>10.3</w:t>
            </w:r>
            <w:bookmarkEnd w:id="1416"/>
          </w:p>
        </w:tc>
        <w:tc>
          <w:tcPr>
            <w:tcW w:w="7324" w:type="dxa"/>
          </w:tcPr>
          <w:p w14:paraId="0EF8ED7A" w14:textId="77777777" w:rsidR="00BA5CF9" w:rsidRPr="00560839" w:rsidRDefault="00BA5CF9" w:rsidP="008F217A">
            <w:pPr>
              <w:jc w:val="both"/>
            </w:pPr>
            <w:r w:rsidRPr="00560839">
              <w:t>Conjunto HDA montado com capacidade superior a 1.200 MB.</w:t>
            </w:r>
          </w:p>
        </w:tc>
        <w:tc>
          <w:tcPr>
            <w:tcW w:w="1221" w:type="dxa"/>
          </w:tcPr>
          <w:p w14:paraId="7EBB1F48" w14:textId="77777777" w:rsidR="00BA5CF9" w:rsidRPr="00560839" w:rsidRDefault="00BA5CF9" w:rsidP="008F217A">
            <w:pPr>
              <w:jc w:val="center"/>
            </w:pPr>
            <w:r w:rsidRPr="00560839">
              <w:t>8473.30.31</w:t>
            </w:r>
          </w:p>
        </w:tc>
      </w:tr>
      <w:tr w:rsidR="00BA5CF9" w:rsidRPr="00560839" w14:paraId="4AE6A48C" w14:textId="77777777" w:rsidTr="008F217A">
        <w:trPr>
          <w:trHeight w:val="20"/>
          <w:jc w:val="center"/>
        </w:trPr>
        <w:tc>
          <w:tcPr>
            <w:tcW w:w="896" w:type="dxa"/>
            <w:tcBorders>
              <w:top w:val="nil"/>
              <w:left w:val="nil"/>
              <w:bottom w:val="nil"/>
              <w:right w:val="single" w:sz="4" w:space="0" w:color="auto"/>
            </w:tcBorders>
          </w:tcPr>
          <w:p w14:paraId="43C865E3" w14:textId="77777777" w:rsidR="00BA5CF9" w:rsidRPr="00560839" w:rsidRDefault="00BA5CF9" w:rsidP="008F217A">
            <w:pPr>
              <w:jc w:val="center"/>
            </w:pPr>
            <w:r>
              <w:t>(</w:t>
            </w:r>
            <w:hyperlink r:id="rId1483" w:anchor="nota1682" w:history="1">
              <w:r w:rsidRPr="00847F90">
                <w:rPr>
                  <w:rStyle w:val="Hyperlink"/>
                </w:rPr>
                <w:t>1</w:t>
              </w:r>
              <w:r>
                <w:rPr>
                  <w:rStyle w:val="Hyperlink"/>
                </w:rPr>
                <w:t>682</w:t>
              </w:r>
            </w:hyperlink>
            <w:r>
              <w:t>)</w:t>
            </w:r>
          </w:p>
        </w:tc>
        <w:tc>
          <w:tcPr>
            <w:tcW w:w="905" w:type="dxa"/>
            <w:tcBorders>
              <w:left w:val="single" w:sz="4" w:space="0" w:color="auto"/>
            </w:tcBorders>
          </w:tcPr>
          <w:p w14:paraId="79F99FC9" w14:textId="77777777" w:rsidR="00BA5CF9" w:rsidRPr="00560839" w:rsidRDefault="00BA5CF9" w:rsidP="008F217A">
            <w:pPr>
              <w:jc w:val="center"/>
            </w:pPr>
            <w:bookmarkStart w:id="1417" w:name="parte9it10_4"/>
            <w:r w:rsidRPr="00560839">
              <w:t>10.4</w:t>
            </w:r>
            <w:bookmarkEnd w:id="1417"/>
          </w:p>
        </w:tc>
        <w:tc>
          <w:tcPr>
            <w:tcW w:w="7324" w:type="dxa"/>
          </w:tcPr>
          <w:p w14:paraId="7873D88E" w14:textId="77777777" w:rsidR="00BA5CF9" w:rsidRPr="00560839" w:rsidRDefault="00BA5CF9" w:rsidP="008F217A">
            <w:pPr>
              <w:jc w:val="both"/>
            </w:pPr>
            <w:r w:rsidRPr="00560839">
              <w:t>Posicionador de cabeças magnéticas.</w:t>
            </w:r>
          </w:p>
        </w:tc>
        <w:tc>
          <w:tcPr>
            <w:tcW w:w="1221" w:type="dxa"/>
          </w:tcPr>
          <w:p w14:paraId="0F47A737" w14:textId="77777777" w:rsidR="00BA5CF9" w:rsidRPr="00560839" w:rsidRDefault="00BA5CF9" w:rsidP="008F217A">
            <w:pPr>
              <w:jc w:val="center"/>
            </w:pPr>
            <w:r w:rsidRPr="00560839">
              <w:t>8473.30.32</w:t>
            </w:r>
          </w:p>
        </w:tc>
      </w:tr>
      <w:tr w:rsidR="00BA5CF9" w:rsidRPr="00560839" w14:paraId="276AF338" w14:textId="77777777" w:rsidTr="008F217A">
        <w:trPr>
          <w:trHeight w:val="20"/>
          <w:jc w:val="center"/>
        </w:trPr>
        <w:tc>
          <w:tcPr>
            <w:tcW w:w="896" w:type="dxa"/>
            <w:tcBorders>
              <w:top w:val="nil"/>
              <w:left w:val="nil"/>
              <w:bottom w:val="nil"/>
              <w:right w:val="single" w:sz="4" w:space="0" w:color="auto"/>
            </w:tcBorders>
          </w:tcPr>
          <w:p w14:paraId="0D437836" w14:textId="77777777" w:rsidR="00BA5CF9" w:rsidRPr="00560839" w:rsidRDefault="00BA5CF9" w:rsidP="008F217A">
            <w:pPr>
              <w:jc w:val="center"/>
            </w:pPr>
            <w:r>
              <w:t>(</w:t>
            </w:r>
            <w:hyperlink r:id="rId1484" w:anchor="nota1682" w:history="1">
              <w:r w:rsidRPr="00847F90">
                <w:rPr>
                  <w:rStyle w:val="Hyperlink"/>
                </w:rPr>
                <w:t>1</w:t>
              </w:r>
              <w:r>
                <w:rPr>
                  <w:rStyle w:val="Hyperlink"/>
                </w:rPr>
                <w:t>682</w:t>
              </w:r>
            </w:hyperlink>
            <w:r>
              <w:t>)</w:t>
            </w:r>
          </w:p>
        </w:tc>
        <w:tc>
          <w:tcPr>
            <w:tcW w:w="905" w:type="dxa"/>
            <w:tcBorders>
              <w:left w:val="single" w:sz="4" w:space="0" w:color="auto"/>
            </w:tcBorders>
          </w:tcPr>
          <w:p w14:paraId="706771ED" w14:textId="77777777" w:rsidR="00BA5CF9" w:rsidRPr="00560839" w:rsidRDefault="00BA5CF9" w:rsidP="008F217A">
            <w:pPr>
              <w:jc w:val="center"/>
            </w:pPr>
            <w:bookmarkStart w:id="1418" w:name="parte9it10_5"/>
            <w:r w:rsidRPr="00560839">
              <w:t>10.5</w:t>
            </w:r>
            <w:bookmarkEnd w:id="1418"/>
          </w:p>
        </w:tc>
        <w:tc>
          <w:tcPr>
            <w:tcW w:w="7324" w:type="dxa"/>
          </w:tcPr>
          <w:p w14:paraId="4B8A87C9" w14:textId="77777777" w:rsidR="00BA5CF9" w:rsidRPr="00560839" w:rsidRDefault="00BA5CF9" w:rsidP="008F217A">
            <w:pPr>
              <w:jc w:val="both"/>
            </w:pPr>
            <w:r w:rsidRPr="00560839">
              <w:t>Cabeça de leitura e/ou gravação magnética.</w:t>
            </w:r>
          </w:p>
        </w:tc>
        <w:tc>
          <w:tcPr>
            <w:tcW w:w="1221" w:type="dxa"/>
          </w:tcPr>
          <w:p w14:paraId="1C87F912" w14:textId="77777777" w:rsidR="00BA5CF9" w:rsidRPr="00560839" w:rsidRDefault="00BA5CF9" w:rsidP="008F217A">
            <w:pPr>
              <w:jc w:val="center"/>
            </w:pPr>
            <w:r w:rsidRPr="00560839">
              <w:t>8473.30.33</w:t>
            </w:r>
          </w:p>
        </w:tc>
      </w:tr>
      <w:tr w:rsidR="00BA5CF9" w:rsidRPr="00560839" w14:paraId="0DDE12A4" w14:textId="77777777" w:rsidTr="008F217A">
        <w:trPr>
          <w:trHeight w:val="20"/>
          <w:jc w:val="center"/>
        </w:trPr>
        <w:tc>
          <w:tcPr>
            <w:tcW w:w="896" w:type="dxa"/>
            <w:tcBorders>
              <w:top w:val="nil"/>
              <w:left w:val="nil"/>
              <w:bottom w:val="nil"/>
              <w:right w:val="single" w:sz="4" w:space="0" w:color="auto"/>
            </w:tcBorders>
          </w:tcPr>
          <w:p w14:paraId="4D01705A" w14:textId="77777777" w:rsidR="00BA5CF9" w:rsidRPr="00560839" w:rsidRDefault="00BA5CF9" w:rsidP="008F217A">
            <w:pPr>
              <w:jc w:val="center"/>
            </w:pPr>
            <w:r>
              <w:t>(</w:t>
            </w:r>
            <w:hyperlink r:id="rId1485" w:anchor="nota1682" w:history="1">
              <w:r w:rsidRPr="00847F90">
                <w:rPr>
                  <w:rStyle w:val="Hyperlink"/>
                </w:rPr>
                <w:t>1</w:t>
              </w:r>
              <w:r>
                <w:rPr>
                  <w:rStyle w:val="Hyperlink"/>
                </w:rPr>
                <w:t>682</w:t>
              </w:r>
            </w:hyperlink>
            <w:r>
              <w:t>)</w:t>
            </w:r>
          </w:p>
        </w:tc>
        <w:tc>
          <w:tcPr>
            <w:tcW w:w="905" w:type="dxa"/>
            <w:tcBorders>
              <w:left w:val="single" w:sz="4" w:space="0" w:color="auto"/>
            </w:tcBorders>
          </w:tcPr>
          <w:p w14:paraId="4B4011B3" w14:textId="77777777" w:rsidR="00BA5CF9" w:rsidRPr="00560839" w:rsidRDefault="00BA5CF9" w:rsidP="008F217A">
            <w:pPr>
              <w:jc w:val="center"/>
            </w:pPr>
            <w:bookmarkStart w:id="1419" w:name="parte9it10_6"/>
            <w:r w:rsidRPr="00560839">
              <w:t>10.6</w:t>
            </w:r>
            <w:bookmarkEnd w:id="1419"/>
          </w:p>
        </w:tc>
        <w:tc>
          <w:tcPr>
            <w:tcW w:w="7324" w:type="dxa"/>
          </w:tcPr>
          <w:p w14:paraId="73F3D42B" w14:textId="77777777" w:rsidR="00BA5CF9" w:rsidRPr="00560839" w:rsidRDefault="00BA5CF9" w:rsidP="008F217A">
            <w:pPr>
              <w:jc w:val="both"/>
            </w:pPr>
            <w:r w:rsidRPr="00560839">
              <w:t>Transportador (</w:t>
            </w:r>
            <w:r w:rsidRPr="00560839">
              <w:rPr>
                <w:i/>
                <w:iCs/>
              </w:rPr>
              <w:t>driver</w:t>
            </w:r>
            <w:r w:rsidRPr="00560839">
              <w:t>) de fita magnética.</w:t>
            </w:r>
          </w:p>
        </w:tc>
        <w:tc>
          <w:tcPr>
            <w:tcW w:w="1221" w:type="dxa"/>
          </w:tcPr>
          <w:p w14:paraId="6C1F7526" w14:textId="77777777" w:rsidR="00BA5CF9" w:rsidRPr="00560839" w:rsidRDefault="00BA5CF9" w:rsidP="008F217A">
            <w:pPr>
              <w:jc w:val="center"/>
            </w:pPr>
            <w:r w:rsidRPr="00560839">
              <w:t>8473.30.34</w:t>
            </w:r>
          </w:p>
        </w:tc>
      </w:tr>
      <w:tr w:rsidR="00BA5CF9" w:rsidRPr="00560839" w14:paraId="68F295A4" w14:textId="77777777" w:rsidTr="008F217A">
        <w:trPr>
          <w:trHeight w:val="20"/>
          <w:jc w:val="center"/>
        </w:trPr>
        <w:tc>
          <w:tcPr>
            <w:tcW w:w="896" w:type="dxa"/>
            <w:tcBorders>
              <w:top w:val="nil"/>
              <w:left w:val="nil"/>
              <w:bottom w:val="nil"/>
              <w:right w:val="single" w:sz="4" w:space="0" w:color="auto"/>
            </w:tcBorders>
          </w:tcPr>
          <w:p w14:paraId="1B7DDD58" w14:textId="77777777" w:rsidR="00BA5CF9" w:rsidRPr="00560839" w:rsidRDefault="00BA5CF9" w:rsidP="008F217A">
            <w:pPr>
              <w:jc w:val="center"/>
            </w:pPr>
            <w:r>
              <w:t>(</w:t>
            </w:r>
            <w:hyperlink r:id="rId1486" w:anchor="nota1682" w:history="1">
              <w:r w:rsidRPr="00847F90">
                <w:rPr>
                  <w:rStyle w:val="Hyperlink"/>
                </w:rPr>
                <w:t>1</w:t>
              </w:r>
              <w:r>
                <w:rPr>
                  <w:rStyle w:val="Hyperlink"/>
                </w:rPr>
                <w:t>682</w:t>
              </w:r>
            </w:hyperlink>
            <w:r>
              <w:t>)</w:t>
            </w:r>
          </w:p>
        </w:tc>
        <w:tc>
          <w:tcPr>
            <w:tcW w:w="905" w:type="dxa"/>
            <w:tcBorders>
              <w:left w:val="single" w:sz="4" w:space="0" w:color="auto"/>
            </w:tcBorders>
          </w:tcPr>
          <w:p w14:paraId="46A1428C" w14:textId="77777777" w:rsidR="00BA5CF9" w:rsidRPr="00560839" w:rsidRDefault="00BA5CF9" w:rsidP="008F217A">
            <w:pPr>
              <w:jc w:val="center"/>
            </w:pPr>
            <w:bookmarkStart w:id="1420" w:name="parte9it10_7"/>
            <w:r w:rsidRPr="00560839">
              <w:t>10.7</w:t>
            </w:r>
            <w:bookmarkEnd w:id="1420"/>
          </w:p>
        </w:tc>
        <w:tc>
          <w:tcPr>
            <w:tcW w:w="7324" w:type="dxa"/>
          </w:tcPr>
          <w:p w14:paraId="3382DCF0" w14:textId="77777777" w:rsidR="00BA5CF9" w:rsidRPr="00560839" w:rsidRDefault="00BA5CF9" w:rsidP="008F217A">
            <w:pPr>
              <w:jc w:val="both"/>
            </w:pPr>
            <w:r w:rsidRPr="00560839">
              <w:t>Acionador (</w:t>
            </w:r>
            <w:r w:rsidRPr="00560839">
              <w:rPr>
                <w:i/>
                <w:iCs/>
              </w:rPr>
              <w:t>driver</w:t>
            </w:r>
            <w:r w:rsidRPr="00560839">
              <w:t>) de disco flexível.</w:t>
            </w:r>
          </w:p>
        </w:tc>
        <w:tc>
          <w:tcPr>
            <w:tcW w:w="1221" w:type="dxa"/>
          </w:tcPr>
          <w:p w14:paraId="3E62A221" w14:textId="77777777" w:rsidR="00BA5CF9" w:rsidRPr="00560839" w:rsidRDefault="00BA5CF9" w:rsidP="008F217A">
            <w:pPr>
              <w:jc w:val="center"/>
            </w:pPr>
            <w:r w:rsidRPr="00560839">
              <w:t>8473.30.39</w:t>
            </w:r>
          </w:p>
        </w:tc>
      </w:tr>
      <w:tr w:rsidR="00BA5CF9" w:rsidRPr="00560839" w14:paraId="2B96B67B" w14:textId="77777777" w:rsidTr="008F217A">
        <w:trPr>
          <w:trHeight w:val="20"/>
          <w:jc w:val="center"/>
        </w:trPr>
        <w:tc>
          <w:tcPr>
            <w:tcW w:w="896" w:type="dxa"/>
            <w:tcBorders>
              <w:top w:val="nil"/>
              <w:left w:val="nil"/>
              <w:bottom w:val="nil"/>
              <w:right w:val="single" w:sz="4" w:space="0" w:color="auto"/>
            </w:tcBorders>
          </w:tcPr>
          <w:p w14:paraId="3D63A39F" w14:textId="77777777" w:rsidR="00BA5CF9" w:rsidRPr="00560839" w:rsidRDefault="00BA5CF9" w:rsidP="008F217A">
            <w:pPr>
              <w:jc w:val="center"/>
            </w:pPr>
            <w:r>
              <w:t>(</w:t>
            </w:r>
            <w:hyperlink r:id="rId1487" w:anchor="nota1682" w:history="1">
              <w:r w:rsidRPr="00847F90">
                <w:rPr>
                  <w:rStyle w:val="Hyperlink"/>
                </w:rPr>
                <w:t>1</w:t>
              </w:r>
              <w:r>
                <w:rPr>
                  <w:rStyle w:val="Hyperlink"/>
                </w:rPr>
                <w:t>682</w:t>
              </w:r>
            </w:hyperlink>
            <w:r>
              <w:t>)</w:t>
            </w:r>
          </w:p>
        </w:tc>
        <w:tc>
          <w:tcPr>
            <w:tcW w:w="905" w:type="dxa"/>
            <w:tcBorders>
              <w:left w:val="single" w:sz="4" w:space="0" w:color="auto"/>
            </w:tcBorders>
          </w:tcPr>
          <w:p w14:paraId="3288EBF2" w14:textId="77777777" w:rsidR="00BA5CF9" w:rsidRPr="00560839" w:rsidRDefault="00BA5CF9" w:rsidP="008F217A">
            <w:pPr>
              <w:jc w:val="center"/>
            </w:pPr>
            <w:bookmarkStart w:id="1421" w:name="parte9it10_8"/>
            <w:r w:rsidRPr="00560839">
              <w:t>10.8</w:t>
            </w:r>
            <w:bookmarkEnd w:id="1421"/>
          </w:p>
        </w:tc>
        <w:tc>
          <w:tcPr>
            <w:tcW w:w="7324" w:type="dxa"/>
          </w:tcPr>
          <w:p w14:paraId="49D06CF1" w14:textId="77777777" w:rsidR="00BA5CF9" w:rsidRPr="00560839" w:rsidRDefault="00BA5CF9" w:rsidP="008F217A">
            <w:pPr>
              <w:jc w:val="both"/>
            </w:pPr>
            <w:r w:rsidRPr="00560839">
              <w:t>Chassi de unidade de disco magnético.</w:t>
            </w:r>
          </w:p>
        </w:tc>
        <w:tc>
          <w:tcPr>
            <w:tcW w:w="1221" w:type="dxa"/>
          </w:tcPr>
          <w:p w14:paraId="5BF04512" w14:textId="77777777" w:rsidR="00BA5CF9" w:rsidRPr="00560839" w:rsidRDefault="00BA5CF9" w:rsidP="008F217A">
            <w:pPr>
              <w:jc w:val="center"/>
            </w:pPr>
            <w:r w:rsidRPr="00560839">
              <w:t>8473.30.39</w:t>
            </w:r>
          </w:p>
        </w:tc>
      </w:tr>
      <w:tr w:rsidR="00BA5CF9" w:rsidRPr="00560839" w14:paraId="2A1E719D" w14:textId="77777777" w:rsidTr="008F217A">
        <w:trPr>
          <w:trHeight w:val="20"/>
          <w:jc w:val="center"/>
        </w:trPr>
        <w:tc>
          <w:tcPr>
            <w:tcW w:w="896" w:type="dxa"/>
            <w:tcBorders>
              <w:top w:val="nil"/>
              <w:left w:val="nil"/>
              <w:bottom w:val="nil"/>
              <w:right w:val="single" w:sz="4" w:space="0" w:color="auto"/>
            </w:tcBorders>
          </w:tcPr>
          <w:p w14:paraId="4FE35896" w14:textId="77777777" w:rsidR="00BA5CF9" w:rsidRPr="00560839" w:rsidRDefault="00BA5CF9" w:rsidP="008F217A">
            <w:pPr>
              <w:jc w:val="center"/>
            </w:pPr>
            <w:r>
              <w:t>(</w:t>
            </w:r>
            <w:hyperlink r:id="rId1488" w:anchor="nota1682" w:history="1">
              <w:r w:rsidRPr="00847F90">
                <w:rPr>
                  <w:rStyle w:val="Hyperlink"/>
                </w:rPr>
                <w:t>1</w:t>
              </w:r>
              <w:r>
                <w:rPr>
                  <w:rStyle w:val="Hyperlink"/>
                </w:rPr>
                <w:t>682</w:t>
              </w:r>
            </w:hyperlink>
            <w:r>
              <w:t>)</w:t>
            </w:r>
          </w:p>
        </w:tc>
        <w:tc>
          <w:tcPr>
            <w:tcW w:w="905" w:type="dxa"/>
            <w:tcBorders>
              <w:left w:val="single" w:sz="4" w:space="0" w:color="auto"/>
            </w:tcBorders>
          </w:tcPr>
          <w:p w14:paraId="5FCA4C68" w14:textId="77777777" w:rsidR="00BA5CF9" w:rsidRPr="00560839" w:rsidRDefault="00BA5CF9" w:rsidP="008F217A">
            <w:pPr>
              <w:jc w:val="center"/>
            </w:pPr>
            <w:bookmarkStart w:id="1422" w:name="parte9it10_9"/>
            <w:r w:rsidRPr="00560839">
              <w:t>10.9</w:t>
            </w:r>
            <w:bookmarkEnd w:id="1422"/>
          </w:p>
        </w:tc>
        <w:tc>
          <w:tcPr>
            <w:tcW w:w="7324" w:type="dxa"/>
          </w:tcPr>
          <w:p w14:paraId="6EE20A6B" w14:textId="77777777" w:rsidR="00BA5CF9" w:rsidRPr="00560839" w:rsidRDefault="00BA5CF9" w:rsidP="008F217A">
            <w:pPr>
              <w:jc w:val="both"/>
            </w:pPr>
            <w:r w:rsidRPr="00560839">
              <w:t>Placas de circuito impresso montadas com componentes elétricos e/ou eletrônicos.</w:t>
            </w:r>
          </w:p>
        </w:tc>
        <w:tc>
          <w:tcPr>
            <w:tcW w:w="1221" w:type="dxa"/>
          </w:tcPr>
          <w:p w14:paraId="70B6A680" w14:textId="77777777" w:rsidR="00BA5CF9" w:rsidRPr="00560839" w:rsidRDefault="00BA5CF9" w:rsidP="008F217A">
            <w:pPr>
              <w:jc w:val="center"/>
            </w:pPr>
            <w:r w:rsidRPr="00560839">
              <w:t>8473.30.4</w:t>
            </w:r>
          </w:p>
        </w:tc>
      </w:tr>
      <w:tr w:rsidR="00BA5CF9" w:rsidRPr="00560839" w14:paraId="3D9094A5" w14:textId="77777777" w:rsidTr="008F217A">
        <w:trPr>
          <w:trHeight w:val="20"/>
          <w:jc w:val="center"/>
        </w:trPr>
        <w:tc>
          <w:tcPr>
            <w:tcW w:w="896" w:type="dxa"/>
            <w:tcBorders>
              <w:top w:val="nil"/>
              <w:left w:val="nil"/>
              <w:bottom w:val="nil"/>
              <w:right w:val="single" w:sz="4" w:space="0" w:color="auto"/>
            </w:tcBorders>
          </w:tcPr>
          <w:p w14:paraId="6CF96A46" w14:textId="77777777" w:rsidR="00BA5CF9" w:rsidRPr="00560839" w:rsidRDefault="00BA5CF9" w:rsidP="008F217A">
            <w:pPr>
              <w:jc w:val="center"/>
            </w:pPr>
            <w:r>
              <w:t>(</w:t>
            </w:r>
            <w:hyperlink r:id="rId1489" w:anchor="nota1682" w:history="1">
              <w:r w:rsidRPr="00847F90">
                <w:rPr>
                  <w:rStyle w:val="Hyperlink"/>
                </w:rPr>
                <w:t>1</w:t>
              </w:r>
              <w:r>
                <w:rPr>
                  <w:rStyle w:val="Hyperlink"/>
                </w:rPr>
                <w:t>682</w:t>
              </w:r>
            </w:hyperlink>
            <w:r>
              <w:t>)</w:t>
            </w:r>
          </w:p>
        </w:tc>
        <w:tc>
          <w:tcPr>
            <w:tcW w:w="905" w:type="dxa"/>
            <w:tcBorders>
              <w:left w:val="single" w:sz="4" w:space="0" w:color="auto"/>
            </w:tcBorders>
          </w:tcPr>
          <w:p w14:paraId="376F0241" w14:textId="77777777" w:rsidR="00BA5CF9" w:rsidRPr="00560839" w:rsidRDefault="00BA5CF9" w:rsidP="008F217A">
            <w:pPr>
              <w:jc w:val="center"/>
            </w:pPr>
            <w:bookmarkStart w:id="1423" w:name="parte9it10_10"/>
            <w:r w:rsidRPr="00560839">
              <w:t>10.10</w:t>
            </w:r>
            <w:bookmarkEnd w:id="1423"/>
          </w:p>
        </w:tc>
        <w:tc>
          <w:tcPr>
            <w:tcW w:w="7324" w:type="dxa"/>
          </w:tcPr>
          <w:p w14:paraId="38B65726" w14:textId="77777777" w:rsidR="00BA5CF9" w:rsidRPr="00560839" w:rsidRDefault="00BA5CF9" w:rsidP="008F217A">
            <w:pPr>
              <w:jc w:val="both"/>
            </w:pPr>
            <w:r w:rsidRPr="00560839">
              <w:t>Módulos de memória tipos SIMM e DIMM, montados em placas de circuitos impressos.</w:t>
            </w:r>
          </w:p>
        </w:tc>
        <w:tc>
          <w:tcPr>
            <w:tcW w:w="1221" w:type="dxa"/>
          </w:tcPr>
          <w:p w14:paraId="463A16FC" w14:textId="77777777" w:rsidR="00BA5CF9" w:rsidRPr="00560839" w:rsidRDefault="00BA5CF9" w:rsidP="008F217A">
            <w:pPr>
              <w:jc w:val="center"/>
            </w:pPr>
            <w:r w:rsidRPr="00560839">
              <w:t>8473.30.42</w:t>
            </w:r>
          </w:p>
        </w:tc>
      </w:tr>
      <w:tr w:rsidR="00BA5CF9" w:rsidRPr="00560839" w14:paraId="48F567F8" w14:textId="77777777" w:rsidTr="008F217A">
        <w:trPr>
          <w:trHeight w:val="20"/>
          <w:jc w:val="center"/>
        </w:trPr>
        <w:tc>
          <w:tcPr>
            <w:tcW w:w="896" w:type="dxa"/>
            <w:tcBorders>
              <w:top w:val="nil"/>
              <w:left w:val="nil"/>
              <w:bottom w:val="nil"/>
              <w:right w:val="single" w:sz="4" w:space="0" w:color="auto"/>
            </w:tcBorders>
          </w:tcPr>
          <w:p w14:paraId="6EA34246" w14:textId="77777777" w:rsidR="00BA5CF9" w:rsidRPr="00560839" w:rsidRDefault="00BA5CF9" w:rsidP="008F217A">
            <w:pPr>
              <w:jc w:val="center"/>
            </w:pPr>
            <w:r>
              <w:t>(</w:t>
            </w:r>
            <w:hyperlink r:id="rId1490" w:anchor="nota1682" w:history="1">
              <w:r w:rsidRPr="00847F90">
                <w:rPr>
                  <w:rStyle w:val="Hyperlink"/>
                </w:rPr>
                <w:t>1</w:t>
              </w:r>
              <w:r>
                <w:rPr>
                  <w:rStyle w:val="Hyperlink"/>
                </w:rPr>
                <w:t>682</w:t>
              </w:r>
            </w:hyperlink>
            <w:r>
              <w:t>)</w:t>
            </w:r>
          </w:p>
        </w:tc>
        <w:tc>
          <w:tcPr>
            <w:tcW w:w="905" w:type="dxa"/>
            <w:tcBorders>
              <w:left w:val="single" w:sz="4" w:space="0" w:color="auto"/>
            </w:tcBorders>
          </w:tcPr>
          <w:p w14:paraId="08326A73" w14:textId="77777777" w:rsidR="00BA5CF9" w:rsidRPr="00560839" w:rsidRDefault="00BA5CF9" w:rsidP="008F217A">
            <w:pPr>
              <w:jc w:val="center"/>
            </w:pPr>
            <w:bookmarkStart w:id="1424" w:name="parte9it10_11"/>
            <w:r w:rsidRPr="00560839">
              <w:t>10.11</w:t>
            </w:r>
            <w:bookmarkEnd w:id="1424"/>
          </w:p>
        </w:tc>
        <w:tc>
          <w:tcPr>
            <w:tcW w:w="7324" w:type="dxa"/>
          </w:tcPr>
          <w:p w14:paraId="112A6A5D" w14:textId="77777777" w:rsidR="00BA5CF9" w:rsidRPr="00560839" w:rsidRDefault="00BA5CF9" w:rsidP="008F217A">
            <w:pPr>
              <w:jc w:val="both"/>
            </w:pPr>
            <w:r w:rsidRPr="00560839">
              <w:t>Circuito eletrônico padrão para controle de intertravamento de processo, microprocessado, programável remotamente.</w:t>
            </w:r>
          </w:p>
        </w:tc>
        <w:tc>
          <w:tcPr>
            <w:tcW w:w="1221" w:type="dxa"/>
          </w:tcPr>
          <w:p w14:paraId="233F282F" w14:textId="77777777" w:rsidR="00BA5CF9" w:rsidRPr="00560839" w:rsidRDefault="00BA5CF9" w:rsidP="008F217A">
            <w:pPr>
              <w:jc w:val="center"/>
            </w:pPr>
            <w:r w:rsidRPr="00560839">
              <w:t>8473.30.49</w:t>
            </w:r>
          </w:p>
        </w:tc>
      </w:tr>
      <w:tr w:rsidR="00BA5CF9" w:rsidRPr="00560839" w14:paraId="6B3C61CF" w14:textId="77777777" w:rsidTr="008F217A">
        <w:trPr>
          <w:trHeight w:val="20"/>
          <w:jc w:val="center"/>
        </w:trPr>
        <w:tc>
          <w:tcPr>
            <w:tcW w:w="896" w:type="dxa"/>
            <w:tcBorders>
              <w:top w:val="nil"/>
              <w:left w:val="nil"/>
              <w:bottom w:val="nil"/>
              <w:right w:val="single" w:sz="4" w:space="0" w:color="auto"/>
            </w:tcBorders>
          </w:tcPr>
          <w:p w14:paraId="09A26738" w14:textId="77777777" w:rsidR="00BA5CF9" w:rsidRPr="00560839" w:rsidRDefault="00BA5CF9" w:rsidP="008F217A">
            <w:pPr>
              <w:jc w:val="center"/>
            </w:pPr>
            <w:r>
              <w:t>(</w:t>
            </w:r>
            <w:hyperlink r:id="rId1491" w:anchor="nota1682" w:history="1">
              <w:r w:rsidRPr="00847F90">
                <w:rPr>
                  <w:rStyle w:val="Hyperlink"/>
                </w:rPr>
                <w:t>1</w:t>
              </w:r>
              <w:r>
                <w:rPr>
                  <w:rStyle w:val="Hyperlink"/>
                </w:rPr>
                <w:t>682</w:t>
              </w:r>
            </w:hyperlink>
            <w:r>
              <w:t>)</w:t>
            </w:r>
          </w:p>
        </w:tc>
        <w:tc>
          <w:tcPr>
            <w:tcW w:w="905" w:type="dxa"/>
            <w:tcBorders>
              <w:left w:val="single" w:sz="4" w:space="0" w:color="auto"/>
            </w:tcBorders>
          </w:tcPr>
          <w:p w14:paraId="365E85D1" w14:textId="77777777" w:rsidR="00BA5CF9" w:rsidRPr="00560839" w:rsidRDefault="00BA5CF9" w:rsidP="008F217A">
            <w:pPr>
              <w:jc w:val="center"/>
            </w:pPr>
            <w:bookmarkStart w:id="1425" w:name="parte9it10_12"/>
            <w:r w:rsidRPr="00560839">
              <w:t>10.12</w:t>
            </w:r>
            <w:bookmarkEnd w:id="1425"/>
          </w:p>
        </w:tc>
        <w:tc>
          <w:tcPr>
            <w:tcW w:w="7324" w:type="dxa"/>
          </w:tcPr>
          <w:p w14:paraId="63407EC9" w14:textId="77777777" w:rsidR="00BA5CF9" w:rsidRPr="00560839" w:rsidRDefault="00BA5CF9" w:rsidP="008F217A">
            <w:pPr>
              <w:jc w:val="both"/>
            </w:pPr>
            <w:r w:rsidRPr="00560839">
              <w:t xml:space="preserve">Circuito eletrônico padrão para controle de processo </w:t>
            </w:r>
            <w:r w:rsidRPr="00560839">
              <w:rPr>
                <w:i/>
                <w:iCs/>
              </w:rPr>
              <w:t>single-loop</w:t>
            </w:r>
            <w:r w:rsidRPr="00560839">
              <w:t>, microprocessado, programável e parametrizável remotamente.</w:t>
            </w:r>
          </w:p>
        </w:tc>
        <w:tc>
          <w:tcPr>
            <w:tcW w:w="1221" w:type="dxa"/>
          </w:tcPr>
          <w:p w14:paraId="3C4CD962" w14:textId="77777777" w:rsidR="00BA5CF9" w:rsidRPr="00560839" w:rsidRDefault="00BA5CF9" w:rsidP="008F217A">
            <w:pPr>
              <w:jc w:val="center"/>
            </w:pPr>
            <w:r w:rsidRPr="00560839">
              <w:t>8473.30.49</w:t>
            </w:r>
          </w:p>
        </w:tc>
      </w:tr>
      <w:tr w:rsidR="00BA5CF9" w:rsidRPr="00560839" w14:paraId="18AE729D" w14:textId="77777777" w:rsidTr="008F217A">
        <w:trPr>
          <w:trHeight w:val="20"/>
          <w:jc w:val="center"/>
        </w:trPr>
        <w:tc>
          <w:tcPr>
            <w:tcW w:w="896" w:type="dxa"/>
            <w:tcBorders>
              <w:top w:val="nil"/>
              <w:left w:val="nil"/>
              <w:bottom w:val="nil"/>
              <w:right w:val="single" w:sz="4" w:space="0" w:color="auto"/>
            </w:tcBorders>
          </w:tcPr>
          <w:p w14:paraId="068140E8" w14:textId="77777777" w:rsidR="00BA5CF9" w:rsidRPr="00560839" w:rsidRDefault="00BA5CF9" w:rsidP="008F217A">
            <w:pPr>
              <w:jc w:val="center"/>
            </w:pPr>
            <w:r>
              <w:t>(</w:t>
            </w:r>
            <w:hyperlink r:id="rId1492" w:anchor="nota1854" w:history="1">
              <w:r w:rsidR="00406A2C" w:rsidRPr="00406A2C">
                <w:rPr>
                  <w:rStyle w:val="Hyperlink"/>
                </w:rPr>
                <w:t>1854</w:t>
              </w:r>
            </w:hyperlink>
            <w:r>
              <w:t>)</w:t>
            </w:r>
          </w:p>
        </w:tc>
        <w:tc>
          <w:tcPr>
            <w:tcW w:w="905" w:type="dxa"/>
            <w:tcBorders>
              <w:left w:val="single" w:sz="4" w:space="0" w:color="auto"/>
            </w:tcBorders>
          </w:tcPr>
          <w:p w14:paraId="27A3BDC1" w14:textId="77777777" w:rsidR="00BA5CF9" w:rsidRPr="00560839" w:rsidRDefault="00BA5CF9" w:rsidP="008F217A">
            <w:pPr>
              <w:jc w:val="center"/>
            </w:pPr>
            <w:bookmarkStart w:id="1426" w:name="parte9it10_13"/>
            <w:r w:rsidRPr="00560839">
              <w:t>10.13</w:t>
            </w:r>
            <w:bookmarkEnd w:id="1426"/>
          </w:p>
        </w:tc>
        <w:tc>
          <w:tcPr>
            <w:tcW w:w="7324" w:type="dxa"/>
          </w:tcPr>
          <w:p w14:paraId="4FB354CD" w14:textId="77777777" w:rsidR="00BA5CF9" w:rsidRPr="00560839" w:rsidRDefault="00BA5CF9" w:rsidP="008F217A">
            <w:pPr>
              <w:jc w:val="both"/>
            </w:pPr>
            <w:r w:rsidRPr="00560839">
              <w:t>Placa gráfica para monitor de alta resolução.</w:t>
            </w:r>
          </w:p>
        </w:tc>
        <w:tc>
          <w:tcPr>
            <w:tcW w:w="1221" w:type="dxa"/>
          </w:tcPr>
          <w:p w14:paraId="2DC92573" w14:textId="77777777" w:rsidR="00BA5CF9" w:rsidRPr="00560839" w:rsidRDefault="00406A2C" w:rsidP="008F217A">
            <w:pPr>
              <w:jc w:val="center"/>
            </w:pPr>
            <w:r w:rsidRPr="00BD1A4E">
              <w:rPr>
                <w:color w:val="040404"/>
              </w:rPr>
              <w:t>8471.80.00</w:t>
            </w:r>
          </w:p>
        </w:tc>
      </w:tr>
      <w:tr w:rsidR="00BA5CF9" w:rsidRPr="00560839" w14:paraId="5913A90A" w14:textId="77777777" w:rsidTr="008F217A">
        <w:trPr>
          <w:trHeight w:val="20"/>
          <w:jc w:val="center"/>
        </w:trPr>
        <w:tc>
          <w:tcPr>
            <w:tcW w:w="896" w:type="dxa"/>
            <w:tcBorders>
              <w:top w:val="nil"/>
              <w:left w:val="nil"/>
              <w:bottom w:val="nil"/>
              <w:right w:val="single" w:sz="4" w:space="0" w:color="auto"/>
            </w:tcBorders>
          </w:tcPr>
          <w:p w14:paraId="776FAF99" w14:textId="77777777" w:rsidR="00BA5CF9" w:rsidRPr="00560839" w:rsidRDefault="00BA5CF9" w:rsidP="008F217A">
            <w:pPr>
              <w:jc w:val="center"/>
            </w:pPr>
            <w:r>
              <w:t>(</w:t>
            </w:r>
            <w:hyperlink r:id="rId1493" w:anchor="nota1682" w:history="1">
              <w:r w:rsidRPr="00847F90">
                <w:rPr>
                  <w:rStyle w:val="Hyperlink"/>
                </w:rPr>
                <w:t>1</w:t>
              </w:r>
              <w:r>
                <w:rPr>
                  <w:rStyle w:val="Hyperlink"/>
                </w:rPr>
                <w:t>682</w:t>
              </w:r>
            </w:hyperlink>
            <w:r>
              <w:t>)</w:t>
            </w:r>
          </w:p>
        </w:tc>
        <w:tc>
          <w:tcPr>
            <w:tcW w:w="905" w:type="dxa"/>
            <w:tcBorders>
              <w:left w:val="single" w:sz="4" w:space="0" w:color="auto"/>
            </w:tcBorders>
          </w:tcPr>
          <w:p w14:paraId="12B07420" w14:textId="77777777" w:rsidR="00BA5CF9" w:rsidRPr="00560839" w:rsidRDefault="00BA5CF9" w:rsidP="008F217A">
            <w:pPr>
              <w:jc w:val="center"/>
            </w:pPr>
            <w:bookmarkStart w:id="1427" w:name="parte9it10_14"/>
            <w:r w:rsidRPr="00560839">
              <w:t>10.14</w:t>
            </w:r>
            <w:bookmarkEnd w:id="1427"/>
          </w:p>
        </w:tc>
        <w:tc>
          <w:tcPr>
            <w:tcW w:w="7324" w:type="dxa"/>
          </w:tcPr>
          <w:p w14:paraId="1663A6B3" w14:textId="77777777" w:rsidR="00BA5CF9" w:rsidRPr="00560839" w:rsidRDefault="00BA5CF9" w:rsidP="008F217A">
            <w:pPr>
              <w:jc w:val="both"/>
            </w:pPr>
            <w:r w:rsidRPr="00560839">
              <w:t>Tela (</w:t>
            </w:r>
            <w:r w:rsidRPr="00560839">
              <w:rPr>
                <w:i/>
                <w:iCs/>
              </w:rPr>
              <w:t>écran</w:t>
            </w:r>
            <w:r w:rsidRPr="00560839">
              <w:t>) para microcomputadores portáteis.</w:t>
            </w:r>
          </w:p>
        </w:tc>
        <w:tc>
          <w:tcPr>
            <w:tcW w:w="1221" w:type="dxa"/>
          </w:tcPr>
          <w:p w14:paraId="07FEE7EA" w14:textId="77777777" w:rsidR="00BA5CF9" w:rsidRPr="00560839" w:rsidRDefault="00BA5CF9" w:rsidP="008F217A">
            <w:pPr>
              <w:jc w:val="center"/>
            </w:pPr>
            <w:r w:rsidRPr="00560839">
              <w:t>8473.30.92</w:t>
            </w:r>
          </w:p>
        </w:tc>
      </w:tr>
      <w:tr w:rsidR="00BA5CF9" w:rsidRPr="00560839" w14:paraId="396200D9" w14:textId="77777777" w:rsidTr="008F217A">
        <w:trPr>
          <w:trHeight w:val="20"/>
          <w:jc w:val="center"/>
        </w:trPr>
        <w:tc>
          <w:tcPr>
            <w:tcW w:w="896" w:type="dxa"/>
            <w:tcBorders>
              <w:top w:val="nil"/>
              <w:left w:val="nil"/>
              <w:bottom w:val="nil"/>
              <w:right w:val="single" w:sz="4" w:space="0" w:color="auto"/>
            </w:tcBorders>
          </w:tcPr>
          <w:p w14:paraId="6248C4D7" w14:textId="77777777" w:rsidR="00BA5CF9" w:rsidRPr="00560839" w:rsidRDefault="00BA5CF9" w:rsidP="008F217A">
            <w:pPr>
              <w:jc w:val="center"/>
            </w:pPr>
            <w:r>
              <w:t>(</w:t>
            </w:r>
            <w:hyperlink r:id="rId1494" w:anchor="nota1682" w:history="1">
              <w:r w:rsidRPr="00847F90">
                <w:rPr>
                  <w:rStyle w:val="Hyperlink"/>
                </w:rPr>
                <w:t>1</w:t>
              </w:r>
              <w:r>
                <w:rPr>
                  <w:rStyle w:val="Hyperlink"/>
                </w:rPr>
                <w:t>682</w:t>
              </w:r>
            </w:hyperlink>
            <w:r>
              <w:t>)</w:t>
            </w:r>
          </w:p>
        </w:tc>
        <w:tc>
          <w:tcPr>
            <w:tcW w:w="905" w:type="dxa"/>
            <w:tcBorders>
              <w:left w:val="single" w:sz="4" w:space="0" w:color="auto"/>
            </w:tcBorders>
          </w:tcPr>
          <w:p w14:paraId="1CB44EA3" w14:textId="77777777" w:rsidR="00BA5CF9" w:rsidRPr="00560839" w:rsidRDefault="00BA5CF9" w:rsidP="008F217A">
            <w:pPr>
              <w:jc w:val="center"/>
            </w:pPr>
            <w:bookmarkStart w:id="1428" w:name="parte9it10_15"/>
            <w:r w:rsidRPr="00560839">
              <w:t>10.15</w:t>
            </w:r>
            <w:bookmarkEnd w:id="1428"/>
          </w:p>
        </w:tc>
        <w:tc>
          <w:tcPr>
            <w:tcW w:w="7324" w:type="dxa"/>
          </w:tcPr>
          <w:p w14:paraId="4C399795" w14:textId="77777777" w:rsidR="00BA5CF9" w:rsidRPr="00560839" w:rsidRDefault="00BA5CF9" w:rsidP="008F217A">
            <w:pPr>
              <w:jc w:val="both"/>
            </w:pPr>
            <w:r w:rsidRPr="00560839">
              <w:t>Cabeça leitora óptica.</w:t>
            </w:r>
          </w:p>
        </w:tc>
        <w:tc>
          <w:tcPr>
            <w:tcW w:w="1221" w:type="dxa"/>
          </w:tcPr>
          <w:p w14:paraId="58791D33" w14:textId="77777777" w:rsidR="00BA5CF9" w:rsidRPr="00560839" w:rsidRDefault="00BA5CF9" w:rsidP="008F217A">
            <w:pPr>
              <w:jc w:val="center"/>
            </w:pPr>
            <w:r w:rsidRPr="00560839">
              <w:t>8473.30.99</w:t>
            </w:r>
          </w:p>
        </w:tc>
      </w:tr>
      <w:tr w:rsidR="00BA5CF9" w:rsidRPr="00560839" w14:paraId="1C35E5F4" w14:textId="77777777" w:rsidTr="008F217A">
        <w:trPr>
          <w:trHeight w:val="20"/>
          <w:jc w:val="center"/>
        </w:trPr>
        <w:tc>
          <w:tcPr>
            <w:tcW w:w="896" w:type="dxa"/>
            <w:tcBorders>
              <w:top w:val="nil"/>
              <w:left w:val="nil"/>
              <w:bottom w:val="nil"/>
              <w:right w:val="single" w:sz="4" w:space="0" w:color="auto"/>
            </w:tcBorders>
          </w:tcPr>
          <w:p w14:paraId="7FC75E11" w14:textId="77777777" w:rsidR="00BA5CF9" w:rsidRPr="00560839" w:rsidRDefault="00BA5CF9" w:rsidP="008F217A">
            <w:pPr>
              <w:jc w:val="center"/>
            </w:pPr>
            <w:r>
              <w:t>(</w:t>
            </w:r>
            <w:hyperlink r:id="rId1495" w:anchor="nota1682" w:history="1">
              <w:r w:rsidRPr="00847F90">
                <w:rPr>
                  <w:rStyle w:val="Hyperlink"/>
                </w:rPr>
                <w:t>1</w:t>
              </w:r>
              <w:r>
                <w:rPr>
                  <w:rStyle w:val="Hyperlink"/>
                </w:rPr>
                <w:t>682</w:t>
              </w:r>
            </w:hyperlink>
            <w:r>
              <w:t>)</w:t>
            </w:r>
          </w:p>
        </w:tc>
        <w:tc>
          <w:tcPr>
            <w:tcW w:w="905" w:type="dxa"/>
            <w:tcBorders>
              <w:left w:val="single" w:sz="4" w:space="0" w:color="auto"/>
            </w:tcBorders>
          </w:tcPr>
          <w:p w14:paraId="1E70BF31" w14:textId="77777777" w:rsidR="00BA5CF9" w:rsidRPr="00560839" w:rsidRDefault="00BA5CF9" w:rsidP="008F217A">
            <w:pPr>
              <w:jc w:val="center"/>
            </w:pPr>
            <w:bookmarkStart w:id="1429" w:name="parte9it10_16"/>
            <w:r w:rsidRPr="00560839">
              <w:t>10.16</w:t>
            </w:r>
            <w:bookmarkEnd w:id="1429"/>
          </w:p>
        </w:tc>
        <w:tc>
          <w:tcPr>
            <w:tcW w:w="7324" w:type="dxa"/>
          </w:tcPr>
          <w:p w14:paraId="66638EF1" w14:textId="77777777" w:rsidR="00BA5CF9" w:rsidRPr="00560839" w:rsidRDefault="00BA5CF9" w:rsidP="008F217A">
            <w:pPr>
              <w:jc w:val="both"/>
            </w:pPr>
            <w:r w:rsidRPr="00560839">
              <w:t>Canal de acesso direto à memória.</w:t>
            </w:r>
          </w:p>
        </w:tc>
        <w:tc>
          <w:tcPr>
            <w:tcW w:w="1221" w:type="dxa"/>
          </w:tcPr>
          <w:p w14:paraId="146FB315" w14:textId="77777777" w:rsidR="00BA5CF9" w:rsidRPr="00560839" w:rsidRDefault="00BA5CF9" w:rsidP="008F217A">
            <w:pPr>
              <w:jc w:val="center"/>
            </w:pPr>
            <w:r w:rsidRPr="00560839">
              <w:t>8473.30.99</w:t>
            </w:r>
          </w:p>
        </w:tc>
      </w:tr>
      <w:tr w:rsidR="00BA5CF9" w:rsidRPr="00560839" w14:paraId="4852A4C7" w14:textId="77777777" w:rsidTr="008F217A">
        <w:trPr>
          <w:trHeight w:val="20"/>
          <w:jc w:val="center"/>
        </w:trPr>
        <w:tc>
          <w:tcPr>
            <w:tcW w:w="896" w:type="dxa"/>
            <w:tcBorders>
              <w:top w:val="nil"/>
              <w:left w:val="nil"/>
              <w:bottom w:val="nil"/>
              <w:right w:val="single" w:sz="4" w:space="0" w:color="auto"/>
            </w:tcBorders>
          </w:tcPr>
          <w:p w14:paraId="5AC37364" w14:textId="77777777" w:rsidR="00BA5CF9" w:rsidRPr="00560839" w:rsidRDefault="00BA5CF9" w:rsidP="008F217A">
            <w:pPr>
              <w:jc w:val="center"/>
            </w:pPr>
            <w:r>
              <w:t>(</w:t>
            </w:r>
            <w:hyperlink r:id="rId1496" w:anchor="nota1682" w:history="1">
              <w:r w:rsidRPr="00847F90">
                <w:rPr>
                  <w:rStyle w:val="Hyperlink"/>
                </w:rPr>
                <w:t>1</w:t>
              </w:r>
              <w:r>
                <w:rPr>
                  <w:rStyle w:val="Hyperlink"/>
                </w:rPr>
                <w:t>682</w:t>
              </w:r>
            </w:hyperlink>
            <w:r>
              <w:t>)</w:t>
            </w:r>
          </w:p>
        </w:tc>
        <w:tc>
          <w:tcPr>
            <w:tcW w:w="905" w:type="dxa"/>
            <w:tcBorders>
              <w:left w:val="single" w:sz="4" w:space="0" w:color="auto"/>
            </w:tcBorders>
          </w:tcPr>
          <w:p w14:paraId="172EB48C" w14:textId="77777777" w:rsidR="00BA5CF9" w:rsidRPr="00560839" w:rsidRDefault="00BA5CF9" w:rsidP="008F217A">
            <w:pPr>
              <w:jc w:val="center"/>
            </w:pPr>
            <w:bookmarkStart w:id="1430" w:name="parte9it10_17"/>
            <w:r w:rsidRPr="00560839">
              <w:t>10.17</w:t>
            </w:r>
            <w:bookmarkEnd w:id="1430"/>
          </w:p>
        </w:tc>
        <w:tc>
          <w:tcPr>
            <w:tcW w:w="7324" w:type="dxa"/>
          </w:tcPr>
          <w:p w14:paraId="75D123F1" w14:textId="77777777" w:rsidR="00BA5CF9" w:rsidRPr="00560839" w:rsidRDefault="00BA5CF9" w:rsidP="008F217A">
            <w:pPr>
              <w:jc w:val="both"/>
            </w:pPr>
            <w:r w:rsidRPr="00560839">
              <w:t>Posicionador de cabeças ópticas.</w:t>
            </w:r>
          </w:p>
        </w:tc>
        <w:tc>
          <w:tcPr>
            <w:tcW w:w="1221" w:type="dxa"/>
          </w:tcPr>
          <w:p w14:paraId="735CC085" w14:textId="77777777" w:rsidR="00BA5CF9" w:rsidRPr="00560839" w:rsidRDefault="00BA5CF9" w:rsidP="008F217A">
            <w:pPr>
              <w:jc w:val="center"/>
            </w:pPr>
            <w:r w:rsidRPr="00560839">
              <w:t>8473.30.99</w:t>
            </w:r>
          </w:p>
        </w:tc>
      </w:tr>
      <w:tr w:rsidR="00BA5CF9" w:rsidRPr="00560839" w14:paraId="302CEF8A" w14:textId="77777777" w:rsidTr="008F217A">
        <w:trPr>
          <w:trHeight w:val="20"/>
          <w:jc w:val="center"/>
        </w:trPr>
        <w:tc>
          <w:tcPr>
            <w:tcW w:w="896" w:type="dxa"/>
            <w:tcBorders>
              <w:top w:val="nil"/>
              <w:left w:val="nil"/>
              <w:bottom w:val="nil"/>
              <w:right w:val="single" w:sz="4" w:space="0" w:color="auto"/>
            </w:tcBorders>
          </w:tcPr>
          <w:p w14:paraId="258846E1" w14:textId="77777777" w:rsidR="00BA5CF9" w:rsidRPr="00560839" w:rsidRDefault="00BA5CF9" w:rsidP="008F217A">
            <w:pPr>
              <w:jc w:val="center"/>
            </w:pPr>
            <w:r>
              <w:t>(</w:t>
            </w:r>
            <w:hyperlink r:id="rId1497" w:anchor="nota1682" w:history="1">
              <w:r w:rsidRPr="00847F90">
                <w:rPr>
                  <w:rStyle w:val="Hyperlink"/>
                </w:rPr>
                <w:t>1</w:t>
              </w:r>
              <w:r>
                <w:rPr>
                  <w:rStyle w:val="Hyperlink"/>
                </w:rPr>
                <w:t>682</w:t>
              </w:r>
            </w:hyperlink>
            <w:r>
              <w:t>)</w:t>
            </w:r>
          </w:p>
        </w:tc>
        <w:tc>
          <w:tcPr>
            <w:tcW w:w="905" w:type="dxa"/>
            <w:tcBorders>
              <w:left w:val="single" w:sz="4" w:space="0" w:color="auto"/>
            </w:tcBorders>
          </w:tcPr>
          <w:p w14:paraId="7813DE62" w14:textId="77777777" w:rsidR="00BA5CF9" w:rsidRPr="00560839" w:rsidRDefault="00BA5CF9" w:rsidP="008F217A">
            <w:pPr>
              <w:jc w:val="center"/>
            </w:pPr>
            <w:bookmarkStart w:id="1431" w:name="parte9it10_18"/>
            <w:r w:rsidRPr="00560839">
              <w:t>10.18</w:t>
            </w:r>
            <w:bookmarkEnd w:id="1431"/>
          </w:p>
        </w:tc>
        <w:tc>
          <w:tcPr>
            <w:tcW w:w="7324" w:type="dxa"/>
          </w:tcPr>
          <w:p w14:paraId="2D473BBB" w14:textId="77777777" w:rsidR="00BA5CF9" w:rsidRPr="00560839" w:rsidRDefault="00BA5CF9" w:rsidP="008F217A">
            <w:pPr>
              <w:jc w:val="both"/>
            </w:pPr>
            <w:r w:rsidRPr="00560839">
              <w:t>Mecanismo disparador de cédulas/documentos.</w:t>
            </w:r>
          </w:p>
        </w:tc>
        <w:tc>
          <w:tcPr>
            <w:tcW w:w="1221" w:type="dxa"/>
          </w:tcPr>
          <w:p w14:paraId="20CB3E97" w14:textId="77777777" w:rsidR="00BA5CF9" w:rsidRPr="00560839" w:rsidRDefault="00BA5CF9" w:rsidP="008F217A">
            <w:pPr>
              <w:jc w:val="center"/>
              <w:rPr>
                <w:strike/>
              </w:rPr>
            </w:pPr>
            <w:r w:rsidRPr="00560839">
              <w:t>8473.40.70</w:t>
            </w:r>
          </w:p>
        </w:tc>
      </w:tr>
      <w:tr w:rsidR="00BA5CF9" w:rsidRPr="00560839" w14:paraId="6B0A7837" w14:textId="77777777" w:rsidTr="008F217A">
        <w:trPr>
          <w:trHeight w:val="20"/>
          <w:jc w:val="center"/>
        </w:trPr>
        <w:tc>
          <w:tcPr>
            <w:tcW w:w="896" w:type="dxa"/>
            <w:tcBorders>
              <w:top w:val="nil"/>
              <w:left w:val="nil"/>
              <w:bottom w:val="nil"/>
              <w:right w:val="single" w:sz="4" w:space="0" w:color="auto"/>
            </w:tcBorders>
          </w:tcPr>
          <w:p w14:paraId="46EE3BF4" w14:textId="77777777" w:rsidR="00BA5CF9" w:rsidRPr="00560839" w:rsidRDefault="00BA5CF9" w:rsidP="008F217A">
            <w:pPr>
              <w:jc w:val="center"/>
            </w:pPr>
            <w:r>
              <w:t>(</w:t>
            </w:r>
            <w:hyperlink r:id="rId1498" w:anchor="nota1682" w:history="1">
              <w:r w:rsidRPr="00847F90">
                <w:rPr>
                  <w:rStyle w:val="Hyperlink"/>
                </w:rPr>
                <w:t>1</w:t>
              </w:r>
              <w:r>
                <w:rPr>
                  <w:rStyle w:val="Hyperlink"/>
                </w:rPr>
                <w:t>682</w:t>
              </w:r>
            </w:hyperlink>
            <w:r>
              <w:t>)</w:t>
            </w:r>
          </w:p>
        </w:tc>
        <w:tc>
          <w:tcPr>
            <w:tcW w:w="905" w:type="dxa"/>
            <w:tcBorders>
              <w:left w:val="single" w:sz="4" w:space="0" w:color="auto"/>
            </w:tcBorders>
          </w:tcPr>
          <w:p w14:paraId="3C7EC9AC" w14:textId="77777777" w:rsidR="00BA5CF9" w:rsidRPr="00560839" w:rsidRDefault="00BA5CF9" w:rsidP="008F217A">
            <w:pPr>
              <w:jc w:val="center"/>
            </w:pPr>
            <w:bookmarkStart w:id="1432" w:name="parte9it10_19"/>
            <w:r w:rsidRPr="00560839">
              <w:t>10.19</w:t>
            </w:r>
            <w:bookmarkEnd w:id="1432"/>
          </w:p>
        </w:tc>
        <w:tc>
          <w:tcPr>
            <w:tcW w:w="7324" w:type="dxa"/>
          </w:tcPr>
          <w:p w14:paraId="670B90A4" w14:textId="77777777" w:rsidR="00BA5CF9" w:rsidRPr="00560839" w:rsidRDefault="00BA5CF9" w:rsidP="008F217A">
            <w:pPr>
              <w:jc w:val="both"/>
            </w:pPr>
            <w:r w:rsidRPr="00560839">
              <w:t>Banco de martelos para impressão de linha.</w:t>
            </w:r>
          </w:p>
        </w:tc>
        <w:tc>
          <w:tcPr>
            <w:tcW w:w="1221" w:type="dxa"/>
          </w:tcPr>
          <w:p w14:paraId="41B8D685" w14:textId="77777777" w:rsidR="00BA5CF9" w:rsidRPr="00560839" w:rsidRDefault="00BA5CF9" w:rsidP="008F217A">
            <w:pPr>
              <w:jc w:val="center"/>
            </w:pPr>
            <w:r w:rsidRPr="00560839">
              <w:t>8473.50.31</w:t>
            </w:r>
          </w:p>
        </w:tc>
      </w:tr>
      <w:tr w:rsidR="00BA5CF9" w:rsidRPr="00560839" w14:paraId="6D82EB6F" w14:textId="77777777" w:rsidTr="008F217A">
        <w:trPr>
          <w:trHeight w:val="20"/>
          <w:jc w:val="center"/>
        </w:trPr>
        <w:tc>
          <w:tcPr>
            <w:tcW w:w="896" w:type="dxa"/>
            <w:tcBorders>
              <w:top w:val="nil"/>
              <w:left w:val="nil"/>
              <w:bottom w:val="nil"/>
              <w:right w:val="single" w:sz="4" w:space="0" w:color="auto"/>
            </w:tcBorders>
          </w:tcPr>
          <w:p w14:paraId="0BB2D643" w14:textId="77777777" w:rsidR="00BA5CF9" w:rsidRPr="00560839" w:rsidRDefault="00BA5CF9" w:rsidP="008F217A">
            <w:pPr>
              <w:jc w:val="center"/>
            </w:pPr>
            <w:r>
              <w:t>(</w:t>
            </w:r>
            <w:hyperlink r:id="rId1499" w:anchor="nota1682" w:history="1">
              <w:r w:rsidRPr="00847F90">
                <w:rPr>
                  <w:rStyle w:val="Hyperlink"/>
                </w:rPr>
                <w:t>1</w:t>
              </w:r>
              <w:r>
                <w:rPr>
                  <w:rStyle w:val="Hyperlink"/>
                </w:rPr>
                <w:t>682</w:t>
              </w:r>
            </w:hyperlink>
            <w:r>
              <w:t>)</w:t>
            </w:r>
          </w:p>
        </w:tc>
        <w:tc>
          <w:tcPr>
            <w:tcW w:w="905" w:type="dxa"/>
            <w:tcBorders>
              <w:left w:val="single" w:sz="4" w:space="0" w:color="auto"/>
            </w:tcBorders>
          </w:tcPr>
          <w:p w14:paraId="66D27A9D" w14:textId="77777777" w:rsidR="00BA5CF9" w:rsidRPr="00560839" w:rsidRDefault="00BA5CF9" w:rsidP="008F217A">
            <w:pPr>
              <w:jc w:val="center"/>
            </w:pPr>
            <w:bookmarkStart w:id="1433" w:name="parte9it10_20"/>
            <w:r w:rsidRPr="00560839">
              <w:t>10.20</w:t>
            </w:r>
            <w:bookmarkEnd w:id="1433"/>
          </w:p>
        </w:tc>
        <w:tc>
          <w:tcPr>
            <w:tcW w:w="7324" w:type="dxa"/>
          </w:tcPr>
          <w:p w14:paraId="33B6D4AB" w14:textId="77777777" w:rsidR="00BA5CF9" w:rsidRPr="00560839" w:rsidRDefault="00BA5CF9" w:rsidP="008F217A">
            <w:pPr>
              <w:jc w:val="both"/>
            </w:pPr>
            <w:r w:rsidRPr="00560839">
              <w:t>Cinta de caracteres para impressoras de impacto.</w:t>
            </w:r>
          </w:p>
        </w:tc>
        <w:tc>
          <w:tcPr>
            <w:tcW w:w="1221" w:type="dxa"/>
          </w:tcPr>
          <w:p w14:paraId="080972BA" w14:textId="77777777" w:rsidR="00BA5CF9" w:rsidRPr="00560839" w:rsidRDefault="00BA5CF9" w:rsidP="008F217A">
            <w:pPr>
              <w:jc w:val="center"/>
            </w:pPr>
            <w:r w:rsidRPr="00560839">
              <w:t>8473.50.34</w:t>
            </w:r>
          </w:p>
        </w:tc>
      </w:tr>
      <w:tr w:rsidR="00BA5CF9" w:rsidRPr="00560839" w14:paraId="0909EE4F" w14:textId="77777777" w:rsidTr="008F217A">
        <w:trPr>
          <w:trHeight w:val="20"/>
          <w:jc w:val="center"/>
        </w:trPr>
        <w:tc>
          <w:tcPr>
            <w:tcW w:w="896" w:type="dxa"/>
            <w:tcBorders>
              <w:top w:val="nil"/>
              <w:left w:val="nil"/>
              <w:bottom w:val="nil"/>
              <w:right w:val="single" w:sz="4" w:space="0" w:color="auto"/>
            </w:tcBorders>
          </w:tcPr>
          <w:p w14:paraId="528F056C" w14:textId="77777777" w:rsidR="00BA5CF9" w:rsidRPr="00560839" w:rsidRDefault="00BA5CF9" w:rsidP="008F217A">
            <w:pPr>
              <w:jc w:val="center"/>
            </w:pPr>
            <w:r>
              <w:t>(</w:t>
            </w:r>
            <w:hyperlink r:id="rId1500" w:anchor="nota1682" w:history="1">
              <w:r w:rsidRPr="00847F90">
                <w:rPr>
                  <w:rStyle w:val="Hyperlink"/>
                </w:rPr>
                <w:t>1</w:t>
              </w:r>
              <w:r>
                <w:rPr>
                  <w:rStyle w:val="Hyperlink"/>
                </w:rPr>
                <w:t>682</w:t>
              </w:r>
            </w:hyperlink>
            <w:r>
              <w:t>)</w:t>
            </w:r>
          </w:p>
        </w:tc>
        <w:tc>
          <w:tcPr>
            <w:tcW w:w="905" w:type="dxa"/>
            <w:tcBorders>
              <w:left w:val="single" w:sz="4" w:space="0" w:color="auto"/>
            </w:tcBorders>
          </w:tcPr>
          <w:p w14:paraId="53CFE310" w14:textId="77777777" w:rsidR="00BA5CF9" w:rsidRPr="00560839" w:rsidRDefault="00BA5CF9" w:rsidP="008F217A">
            <w:pPr>
              <w:jc w:val="center"/>
            </w:pPr>
            <w:bookmarkStart w:id="1434" w:name="parte9it11"/>
            <w:r w:rsidRPr="00560839">
              <w:t>11</w:t>
            </w:r>
            <w:bookmarkEnd w:id="1434"/>
          </w:p>
        </w:tc>
        <w:tc>
          <w:tcPr>
            <w:tcW w:w="7324" w:type="dxa"/>
          </w:tcPr>
          <w:p w14:paraId="6946CD0E" w14:textId="77777777" w:rsidR="00BA5CF9" w:rsidRPr="00560839" w:rsidRDefault="00BA5CF9" w:rsidP="008F217A">
            <w:pPr>
              <w:jc w:val="both"/>
            </w:pPr>
            <w:r w:rsidRPr="00560839">
              <w:t>Robô industrial.</w:t>
            </w:r>
          </w:p>
        </w:tc>
        <w:tc>
          <w:tcPr>
            <w:tcW w:w="1221" w:type="dxa"/>
          </w:tcPr>
          <w:p w14:paraId="5C356FAC" w14:textId="77777777" w:rsidR="00BA5CF9" w:rsidRPr="00560839" w:rsidRDefault="00BA5CF9" w:rsidP="008F217A">
            <w:pPr>
              <w:jc w:val="center"/>
            </w:pPr>
            <w:r w:rsidRPr="00560839">
              <w:t>8479.50.00</w:t>
            </w:r>
          </w:p>
        </w:tc>
      </w:tr>
      <w:tr w:rsidR="00BA5CF9" w:rsidRPr="00560839" w14:paraId="0CE9AA1E" w14:textId="77777777" w:rsidTr="008F217A">
        <w:trPr>
          <w:trHeight w:val="20"/>
          <w:jc w:val="center"/>
        </w:trPr>
        <w:tc>
          <w:tcPr>
            <w:tcW w:w="896" w:type="dxa"/>
            <w:tcBorders>
              <w:top w:val="nil"/>
              <w:left w:val="nil"/>
              <w:bottom w:val="nil"/>
              <w:right w:val="single" w:sz="4" w:space="0" w:color="auto"/>
            </w:tcBorders>
          </w:tcPr>
          <w:p w14:paraId="5D07F17D" w14:textId="77777777" w:rsidR="00BA5CF9" w:rsidRPr="00560839" w:rsidRDefault="00BA5CF9" w:rsidP="008F217A">
            <w:pPr>
              <w:jc w:val="center"/>
            </w:pPr>
            <w:r>
              <w:t>(</w:t>
            </w:r>
            <w:hyperlink r:id="rId1501" w:anchor="nota1682" w:history="1">
              <w:r w:rsidRPr="00847F90">
                <w:rPr>
                  <w:rStyle w:val="Hyperlink"/>
                </w:rPr>
                <w:t>1</w:t>
              </w:r>
              <w:r>
                <w:rPr>
                  <w:rStyle w:val="Hyperlink"/>
                </w:rPr>
                <w:t>682</w:t>
              </w:r>
            </w:hyperlink>
            <w:r>
              <w:t>)</w:t>
            </w:r>
          </w:p>
        </w:tc>
        <w:tc>
          <w:tcPr>
            <w:tcW w:w="905" w:type="dxa"/>
            <w:tcBorders>
              <w:left w:val="single" w:sz="4" w:space="0" w:color="auto"/>
            </w:tcBorders>
          </w:tcPr>
          <w:p w14:paraId="14C8295F" w14:textId="77777777" w:rsidR="00BA5CF9" w:rsidRPr="00560839" w:rsidRDefault="00BA5CF9" w:rsidP="008F217A">
            <w:pPr>
              <w:jc w:val="center"/>
            </w:pPr>
            <w:bookmarkStart w:id="1435" w:name="parte9it12"/>
            <w:r w:rsidRPr="00560839">
              <w:t>12</w:t>
            </w:r>
            <w:bookmarkEnd w:id="1435"/>
          </w:p>
        </w:tc>
        <w:tc>
          <w:tcPr>
            <w:tcW w:w="7324" w:type="dxa"/>
          </w:tcPr>
          <w:p w14:paraId="5DE7D6A2" w14:textId="77777777" w:rsidR="00BA5CF9" w:rsidRPr="00560839" w:rsidRDefault="00BA5CF9" w:rsidP="008F217A">
            <w:pPr>
              <w:jc w:val="both"/>
            </w:pPr>
            <w:r w:rsidRPr="00560839">
              <w:t>TRANSFORMADORES E CONVERSORES ELÉTRICOS.</w:t>
            </w:r>
          </w:p>
        </w:tc>
        <w:tc>
          <w:tcPr>
            <w:tcW w:w="1221" w:type="dxa"/>
          </w:tcPr>
          <w:p w14:paraId="2221FCBD" w14:textId="77777777" w:rsidR="00BA5CF9" w:rsidRPr="00560839" w:rsidRDefault="00BA5CF9" w:rsidP="008F217A">
            <w:pPr>
              <w:jc w:val="center"/>
            </w:pPr>
          </w:p>
        </w:tc>
      </w:tr>
      <w:tr w:rsidR="00BA5CF9" w:rsidRPr="00560839" w14:paraId="7DD0DF3A" w14:textId="77777777" w:rsidTr="008F217A">
        <w:trPr>
          <w:trHeight w:val="20"/>
          <w:jc w:val="center"/>
        </w:trPr>
        <w:tc>
          <w:tcPr>
            <w:tcW w:w="896" w:type="dxa"/>
            <w:tcBorders>
              <w:top w:val="nil"/>
              <w:left w:val="nil"/>
              <w:bottom w:val="nil"/>
              <w:right w:val="single" w:sz="4" w:space="0" w:color="auto"/>
            </w:tcBorders>
          </w:tcPr>
          <w:p w14:paraId="7B2FF100" w14:textId="77777777" w:rsidR="00BA5CF9" w:rsidRPr="00560839" w:rsidRDefault="00BA5CF9" w:rsidP="008F217A">
            <w:pPr>
              <w:jc w:val="center"/>
            </w:pPr>
            <w:r>
              <w:t>(</w:t>
            </w:r>
            <w:hyperlink r:id="rId1502" w:anchor="nota1682" w:history="1">
              <w:r w:rsidRPr="00847F90">
                <w:rPr>
                  <w:rStyle w:val="Hyperlink"/>
                </w:rPr>
                <w:t>1</w:t>
              </w:r>
              <w:r>
                <w:rPr>
                  <w:rStyle w:val="Hyperlink"/>
                </w:rPr>
                <w:t>682</w:t>
              </w:r>
            </w:hyperlink>
            <w:r>
              <w:t>)</w:t>
            </w:r>
          </w:p>
        </w:tc>
        <w:tc>
          <w:tcPr>
            <w:tcW w:w="905" w:type="dxa"/>
            <w:tcBorders>
              <w:left w:val="single" w:sz="4" w:space="0" w:color="auto"/>
            </w:tcBorders>
          </w:tcPr>
          <w:p w14:paraId="793D7E5D" w14:textId="77777777" w:rsidR="00BA5CF9" w:rsidRPr="00560839" w:rsidRDefault="00BA5CF9" w:rsidP="008F217A">
            <w:pPr>
              <w:jc w:val="center"/>
            </w:pPr>
            <w:bookmarkStart w:id="1436" w:name="parte9it12_1"/>
            <w:r w:rsidRPr="00560839">
              <w:t>12.1</w:t>
            </w:r>
            <w:bookmarkEnd w:id="1436"/>
          </w:p>
        </w:tc>
        <w:tc>
          <w:tcPr>
            <w:tcW w:w="7324" w:type="dxa"/>
          </w:tcPr>
          <w:p w14:paraId="4725AF3E" w14:textId="77777777" w:rsidR="00BA5CF9" w:rsidRPr="00560839" w:rsidRDefault="00BA5CF9" w:rsidP="008F217A">
            <w:pPr>
              <w:jc w:val="both"/>
            </w:pPr>
            <w:r w:rsidRPr="00560839">
              <w:t>Transformador de potência não superior a 1 KVA para baixas freqüências.</w:t>
            </w:r>
          </w:p>
        </w:tc>
        <w:tc>
          <w:tcPr>
            <w:tcW w:w="1221" w:type="dxa"/>
          </w:tcPr>
          <w:p w14:paraId="0BC0C84D" w14:textId="77777777" w:rsidR="00BA5CF9" w:rsidRPr="00560839" w:rsidRDefault="00BA5CF9" w:rsidP="008F217A">
            <w:pPr>
              <w:jc w:val="center"/>
            </w:pPr>
            <w:r w:rsidRPr="00560839">
              <w:t>8504.31.19</w:t>
            </w:r>
          </w:p>
        </w:tc>
      </w:tr>
      <w:tr w:rsidR="00BA5CF9" w:rsidRPr="00560839" w14:paraId="718F7383" w14:textId="77777777" w:rsidTr="008F217A">
        <w:trPr>
          <w:trHeight w:val="20"/>
          <w:jc w:val="center"/>
        </w:trPr>
        <w:tc>
          <w:tcPr>
            <w:tcW w:w="896" w:type="dxa"/>
            <w:tcBorders>
              <w:top w:val="nil"/>
              <w:left w:val="nil"/>
              <w:bottom w:val="nil"/>
              <w:right w:val="single" w:sz="4" w:space="0" w:color="auto"/>
            </w:tcBorders>
          </w:tcPr>
          <w:p w14:paraId="5110A92F" w14:textId="77777777" w:rsidR="00BA5CF9" w:rsidRPr="00560839" w:rsidRDefault="00BA5CF9" w:rsidP="008F217A">
            <w:pPr>
              <w:jc w:val="center"/>
            </w:pPr>
            <w:r>
              <w:t>(</w:t>
            </w:r>
            <w:hyperlink r:id="rId1503" w:anchor="nota1682" w:history="1">
              <w:r w:rsidRPr="00847F90">
                <w:rPr>
                  <w:rStyle w:val="Hyperlink"/>
                </w:rPr>
                <w:t>1</w:t>
              </w:r>
              <w:r>
                <w:rPr>
                  <w:rStyle w:val="Hyperlink"/>
                </w:rPr>
                <w:t>682</w:t>
              </w:r>
            </w:hyperlink>
            <w:r>
              <w:t>)</w:t>
            </w:r>
          </w:p>
        </w:tc>
        <w:tc>
          <w:tcPr>
            <w:tcW w:w="905" w:type="dxa"/>
            <w:tcBorders>
              <w:left w:val="single" w:sz="4" w:space="0" w:color="auto"/>
            </w:tcBorders>
          </w:tcPr>
          <w:p w14:paraId="07374652" w14:textId="77777777" w:rsidR="00BA5CF9" w:rsidRPr="00560839" w:rsidRDefault="00BA5CF9" w:rsidP="008F217A">
            <w:pPr>
              <w:jc w:val="center"/>
            </w:pPr>
            <w:bookmarkStart w:id="1437" w:name="parte9it12_2"/>
            <w:r w:rsidRPr="00560839">
              <w:t>12.2</w:t>
            </w:r>
            <w:bookmarkEnd w:id="1437"/>
          </w:p>
        </w:tc>
        <w:tc>
          <w:tcPr>
            <w:tcW w:w="7324" w:type="dxa"/>
          </w:tcPr>
          <w:p w14:paraId="6E916DE3" w14:textId="77777777" w:rsidR="00BA5CF9" w:rsidRPr="00560839" w:rsidRDefault="00BA5CF9" w:rsidP="008F217A">
            <w:pPr>
              <w:jc w:val="both"/>
            </w:pPr>
            <w:r w:rsidRPr="00560839">
              <w:t>Transformador de deflexão (</w:t>
            </w:r>
            <w:r w:rsidRPr="00560839">
              <w:rPr>
                <w:i/>
                <w:iCs/>
              </w:rPr>
              <w:t>Yokes</w:t>
            </w:r>
            <w:r w:rsidRPr="00560839">
              <w:t>), para tubo de raios catódicos.</w:t>
            </w:r>
          </w:p>
        </w:tc>
        <w:tc>
          <w:tcPr>
            <w:tcW w:w="1221" w:type="dxa"/>
          </w:tcPr>
          <w:p w14:paraId="5C317CD9" w14:textId="77777777" w:rsidR="00BA5CF9" w:rsidRPr="00560839" w:rsidRDefault="00BA5CF9" w:rsidP="008F217A">
            <w:pPr>
              <w:jc w:val="center"/>
            </w:pPr>
            <w:r w:rsidRPr="00560839">
              <w:t>8504.31.99</w:t>
            </w:r>
          </w:p>
        </w:tc>
      </w:tr>
      <w:tr w:rsidR="00BA5CF9" w:rsidRPr="00560839" w14:paraId="5D82DD33" w14:textId="77777777" w:rsidTr="008F217A">
        <w:trPr>
          <w:trHeight w:val="20"/>
          <w:jc w:val="center"/>
        </w:trPr>
        <w:tc>
          <w:tcPr>
            <w:tcW w:w="896" w:type="dxa"/>
            <w:tcBorders>
              <w:top w:val="nil"/>
              <w:left w:val="nil"/>
              <w:bottom w:val="nil"/>
              <w:right w:val="single" w:sz="4" w:space="0" w:color="auto"/>
            </w:tcBorders>
          </w:tcPr>
          <w:p w14:paraId="274F4AE6" w14:textId="77777777" w:rsidR="00BA5CF9" w:rsidRPr="00560839" w:rsidRDefault="00BA5CF9" w:rsidP="008F217A">
            <w:pPr>
              <w:jc w:val="center"/>
            </w:pPr>
            <w:r>
              <w:t>(</w:t>
            </w:r>
            <w:hyperlink r:id="rId1504" w:anchor="nota1682" w:history="1">
              <w:r w:rsidRPr="00847F90">
                <w:rPr>
                  <w:rStyle w:val="Hyperlink"/>
                </w:rPr>
                <w:t>1</w:t>
              </w:r>
              <w:r>
                <w:rPr>
                  <w:rStyle w:val="Hyperlink"/>
                </w:rPr>
                <w:t>682</w:t>
              </w:r>
            </w:hyperlink>
            <w:r>
              <w:t>)</w:t>
            </w:r>
          </w:p>
        </w:tc>
        <w:tc>
          <w:tcPr>
            <w:tcW w:w="905" w:type="dxa"/>
            <w:tcBorders>
              <w:left w:val="single" w:sz="4" w:space="0" w:color="auto"/>
            </w:tcBorders>
          </w:tcPr>
          <w:p w14:paraId="27F91905" w14:textId="77777777" w:rsidR="00BA5CF9" w:rsidRPr="00560839" w:rsidRDefault="00BA5CF9" w:rsidP="008F217A">
            <w:pPr>
              <w:jc w:val="center"/>
            </w:pPr>
            <w:bookmarkStart w:id="1438" w:name="parte9it12_3"/>
            <w:r w:rsidRPr="00560839">
              <w:t>12.3</w:t>
            </w:r>
            <w:bookmarkEnd w:id="1438"/>
          </w:p>
        </w:tc>
        <w:tc>
          <w:tcPr>
            <w:tcW w:w="7324" w:type="dxa"/>
          </w:tcPr>
          <w:p w14:paraId="1A41A8E3" w14:textId="77777777" w:rsidR="00BA5CF9" w:rsidRPr="00560839" w:rsidRDefault="00BA5CF9" w:rsidP="008F217A">
            <w:pPr>
              <w:jc w:val="both"/>
            </w:pPr>
            <w:r w:rsidRPr="00560839">
              <w:t xml:space="preserve">Equipamento de alimentação ininterrupta de energia (UPS ou </w:t>
            </w:r>
            <w:r w:rsidRPr="00560839">
              <w:rPr>
                <w:i/>
                <w:iCs/>
              </w:rPr>
              <w:t>No-break</w:t>
            </w:r>
            <w:r w:rsidRPr="00560839">
              <w:t>).</w:t>
            </w:r>
          </w:p>
        </w:tc>
        <w:tc>
          <w:tcPr>
            <w:tcW w:w="1221" w:type="dxa"/>
          </w:tcPr>
          <w:p w14:paraId="63F8DEA9" w14:textId="77777777" w:rsidR="00BA5CF9" w:rsidRPr="00560839" w:rsidRDefault="00BA5CF9" w:rsidP="008F217A">
            <w:pPr>
              <w:jc w:val="center"/>
            </w:pPr>
            <w:r w:rsidRPr="00560839">
              <w:t>8504.40.40</w:t>
            </w:r>
          </w:p>
        </w:tc>
      </w:tr>
      <w:tr w:rsidR="00BA5CF9" w:rsidRPr="00560839" w14:paraId="703A2265" w14:textId="77777777" w:rsidTr="008F217A">
        <w:trPr>
          <w:trHeight w:val="20"/>
          <w:jc w:val="center"/>
        </w:trPr>
        <w:tc>
          <w:tcPr>
            <w:tcW w:w="896" w:type="dxa"/>
            <w:tcBorders>
              <w:top w:val="nil"/>
              <w:left w:val="nil"/>
              <w:bottom w:val="nil"/>
              <w:right w:val="single" w:sz="4" w:space="0" w:color="auto"/>
            </w:tcBorders>
          </w:tcPr>
          <w:p w14:paraId="006CC546" w14:textId="77777777" w:rsidR="00BA5CF9" w:rsidRPr="00560839" w:rsidRDefault="00BA5CF9" w:rsidP="008F217A">
            <w:pPr>
              <w:jc w:val="center"/>
            </w:pPr>
            <w:r>
              <w:t>(</w:t>
            </w:r>
            <w:hyperlink r:id="rId1505" w:anchor="nota1682" w:history="1">
              <w:r w:rsidRPr="00847F90">
                <w:rPr>
                  <w:rStyle w:val="Hyperlink"/>
                </w:rPr>
                <w:t>1</w:t>
              </w:r>
              <w:r>
                <w:rPr>
                  <w:rStyle w:val="Hyperlink"/>
                </w:rPr>
                <w:t>682</w:t>
              </w:r>
            </w:hyperlink>
            <w:r>
              <w:t>)</w:t>
            </w:r>
          </w:p>
        </w:tc>
        <w:tc>
          <w:tcPr>
            <w:tcW w:w="905" w:type="dxa"/>
            <w:tcBorders>
              <w:left w:val="single" w:sz="4" w:space="0" w:color="auto"/>
            </w:tcBorders>
          </w:tcPr>
          <w:p w14:paraId="67D8B670" w14:textId="77777777" w:rsidR="00BA5CF9" w:rsidRPr="00560839" w:rsidRDefault="00BA5CF9" w:rsidP="008F217A">
            <w:pPr>
              <w:jc w:val="center"/>
            </w:pPr>
            <w:bookmarkStart w:id="1439" w:name="parte9it12_4"/>
            <w:r w:rsidRPr="00560839">
              <w:t>12.4</w:t>
            </w:r>
            <w:bookmarkEnd w:id="1439"/>
          </w:p>
        </w:tc>
        <w:tc>
          <w:tcPr>
            <w:tcW w:w="7324" w:type="dxa"/>
          </w:tcPr>
          <w:p w14:paraId="7FDBE6BD" w14:textId="77777777" w:rsidR="00BA5CF9" w:rsidRPr="00560839" w:rsidRDefault="00BA5CF9" w:rsidP="008F217A">
            <w:pPr>
              <w:jc w:val="both"/>
            </w:pPr>
            <w:r w:rsidRPr="00560839">
              <w:t>Fonte de alimentação chaveada.</w:t>
            </w:r>
          </w:p>
        </w:tc>
        <w:tc>
          <w:tcPr>
            <w:tcW w:w="1221" w:type="dxa"/>
          </w:tcPr>
          <w:p w14:paraId="322FD639" w14:textId="77777777" w:rsidR="00BA5CF9" w:rsidRPr="00560839" w:rsidRDefault="00BA5CF9" w:rsidP="008F217A">
            <w:pPr>
              <w:jc w:val="center"/>
            </w:pPr>
            <w:r w:rsidRPr="00560839">
              <w:t>8504.40.90</w:t>
            </w:r>
          </w:p>
        </w:tc>
      </w:tr>
      <w:tr w:rsidR="00BA5CF9" w:rsidRPr="00560839" w14:paraId="6CA1490E" w14:textId="77777777" w:rsidTr="008F217A">
        <w:trPr>
          <w:trHeight w:val="20"/>
          <w:jc w:val="center"/>
        </w:trPr>
        <w:tc>
          <w:tcPr>
            <w:tcW w:w="896" w:type="dxa"/>
            <w:tcBorders>
              <w:top w:val="nil"/>
              <w:left w:val="nil"/>
              <w:bottom w:val="nil"/>
              <w:right w:val="single" w:sz="4" w:space="0" w:color="auto"/>
            </w:tcBorders>
          </w:tcPr>
          <w:p w14:paraId="014666CB" w14:textId="77777777" w:rsidR="00BA5CF9" w:rsidRPr="00560839" w:rsidRDefault="00BA5CF9" w:rsidP="008F217A">
            <w:pPr>
              <w:jc w:val="center"/>
            </w:pPr>
            <w:r>
              <w:t>(</w:t>
            </w:r>
            <w:hyperlink r:id="rId1506" w:anchor="nota1682" w:history="1">
              <w:r w:rsidRPr="00847F90">
                <w:rPr>
                  <w:rStyle w:val="Hyperlink"/>
                </w:rPr>
                <w:t>1</w:t>
              </w:r>
              <w:r>
                <w:rPr>
                  <w:rStyle w:val="Hyperlink"/>
                </w:rPr>
                <w:t>682</w:t>
              </w:r>
            </w:hyperlink>
            <w:r>
              <w:t>)</w:t>
            </w:r>
          </w:p>
        </w:tc>
        <w:tc>
          <w:tcPr>
            <w:tcW w:w="905" w:type="dxa"/>
            <w:tcBorders>
              <w:left w:val="single" w:sz="4" w:space="0" w:color="auto"/>
            </w:tcBorders>
          </w:tcPr>
          <w:p w14:paraId="04E23505" w14:textId="77777777" w:rsidR="00BA5CF9" w:rsidRPr="00560839" w:rsidRDefault="00BA5CF9" w:rsidP="008F217A">
            <w:pPr>
              <w:jc w:val="center"/>
              <w:rPr>
                <w:strike/>
              </w:rPr>
            </w:pPr>
            <w:bookmarkStart w:id="1440" w:name="parte9it13"/>
            <w:r w:rsidRPr="00560839">
              <w:t>13</w:t>
            </w:r>
            <w:bookmarkEnd w:id="1440"/>
          </w:p>
        </w:tc>
        <w:tc>
          <w:tcPr>
            <w:tcW w:w="7324" w:type="dxa"/>
          </w:tcPr>
          <w:p w14:paraId="7518A7ED" w14:textId="77777777" w:rsidR="00BA5CF9" w:rsidRPr="00560839" w:rsidRDefault="00BA5CF9" w:rsidP="008F217A">
            <w:pPr>
              <w:jc w:val="both"/>
              <w:rPr>
                <w:caps/>
              </w:rPr>
            </w:pPr>
            <w:r w:rsidRPr="00560839">
              <w:t>Ignição eletrônica digital para veículos automotores</w:t>
            </w:r>
            <w:r w:rsidRPr="00560839">
              <w:rPr>
                <w:caps/>
              </w:rPr>
              <w:t>.</w:t>
            </w:r>
          </w:p>
        </w:tc>
        <w:tc>
          <w:tcPr>
            <w:tcW w:w="1221" w:type="dxa"/>
          </w:tcPr>
          <w:p w14:paraId="4DEF33C1" w14:textId="77777777" w:rsidR="00BA5CF9" w:rsidRPr="00560839" w:rsidRDefault="00BA5CF9" w:rsidP="008F217A">
            <w:pPr>
              <w:jc w:val="center"/>
            </w:pPr>
            <w:r w:rsidRPr="00560839">
              <w:t>8511.80.30</w:t>
            </w:r>
          </w:p>
        </w:tc>
      </w:tr>
      <w:tr w:rsidR="00BA5CF9" w:rsidRPr="00560839" w14:paraId="7A53C455" w14:textId="77777777" w:rsidTr="008F217A">
        <w:trPr>
          <w:trHeight w:val="20"/>
          <w:jc w:val="center"/>
        </w:trPr>
        <w:tc>
          <w:tcPr>
            <w:tcW w:w="896" w:type="dxa"/>
            <w:tcBorders>
              <w:top w:val="nil"/>
              <w:left w:val="nil"/>
              <w:bottom w:val="nil"/>
              <w:right w:val="single" w:sz="4" w:space="0" w:color="auto"/>
            </w:tcBorders>
          </w:tcPr>
          <w:p w14:paraId="027C850B" w14:textId="77777777" w:rsidR="00BA5CF9" w:rsidRPr="00560839" w:rsidRDefault="00BA5CF9" w:rsidP="008F217A">
            <w:pPr>
              <w:jc w:val="center"/>
            </w:pPr>
            <w:r>
              <w:t>(</w:t>
            </w:r>
            <w:hyperlink r:id="rId1507" w:anchor="nota1682" w:history="1">
              <w:r w:rsidRPr="00847F90">
                <w:rPr>
                  <w:rStyle w:val="Hyperlink"/>
                </w:rPr>
                <w:t>1</w:t>
              </w:r>
              <w:r>
                <w:rPr>
                  <w:rStyle w:val="Hyperlink"/>
                </w:rPr>
                <w:t>682</w:t>
              </w:r>
            </w:hyperlink>
            <w:r>
              <w:t>)</w:t>
            </w:r>
          </w:p>
        </w:tc>
        <w:tc>
          <w:tcPr>
            <w:tcW w:w="905" w:type="dxa"/>
            <w:tcBorders>
              <w:left w:val="single" w:sz="4" w:space="0" w:color="auto"/>
            </w:tcBorders>
          </w:tcPr>
          <w:p w14:paraId="7E089A49" w14:textId="77777777" w:rsidR="00BA5CF9" w:rsidRPr="00560839" w:rsidRDefault="00BA5CF9" w:rsidP="008F217A">
            <w:pPr>
              <w:jc w:val="center"/>
            </w:pPr>
            <w:bookmarkStart w:id="1441" w:name="parte9it14"/>
            <w:r w:rsidRPr="00560839">
              <w:t>14</w:t>
            </w:r>
            <w:bookmarkEnd w:id="1441"/>
          </w:p>
        </w:tc>
        <w:tc>
          <w:tcPr>
            <w:tcW w:w="7324" w:type="dxa"/>
          </w:tcPr>
          <w:p w14:paraId="2B13D191" w14:textId="77777777" w:rsidR="00BA5CF9" w:rsidRPr="00560839" w:rsidRDefault="00BA5CF9" w:rsidP="008F217A">
            <w:pPr>
              <w:jc w:val="both"/>
            </w:pPr>
            <w:r w:rsidRPr="00560839">
              <w:t>APARELHOS TELEFÔNICOS; APARELHOS PARA TRANSMISSÃO E RECEPÇÃO DE VOZ.</w:t>
            </w:r>
          </w:p>
        </w:tc>
        <w:tc>
          <w:tcPr>
            <w:tcW w:w="1221" w:type="dxa"/>
          </w:tcPr>
          <w:p w14:paraId="325B7993" w14:textId="77777777" w:rsidR="00BA5CF9" w:rsidRPr="00560839" w:rsidRDefault="00BA5CF9" w:rsidP="008F217A">
            <w:pPr>
              <w:jc w:val="center"/>
            </w:pPr>
          </w:p>
        </w:tc>
      </w:tr>
      <w:tr w:rsidR="00BA5CF9" w:rsidRPr="00560839" w14:paraId="648D17DB" w14:textId="77777777" w:rsidTr="008F217A">
        <w:trPr>
          <w:trHeight w:val="20"/>
          <w:jc w:val="center"/>
        </w:trPr>
        <w:tc>
          <w:tcPr>
            <w:tcW w:w="896" w:type="dxa"/>
            <w:tcBorders>
              <w:top w:val="nil"/>
              <w:left w:val="nil"/>
              <w:bottom w:val="nil"/>
              <w:right w:val="single" w:sz="4" w:space="0" w:color="auto"/>
            </w:tcBorders>
          </w:tcPr>
          <w:p w14:paraId="7A9FD91A" w14:textId="77777777" w:rsidR="00BA5CF9" w:rsidRPr="00560839" w:rsidRDefault="00BA5CF9" w:rsidP="008F217A">
            <w:pPr>
              <w:jc w:val="center"/>
            </w:pPr>
            <w:r>
              <w:t>(</w:t>
            </w:r>
            <w:hyperlink r:id="rId1508" w:anchor="nota1682" w:history="1">
              <w:r w:rsidRPr="00847F90">
                <w:rPr>
                  <w:rStyle w:val="Hyperlink"/>
                </w:rPr>
                <w:t>1</w:t>
              </w:r>
              <w:r>
                <w:rPr>
                  <w:rStyle w:val="Hyperlink"/>
                </w:rPr>
                <w:t>682</w:t>
              </w:r>
            </w:hyperlink>
            <w:r>
              <w:t>)</w:t>
            </w:r>
          </w:p>
        </w:tc>
        <w:tc>
          <w:tcPr>
            <w:tcW w:w="905" w:type="dxa"/>
            <w:tcBorders>
              <w:left w:val="single" w:sz="4" w:space="0" w:color="auto"/>
            </w:tcBorders>
          </w:tcPr>
          <w:p w14:paraId="6158ADC2" w14:textId="77777777" w:rsidR="00BA5CF9" w:rsidRPr="00560839" w:rsidRDefault="00BA5CF9" w:rsidP="008F217A">
            <w:pPr>
              <w:jc w:val="center"/>
            </w:pPr>
            <w:bookmarkStart w:id="1442" w:name="parte9it14_1"/>
            <w:r w:rsidRPr="00560839">
              <w:t>14.1</w:t>
            </w:r>
            <w:bookmarkEnd w:id="1442"/>
          </w:p>
        </w:tc>
        <w:tc>
          <w:tcPr>
            <w:tcW w:w="7324" w:type="dxa"/>
          </w:tcPr>
          <w:p w14:paraId="220EDA4C" w14:textId="77777777" w:rsidR="00BA5CF9" w:rsidRPr="00560839" w:rsidRDefault="00BA5CF9" w:rsidP="008F217A">
            <w:pPr>
              <w:jc w:val="both"/>
            </w:pPr>
            <w:r w:rsidRPr="00560839">
              <w:t>Telefone público.</w:t>
            </w:r>
          </w:p>
        </w:tc>
        <w:tc>
          <w:tcPr>
            <w:tcW w:w="1221" w:type="dxa"/>
          </w:tcPr>
          <w:p w14:paraId="2ED961E3" w14:textId="77777777" w:rsidR="00BA5CF9" w:rsidRPr="00560839" w:rsidRDefault="00BA5CF9" w:rsidP="008F217A">
            <w:pPr>
              <w:jc w:val="center"/>
            </w:pPr>
            <w:r w:rsidRPr="00560839">
              <w:t>8517.18.20</w:t>
            </w:r>
          </w:p>
        </w:tc>
      </w:tr>
      <w:tr w:rsidR="00BA5CF9" w:rsidRPr="00560839" w14:paraId="6EAF7E84" w14:textId="77777777" w:rsidTr="008F217A">
        <w:trPr>
          <w:trHeight w:val="20"/>
          <w:jc w:val="center"/>
        </w:trPr>
        <w:tc>
          <w:tcPr>
            <w:tcW w:w="896" w:type="dxa"/>
            <w:tcBorders>
              <w:top w:val="nil"/>
              <w:left w:val="nil"/>
              <w:bottom w:val="nil"/>
              <w:right w:val="single" w:sz="4" w:space="0" w:color="auto"/>
            </w:tcBorders>
          </w:tcPr>
          <w:p w14:paraId="13D916F6" w14:textId="77777777" w:rsidR="00BA5CF9" w:rsidRPr="00560839" w:rsidRDefault="00BA5CF9" w:rsidP="008F217A">
            <w:pPr>
              <w:jc w:val="center"/>
            </w:pPr>
            <w:r>
              <w:t>(</w:t>
            </w:r>
            <w:hyperlink r:id="rId1509" w:anchor="nota1682" w:history="1">
              <w:r w:rsidRPr="00847F90">
                <w:rPr>
                  <w:rStyle w:val="Hyperlink"/>
                </w:rPr>
                <w:t>1</w:t>
              </w:r>
              <w:r>
                <w:rPr>
                  <w:rStyle w:val="Hyperlink"/>
                </w:rPr>
                <w:t>682</w:t>
              </w:r>
            </w:hyperlink>
            <w:r>
              <w:t>)</w:t>
            </w:r>
          </w:p>
        </w:tc>
        <w:tc>
          <w:tcPr>
            <w:tcW w:w="905" w:type="dxa"/>
            <w:tcBorders>
              <w:left w:val="single" w:sz="4" w:space="0" w:color="auto"/>
            </w:tcBorders>
          </w:tcPr>
          <w:p w14:paraId="0A528C26" w14:textId="77777777" w:rsidR="00BA5CF9" w:rsidRPr="00560839" w:rsidRDefault="00BA5CF9" w:rsidP="008F217A">
            <w:pPr>
              <w:jc w:val="center"/>
            </w:pPr>
            <w:bookmarkStart w:id="1443" w:name="parte9it14_2"/>
            <w:r w:rsidRPr="00560839">
              <w:t>14.2</w:t>
            </w:r>
            <w:bookmarkEnd w:id="1443"/>
          </w:p>
        </w:tc>
        <w:tc>
          <w:tcPr>
            <w:tcW w:w="7324" w:type="dxa"/>
          </w:tcPr>
          <w:p w14:paraId="1BD74ACD" w14:textId="77777777" w:rsidR="00BA5CF9" w:rsidRPr="00560839" w:rsidRDefault="00BA5CF9" w:rsidP="008F217A">
            <w:pPr>
              <w:jc w:val="both"/>
            </w:pPr>
            <w:r w:rsidRPr="00560839">
              <w:t>Sistema de comunicação em infravermelho para transmissão de canais de voz, vídeo ou dados.</w:t>
            </w:r>
          </w:p>
        </w:tc>
        <w:tc>
          <w:tcPr>
            <w:tcW w:w="1221" w:type="dxa"/>
          </w:tcPr>
          <w:p w14:paraId="2D5D4868" w14:textId="77777777" w:rsidR="00BA5CF9" w:rsidRPr="00560839" w:rsidRDefault="00BA5CF9" w:rsidP="008F217A">
            <w:pPr>
              <w:jc w:val="center"/>
            </w:pPr>
            <w:r w:rsidRPr="00560839">
              <w:t>8517.61.49</w:t>
            </w:r>
          </w:p>
        </w:tc>
      </w:tr>
      <w:tr w:rsidR="00BA5CF9" w:rsidRPr="00560839" w14:paraId="7384A830" w14:textId="77777777" w:rsidTr="008F217A">
        <w:trPr>
          <w:trHeight w:val="20"/>
          <w:jc w:val="center"/>
        </w:trPr>
        <w:tc>
          <w:tcPr>
            <w:tcW w:w="896" w:type="dxa"/>
            <w:tcBorders>
              <w:top w:val="nil"/>
              <w:left w:val="nil"/>
              <w:bottom w:val="nil"/>
              <w:right w:val="single" w:sz="4" w:space="0" w:color="auto"/>
            </w:tcBorders>
          </w:tcPr>
          <w:p w14:paraId="5D958BC2" w14:textId="77777777" w:rsidR="00BA5CF9" w:rsidRPr="00560839" w:rsidRDefault="00BA5CF9" w:rsidP="008F217A">
            <w:pPr>
              <w:jc w:val="center"/>
            </w:pPr>
            <w:r>
              <w:t>(</w:t>
            </w:r>
            <w:hyperlink r:id="rId1510" w:anchor="nota1682" w:history="1">
              <w:r w:rsidRPr="00847F90">
                <w:rPr>
                  <w:rStyle w:val="Hyperlink"/>
                </w:rPr>
                <w:t>1</w:t>
              </w:r>
              <w:r>
                <w:rPr>
                  <w:rStyle w:val="Hyperlink"/>
                </w:rPr>
                <w:t>682</w:t>
              </w:r>
            </w:hyperlink>
            <w:r>
              <w:t>)</w:t>
            </w:r>
          </w:p>
        </w:tc>
        <w:tc>
          <w:tcPr>
            <w:tcW w:w="905" w:type="dxa"/>
            <w:tcBorders>
              <w:left w:val="single" w:sz="4" w:space="0" w:color="auto"/>
            </w:tcBorders>
          </w:tcPr>
          <w:p w14:paraId="4D1F6A6A" w14:textId="77777777" w:rsidR="00BA5CF9" w:rsidRPr="00560839" w:rsidRDefault="00BA5CF9" w:rsidP="008F217A">
            <w:pPr>
              <w:jc w:val="center"/>
            </w:pPr>
            <w:bookmarkStart w:id="1444" w:name="parte9it14_3"/>
            <w:r w:rsidRPr="00560839">
              <w:t>14.3</w:t>
            </w:r>
            <w:bookmarkEnd w:id="1444"/>
          </w:p>
        </w:tc>
        <w:tc>
          <w:tcPr>
            <w:tcW w:w="7324" w:type="dxa"/>
          </w:tcPr>
          <w:p w14:paraId="494255A6" w14:textId="77777777" w:rsidR="00BA5CF9" w:rsidRPr="00560839" w:rsidRDefault="00BA5CF9" w:rsidP="008F217A">
            <w:pPr>
              <w:jc w:val="both"/>
            </w:pPr>
            <w:r w:rsidRPr="00560839">
              <w:t>Aparelho de multiplexação.</w:t>
            </w:r>
          </w:p>
        </w:tc>
        <w:tc>
          <w:tcPr>
            <w:tcW w:w="1221" w:type="dxa"/>
          </w:tcPr>
          <w:p w14:paraId="10DCA5C9" w14:textId="77777777" w:rsidR="00BA5CF9" w:rsidRPr="00560839" w:rsidRDefault="00BA5CF9" w:rsidP="008F217A">
            <w:pPr>
              <w:jc w:val="center"/>
            </w:pPr>
            <w:r w:rsidRPr="00560839">
              <w:t>8517.62.11</w:t>
            </w:r>
          </w:p>
          <w:p w14:paraId="7BD0D9BF" w14:textId="77777777" w:rsidR="00BA5CF9" w:rsidRPr="00560839" w:rsidRDefault="00BA5CF9" w:rsidP="008F217A">
            <w:pPr>
              <w:jc w:val="center"/>
            </w:pPr>
            <w:r w:rsidRPr="00560839">
              <w:t>8517.62.12</w:t>
            </w:r>
          </w:p>
          <w:p w14:paraId="163E6A67" w14:textId="77777777" w:rsidR="00BA5CF9" w:rsidRPr="00560839" w:rsidRDefault="00BA5CF9" w:rsidP="008F217A">
            <w:pPr>
              <w:jc w:val="center"/>
              <w:rPr>
                <w:b/>
              </w:rPr>
            </w:pPr>
            <w:r w:rsidRPr="00560839">
              <w:t>8517.62.13</w:t>
            </w:r>
          </w:p>
        </w:tc>
      </w:tr>
      <w:tr w:rsidR="00BA5CF9" w:rsidRPr="00560839" w14:paraId="6912E95F" w14:textId="77777777" w:rsidTr="008F217A">
        <w:trPr>
          <w:trHeight w:val="20"/>
          <w:jc w:val="center"/>
        </w:trPr>
        <w:tc>
          <w:tcPr>
            <w:tcW w:w="896" w:type="dxa"/>
            <w:tcBorders>
              <w:top w:val="nil"/>
              <w:left w:val="nil"/>
              <w:bottom w:val="nil"/>
              <w:right w:val="single" w:sz="4" w:space="0" w:color="auto"/>
            </w:tcBorders>
          </w:tcPr>
          <w:p w14:paraId="4335312C" w14:textId="77777777" w:rsidR="00BA5CF9" w:rsidRPr="00560839" w:rsidRDefault="00BA5CF9" w:rsidP="008F217A">
            <w:pPr>
              <w:jc w:val="center"/>
            </w:pPr>
            <w:r>
              <w:t>(</w:t>
            </w:r>
            <w:hyperlink r:id="rId1511" w:anchor="nota1682" w:history="1">
              <w:r w:rsidRPr="00847F90">
                <w:rPr>
                  <w:rStyle w:val="Hyperlink"/>
                </w:rPr>
                <w:t>1</w:t>
              </w:r>
              <w:r>
                <w:rPr>
                  <w:rStyle w:val="Hyperlink"/>
                </w:rPr>
                <w:t>682</w:t>
              </w:r>
            </w:hyperlink>
            <w:r>
              <w:t>)</w:t>
            </w:r>
          </w:p>
        </w:tc>
        <w:tc>
          <w:tcPr>
            <w:tcW w:w="905" w:type="dxa"/>
            <w:tcBorders>
              <w:left w:val="single" w:sz="4" w:space="0" w:color="auto"/>
            </w:tcBorders>
          </w:tcPr>
          <w:p w14:paraId="6AAC4903" w14:textId="77777777" w:rsidR="00BA5CF9" w:rsidRPr="00560839" w:rsidRDefault="00BA5CF9" w:rsidP="008F217A">
            <w:pPr>
              <w:jc w:val="center"/>
            </w:pPr>
            <w:bookmarkStart w:id="1445" w:name="parte9it14_4"/>
            <w:r w:rsidRPr="00560839">
              <w:t>14.4</w:t>
            </w:r>
            <w:bookmarkEnd w:id="1445"/>
          </w:p>
        </w:tc>
        <w:tc>
          <w:tcPr>
            <w:tcW w:w="7324" w:type="dxa"/>
          </w:tcPr>
          <w:p w14:paraId="6E79E4BC" w14:textId="77777777" w:rsidR="00BA5CF9" w:rsidRPr="00560839" w:rsidRDefault="00BA5CF9" w:rsidP="008F217A">
            <w:pPr>
              <w:jc w:val="both"/>
            </w:pPr>
            <w:r w:rsidRPr="00560839">
              <w:t>Concentradores de linhas de assinantes.</w:t>
            </w:r>
          </w:p>
        </w:tc>
        <w:tc>
          <w:tcPr>
            <w:tcW w:w="1221" w:type="dxa"/>
          </w:tcPr>
          <w:p w14:paraId="5548E8AC" w14:textId="77777777" w:rsidR="00BA5CF9" w:rsidRPr="00560839" w:rsidRDefault="00BA5CF9" w:rsidP="008F217A">
            <w:pPr>
              <w:jc w:val="center"/>
            </w:pPr>
            <w:r w:rsidRPr="00560839">
              <w:t>8517.62.14</w:t>
            </w:r>
          </w:p>
        </w:tc>
      </w:tr>
      <w:tr w:rsidR="00BA5CF9" w:rsidRPr="00560839" w14:paraId="777BA688" w14:textId="77777777" w:rsidTr="008F217A">
        <w:trPr>
          <w:trHeight w:val="20"/>
          <w:jc w:val="center"/>
        </w:trPr>
        <w:tc>
          <w:tcPr>
            <w:tcW w:w="896" w:type="dxa"/>
            <w:tcBorders>
              <w:top w:val="nil"/>
              <w:left w:val="nil"/>
              <w:bottom w:val="nil"/>
              <w:right w:val="single" w:sz="4" w:space="0" w:color="auto"/>
            </w:tcBorders>
          </w:tcPr>
          <w:p w14:paraId="158FC804" w14:textId="77777777" w:rsidR="00BA5CF9" w:rsidRPr="00560839" w:rsidRDefault="00BA5CF9" w:rsidP="008F217A">
            <w:pPr>
              <w:jc w:val="center"/>
            </w:pPr>
            <w:r>
              <w:t>(</w:t>
            </w:r>
            <w:hyperlink r:id="rId1512" w:anchor="nota1682" w:history="1">
              <w:r w:rsidRPr="00847F90">
                <w:rPr>
                  <w:rStyle w:val="Hyperlink"/>
                </w:rPr>
                <w:t>1</w:t>
              </w:r>
              <w:r>
                <w:rPr>
                  <w:rStyle w:val="Hyperlink"/>
                </w:rPr>
                <w:t>682</w:t>
              </w:r>
            </w:hyperlink>
            <w:r>
              <w:t>)</w:t>
            </w:r>
          </w:p>
        </w:tc>
        <w:tc>
          <w:tcPr>
            <w:tcW w:w="905" w:type="dxa"/>
            <w:tcBorders>
              <w:left w:val="single" w:sz="4" w:space="0" w:color="auto"/>
            </w:tcBorders>
          </w:tcPr>
          <w:p w14:paraId="47F90783" w14:textId="77777777" w:rsidR="00BA5CF9" w:rsidRPr="00560839" w:rsidRDefault="00BA5CF9" w:rsidP="008F217A">
            <w:pPr>
              <w:jc w:val="center"/>
            </w:pPr>
            <w:bookmarkStart w:id="1446" w:name="parte9it14_5"/>
            <w:r w:rsidRPr="00560839">
              <w:t>14.5</w:t>
            </w:r>
            <w:bookmarkEnd w:id="1446"/>
          </w:p>
        </w:tc>
        <w:tc>
          <w:tcPr>
            <w:tcW w:w="7324" w:type="dxa"/>
          </w:tcPr>
          <w:p w14:paraId="37A20010" w14:textId="77777777" w:rsidR="00BA5CF9" w:rsidRPr="00560839" w:rsidRDefault="00BA5CF9" w:rsidP="008F217A">
            <w:pPr>
              <w:jc w:val="both"/>
            </w:pPr>
            <w:r w:rsidRPr="00560839">
              <w:t>Sistema de aquisição remota de dados; unidade terminal remota -UTR.</w:t>
            </w:r>
          </w:p>
        </w:tc>
        <w:tc>
          <w:tcPr>
            <w:tcW w:w="1221" w:type="dxa"/>
          </w:tcPr>
          <w:p w14:paraId="5CE926A0" w14:textId="77777777" w:rsidR="00BA5CF9" w:rsidRPr="00560839" w:rsidRDefault="00BA5CF9" w:rsidP="008F217A">
            <w:pPr>
              <w:jc w:val="center"/>
            </w:pPr>
            <w:r w:rsidRPr="00560839">
              <w:t>8517.62.14</w:t>
            </w:r>
          </w:p>
        </w:tc>
      </w:tr>
      <w:tr w:rsidR="00BA5CF9" w:rsidRPr="00560839" w14:paraId="564E8C2B" w14:textId="77777777" w:rsidTr="008F217A">
        <w:trPr>
          <w:trHeight w:val="20"/>
          <w:jc w:val="center"/>
        </w:trPr>
        <w:tc>
          <w:tcPr>
            <w:tcW w:w="896" w:type="dxa"/>
            <w:tcBorders>
              <w:top w:val="nil"/>
              <w:left w:val="nil"/>
              <w:bottom w:val="nil"/>
              <w:right w:val="single" w:sz="4" w:space="0" w:color="auto"/>
            </w:tcBorders>
          </w:tcPr>
          <w:p w14:paraId="5DB0AA83" w14:textId="77777777" w:rsidR="00BA5CF9" w:rsidRPr="00560839" w:rsidRDefault="00BA5CF9" w:rsidP="008F217A">
            <w:pPr>
              <w:jc w:val="center"/>
            </w:pPr>
            <w:r>
              <w:t>(</w:t>
            </w:r>
            <w:hyperlink r:id="rId1513" w:anchor="nota1682" w:history="1">
              <w:r w:rsidRPr="00847F90">
                <w:rPr>
                  <w:rStyle w:val="Hyperlink"/>
                </w:rPr>
                <w:t>1</w:t>
              </w:r>
              <w:r>
                <w:rPr>
                  <w:rStyle w:val="Hyperlink"/>
                </w:rPr>
                <w:t>682</w:t>
              </w:r>
            </w:hyperlink>
            <w:r>
              <w:t>)</w:t>
            </w:r>
          </w:p>
        </w:tc>
        <w:tc>
          <w:tcPr>
            <w:tcW w:w="905" w:type="dxa"/>
            <w:tcBorders>
              <w:left w:val="single" w:sz="4" w:space="0" w:color="auto"/>
            </w:tcBorders>
          </w:tcPr>
          <w:p w14:paraId="5D8A4E36" w14:textId="77777777" w:rsidR="00BA5CF9" w:rsidRPr="00560839" w:rsidRDefault="00BA5CF9" w:rsidP="008F217A">
            <w:pPr>
              <w:jc w:val="center"/>
            </w:pPr>
            <w:bookmarkStart w:id="1447" w:name="parte9it14_6"/>
            <w:r w:rsidRPr="00560839">
              <w:t>14.6</w:t>
            </w:r>
            <w:bookmarkEnd w:id="1447"/>
          </w:p>
        </w:tc>
        <w:tc>
          <w:tcPr>
            <w:tcW w:w="7324" w:type="dxa"/>
          </w:tcPr>
          <w:p w14:paraId="1DE759AB" w14:textId="77777777" w:rsidR="00BA5CF9" w:rsidRPr="00560839" w:rsidRDefault="00BA5CF9" w:rsidP="008F217A">
            <w:pPr>
              <w:jc w:val="both"/>
            </w:pPr>
            <w:r w:rsidRPr="00560839">
              <w:t>Outros concentradores.</w:t>
            </w:r>
          </w:p>
        </w:tc>
        <w:tc>
          <w:tcPr>
            <w:tcW w:w="1221" w:type="dxa"/>
          </w:tcPr>
          <w:p w14:paraId="4F67A5C0" w14:textId="77777777" w:rsidR="00BA5CF9" w:rsidRPr="00560839" w:rsidRDefault="00BA5CF9" w:rsidP="008F217A">
            <w:pPr>
              <w:jc w:val="center"/>
            </w:pPr>
            <w:r w:rsidRPr="00560839">
              <w:t>8517.62.19</w:t>
            </w:r>
          </w:p>
        </w:tc>
      </w:tr>
      <w:tr w:rsidR="00BA5CF9" w:rsidRPr="00560839" w14:paraId="64574951" w14:textId="77777777" w:rsidTr="008F217A">
        <w:trPr>
          <w:trHeight w:val="20"/>
          <w:jc w:val="center"/>
        </w:trPr>
        <w:tc>
          <w:tcPr>
            <w:tcW w:w="896" w:type="dxa"/>
            <w:tcBorders>
              <w:top w:val="nil"/>
              <w:left w:val="nil"/>
              <w:bottom w:val="nil"/>
              <w:right w:val="single" w:sz="4" w:space="0" w:color="auto"/>
            </w:tcBorders>
          </w:tcPr>
          <w:p w14:paraId="1E642A29" w14:textId="77777777" w:rsidR="00BA5CF9" w:rsidRPr="00560839" w:rsidRDefault="00BA5CF9" w:rsidP="008F217A">
            <w:pPr>
              <w:jc w:val="center"/>
            </w:pPr>
            <w:r>
              <w:t>(</w:t>
            </w:r>
            <w:hyperlink r:id="rId1514" w:anchor="nota1682" w:history="1">
              <w:r w:rsidRPr="00847F90">
                <w:rPr>
                  <w:rStyle w:val="Hyperlink"/>
                </w:rPr>
                <w:t>1</w:t>
              </w:r>
              <w:r>
                <w:rPr>
                  <w:rStyle w:val="Hyperlink"/>
                </w:rPr>
                <w:t>682</w:t>
              </w:r>
            </w:hyperlink>
            <w:r>
              <w:t>)</w:t>
            </w:r>
          </w:p>
        </w:tc>
        <w:tc>
          <w:tcPr>
            <w:tcW w:w="905" w:type="dxa"/>
            <w:tcBorders>
              <w:left w:val="single" w:sz="4" w:space="0" w:color="auto"/>
            </w:tcBorders>
          </w:tcPr>
          <w:p w14:paraId="03B226E3" w14:textId="77777777" w:rsidR="00BA5CF9" w:rsidRPr="00560839" w:rsidRDefault="00BA5CF9" w:rsidP="008F217A">
            <w:pPr>
              <w:jc w:val="center"/>
            </w:pPr>
            <w:bookmarkStart w:id="1448" w:name="parte9it14_7"/>
            <w:r w:rsidRPr="00560839">
              <w:t>14.7</w:t>
            </w:r>
            <w:bookmarkEnd w:id="1448"/>
          </w:p>
        </w:tc>
        <w:tc>
          <w:tcPr>
            <w:tcW w:w="7324" w:type="dxa"/>
          </w:tcPr>
          <w:p w14:paraId="648A8A96" w14:textId="77777777" w:rsidR="00BA5CF9" w:rsidRPr="00560839" w:rsidRDefault="00BA5CF9" w:rsidP="008F217A">
            <w:pPr>
              <w:jc w:val="both"/>
              <w:rPr>
                <w:b/>
              </w:rPr>
            </w:pPr>
            <w:r w:rsidRPr="00560839">
              <w:t>Central de comutação e controle de telefonia, tipo CPA.</w:t>
            </w:r>
          </w:p>
        </w:tc>
        <w:tc>
          <w:tcPr>
            <w:tcW w:w="1221" w:type="dxa"/>
          </w:tcPr>
          <w:p w14:paraId="31F37835" w14:textId="77777777" w:rsidR="00BA5CF9" w:rsidRPr="00560839" w:rsidRDefault="00BA5CF9" w:rsidP="008F217A">
            <w:pPr>
              <w:jc w:val="center"/>
            </w:pPr>
            <w:r w:rsidRPr="00560839">
              <w:t>8517.62.2</w:t>
            </w:r>
          </w:p>
        </w:tc>
      </w:tr>
      <w:tr w:rsidR="00BA5CF9" w:rsidRPr="00560839" w14:paraId="3077E067" w14:textId="77777777" w:rsidTr="008F217A">
        <w:trPr>
          <w:trHeight w:val="20"/>
          <w:jc w:val="center"/>
        </w:trPr>
        <w:tc>
          <w:tcPr>
            <w:tcW w:w="896" w:type="dxa"/>
            <w:tcBorders>
              <w:top w:val="nil"/>
              <w:left w:val="nil"/>
              <w:bottom w:val="nil"/>
              <w:right w:val="single" w:sz="4" w:space="0" w:color="auto"/>
            </w:tcBorders>
          </w:tcPr>
          <w:p w14:paraId="03A48DE2" w14:textId="77777777" w:rsidR="00BA5CF9" w:rsidRPr="00560839" w:rsidRDefault="00BA5CF9" w:rsidP="008F217A">
            <w:pPr>
              <w:jc w:val="center"/>
            </w:pPr>
            <w:r>
              <w:t>(</w:t>
            </w:r>
            <w:hyperlink r:id="rId1515" w:anchor="nota1682" w:history="1">
              <w:r w:rsidRPr="00847F90">
                <w:rPr>
                  <w:rStyle w:val="Hyperlink"/>
                </w:rPr>
                <w:t>1</w:t>
              </w:r>
              <w:r>
                <w:rPr>
                  <w:rStyle w:val="Hyperlink"/>
                </w:rPr>
                <w:t>682</w:t>
              </w:r>
            </w:hyperlink>
            <w:r>
              <w:t>)</w:t>
            </w:r>
          </w:p>
        </w:tc>
        <w:tc>
          <w:tcPr>
            <w:tcW w:w="905" w:type="dxa"/>
            <w:tcBorders>
              <w:left w:val="single" w:sz="4" w:space="0" w:color="auto"/>
            </w:tcBorders>
          </w:tcPr>
          <w:p w14:paraId="5AE3C854" w14:textId="77777777" w:rsidR="00BA5CF9" w:rsidRPr="00560839" w:rsidRDefault="00BA5CF9" w:rsidP="008F217A">
            <w:pPr>
              <w:jc w:val="center"/>
            </w:pPr>
            <w:bookmarkStart w:id="1449" w:name="parte9it14_8"/>
            <w:r w:rsidRPr="00560839">
              <w:t>14.8</w:t>
            </w:r>
            <w:bookmarkEnd w:id="1449"/>
          </w:p>
        </w:tc>
        <w:tc>
          <w:tcPr>
            <w:tcW w:w="7324" w:type="dxa"/>
          </w:tcPr>
          <w:p w14:paraId="6F892551" w14:textId="77777777" w:rsidR="00BA5CF9" w:rsidRPr="00560839" w:rsidRDefault="00BA5CF9" w:rsidP="008F217A">
            <w:pPr>
              <w:jc w:val="both"/>
            </w:pPr>
            <w:r w:rsidRPr="00560839">
              <w:t>Centrais automáticas de comutação de pacotes.</w:t>
            </w:r>
          </w:p>
        </w:tc>
        <w:tc>
          <w:tcPr>
            <w:tcW w:w="1221" w:type="dxa"/>
          </w:tcPr>
          <w:p w14:paraId="7B69765B" w14:textId="77777777" w:rsidR="00BA5CF9" w:rsidRPr="00560839" w:rsidRDefault="00BA5CF9" w:rsidP="008F217A">
            <w:pPr>
              <w:jc w:val="center"/>
            </w:pPr>
            <w:r w:rsidRPr="00560839">
              <w:t>8517.62.31</w:t>
            </w:r>
          </w:p>
          <w:p w14:paraId="17EE6A7C" w14:textId="77777777" w:rsidR="00BA5CF9" w:rsidRPr="00560839" w:rsidRDefault="00BA5CF9" w:rsidP="008F217A">
            <w:pPr>
              <w:jc w:val="center"/>
            </w:pPr>
            <w:r w:rsidRPr="00560839">
              <w:t>8517.62.32</w:t>
            </w:r>
          </w:p>
        </w:tc>
      </w:tr>
      <w:tr w:rsidR="00BA5CF9" w:rsidRPr="00560839" w14:paraId="7A27A409" w14:textId="77777777" w:rsidTr="008F217A">
        <w:trPr>
          <w:trHeight w:val="20"/>
          <w:jc w:val="center"/>
        </w:trPr>
        <w:tc>
          <w:tcPr>
            <w:tcW w:w="896" w:type="dxa"/>
            <w:tcBorders>
              <w:top w:val="nil"/>
              <w:left w:val="nil"/>
              <w:bottom w:val="nil"/>
              <w:right w:val="single" w:sz="4" w:space="0" w:color="auto"/>
            </w:tcBorders>
          </w:tcPr>
          <w:p w14:paraId="01E8A298" w14:textId="77777777" w:rsidR="00BA5CF9" w:rsidRPr="00560839" w:rsidRDefault="00BA5CF9" w:rsidP="008F217A">
            <w:pPr>
              <w:jc w:val="center"/>
            </w:pPr>
            <w:r>
              <w:t>(</w:t>
            </w:r>
            <w:hyperlink r:id="rId1516" w:anchor="nota1682" w:history="1">
              <w:r w:rsidRPr="00847F90">
                <w:rPr>
                  <w:rStyle w:val="Hyperlink"/>
                </w:rPr>
                <w:t>1</w:t>
              </w:r>
              <w:r>
                <w:rPr>
                  <w:rStyle w:val="Hyperlink"/>
                </w:rPr>
                <w:t>682</w:t>
              </w:r>
            </w:hyperlink>
            <w:r>
              <w:t>)</w:t>
            </w:r>
          </w:p>
        </w:tc>
        <w:tc>
          <w:tcPr>
            <w:tcW w:w="905" w:type="dxa"/>
            <w:tcBorders>
              <w:left w:val="single" w:sz="4" w:space="0" w:color="auto"/>
            </w:tcBorders>
          </w:tcPr>
          <w:p w14:paraId="54B24628" w14:textId="77777777" w:rsidR="00BA5CF9" w:rsidRPr="00560839" w:rsidRDefault="00BA5CF9" w:rsidP="008F217A">
            <w:pPr>
              <w:jc w:val="center"/>
            </w:pPr>
            <w:bookmarkStart w:id="1450" w:name="parte9it14_9"/>
            <w:r w:rsidRPr="00560839">
              <w:t>14.9</w:t>
            </w:r>
            <w:bookmarkEnd w:id="1450"/>
          </w:p>
        </w:tc>
        <w:tc>
          <w:tcPr>
            <w:tcW w:w="7324" w:type="dxa"/>
          </w:tcPr>
          <w:p w14:paraId="563A5B6D" w14:textId="77777777" w:rsidR="00BA5CF9" w:rsidRPr="00560839" w:rsidRDefault="00BA5CF9" w:rsidP="008F217A">
            <w:pPr>
              <w:jc w:val="both"/>
            </w:pPr>
            <w:r w:rsidRPr="00560839">
              <w:t>Centrais automáticas de vídeo texto.</w:t>
            </w:r>
          </w:p>
        </w:tc>
        <w:tc>
          <w:tcPr>
            <w:tcW w:w="1221" w:type="dxa"/>
          </w:tcPr>
          <w:p w14:paraId="17D24ED9" w14:textId="77777777" w:rsidR="00BA5CF9" w:rsidRPr="00560839" w:rsidRDefault="00BA5CF9" w:rsidP="008F217A">
            <w:pPr>
              <w:jc w:val="center"/>
            </w:pPr>
            <w:r w:rsidRPr="00560839">
              <w:t>8517.62.39</w:t>
            </w:r>
          </w:p>
        </w:tc>
      </w:tr>
      <w:tr w:rsidR="00BA5CF9" w:rsidRPr="00560839" w14:paraId="4D068302" w14:textId="77777777" w:rsidTr="008F217A">
        <w:trPr>
          <w:trHeight w:val="20"/>
          <w:jc w:val="center"/>
        </w:trPr>
        <w:tc>
          <w:tcPr>
            <w:tcW w:w="896" w:type="dxa"/>
            <w:tcBorders>
              <w:top w:val="nil"/>
              <w:left w:val="nil"/>
              <w:bottom w:val="nil"/>
              <w:right w:val="single" w:sz="4" w:space="0" w:color="auto"/>
            </w:tcBorders>
          </w:tcPr>
          <w:p w14:paraId="5DCCD8DD" w14:textId="77777777" w:rsidR="00BA5CF9" w:rsidRPr="00560839" w:rsidRDefault="00BA5CF9" w:rsidP="008F217A">
            <w:pPr>
              <w:jc w:val="center"/>
            </w:pPr>
            <w:r>
              <w:t>(</w:t>
            </w:r>
            <w:hyperlink r:id="rId1517" w:anchor="nota1682" w:history="1">
              <w:r w:rsidRPr="00847F90">
                <w:rPr>
                  <w:rStyle w:val="Hyperlink"/>
                </w:rPr>
                <w:t>1</w:t>
              </w:r>
              <w:r>
                <w:rPr>
                  <w:rStyle w:val="Hyperlink"/>
                </w:rPr>
                <w:t>682</w:t>
              </w:r>
            </w:hyperlink>
            <w:r>
              <w:t>)</w:t>
            </w:r>
          </w:p>
        </w:tc>
        <w:tc>
          <w:tcPr>
            <w:tcW w:w="905" w:type="dxa"/>
            <w:tcBorders>
              <w:left w:val="single" w:sz="4" w:space="0" w:color="auto"/>
            </w:tcBorders>
          </w:tcPr>
          <w:p w14:paraId="16A89032" w14:textId="77777777" w:rsidR="00BA5CF9" w:rsidRPr="00560839" w:rsidRDefault="00BA5CF9" w:rsidP="008F217A">
            <w:pPr>
              <w:jc w:val="center"/>
            </w:pPr>
            <w:bookmarkStart w:id="1451" w:name="parte9it14_10"/>
            <w:r w:rsidRPr="00560839">
              <w:t>14.10</w:t>
            </w:r>
            <w:bookmarkEnd w:id="1451"/>
          </w:p>
        </w:tc>
        <w:tc>
          <w:tcPr>
            <w:tcW w:w="7324" w:type="dxa"/>
          </w:tcPr>
          <w:p w14:paraId="5BB095F2" w14:textId="77777777" w:rsidR="00BA5CF9" w:rsidRPr="00560839" w:rsidRDefault="00BA5CF9" w:rsidP="008F217A">
            <w:pPr>
              <w:jc w:val="both"/>
            </w:pPr>
            <w:r w:rsidRPr="00560839">
              <w:t>Qualquer outro aparelho de comutação para telegrafia.</w:t>
            </w:r>
          </w:p>
        </w:tc>
        <w:tc>
          <w:tcPr>
            <w:tcW w:w="1221" w:type="dxa"/>
          </w:tcPr>
          <w:p w14:paraId="20753F34" w14:textId="77777777" w:rsidR="00BA5CF9" w:rsidRPr="00560839" w:rsidRDefault="00BA5CF9" w:rsidP="008F217A">
            <w:pPr>
              <w:jc w:val="center"/>
            </w:pPr>
            <w:r w:rsidRPr="00560839">
              <w:t>8517.62.39</w:t>
            </w:r>
          </w:p>
        </w:tc>
      </w:tr>
      <w:tr w:rsidR="00BA5CF9" w:rsidRPr="00560839" w14:paraId="63047A05" w14:textId="77777777" w:rsidTr="008F217A">
        <w:trPr>
          <w:trHeight w:val="20"/>
          <w:jc w:val="center"/>
        </w:trPr>
        <w:tc>
          <w:tcPr>
            <w:tcW w:w="896" w:type="dxa"/>
            <w:tcBorders>
              <w:top w:val="nil"/>
              <w:left w:val="nil"/>
              <w:bottom w:val="nil"/>
              <w:right w:val="single" w:sz="4" w:space="0" w:color="auto"/>
            </w:tcBorders>
          </w:tcPr>
          <w:p w14:paraId="0DDCCAC2" w14:textId="77777777" w:rsidR="00BA5CF9" w:rsidRPr="00560839" w:rsidRDefault="00BA5CF9" w:rsidP="008F217A">
            <w:pPr>
              <w:jc w:val="center"/>
            </w:pPr>
            <w:r>
              <w:t>(</w:t>
            </w:r>
            <w:hyperlink r:id="rId1518" w:anchor="nota1682" w:history="1">
              <w:r w:rsidRPr="00847F90">
                <w:rPr>
                  <w:rStyle w:val="Hyperlink"/>
                </w:rPr>
                <w:t>1</w:t>
              </w:r>
              <w:r>
                <w:rPr>
                  <w:rStyle w:val="Hyperlink"/>
                </w:rPr>
                <w:t>682</w:t>
              </w:r>
            </w:hyperlink>
            <w:r>
              <w:t>)</w:t>
            </w:r>
          </w:p>
        </w:tc>
        <w:tc>
          <w:tcPr>
            <w:tcW w:w="905" w:type="dxa"/>
            <w:tcBorders>
              <w:left w:val="single" w:sz="4" w:space="0" w:color="auto"/>
            </w:tcBorders>
          </w:tcPr>
          <w:p w14:paraId="6A5B1E96" w14:textId="77777777" w:rsidR="00BA5CF9" w:rsidRPr="00560839" w:rsidRDefault="00BA5CF9" w:rsidP="008F217A">
            <w:pPr>
              <w:jc w:val="center"/>
            </w:pPr>
            <w:bookmarkStart w:id="1452" w:name="parte9it14_11"/>
            <w:r w:rsidRPr="00560839">
              <w:t>14.11</w:t>
            </w:r>
            <w:bookmarkEnd w:id="1452"/>
          </w:p>
        </w:tc>
        <w:tc>
          <w:tcPr>
            <w:tcW w:w="7324" w:type="dxa"/>
          </w:tcPr>
          <w:p w14:paraId="44B13D7A" w14:textId="77777777" w:rsidR="00BA5CF9" w:rsidRPr="00560839" w:rsidRDefault="00BA5CF9" w:rsidP="008F217A">
            <w:pPr>
              <w:jc w:val="both"/>
            </w:pPr>
            <w:r w:rsidRPr="00560839">
              <w:t>Roteador digital para conexão entre redes de comunicação de dados, com protocolos diferentes ou não, capacidade de discriminação, direcionamento e roteamento de mensagens inter-redes.</w:t>
            </w:r>
          </w:p>
        </w:tc>
        <w:tc>
          <w:tcPr>
            <w:tcW w:w="1221" w:type="dxa"/>
          </w:tcPr>
          <w:p w14:paraId="5E905B1E" w14:textId="77777777" w:rsidR="00BA5CF9" w:rsidRPr="00560839" w:rsidRDefault="00BA5CF9" w:rsidP="008F217A">
            <w:pPr>
              <w:jc w:val="center"/>
            </w:pPr>
            <w:r w:rsidRPr="00560839">
              <w:t>8517.62.4</w:t>
            </w:r>
          </w:p>
        </w:tc>
      </w:tr>
      <w:tr w:rsidR="00BA5CF9" w:rsidRPr="00560839" w14:paraId="458C9026" w14:textId="77777777" w:rsidTr="008F217A">
        <w:trPr>
          <w:trHeight w:val="20"/>
          <w:jc w:val="center"/>
        </w:trPr>
        <w:tc>
          <w:tcPr>
            <w:tcW w:w="896" w:type="dxa"/>
            <w:tcBorders>
              <w:top w:val="nil"/>
              <w:left w:val="nil"/>
              <w:bottom w:val="nil"/>
              <w:right w:val="single" w:sz="4" w:space="0" w:color="auto"/>
            </w:tcBorders>
          </w:tcPr>
          <w:p w14:paraId="3DC9EFC7" w14:textId="77777777" w:rsidR="00BA5CF9" w:rsidRPr="00560839" w:rsidRDefault="00BA5CF9" w:rsidP="008F217A">
            <w:pPr>
              <w:jc w:val="center"/>
            </w:pPr>
            <w:r>
              <w:t>(</w:t>
            </w:r>
            <w:hyperlink r:id="rId1519" w:anchor="nota1682" w:history="1">
              <w:r w:rsidRPr="00847F90">
                <w:rPr>
                  <w:rStyle w:val="Hyperlink"/>
                </w:rPr>
                <w:t>1</w:t>
              </w:r>
              <w:r>
                <w:rPr>
                  <w:rStyle w:val="Hyperlink"/>
                </w:rPr>
                <w:t>682</w:t>
              </w:r>
            </w:hyperlink>
            <w:r>
              <w:t>)</w:t>
            </w:r>
          </w:p>
        </w:tc>
        <w:tc>
          <w:tcPr>
            <w:tcW w:w="905" w:type="dxa"/>
            <w:tcBorders>
              <w:left w:val="single" w:sz="4" w:space="0" w:color="auto"/>
            </w:tcBorders>
          </w:tcPr>
          <w:p w14:paraId="07007698" w14:textId="77777777" w:rsidR="00BA5CF9" w:rsidRPr="00560839" w:rsidRDefault="00BA5CF9" w:rsidP="008F217A">
            <w:pPr>
              <w:jc w:val="center"/>
            </w:pPr>
            <w:bookmarkStart w:id="1453" w:name="parte9it14_12"/>
            <w:r w:rsidRPr="00560839">
              <w:t>14.12</w:t>
            </w:r>
            <w:bookmarkEnd w:id="1453"/>
          </w:p>
        </w:tc>
        <w:tc>
          <w:tcPr>
            <w:tcW w:w="7324" w:type="dxa"/>
          </w:tcPr>
          <w:p w14:paraId="37D25BC4" w14:textId="77777777" w:rsidR="00BA5CF9" w:rsidRPr="00560839" w:rsidRDefault="00BA5CF9" w:rsidP="008F217A">
            <w:pPr>
              <w:jc w:val="both"/>
            </w:pPr>
            <w:r w:rsidRPr="00560839">
              <w:t>Unidade de controle de comunicação (</w:t>
            </w:r>
            <w:r w:rsidRPr="00560839">
              <w:rPr>
                <w:i/>
                <w:iCs/>
              </w:rPr>
              <w:t>front-end processor</w:t>
            </w:r>
            <w:r w:rsidRPr="00560839">
              <w:t>).</w:t>
            </w:r>
          </w:p>
        </w:tc>
        <w:tc>
          <w:tcPr>
            <w:tcW w:w="1221" w:type="dxa"/>
          </w:tcPr>
          <w:p w14:paraId="1C175109" w14:textId="77777777" w:rsidR="00BA5CF9" w:rsidRPr="00560839" w:rsidRDefault="00BA5CF9" w:rsidP="008F217A">
            <w:pPr>
              <w:jc w:val="center"/>
            </w:pPr>
            <w:r w:rsidRPr="00560839">
              <w:t>8517.62.49</w:t>
            </w:r>
          </w:p>
        </w:tc>
      </w:tr>
      <w:tr w:rsidR="00BA5CF9" w:rsidRPr="00560839" w14:paraId="381313DB" w14:textId="77777777" w:rsidTr="008F217A">
        <w:trPr>
          <w:trHeight w:val="20"/>
          <w:jc w:val="center"/>
        </w:trPr>
        <w:tc>
          <w:tcPr>
            <w:tcW w:w="896" w:type="dxa"/>
            <w:tcBorders>
              <w:top w:val="nil"/>
              <w:left w:val="nil"/>
              <w:bottom w:val="nil"/>
              <w:right w:val="single" w:sz="4" w:space="0" w:color="auto"/>
            </w:tcBorders>
          </w:tcPr>
          <w:p w14:paraId="3C82DF64" w14:textId="77777777" w:rsidR="00BA5CF9" w:rsidRPr="00560839" w:rsidRDefault="00BA5CF9" w:rsidP="008F217A">
            <w:pPr>
              <w:jc w:val="center"/>
            </w:pPr>
            <w:r>
              <w:t>(</w:t>
            </w:r>
            <w:hyperlink r:id="rId1520" w:anchor="nota1682" w:history="1">
              <w:r w:rsidRPr="00847F90">
                <w:rPr>
                  <w:rStyle w:val="Hyperlink"/>
                </w:rPr>
                <w:t>1</w:t>
              </w:r>
              <w:r>
                <w:rPr>
                  <w:rStyle w:val="Hyperlink"/>
                </w:rPr>
                <w:t>682</w:t>
              </w:r>
            </w:hyperlink>
            <w:r>
              <w:t>)</w:t>
            </w:r>
          </w:p>
        </w:tc>
        <w:tc>
          <w:tcPr>
            <w:tcW w:w="905" w:type="dxa"/>
            <w:tcBorders>
              <w:left w:val="single" w:sz="4" w:space="0" w:color="auto"/>
            </w:tcBorders>
          </w:tcPr>
          <w:p w14:paraId="03C0D427" w14:textId="77777777" w:rsidR="00BA5CF9" w:rsidRPr="00560839" w:rsidRDefault="00BA5CF9" w:rsidP="008F217A">
            <w:pPr>
              <w:jc w:val="center"/>
            </w:pPr>
            <w:bookmarkStart w:id="1454" w:name="parte9it14_13"/>
            <w:r w:rsidRPr="00560839">
              <w:t>14.13</w:t>
            </w:r>
            <w:bookmarkEnd w:id="1454"/>
          </w:p>
        </w:tc>
        <w:tc>
          <w:tcPr>
            <w:tcW w:w="7324" w:type="dxa"/>
          </w:tcPr>
          <w:p w14:paraId="179780F6" w14:textId="77777777" w:rsidR="00BA5CF9" w:rsidRPr="00560839" w:rsidRDefault="00BA5CF9" w:rsidP="008F217A">
            <w:pPr>
              <w:jc w:val="both"/>
            </w:pPr>
            <w:r w:rsidRPr="00560839">
              <w:t>Interceptador de chamadas telefônicas.</w:t>
            </w:r>
          </w:p>
        </w:tc>
        <w:tc>
          <w:tcPr>
            <w:tcW w:w="1221" w:type="dxa"/>
          </w:tcPr>
          <w:p w14:paraId="2A3B17F6" w14:textId="77777777" w:rsidR="00BA5CF9" w:rsidRPr="00560839" w:rsidRDefault="00BA5CF9" w:rsidP="008F217A">
            <w:pPr>
              <w:jc w:val="center"/>
            </w:pPr>
            <w:r w:rsidRPr="00560839">
              <w:t>8517.62.51</w:t>
            </w:r>
          </w:p>
        </w:tc>
      </w:tr>
      <w:tr w:rsidR="00BA5CF9" w:rsidRPr="00560839" w14:paraId="56327C03" w14:textId="77777777" w:rsidTr="008F217A">
        <w:trPr>
          <w:trHeight w:val="20"/>
          <w:jc w:val="center"/>
        </w:trPr>
        <w:tc>
          <w:tcPr>
            <w:tcW w:w="896" w:type="dxa"/>
            <w:tcBorders>
              <w:top w:val="nil"/>
              <w:left w:val="nil"/>
              <w:bottom w:val="nil"/>
              <w:right w:val="single" w:sz="4" w:space="0" w:color="auto"/>
            </w:tcBorders>
          </w:tcPr>
          <w:p w14:paraId="4EED8A14" w14:textId="77777777" w:rsidR="00BA5CF9" w:rsidRPr="00560839" w:rsidRDefault="00BA5CF9" w:rsidP="008F217A">
            <w:pPr>
              <w:jc w:val="center"/>
            </w:pPr>
            <w:r>
              <w:t>(</w:t>
            </w:r>
            <w:hyperlink r:id="rId1521" w:anchor="nota1682" w:history="1">
              <w:r w:rsidRPr="00847F90">
                <w:rPr>
                  <w:rStyle w:val="Hyperlink"/>
                </w:rPr>
                <w:t>1</w:t>
              </w:r>
              <w:r>
                <w:rPr>
                  <w:rStyle w:val="Hyperlink"/>
                </w:rPr>
                <w:t>682</w:t>
              </w:r>
            </w:hyperlink>
            <w:r>
              <w:t>)</w:t>
            </w:r>
          </w:p>
        </w:tc>
        <w:tc>
          <w:tcPr>
            <w:tcW w:w="905" w:type="dxa"/>
            <w:tcBorders>
              <w:left w:val="single" w:sz="4" w:space="0" w:color="auto"/>
            </w:tcBorders>
          </w:tcPr>
          <w:p w14:paraId="09D71316" w14:textId="77777777" w:rsidR="00BA5CF9" w:rsidRPr="00560839" w:rsidRDefault="00BA5CF9" w:rsidP="008F217A">
            <w:pPr>
              <w:jc w:val="center"/>
            </w:pPr>
            <w:bookmarkStart w:id="1455" w:name="parte9it14_14"/>
            <w:r w:rsidRPr="00560839">
              <w:t>14.14</w:t>
            </w:r>
            <w:bookmarkEnd w:id="1455"/>
          </w:p>
        </w:tc>
        <w:tc>
          <w:tcPr>
            <w:tcW w:w="7324" w:type="dxa"/>
          </w:tcPr>
          <w:p w14:paraId="1B03E319" w14:textId="77777777" w:rsidR="00BA5CF9" w:rsidRPr="00560839" w:rsidRDefault="00BA5CF9" w:rsidP="008F217A">
            <w:pPr>
              <w:jc w:val="both"/>
            </w:pPr>
            <w:r w:rsidRPr="00560839">
              <w:t>Sistema repetidor óptico.</w:t>
            </w:r>
          </w:p>
        </w:tc>
        <w:tc>
          <w:tcPr>
            <w:tcW w:w="1221" w:type="dxa"/>
          </w:tcPr>
          <w:p w14:paraId="7F2C0115" w14:textId="77777777" w:rsidR="00BA5CF9" w:rsidRPr="00560839" w:rsidRDefault="00BA5CF9" w:rsidP="008F217A">
            <w:pPr>
              <w:jc w:val="center"/>
            </w:pPr>
            <w:r w:rsidRPr="00560839">
              <w:t>8517.62.52</w:t>
            </w:r>
          </w:p>
        </w:tc>
      </w:tr>
      <w:tr w:rsidR="00BA5CF9" w:rsidRPr="00560839" w14:paraId="079FB7B7" w14:textId="77777777" w:rsidTr="008F217A">
        <w:trPr>
          <w:trHeight w:val="20"/>
          <w:jc w:val="center"/>
        </w:trPr>
        <w:tc>
          <w:tcPr>
            <w:tcW w:w="896" w:type="dxa"/>
            <w:tcBorders>
              <w:top w:val="nil"/>
              <w:left w:val="nil"/>
              <w:bottom w:val="nil"/>
              <w:right w:val="single" w:sz="4" w:space="0" w:color="auto"/>
            </w:tcBorders>
          </w:tcPr>
          <w:p w14:paraId="69CC62D1" w14:textId="77777777" w:rsidR="00BA5CF9" w:rsidRPr="00560839" w:rsidRDefault="00BA5CF9" w:rsidP="008F217A">
            <w:pPr>
              <w:jc w:val="center"/>
            </w:pPr>
            <w:r>
              <w:t>(</w:t>
            </w:r>
            <w:hyperlink r:id="rId1522" w:anchor="nota1682" w:history="1">
              <w:r w:rsidRPr="00847F90">
                <w:rPr>
                  <w:rStyle w:val="Hyperlink"/>
                </w:rPr>
                <w:t>1</w:t>
              </w:r>
              <w:r>
                <w:rPr>
                  <w:rStyle w:val="Hyperlink"/>
                </w:rPr>
                <w:t>682</w:t>
              </w:r>
            </w:hyperlink>
            <w:r>
              <w:t>)</w:t>
            </w:r>
          </w:p>
        </w:tc>
        <w:tc>
          <w:tcPr>
            <w:tcW w:w="905" w:type="dxa"/>
            <w:tcBorders>
              <w:left w:val="single" w:sz="4" w:space="0" w:color="auto"/>
            </w:tcBorders>
          </w:tcPr>
          <w:p w14:paraId="60F7E30F" w14:textId="77777777" w:rsidR="00BA5CF9" w:rsidRPr="00560839" w:rsidRDefault="00BA5CF9" w:rsidP="008F217A">
            <w:pPr>
              <w:jc w:val="center"/>
            </w:pPr>
            <w:bookmarkStart w:id="1456" w:name="parte9it14_15"/>
            <w:r w:rsidRPr="00560839">
              <w:t>14.15</w:t>
            </w:r>
            <w:bookmarkEnd w:id="1456"/>
          </w:p>
        </w:tc>
        <w:tc>
          <w:tcPr>
            <w:tcW w:w="7324" w:type="dxa"/>
          </w:tcPr>
          <w:p w14:paraId="20CEAF50" w14:textId="77777777" w:rsidR="00BA5CF9" w:rsidRPr="00560839" w:rsidRDefault="00BA5CF9" w:rsidP="008F217A">
            <w:pPr>
              <w:jc w:val="both"/>
            </w:pPr>
            <w:r w:rsidRPr="00560839">
              <w:t>Terminal de linha óptica.</w:t>
            </w:r>
          </w:p>
        </w:tc>
        <w:tc>
          <w:tcPr>
            <w:tcW w:w="1221" w:type="dxa"/>
          </w:tcPr>
          <w:p w14:paraId="34284304" w14:textId="77777777" w:rsidR="00BA5CF9" w:rsidRPr="00560839" w:rsidRDefault="00BA5CF9" w:rsidP="008F217A">
            <w:pPr>
              <w:jc w:val="center"/>
            </w:pPr>
            <w:r w:rsidRPr="00560839">
              <w:t>8517.62.52</w:t>
            </w:r>
          </w:p>
        </w:tc>
      </w:tr>
      <w:tr w:rsidR="00BA5CF9" w:rsidRPr="00560839" w14:paraId="2BC27FA4" w14:textId="77777777" w:rsidTr="008F217A">
        <w:trPr>
          <w:trHeight w:val="20"/>
          <w:jc w:val="center"/>
        </w:trPr>
        <w:tc>
          <w:tcPr>
            <w:tcW w:w="896" w:type="dxa"/>
            <w:tcBorders>
              <w:top w:val="nil"/>
              <w:left w:val="nil"/>
              <w:bottom w:val="nil"/>
              <w:right w:val="single" w:sz="4" w:space="0" w:color="auto"/>
            </w:tcBorders>
          </w:tcPr>
          <w:p w14:paraId="155790FE" w14:textId="77777777" w:rsidR="00BA5CF9" w:rsidRPr="00560839" w:rsidRDefault="00BA5CF9" w:rsidP="008F217A">
            <w:pPr>
              <w:jc w:val="center"/>
            </w:pPr>
            <w:r>
              <w:t>(</w:t>
            </w:r>
            <w:hyperlink r:id="rId1523" w:anchor="nota1682" w:history="1">
              <w:r w:rsidRPr="00847F90">
                <w:rPr>
                  <w:rStyle w:val="Hyperlink"/>
                </w:rPr>
                <w:t>1</w:t>
              </w:r>
              <w:r>
                <w:rPr>
                  <w:rStyle w:val="Hyperlink"/>
                </w:rPr>
                <w:t>682</w:t>
              </w:r>
            </w:hyperlink>
            <w:r>
              <w:t>)</w:t>
            </w:r>
          </w:p>
        </w:tc>
        <w:tc>
          <w:tcPr>
            <w:tcW w:w="905" w:type="dxa"/>
            <w:tcBorders>
              <w:left w:val="single" w:sz="4" w:space="0" w:color="auto"/>
            </w:tcBorders>
          </w:tcPr>
          <w:p w14:paraId="5B622BE0" w14:textId="77777777" w:rsidR="00BA5CF9" w:rsidRPr="00560839" w:rsidRDefault="00BA5CF9" w:rsidP="008F217A">
            <w:pPr>
              <w:jc w:val="center"/>
            </w:pPr>
            <w:bookmarkStart w:id="1457" w:name="parte9it14_16"/>
            <w:r w:rsidRPr="00560839">
              <w:t>14.16</w:t>
            </w:r>
            <w:bookmarkEnd w:id="1457"/>
          </w:p>
        </w:tc>
        <w:tc>
          <w:tcPr>
            <w:tcW w:w="7324" w:type="dxa"/>
          </w:tcPr>
          <w:p w14:paraId="603A14C7" w14:textId="77777777" w:rsidR="00BA5CF9" w:rsidRPr="00560839" w:rsidRDefault="00BA5CF9" w:rsidP="008F217A">
            <w:pPr>
              <w:jc w:val="both"/>
            </w:pPr>
            <w:r w:rsidRPr="00560839">
              <w:t xml:space="preserve">Equipamento concentrador e distribuidor de conexões para rede de comunicação de dados tipo </w:t>
            </w:r>
            <w:r w:rsidRPr="00560839">
              <w:rPr>
                <w:i/>
                <w:iCs/>
              </w:rPr>
              <w:t>hub</w:t>
            </w:r>
            <w:r w:rsidRPr="00560839">
              <w:rPr>
                <w:iCs/>
              </w:rPr>
              <w:t>.</w:t>
            </w:r>
          </w:p>
        </w:tc>
        <w:tc>
          <w:tcPr>
            <w:tcW w:w="1221" w:type="dxa"/>
          </w:tcPr>
          <w:p w14:paraId="2F3BFF6B" w14:textId="77777777" w:rsidR="00BA5CF9" w:rsidRPr="00560839" w:rsidRDefault="00BA5CF9" w:rsidP="008F217A">
            <w:pPr>
              <w:jc w:val="center"/>
            </w:pPr>
            <w:r w:rsidRPr="00560839">
              <w:t>8517.62.54</w:t>
            </w:r>
          </w:p>
        </w:tc>
      </w:tr>
      <w:tr w:rsidR="00BA5CF9" w:rsidRPr="00560839" w14:paraId="69FC3B13" w14:textId="77777777" w:rsidTr="008F217A">
        <w:trPr>
          <w:trHeight w:val="20"/>
          <w:jc w:val="center"/>
        </w:trPr>
        <w:tc>
          <w:tcPr>
            <w:tcW w:w="896" w:type="dxa"/>
            <w:tcBorders>
              <w:top w:val="nil"/>
              <w:left w:val="nil"/>
              <w:bottom w:val="nil"/>
              <w:right w:val="single" w:sz="4" w:space="0" w:color="auto"/>
            </w:tcBorders>
          </w:tcPr>
          <w:p w14:paraId="5FA79343" w14:textId="77777777" w:rsidR="00BA5CF9" w:rsidRPr="00560839" w:rsidRDefault="00BA5CF9" w:rsidP="008F217A">
            <w:pPr>
              <w:jc w:val="center"/>
            </w:pPr>
            <w:r>
              <w:t>(</w:t>
            </w:r>
            <w:hyperlink r:id="rId1524" w:anchor="nota1682" w:history="1">
              <w:r w:rsidRPr="00847F90">
                <w:rPr>
                  <w:rStyle w:val="Hyperlink"/>
                </w:rPr>
                <w:t>1</w:t>
              </w:r>
              <w:r>
                <w:rPr>
                  <w:rStyle w:val="Hyperlink"/>
                </w:rPr>
                <w:t>682</w:t>
              </w:r>
            </w:hyperlink>
            <w:r>
              <w:t>)</w:t>
            </w:r>
          </w:p>
        </w:tc>
        <w:tc>
          <w:tcPr>
            <w:tcW w:w="905" w:type="dxa"/>
            <w:tcBorders>
              <w:left w:val="single" w:sz="4" w:space="0" w:color="auto"/>
            </w:tcBorders>
          </w:tcPr>
          <w:p w14:paraId="3AC965A1" w14:textId="77777777" w:rsidR="00BA5CF9" w:rsidRPr="00560839" w:rsidRDefault="00BA5CF9" w:rsidP="008F217A">
            <w:pPr>
              <w:jc w:val="center"/>
            </w:pPr>
            <w:bookmarkStart w:id="1458" w:name="parte9it14_17"/>
            <w:r w:rsidRPr="00560839">
              <w:t>14.17</w:t>
            </w:r>
            <w:bookmarkEnd w:id="1458"/>
          </w:p>
        </w:tc>
        <w:tc>
          <w:tcPr>
            <w:tcW w:w="7324" w:type="dxa"/>
          </w:tcPr>
          <w:p w14:paraId="5B4CA7BB" w14:textId="77777777" w:rsidR="00BA5CF9" w:rsidRPr="00560839" w:rsidRDefault="00BA5CF9" w:rsidP="008F217A">
            <w:pPr>
              <w:jc w:val="both"/>
            </w:pPr>
            <w:r w:rsidRPr="00560839">
              <w:t>Modulador/demodulador de sinais (</w:t>
            </w:r>
            <w:r w:rsidRPr="00560839">
              <w:rPr>
                <w:i/>
                <w:iCs/>
              </w:rPr>
              <w:t>modem</w:t>
            </w:r>
            <w:r w:rsidRPr="00560839">
              <w:rPr>
                <w:i/>
              </w:rPr>
              <w:t>)</w:t>
            </w:r>
            <w:r w:rsidRPr="00560839">
              <w:t>.</w:t>
            </w:r>
          </w:p>
        </w:tc>
        <w:tc>
          <w:tcPr>
            <w:tcW w:w="1221" w:type="dxa"/>
          </w:tcPr>
          <w:p w14:paraId="26CB8D66" w14:textId="77777777" w:rsidR="00BA5CF9" w:rsidRPr="00560839" w:rsidRDefault="00BA5CF9" w:rsidP="008F217A">
            <w:pPr>
              <w:jc w:val="center"/>
            </w:pPr>
            <w:r w:rsidRPr="00560839">
              <w:t>8517.62.55</w:t>
            </w:r>
          </w:p>
        </w:tc>
      </w:tr>
      <w:tr w:rsidR="00BA5CF9" w:rsidRPr="00560839" w14:paraId="0B28BAFE" w14:textId="77777777" w:rsidTr="008F217A">
        <w:trPr>
          <w:trHeight w:val="20"/>
          <w:jc w:val="center"/>
        </w:trPr>
        <w:tc>
          <w:tcPr>
            <w:tcW w:w="896" w:type="dxa"/>
            <w:tcBorders>
              <w:top w:val="nil"/>
              <w:left w:val="nil"/>
              <w:bottom w:val="nil"/>
              <w:right w:val="single" w:sz="4" w:space="0" w:color="auto"/>
            </w:tcBorders>
          </w:tcPr>
          <w:p w14:paraId="0C732A83" w14:textId="77777777" w:rsidR="00BA5CF9" w:rsidRPr="00560839" w:rsidRDefault="00BA5CF9" w:rsidP="008F217A">
            <w:pPr>
              <w:jc w:val="center"/>
            </w:pPr>
            <w:r>
              <w:t>(</w:t>
            </w:r>
            <w:hyperlink r:id="rId1525" w:anchor="nota1682" w:history="1">
              <w:r w:rsidRPr="00847F90">
                <w:rPr>
                  <w:rStyle w:val="Hyperlink"/>
                </w:rPr>
                <w:t>1</w:t>
              </w:r>
              <w:r>
                <w:rPr>
                  <w:rStyle w:val="Hyperlink"/>
                </w:rPr>
                <w:t>682</w:t>
              </w:r>
            </w:hyperlink>
            <w:r>
              <w:t>)</w:t>
            </w:r>
          </w:p>
        </w:tc>
        <w:tc>
          <w:tcPr>
            <w:tcW w:w="905" w:type="dxa"/>
            <w:tcBorders>
              <w:left w:val="single" w:sz="4" w:space="0" w:color="auto"/>
            </w:tcBorders>
          </w:tcPr>
          <w:p w14:paraId="39329891" w14:textId="77777777" w:rsidR="00BA5CF9" w:rsidRPr="00560839" w:rsidRDefault="00BA5CF9" w:rsidP="008F217A">
            <w:pPr>
              <w:jc w:val="center"/>
            </w:pPr>
            <w:bookmarkStart w:id="1459" w:name="parte9it14_18"/>
            <w:r w:rsidRPr="00560839">
              <w:t>14.18</w:t>
            </w:r>
            <w:bookmarkEnd w:id="1459"/>
          </w:p>
        </w:tc>
        <w:tc>
          <w:tcPr>
            <w:tcW w:w="7324" w:type="dxa"/>
          </w:tcPr>
          <w:p w14:paraId="6513B642" w14:textId="77777777" w:rsidR="00BA5CF9" w:rsidRPr="00560839" w:rsidRDefault="00BA5CF9" w:rsidP="008F217A">
            <w:pPr>
              <w:jc w:val="both"/>
              <w:rPr>
                <w:b/>
              </w:rPr>
            </w:pPr>
            <w:r w:rsidRPr="00560839">
              <w:t>Outros aparelhos para telecomunicações por corrente portadora.</w:t>
            </w:r>
          </w:p>
        </w:tc>
        <w:tc>
          <w:tcPr>
            <w:tcW w:w="1221" w:type="dxa"/>
          </w:tcPr>
          <w:p w14:paraId="4043FC09" w14:textId="77777777" w:rsidR="00BA5CF9" w:rsidRPr="00560839" w:rsidRDefault="00BA5CF9" w:rsidP="008F217A">
            <w:pPr>
              <w:jc w:val="center"/>
            </w:pPr>
            <w:r w:rsidRPr="00560839">
              <w:t>8517.62.59</w:t>
            </w:r>
          </w:p>
        </w:tc>
      </w:tr>
      <w:tr w:rsidR="00BA5CF9" w:rsidRPr="00560839" w14:paraId="2B223297" w14:textId="77777777" w:rsidTr="008F217A">
        <w:trPr>
          <w:trHeight w:val="20"/>
          <w:jc w:val="center"/>
        </w:trPr>
        <w:tc>
          <w:tcPr>
            <w:tcW w:w="896" w:type="dxa"/>
            <w:tcBorders>
              <w:top w:val="nil"/>
              <w:left w:val="nil"/>
              <w:bottom w:val="nil"/>
              <w:right w:val="single" w:sz="4" w:space="0" w:color="auto"/>
            </w:tcBorders>
          </w:tcPr>
          <w:p w14:paraId="349A4DF5" w14:textId="77777777" w:rsidR="00BA5CF9" w:rsidRPr="00560839" w:rsidRDefault="00BA5CF9" w:rsidP="008F217A">
            <w:pPr>
              <w:jc w:val="center"/>
            </w:pPr>
            <w:r>
              <w:t>(</w:t>
            </w:r>
            <w:hyperlink r:id="rId1526" w:anchor="nota1682" w:history="1">
              <w:r w:rsidRPr="00847F90">
                <w:rPr>
                  <w:rStyle w:val="Hyperlink"/>
                </w:rPr>
                <w:t>1</w:t>
              </w:r>
              <w:r>
                <w:rPr>
                  <w:rStyle w:val="Hyperlink"/>
                </w:rPr>
                <w:t>682</w:t>
              </w:r>
            </w:hyperlink>
            <w:r>
              <w:t>)</w:t>
            </w:r>
          </w:p>
        </w:tc>
        <w:tc>
          <w:tcPr>
            <w:tcW w:w="905" w:type="dxa"/>
            <w:tcBorders>
              <w:left w:val="single" w:sz="4" w:space="0" w:color="auto"/>
            </w:tcBorders>
          </w:tcPr>
          <w:p w14:paraId="1EAD85E0" w14:textId="77777777" w:rsidR="00BA5CF9" w:rsidRPr="00560839" w:rsidRDefault="00BA5CF9" w:rsidP="008F217A">
            <w:pPr>
              <w:jc w:val="center"/>
            </w:pPr>
            <w:bookmarkStart w:id="1460" w:name="parte9it14_19"/>
            <w:r w:rsidRPr="00560839">
              <w:t>14.19</w:t>
            </w:r>
            <w:bookmarkEnd w:id="1460"/>
          </w:p>
        </w:tc>
        <w:tc>
          <w:tcPr>
            <w:tcW w:w="7324" w:type="dxa"/>
          </w:tcPr>
          <w:p w14:paraId="01F59C00" w14:textId="77777777" w:rsidR="00BA5CF9" w:rsidRPr="00560839" w:rsidRDefault="00BA5CF9" w:rsidP="008F217A">
            <w:pPr>
              <w:jc w:val="both"/>
            </w:pPr>
            <w:r w:rsidRPr="00560839">
              <w:t>Rádio digital.</w:t>
            </w:r>
          </w:p>
        </w:tc>
        <w:tc>
          <w:tcPr>
            <w:tcW w:w="1221" w:type="dxa"/>
          </w:tcPr>
          <w:p w14:paraId="466E5343" w14:textId="77777777" w:rsidR="00BA5CF9" w:rsidRPr="00560839" w:rsidRDefault="00BA5CF9" w:rsidP="008F217A">
            <w:pPr>
              <w:jc w:val="center"/>
            </w:pPr>
            <w:r w:rsidRPr="00560839">
              <w:t>8517.62.72</w:t>
            </w:r>
          </w:p>
          <w:p w14:paraId="117D1214" w14:textId="77777777" w:rsidR="00BA5CF9" w:rsidRPr="00560839" w:rsidRDefault="00BA5CF9" w:rsidP="008F217A">
            <w:pPr>
              <w:jc w:val="center"/>
            </w:pPr>
            <w:r w:rsidRPr="00560839">
              <w:t>8517.62.77</w:t>
            </w:r>
          </w:p>
          <w:p w14:paraId="062B407E" w14:textId="77777777" w:rsidR="00BA5CF9" w:rsidRPr="00560839" w:rsidRDefault="00BA5CF9" w:rsidP="008F217A">
            <w:pPr>
              <w:jc w:val="center"/>
            </w:pPr>
            <w:r w:rsidRPr="00560839">
              <w:t>8517.62.78</w:t>
            </w:r>
          </w:p>
          <w:p w14:paraId="4455D03B" w14:textId="77777777" w:rsidR="00BA5CF9" w:rsidRPr="00560839" w:rsidRDefault="00BA5CF9" w:rsidP="008F217A">
            <w:pPr>
              <w:jc w:val="center"/>
            </w:pPr>
            <w:r w:rsidRPr="00560839">
              <w:t>8517.62.79</w:t>
            </w:r>
          </w:p>
        </w:tc>
      </w:tr>
      <w:tr w:rsidR="00BA5CF9" w:rsidRPr="00560839" w14:paraId="294A9139" w14:textId="77777777" w:rsidTr="008F217A">
        <w:trPr>
          <w:trHeight w:val="20"/>
          <w:jc w:val="center"/>
        </w:trPr>
        <w:tc>
          <w:tcPr>
            <w:tcW w:w="896" w:type="dxa"/>
            <w:tcBorders>
              <w:top w:val="nil"/>
              <w:left w:val="nil"/>
              <w:bottom w:val="nil"/>
              <w:right w:val="single" w:sz="4" w:space="0" w:color="auto"/>
            </w:tcBorders>
          </w:tcPr>
          <w:p w14:paraId="59FB8573" w14:textId="77777777" w:rsidR="00BA5CF9" w:rsidRPr="00560839" w:rsidRDefault="00BA5CF9" w:rsidP="008F217A">
            <w:pPr>
              <w:jc w:val="center"/>
            </w:pPr>
            <w:r>
              <w:t>(</w:t>
            </w:r>
            <w:hyperlink r:id="rId1527" w:anchor="nota1682" w:history="1">
              <w:r w:rsidRPr="00847F90">
                <w:rPr>
                  <w:rStyle w:val="Hyperlink"/>
                </w:rPr>
                <w:t>1</w:t>
              </w:r>
              <w:r>
                <w:rPr>
                  <w:rStyle w:val="Hyperlink"/>
                </w:rPr>
                <w:t>682</w:t>
              </w:r>
            </w:hyperlink>
            <w:r>
              <w:t>)</w:t>
            </w:r>
          </w:p>
        </w:tc>
        <w:tc>
          <w:tcPr>
            <w:tcW w:w="905" w:type="dxa"/>
            <w:tcBorders>
              <w:left w:val="single" w:sz="4" w:space="0" w:color="auto"/>
            </w:tcBorders>
          </w:tcPr>
          <w:p w14:paraId="213B6844" w14:textId="77777777" w:rsidR="00BA5CF9" w:rsidRPr="00560839" w:rsidRDefault="00BA5CF9" w:rsidP="008F217A">
            <w:pPr>
              <w:jc w:val="center"/>
            </w:pPr>
            <w:bookmarkStart w:id="1461" w:name="parte9it14_20"/>
            <w:r w:rsidRPr="00560839">
              <w:t>14.20</w:t>
            </w:r>
            <w:bookmarkEnd w:id="1461"/>
          </w:p>
        </w:tc>
        <w:tc>
          <w:tcPr>
            <w:tcW w:w="7324" w:type="dxa"/>
          </w:tcPr>
          <w:p w14:paraId="7F1BCA39" w14:textId="77777777" w:rsidR="00BA5CF9" w:rsidRPr="00560839" w:rsidRDefault="00BA5CF9" w:rsidP="008F217A">
            <w:pPr>
              <w:jc w:val="both"/>
            </w:pPr>
            <w:r w:rsidRPr="00560839">
              <w:t>Tradutores conversores de protocolos de redes (</w:t>
            </w:r>
            <w:r w:rsidRPr="00560839">
              <w:rPr>
                <w:i/>
                <w:iCs/>
              </w:rPr>
              <w:t>gateway</w:t>
            </w:r>
            <w:r w:rsidRPr="00560839">
              <w:t>).</w:t>
            </w:r>
          </w:p>
        </w:tc>
        <w:tc>
          <w:tcPr>
            <w:tcW w:w="1221" w:type="dxa"/>
          </w:tcPr>
          <w:p w14:paraId="6829DE85" w14:textId="77777777" w:rsidR="00BA5CF9" w:rsidRPr="00560839" w:rsidRDefault="00BA5CF9" w:rsidP="008F217A">
            <w:pPr>
              <w:jc w:val="center"/>
            </w:pPr>
            <w:r w:rsidRPr="00560839">
              <w:t>8517.62.94</w:t>
            </w:r>
          </w:p>
        </w:tc>
      </w:tr>
      <w:tr w:rsidR="00BA5CF9" w:rsidRPr="00560839" w14:paraId="224BA054" w14:textId="77777777" w:rsidTr="008F217A">
        <w:trPr>
          <w:trHeight w:val="20"/>
          <w:jc w:val="center"/>
        </w:trPr>
        <w:tc>
          <w:tcPr>
            <w:tcW w:w="896" w:type="dxa"/>
            <w:tcBorders>
              <w:top w:val="nil"/>
              <w:left w:val="nil"/>
              <w:bottom w:val="nil"/>
              <w:right w:val="single" w:sz="4" w:space="0" w:color="auto"/>
            </w:tcBorders>
          </w:tcPr>
          <w:p w14:paraId="2CB209AE" w14:textId="77777777" w:rsidR="00BA5CF9" w:rsidRPr="00560839" w:rsidRDefault="00BA5CF9" w:rsidP="008F217A">
            <w:pPr>
              <w:jc w:val="center"/>
            </w:pPr>
            <w:r>
              <w:t>(</w:t>
            </w:r>
            <w:hyperlink r:id="rId1528" w:anchor="nota1682" w:history="1">
              <w:r w:rsidRPr="00847F90">
                <w:rPr>
                  <w:rStyle w:val="Hyperlink"/>
                </w:rPr>
                <w:t>1</w:t>
              </w:r>
              <w:r>
                <w:rPr>
                  <w:rStyle w:val="Hyperlink"/>
                </w:rPr>
                <w:t>682</w:t>
              </w:r>
            </w:hyperlink>
            <w:r>
              <w:t>)</w:t>
            </w:r>
          </w:p>
        </w:tc>
        <w:tc>
          <w:tcPr>
            <w:tcW w:w="905" w:type="dxa"/>
            <w:tcBorders>
              <w:left w:val="single" w:sz="4" w:space="0" w:color="auto"/>
            </w:tcBorders>
          </w:tcPr>
          <w:p w14:paraId="452A271C" w14:textId="77777777" w:rsidR="00BA5CF9" w:rsidRPr="00560839" w:rsidRDefault="00BA5CF9" w:rsidP="008F217A">
            <w:pPr>
              <w:jc w:val="center"/>
            </w:pPr>
            <w:bookmarkStart w:id="1462" w:name="parte9it14_21"/>
            <w:r w:rsidRPr="00560839">
              <w:t>14.21</w:t>
            </w:r>
            <w:bookmarkEnd w:id="1462"/>
          </w:p>
        </w:tc>
        <w:tc>
          <w:tcPr>
            <w:tcW w:w="7324" w:type="dxa"/>
          </w:tcPr>
          <w:p w14:paraId="7D2B4146" w14:textId="77777777" w:rsidR="00BA5CF9" w:rsidRPr="00560839" w:rsidRDefault="00BA5CF9" w:rsidP="008F217A">
            <w:pPr>
              <w:jc w:val="both"/>
            </w:pPr>
            <w:r w:rsidRPr="00560839">
              <w:t>Conversor síncrono/assíncrono.</w:t>
            </w:r>
          </w:p>
        </w:tc>
        <w:tc>
          <w:tcPr>
            <w:tcW w:w="1221" w:type="dxa"/>
          </w:tcPr>
          <w:p w14:paraId="7F740E0A" w14:textId="77777777" w:rsidR="00BA5CF9" w:rsidRPr="00560839" w:rsidRDefault="00BA5CF9" w:rsidP="008F217A">
            <w:pPr>
              <w:jc w:val="center"/>
            </w:pPr>
            <w:r w:rsidRPr="00560839">
              <w:t>8517.62.99</w:t>
            </w:r>
          </w:p>
        </w:tc>
      </w:tr>
      <w:tr w:rsidR="00BA5CF9" w:rsidRPr="00560839" w14:paraId="6B604264" w14:textId="77777777" w:rsidTr="008F217A">
        <w:trPr>
          <w:trHeight w:val="20"/>
          <w:jc w:val="center"/>
        </w:trPr>
        <w:tc>
          <w:tcPr>
            <w:tcW w:w="896" w:type="dxa"/>
            <w:tcBorders>
              <w:top w:val="nil"/>
              <w:left w:val="nil"/>
              <w:bottom w:val="nil"/>
              <w:right w:val="single" w:sz="4" w:space="0" w:color="auto"/>
            </w:tcBorders>
          </w:tcPr>
          <w:p w14:paraId="4A527262" w14:textId="77777777" w:rsidR="00BA5CF9" w:rsidRPr="00560839" w:rsidRDefault="00BA5CF9" w:rsidP="008F217A">
            <w:pPr>
              <w:jc w:val="center"/>
            </w:pPr>
            <w:r>
              <w:t>(</w:t>
            </w:r>
            <w:hyperlink r:id="rId1529" w:anchor="nota1682" w:history="1">
              <w:r w:rsidRPr="00847F90">
                <w:rPr>
                  <w:rStyle w:val="Hyperlink"/>
                </w:rPr>
                <w:t>1</w:t>
              </w:r>
              <w:r>
                <w:rPr>
                  <w:rStyle w:val="Hyperlink"/>
                </w:rPr>
                <w:t>682</w:t>
              </w:r>
            </w:hyperlink>
            <w:r>
              <w:t>)</w:t>
            </w:r>
          </w:p>
        </w:tc>
        <w:tc>
          <w:tcPr>
            <w:tcW w:w="905" w:type="dxa"/>
            <w:tcBorders>
              <w:left w:val="single" w:sz="4" w:space="0" w:color="auto"/>
            </w:tcBorders>
          </w:tcPr>
          <w:p w14:paraId="57FAF876" w14:textId="77777777" w:rsidR="00BA5CF9" w:rsidRPr="00560839" w:rsidRDefault="00BA5CF9" w:rsidP="008F217A">
            <w:pPr>
              <w:jc w:val="center"/>
            </w:pPr>
            <w:bookmarkStart w:id="1463" w:name="parte9it14_22"/>
            <w:r w:rsidRPr="00560839">
              <w:t>14.22</w:t>
            </w:r>
            <w:bookmarkEnd w:id="1463"/>
          </w:p>
        </w:tc>
        <w:tc>
          <w:tcPr>
            <w:tcW w:w="7324" w:type="dxa"/>
          </w:tcPr>
          <w:p w14:paraId="521A9F0F" w14:textId="77777777" w:rsidR="00BA5CF9" w:rsidRPr="00560839" w:rsidRDefault="00BA5CF9" w:rsidP="008F217A">
            <w:pPr>
              <w:jc w:val="both"/>
            </w:pPr>
            <w:r w:rsidRPr="00560839">
              <w:t>Anunciador digital.</w:t>
            </w:r>
          </w:p>
        </w:tc>
        <w:tc>
          <w:tcPr>
            <w:tcW w:w="1221" w:type="dxa"/>
          </w:tcPr>
          <w:p w14:paraId="6254D445" w14:textId="77777777" w:rsidR="00BA5CF9" w:rsidRPr="00560839" w:rsidRDefault="00BA5CF9" w:rsidP="008F217A">
            <w:pPr>
              <w:jc w:val="center"/>
            </w:pPr>
            <w:r w:rsidRPr="00560839">
              <w:t>8517.69.00</w:t>
            </w:r>
          </w:p>
        </w:tc>
      </w:tr>
      <w:tr w:rsidR="00BA5CF9" w:rsidRPr="00560839" w14:paraId="3876FB5A" w14:textId="77777777" w:rsidTr="008F217A">
        <w:trPr>
          <w:trHeight w:val="20"/>
          <w:jc w:val="center"/>
        </w:trPr>
        <w:tc>
          <w:tcPr>
            <w:tcW w:w="896" w:type="dxa"/>
            <w:tcBorders>
              <w:top w:val="nil"/>
              <w:left w:val="nil"/>
              <w:bottom w:val="nil"/>
              <w:right w:val="single" w:sz="4" w:space="0" w:color="auto"/>
            </w:tcBorders>
          </w:tcPr>
          <w:p w14:paraId="66DFE2AC" w14:textId="77777777" w:rsidR="00BA5CF9" w:rsidRPr="00560839" w:rsidRDefault="00BA5CF9" w:rsidP="008F217A">
            <w:pPr>
              <w:jc w:val="center"/>
            </w:pPr>
            <w:r>
              <w:t>(</w:t>
            </w:r>
            <w:hyperlink r:id="rId1530" w:anchor="nota1682" w:history="1">
              <w:r w:rsidRPr="00847F90">
                <w:rPr>
                  <w:rStyle w:val="Hyperlink"/>
                </w:rPr>
                <w:t>1</w:t>
              </w:r>
              <w:r>
                <w:rPr>
                  <w:rStyle w:val="Hyperlink"/>
                </w:rPr>
                <w:t>682</w:t>
              </w:r>
            </w:hyperlink>
            <w:r>
              <w:t>)</w:t>
            </w:r>
          </w:p>
        </w:tc>
        <w:tc>
          <w:tcPr>
            <w:tcW w:w="905" w:type="dxa"/>
            <w:tcBorders>
              <w:left w:val="single" w:sz="4" w:space="0" w:color="auto"/>
            </w:tcBorders>
          </w:tcPr>
          <w:p w14:paraId="3607D380" w14:textId="77777777" w:rsidR="00BA5CF9" w:rsidRPr="00560839" w:rsidRDefault="00BA5CF9" w:rsidP="008F217A">
            <w:pPr>
              <w:jc w:val="center"/>
            </w:pPr>
            <w:bookmarkStart w:id="1464" w:name="parte9it14_23"/>
            <w:r w:rsidRPr="00560839">
              <w:t>14.23</w:t>
            </w:r>
            <w:bookmarkEnd w:id="1464"/>
          </w:p>
        </w:tc>
        <w:tc>
          <w:tcPr>
            <w:tcW w:w="7324" w:type="dxa"/>
          </w:tcPr>
          <w:p w14:paraId="6549A85E" w14:textId="77777777" w:rsidR="00BA5CF9" w:rsidRPr="00560839" w:rsidRDefault="00BA5CF9" w:rsidP="008F217A">
            <w:pPr>
              <w:jc w:val="both"/>
            </w:pPr>
            <w:r w:rsidRPr="00560839">
              <w:t>Registrador de tráfego digital.</w:t>
            </w:r>
          </w:p>
        </w:tc>
        <w:tc>
          <w:tcPr>
            <w:tcW w:w="1221" w:type="dxa"/>
          </w:tcPr>
          <w:p w14:paraId="55CD1A4E" w14:textId="77777777" w:rsidR="00BA5CF9" w:rsidRPr="00560839" w:rsidRDefault="00BA5CF9" w:rsidP="008F217A">
            <w:pPr>
              <w:jc w:val="center"/>
            </w:pPr>
            <w:r w:rsidRPr="00560839">
              <w:t>8517.70.92</w:t>
            </w:r>
          </w:p>
        </w:tc>
      </w:tr>
      <w:tr w:rsidR="00BA5CF9" w:rsidRPr="00560839" w14:paraId="3BE596B2" w14:textId="77777777" w:rsidTr="008F217A">
        <w:trPr>
          <w:trHeight w:val="20"/>
          <w:jc w:val="center"/>
        </w:trPr>
        <w:tc>
          <w:tcPr>
            <w:tcW w:w="896" w:type="dxa"/>
            <w:tcBorders>
              <w:top w:val="nil"/>
              <w:left w:val="nil"/>
              <w:bottom w:val="nil"/>
              <w:right w:val="single" w:sz="4" w:space="0" w:color="auto"/>
            </w:tcBorders>
          </w:tcPr>
          <w:p w14:paraId="47957D71" w14:textId="77777777" w:rsidR="00BA5CF9" w:rsidRPr="00560839" w:rsidRDefault="00BA5CF9" w:rsidP="008F217A">
            <w:pPr>
              <w:jc w:val="center"/>
            </w:pPr>
            <w:r>
              <w:t>(</w:t>
            </w:r>
            <w:hyperlink r:id="rId1531" w:anchor="nota1682" w:history="1">
              <w:r w:rsidRPr="00847F90">
                <w:rPr>
                  <w:rStyle w:val="Hyperlink"/>
                </w:rPr>
                <w:t>1</w:t>
              </w:r>
              <w:r>
                <w:rPr>
                  <w:rStyle w:val="Hyperlink"/>
                </w:rPr>
                <w:t>682</w:t>
              </w:r>
            </w:hyperlink>
            <w:r>
              <w:t>)</w:t>
            </w:r>
          </w:p>
        </w:tc>
        <w:tc>
          <w:tcPr>
            <w:tcW w:w="905" w:type="dxa"/>
            <w:tcBorders>
              <w:left w:val="single" w:sz="4" w:space="0" w:color="auto"/>
            </w:tcBorders>
          </w:tcPr>
          <w:p w14:paraId="4CFA3868" w14:textId="77777777" w:rsidR="00BA5CF9" w:rsidRPr="00560839" w:rsidRDefault="00BA5CF9" w:rsidP="008F217A">
            <w:pPr>
              <w:jc w:val="center"/>
            </w:pPr>
            <w:bookmarkStart w:id="1465" w:name="parte9it14_24"/>
            <w:r w:rsidRPr="00560839">
              <w:t>14.24</w:t>
            </w:r>
            <w:bookmarkEnd w:id="1465"/>
          </w:p>
        </w:tc>
        <w:tc>
          <w:tcPr>
            <w:tcW w:w="7324" w:type="dxa"/>
          </w:tcPr>
          <w:p w14:paraId="3652DE40" w14:textId="77777777" w:rsidR="00BA5CF9" w:rsidRPr="00560839" w:rsidRDefault="00BA5CF9" w:rsidP="008F217A">
            <w:pPr>
              <w:jc w:val="both"/>
            </w:pPr>
            <w:r w:rsidRPr="00560839">
              <w:t>Cabeçote impressor.</w:t>
            </w:r>
          </w:p>
        </w:tc>
        <w:tc>
          <w:tcPr>
            <w:tcW w:w="1221" w:type="dxa"/>
          </w:tcPr>
          <w:p w14:paraId="24250961" w14:textId="77777777" w:rsidR="00BA5CF9" w:rsidRPr="00560839" w:rsidRDefault="00BA5CF9" w:rsidP="008F217A">
            <w:pPr>
              <w:jc w:val="center"/>
            </w:pPr>
            <w:r w:rsidRPr="00560839">
              <w:t>8517.70.99</w:t>
            </w:r>
          </w:p>
        </w:tc>
      </w:tr>
      <w:tr w:rsidR="00BA5CF9" w:rsidRPr="00560839" w14:paraId="1B99071F" w14:textId="77777777" w:rsidTr="008F217A">
        <w:trPr>
          <w:trHeight w:val="20"/>
          <w:jc w:val="center"/>
        </w:trPr>
        <w:tc>
          <w:tcPr>
            <w:tcW w:w="896" w:type="dxa"/>
            <w:tcBorders>
              <w:top w:val="nil"/>
              <w:left w:val="nil"/>
              <w:bottom w:val="nil"/>
              <w:right w:val="single" w:sz="4" w:space="0" w:color="auto"/>
            </w:tcBorders>
          </w:tcPr>
          <w:p w14:paraId="71D2F6F0" w14:textId="77777777" w:rsidR="00BA5CF9" w:rsidRPr="00560839" w:rsidRDefault="00BA5CF9" w:rsidP="008F217A">
            <w:pPr>
              <w:jc w:val="center"/>
            </w:pPr>
            <w:r>
              <w:t>(</w:t>
            </w:r>
            <w:hyperlink r:id="rId1532" w:anchor="nota1682" w:history="1">
              <w:r w:rsidRPr="00847F90">
                <w:rPr>
                  <w:rStyle w:val="Hyperlink"/>
                </w:rPr>
                <w:t>1</w:t>
              </w:r>
              <w:r>
                <w:rPr>
                  <w:rStyle w:val="Hyperlink"/>
                </w:rPr>
                <w:t>682</w:t>
              </w:r>
            </w:hyperlink>
            <w:r>
              <w:t>)</w:t>
            </w:r>
          </w:p>
        </w:tc>
        <w:tc>
          <w:tcPr>
            <w:tcW w:w="905" w:type="dxa"/>
            <w:tcBorders>
              <w:left w:val="single" w:sz="4" w:space="0" w:color="auto"/>
            </w:tcBorders>
          </w:tcPr>
          <w:p w14:paraId="455851F1" w14:textId="77777777" w:rsidR="00BA5CF9" w:rsidRPr="00560839" w:rsidRDefault="00BA5CF9" w:rsidP="008F217A">
            <w:pPr>
              <w:jc w:val="center"/>
            </w:pPr>
            <w:bookmarkStart w:id="1466" w:name="parte9it14_25"/>
            <w:r w:rsidRPr="00560839">
              <w:t>14.25</w:t>
            </w:r>
            <w:bookmarkEnd w:id="1466"/>
          </w:p>
        </w:tc>
        <w:tc>
          <w:tcPr>
            <w:tcW w:w="7324" w:type="dxa"/>
          </w:tcPr>
          <w:p w14:paraId="684C7506" w14:textId="77777777" w:rsidR="00BA5CF9" w:rsidRPr="00560839" w:rsidRDefault="00BA5CF9" w:rsidP="008F217A">
            <w:pPr>
              <w:jc w:val="both"/>
            </w:pPr>
            <w:r w:rsidRPr="00560839">
              <w:t>Módulos da central pública telefônica.</w:t>
            </w:r>
          </w:p>
        </w:tc>
        <w:tc>
          <w:tcPr>
            <w:tcW w:w="1221" w:type="dxa"/>
          </w:tcPr>
          <w:p w14:paraId="5832454A" w14:textId="77777777" w:rsidR="00BA5CF9" w:rsidRPr="00560839" w:rsidRDefault="00BA5CF9" w:rsidP="008F217A">
            <w:pPr>
              <w:jc w:val="center"/>
            </w:pPr>
            <w:r w:rsidRPr="00560839">
              <w:t>8517.70.99</w:t>
            </w:r>
          </w:p>
        </w:tc>
      </w:tr>
      <w:tr w:rsidR="00BA5CF9" w:rsidRPr="00560839" w14:paraId="48C73A9D" w14:textId="77777777" w:rsidTr="008F217A">
        <w:trPr>
          <w:trHeight w:val="20"/>
          <w:jc w:val="center"/>
        </w:trPr>
        <w:tc>
          <w:tcPr>
            <w:tcW w:w="896" w:type="dxa"/>
            <w:tcBorders>
              <w:top w:val="nil"/>
              <w:left w:val="nil"/>
              <w:bottom w:val="nil"/>
              <w:right w:val="single" w:sz="4" w:space="0" w:color="auto"/>
            </w:tcBorders>
          </w:tcPr>
          <w:p w14:paraId="58B2DE91" w14:textId="77777777" w:rsidR="00BA5CF9" w:rsidRPr="00560839" w:rsidRDefault="00BA5CF9" w:rsidP="008F217A">
            <w:pPr>
              <w:jc w:val="center"/>
            </w:pPr>
            <w:r>
              <w:t>(</w:t>
            </w:r>
            <w:hyperlink r:id="rId1533" w:anchor="nota1682" w:history="1">
              <w:r w:rsidRPr="00847F90">
                <w:rPr>
                  <w:rStyle w:val="Hyperlink"/>
                </w:rPr>
                <w:t>1</w:t>
              </w:r>
              <w:r>
                <w:rPr>
                  <w:rStyle w:val="Hyperlink"/>
                </w:rPr>
                <w:t>682</w:t>
              </w:r>
            </w:hyperlink>
            <w:r>
              <w:t>)</w:t>
            </w:r>
          </w:p>
        </w:tc>
        <w:tc>
          <w:tcPr>
            <w:tcW w:w="905" w:type="dxa"/>
            <w:tcBorders>
              <w:left w:val="single" w:sz="4" w:space="0" w:color="auto"/>
            </w:tcBorders>
          </w:tcPr>
          <w:p w14:paraId="61114441" w14:textId="77777777" w:rsidR="00BA5CF9" w:rsidRPr="00560839" w:rsidRDefault="00BA5CF9" w:rsidP="008F217A">
            <w:pPr>
              <w:jc w:val="center"/>
            </w:pPr>
            <w:bookmarkStart w:id="1467" w:name="parte9it14_26"/>
            <w:r w:rsidRPr="00560839">
              <w:t>14.26</w:t>
            </w:r>
            <w:bookmarkEnd w:id="1467"/>
          </w:p>
        </w:tc>
        <w:tc>
          <w:tcPr>
            <w:tcW w:w="7324" w:type="dxa"/>
          </w:tcPr>
          <w:p w14:paraId="6E745ACF" w14:textId="77777777" w:rsidR="00BA5CF9" w:rsidRPr="00560839" w:rsidRDefault="00BA5CF9" w:rsidP="008F217A">
            <w:pPr>
              <w:jc w:val="both"/>
            </w:pPr>
            <w:r w:rsidRPr="00560839">
              <w:t>Módulos de multiplexador.</w:t>
            </w:r>
          </w:p>
        </w:tc>
        <w:tc>
          <w:tcPr>
            <w:tcW w:w="1221" w:type="dxa"/>
          </w:tcPr>
          <w:p w14:paraId="00CCB84E" w14:textId="77777777" w:rsidR="00BA5CF9" w:rsidRPr="00560839" w:rsidRDefault="00BA5CF9" w:rsidP="008F217A">
            <w:pPr>
              <w:jc w:val="center"/>
            </w:pPr>
            <w:r w:rsidRPr="00560839">
              <w:t>8517.70.99</w:t>
            </w:r>
          </w:p>
        </w:tc>
      </w:tr>
      <w:tr w:rsidR="008E344E" w:rsidRPr="00560839" w14:paraId="7752D516" w14:textId="77777777" w:rsidTr="008F217A">
        <w:trPr>
          <w:trHeight w:val="20"/>
          <w:jc w:val="center"/>
        </w:trPr>
        <w:tc>
          <w:tcPr>
            <w:tcW w:w="896" w:type="dxa"/>
            <w:tcBorders>
              <w:top w:val="nil"/>
              <w:left w:val="nil"/>
              <w:bottom w:val="nil"/>
              <w:right w:val="single" w:sz="4" w:space="0" w:color="auto"/>
            </w:tcBorders>
          </w:tcPr>
          <w:p w14:paraId="1E206E4F" w14:textId="77777777" w:rsidR="008E344E" w:rsidRDefault="008E344E" w:rsidP="008F217A">
            <w:pPr>
              <w:jc w:val="center"/>
            </w:pPr>
            <w:r>
              <w:t>(</w:t>
            </w:r>
            <w:hyperlink r:id="rId1534" w:anchor="nota2560" w:history="1">
              <w:r>
                <w:rPr>
                  <w:rStyle w:val="Hyperlink"/>
                </w:rPr>
                <w:t>2560</w:t>
              </w:r>
            </w:hyperlink>
            <w:r>
              <w:t>)</w:t>
            </w:r>
          </w:p>
        </w:tc>
        <w:tc>
          <w:tcPr>
            <w:tcW w:w="905" w:type="dxa"/>
            <w:tcBorders>
              <w:left w:val="single" w:sz="4" w:space="0" w:color="auto"/>
            </w:tcBorders>
          </w:tcPr>
          <w:p w14:paraId="5D348066" w14:textId="77777777" w:rsidR="008E344E" w:rsidRPr="00511B6B" w:rsidRDefault="008E344E" w:rsidP="008F217A">
            <w:pPr>
              <w:jc w:val="center"/>
            </w:pPr>
            <w:bookmarkStart w:id="1468" w:name="parte9it14_27"/>
            <w:r w:rsidRPr="00511B6B">
              <w:t>14.27</w:t>
            </w:r>
            <w:bookmarkEnd w:id="1468"/>
          </w:p>
        </w:tc>
        <w:tc>
          <w:tcPr>
            <w:tcW w:w="7324" w:type="dxa"/>
          </w:tcPr>
          <w:p w14:paraId="422EAFA2" w14:textId="77777777" w:rsidR="008E344E" w:rsidRPr="00511B6B" w:rsidRDefault="008E344E" w:rsidP="008F217A">
            <w:pPr>
              <w:jc w:val="both"/>
            </w:pPr>
            <w:r w:rsidRPr="00511B6B">
              <w:t>Aparelhos telefônicos por fio com unidade auscultador-microfone sem fio</w:t>
            </w:r>
          </w:p>
        </w:tc>
        <w:tc>
          <w:tcPr>
            <w:tcW w:w="1221" w:type="dxa"/>
          </w:tcPr>
          <w:p w14:paraId="1414A6E1" w14:textId="77777777" w:rsidR="008E344E" w:rsidRPr="00511B6B" w:rsidRDefault="008E344E" w:rsidP="008F217A">
            <w:pPr>
              <w:jc w:val="center"/>
            </w:pPr>
            <w:r w:rsidRPr="00511B6B">
              <w:t>8517.11.00</w:t>
            </w:r>
          </w:p>
        </w:tc>
      </w:tr>
      <w:tr w:rsidR="00BA5CF9" w:rsidRPr="00560839" w14:paraId="2A89AA87" w14:textId="77777777" w:rsidTr="008F217A">
        <w:trPr>
          <w:trHeight w:val="20"/>
          <w:jc w:val="center"/>
        </w:trPr>
        <w:tc>
          <w:tcPr>
            <w:tcW w:w="896" w:type="dxa"/>
            <w:tcBorders>
              <w:top w:val="nil"/>
              <w:left w:val="nil"/>
              <w:bottom w:val="nil"/>
              <w:right w:val="single" w:sz="4" w:space="0" w:color="auto"/>
            </w:tcBorders>
          </w:tcPr>
          <w:p w14:paraId="3FC5948B" w14:textId="77777777" w:rsidR="00BA5CF9" w:rsidRPr="00560839" w:rsidRDefault="00BA5CF9" w:rsidP="008F217A">
            <w:pPr>
              <w:jc w:val="center"/>
            </w:pPr>
            <w:r>
              <w:t>(</w:t>
            </w:r>
            <w:hyperlink r:id="rId1535" w:anchor="nota1682" w:history="1">
              <w:r w:rsidRPr="00847F90">
                <w:rPr>
                  <w:rStyle w:val="Hyperlink"/>
                </w:rPr>
                <w:t>1</w:t>
              </w:r>
              <w:r>
                <w:rPr>
                  <w:rStyle w:val="Hyperlink"/>
                </w:rPr>
                <w:t>682</w:t>
              </w:r>
            </w:hyperlink>
            <w:r>
              <w:t>)</w:t>
            </w:r>
          </w:p>
        </w:tc>
        <w:tc>
          <w:tcPr>
            <w:tcW w:w="905" w:type="dxa"/>
            <w:tcBorders>
              <w:left w:val="single" w:sz="4" w:space="0" w:color="auto"/>
            </w:tcBorders>
          </w:tcPr>
          <w:p w14:paraId="19E07389" w14:textId="77777777" w:rsidR="00BA5CF9" w:rsidRPr="00560839" w:rsidRDefault="00BA5CF9" w:rsidP="008F217A">
            <w:pPr>
              <w:jc w:val="center"/>
            </w:pPr>
            <w:bookmarkStart w:id="1469" w:name="parte9it15"/>
            <w:r w:rsidRPr="00560839">
              <w:t>15</w:t>
            </w:r>
            <w:bookmarkEnd w:id="1469"/>
          </w:p>
        </w:tc>
        <w:tc>
          <w:tcPr>
            <w:tcW w:w="7324" w:type="dxa"/>
          </w:tcPr>
          <w:p w14:paraId="52BD1CD8" w14:textId="77777777" w:rsidR="00BA5CF9" w:rsidRPr="00560839" w:rsidRDefault="00BA5CF9" w:rsidP="008F217A">
            <w:pPr>
              <w:jc w:val="both"/>
            </w:pPr>
            <w:r w:rsidRPr="00560839">
              <w:t>MONITORES, PROJETORES, APARELHOS RECEPTORES DE TELEVISÃO.</w:t>
            </w:r>
          </w:p>
        </w:tc>
        <w:tc>
          <w:tcPr>
            <w:tcW w:w="1221" w:type="dxa"/>
          </w:tcPr>
          <w:p w14:paraId="3C086EA6" w14:textId="77777777" w:rsidR="00BA5CF9" w:rsidRPr="00560839" w:rsidRDefault="00BA5CF9" w:rsidP="008F217A">
            <w:pPr>
              <w:jc w:val="center"/>
            </w:pPr>
          </w:p>
        </w:tc>
      </w:tr>
      <w:tr w:rsidR="00BA5CF9" w:rsidRPr="00560839" w14:paraId="20EC6D0F" w14:textId="77777777" w:rsidTr="008F217A">
        <w:trPr>
          <w:trHeight w:val="20"/>
          <w:jc w:val="center"/>
        </w:trPr>
        <w:tc>
          <w:tcPr>
            <w:tcW w:w="896" w:type="dxa"/>
            <w:tcBorders>
              <w:top w:val="nil"/>
              <w:left w:val="nil"/>
              <w:bottom w:val="nil"/>
              <w:right w:val="single" w:sz="4" w:space="0" w:color="auto"/>
            </w:tcBorders>
          </w:tcPr>
          <w:p w14:paraId="7E5FB6CF" w14:textId="77777777" w:rsidR="00BA5CF9" w:rsidRPr="00560839" w:rsidRDefault="00BA5CF9" w:rsidP="008F217A">
            <w:pPr>
              <w:jc w:val="center"/>
            </w:pPr>
            <w:r>
              <w:t>(</w:t>
            </w:r>
            <w:hyperlink r:id="rId1536" w:anchor="nota1682" w:history="1">
              <w:r w:rsidRPr="00847F90">
                <w:rPr>
                  <w:rStyle w:val="Hyperlink"/>
                </w:rPr>
                <w:t>1</w:t>
              </w:r>
              <w:r>
                <w:rPr>
                  <w:rStyle w:val="Hyperlink"/>
                </w:rPr>
                <w:t>682</w:t>
              </w:r>
            </w:hyperlink>
            <w:r>
              <w:t>)</w:t>
            </w:r>
          </w:p>
        </w:tc>
        <w:tc>
          <w:tcPr>
            <w:tcW w:w="905" w:type="dxa"/>
            <w:tcBorders>
              <w:left w:val="single" w:sz="4" w:space="0" w:color="auto"/>
            </w:tcBorders>
          </w:tcPr>
          <w:p w14:paraId="38F52520" w14:textId="77777777" w:rsidR="00BA5CF9" w:rsidRPr="00560839" w:rsidRDefault="00BA5CF9" w:rsidP="008F217A">
            <w:pPr>
              <w:jc w:val="center"/>
            </w:pPr>
            <w:bookmarkStart w:id="1470" w:name="parte9it15_1"/>
            <w:r w:rsidRPr="00560839">
              <w:t>15.1</w:t>
            </w:r>
            <w:bookmarkEnd w:id="1470"/>
          </w:p>
        </w:tc>
        <w:tc>
          <w:tcPr>
            <w:tcW w:w="7324" w:type="dxa"/>
          </w:tcPr>
          <w:p w14:paraId="2F9E1544" w14:textId="77777777" w:rsidR="00BA5CF9" w:rsidRPr="00560839" w:rsidRDefault="00BA5CF9" w:rsidP="008F217A">
            <w:pPr>
              <w:jc w:val="both"/>
            </w:pPr>
            <w:r w:rsidRPr="00560839">
              <w:t>Monitores de vídeo com tubo de raios catódicos.</w:t>
            </w:r>
          </w:p>
        </w:tc>
        <w:tc>
          <w:tcPr>
            <w:tcW w:w="1221" w:type="dxa"/>
          </w:tcPr>
          <w:p w14:paraId="5EA2A6F8" w14:textId="77777777" w:rsidR="00BA5CF9" w:rsidRPr="00560839" w:rsidRDefault="00BA5CF9" w:rsidP="008F217A">
            <w:pPr>
              <w:jc w:val="center"/>
            </w:pPr>
            <w:r w:rsidRPr="00560839">
              <w:t>8528.4</w:t>
            </w:r>
          </w:p>
        </w:tc>
      </w:tr>
      <w:tr w:rsidR="00BA5CF9" w:rsidRPr="00560839" w14:paraId="75FBFBFF" w14:textId="77777777" w:rsidTr="008F217A">
        <w:trPr>
          <w:trHeight w:val="20"/>
          <w:jc w:val="center"/>
        </w:trPr>
        <w:tc>
          <w:tcPr>
            <w:tcW w:w="896" w:type="dxa"/>
            <w:tcBorders>
              <w:top w:val="nil"/>
              <w:left w:val="nil"/>
              <w:bottom w:val="nil"/>
              <w:right w:val="single" w:sz="4" w:space="0" w:color="auto"/>
            </w:tcBorders>
          </w:tcPr>
          <w:p w14:paraId="2920A0AF" w14:textId="77777777" w:rsidR="00BA5CF9" w:rsidRPr="00560839" w:rsidRDefault="00BA5CF9" w:rsidP="008F217A">
            <w:pPr>
              <w:jc w:val="center"/>
            </w:pPr>
            <w:r>
              <w:t>(</w:t>
            </w:r>
            <w:hyperlink r:id="rId1537" w:anchor="nota1682" w:history="1">
              <w:r w:rsidRPr="00847F90">
                <w:rPr>
                  <w:rStyle w:val="Hyperlink"/>
                </w:rPr>
                <w:t>1</w:t>
              </w:r>
              <w:r>
                <w:rPr>
                  <w:rStyle w:val="Hyperlink"/>
                </w:rPr>
                <w:t>682</w:t>
              </w:r>
            </w:hyperlink>
            <w:r>
              <w:t>)</w:t>
            </w:r>
          </w:p>
        </w:tc>
        <w:tc>
          <w:tcPr>
            <w:tcW w:w="905" w:type="dxa"/>
            <w:tcBorders>
              <w:left w:val="single" w:sz="4" w:space="0" w:color="auto"/>
            </w:tcBorders>
          </w:tcPr>
          <w:p w14:paraId="63C110F2" w14:textId="77777777" w:rsidR="00BA5CF9" w:rsidRPr="00560839" w:rsidRDefault="00BA5CF9" w:rsidP="008F217A">
            <w:pPr>
              <w:jc w:val="center"/>
            </w:pPr>
            <w:bookmarkStart w:id="1471" w:name="parte9it15_2"/>
            <w:r w:rsidRPr="00560839">
              <w:t>15.2</w:t>
            </w:r>
            <w:bookmarkEnd w:id="1471"/>
          </w:p>
        </w:tc>
        <w:tc>
          <w:tcPr>
            <w:tcW w:w="7324" w:type="dxa"/>
          </w:tcPr>
          <w:p w14:paraId="00B3F6AC" w14:textId="77777777" w:rsidR="00BA5CF9" w:rsidRPr="00560839" w:rsidRDefault="00BA5CF9" w:rsidP="008F217A">
            <w:pPr>
              <w:jc w:val="both"/>
            </w:pPr>
            <w:r w:rsidRPr="00560839">
              <w:t>Outros monitores de vídeo policromáticos.</w:t>
            </w:r>
          </w:p>
        </w:tc>
        <w:tc>
          <w:tcPr>
            <w:tcW w:w="1221" w:type="dxa"/>
          </w:tcPr>
          <w:p w14:paraId="130AE766" w14:textId="77777777" w:rsidR="00BA5CF9" w:rsidRPr="00560839" w:rsidRDefault="00BA5CF9" w:rsidP="008F217A">
            <w:pPr>
              <w:jc w:val="center"/>
            </w:pPr>
            <w:r w:rsidRPr="00560839">
              <w:t>8528.51.20</w:t>
            </w:r>
          </w:p>
          <w:p w14:paraId="245BEF67" w14:textId="77777777" w:rsidR="00BA5CF9" w:rsidRPr="00560839" w:rsidRDefault="00BA5CF9" w:rsidP="008F217A">
            <w:pPr>
              <w:jc w:val="center"/>
            </w:pPr>
            <w:r w:rsidRPr="00560839">
              <w:t>8528.59.20</w:t>
            </w:r>
          </w:p>
        </w:tc>
      </w:tr>
      <w:tr w:rsidR="00BA5CF9" w:rsidRPr="00560839" w14:paraId="350D3AFC" w14:textId="77777777" w:rsidTr="008F217A">
        <w:trPr>
          <w:trHeight w:val="20"/>
          <w:jc w:val="center"/>
        </w:trPr>
        <w:tc>
          <w:tcPr>
            <w:tcW w:w="896" w:type="dxa"/>
            <w:tcBorders>
              <w:top w:val="nil"/>
              <w:left w:val="nil"/>
              <w:bottom w:val="nil"/>
              <w:right w:val="single" w:sz="4" w:space="0" w:color="auto"/>
            </w:tcBorders>
          </w:tcPr>
          <w:p w14:paraId="5EFF6952" w14:textId="77777777" w:rsidR="00BA5CF9" w:rsidRPr="00560839" w:rsidRDefault="00BA5CF9" w:rsidP="008F217A">
            <w:pPr>
              <w:jc w:val="center"/>
            </w:pPr>
            <w:r>
              <w:t>(</w:t>
            </w:r>
            <w:hyperlink r:id="rId1538" w:anchor="nota1682" w:history="1">
              <w:r w:rsidRPr="00847F90">
                <w:rPr>
                  <w:rStyle w:val="Hyperlink"/>
                </w:rPr>
                <w:t>1</w:t>
              </w:r>
              <w:r>
                <w:rPr>
                  <w:rStyle w:val="Hyperlink"/>
                </w:rPr>
                <w:t>682</w:t>
              </w:r>
            </w:hyperlink>
            <w:r>
              <w:t>)</w:t>
            </w:r>
          </w:p>
        </w:tc>
        <w:tc>
          <w:tcPr>
            <w:tcW w:w="905" w:type="dxa"/>
            <w:tcBorders>
              <w:left w:val="single" w:sz="4" w:space="0" w:color="auto"/>
            </w:tcBorders>
          </w:tcPr>
          <w:p w14:paraId="077864CE" w14:textId="77777777" w:rsidR="00BA5CF9" w:rsidRPr="00560839" w:rsidRDefault="00BA5CF9" w:rsidP="008F217A">
            <w:pPr>
              <w:jc w:val="center"/>
            </w:pPr>
            <w:bookmarkStart w:id="1472" w:name="parte9it15_3"/>
            <w:r w:rsidRPr="00560839">
              <w:t>15.3</w:t>
            </w:r>
            <w:bookmarkEnd w:id="1472"/>
          </w:p>
        </w:tc>
        <w:tc>
          <w:tcPr>
            <w:tcW w:w="7324" w:type="dxa"/>
          </w:tcPr>
          <w:p w14:paraId="30BFE989" w14:textId="77777777" w:rsidR="00BA5CF9" w:rsidRPr="00560839" w:rsidRDefault="00BA5CF9" w:rsidP="008F217A">
            <w:pPr>
              <w:jc w:val="both"/>
            </w:pPr>
            <w:r w:rsidRPr="00560839">
              <w:t>Sistema de transmissão óptica.</w:t>
            </w:r>
          </w:p>
        </w:tc>
        <w:tc>
          <w:tcPr>
            <w:tcW w:w="1221" w:type="dxa"/>
          </w:tcPr>
          <w:p w14:paraId="4D6EF72C" w14:textId="77777777" w:rsidR="00BA5CF9" w:rsidRPr="00560839" w:rsidRDefault="00BA5CF9" w:rsidP="008F217A">
            <w:pPr>
              <w:jc w:val="center"/>
            </w:pPr>
            <w:r w:rsidRPr="00560839">
              <w:t>8528.62.52</w:t>
            </w:r>
          </w:p>
        </w:tc>
      </w:tr>
      <w:tr w:rsidR="00BA5CF9" w:rsidRPr="00560839" w14:paraId="2562CDAA" w14:textId="77777777" w:rsidTr="008F217A">
        <w:trPr>
          <w:trHeight w:val="20"/>
          <w:jc w:val="center"/>
        </w:trPr>
        <w:tc>
          <w:tcPr>
            <w:tcW w:w="896" w:type="dxa"/>
            <w:tcBorders>
              <w:top w:val="nil"/>
              <w:left w:val="nil"/>
              <w:bottom w:val="nil"/>
              <w:right w:val="single" w:sz="4" w:space="0" w:color="auto"/>
            </w:tcBorders>
          </w:tcPr>
          <w:p w14:paraId="579CB3E1" w14:textId="77777777" w:rsidR="00BA5CF9" w:rsidRPr="00560839" w:rsidRDefault="00BA5CF9" w:rsidP="008F217A">
            <w:pPr>
              <w:jc w:val="center"/>
            </w:pPr>
            <w:r>
              <w:t>(</w:t>
            </w:r>
            <w:hyperlink r:id="rId1539" w:anchor="nota1682" w:history="1">
              <w:r w:rsidRPr="00847F90">
                <w:rPr>
                  <w:rStyle w:val="Hyperlink"/>
                </w:rPr>
                <w:t>1</w:t>
              </w:r>
              <w:r>
                <w:rPr>
                  <w:rStyle w:val="Hyperlink"/>
                </w:rPr>
                <w:t>682</w:t>
              </w:r>
            </w:hyperlink>
            <w:r>
              <w:t>)</w:t>
            </w:r>
          </w:p>
        </w:tc>
        <w:tc>
          <w:tcPr>
            <w:tcW w:w="905" w:type="dxa"/>
            <w:tcBorders>
              <w:left w:val="single" w:sz="4" w:space="0" w:color="auto"/>
            </w:tcBorders>
          </w:tcPr>
          <w:p w14:paraId="31ADB2E1" w14:textId="77777777" w:rsidR="00BA5CF9" w:rsidRPr="00560839" w:rsidRDefault="00BA5CF9" w:rsidP="008F217A">
            <w:pPr>
              <w:jc w:val="center"/>
            </w:pPr>
            <w:bookmarkStart w:id="1473" w:name="parte9it15_4"/>
            <w:r w:rsidRPr="00560839">
              <w:t>15.4</w:t>
            </w:r>
            <w:bookmarkEnd w:id="1473"/>
          </w:p>
        </w:tc>
        <w:tc>
          <w:tcPr>
            <w:tcW w:w="7324" w:type="dxa"/>
          </w:tcPr>
          <w:p w14:paraId="6FB42A0B" w14:textId="77777777" w:rsidR="00BA5CF9" w:rsidRPr="00560839" w:rsidRDefault="00BA5CF9" w:rsidP="008F217A">
            <w:pPr>
              <w:jc w:val="both"/>
            </w:pPr>
            <w:r w:rsidRPr="00560839">
              <w:t>Receptor-decodificador integrado IRD de sinais digitalizados de vídeos codificados.</w:t>
            </w:r>
          </w:p>
        </w:tc>
        <w:tc>
          <w:tcPr>
            <w:tcW w:w="1221" w:type="dxa"/>
          </w:tcPr>
          <w:p w14:paraId="6DBDCCB2" w14:textId="77777777" w:rsidR="00BA5CF9" w:rsidRPr="00560839" w:rsidRDefault="00BA5CF9" w:rsidP="008F217A">
            <w:pPr>
              <w:jc w:val="center"/>
            </w:pPr>
            <w:r w:rsidRPr="00560839">
              <w:t>8528.71.1</w:t>
            </w:r>
          </w:p>
        </w:tc>
      </w:tr>
      <w:tr w:rsidR="00BA5CF9" w:rsidRPr="00560839" w14:paraId="0A6883EA" w14:textId="77777777" w:rsidTr="008F217A">
        <w:trPr>
          <w:trHeight w:val="20"/>
          <w:jc w:val="center"/>
        </w:trPr>
        <w:tc>
          <w:tcPr>
            <w:tcW w:w="896" w:type="dxa"/>
            <w:tcBorders>
              <w:top w:val="nil"/>
              <w:left w:val="nil"/>
              <w:bottom w:val="nil"/>
              <w:right w:val="single" w:sz="4" w:space="0" w:color="auto"/>
            </w:tcBorders>
          </w:tcPr>
          <w:p w14:paraId="5A78B61E" w14:textId="77777777" w:rsidR="00BA5CF9" w:rsidRPr="00560839" w:rsidRDefault="00BA5CF9" w:rsidP="008F217A">
            <w:pPr>
              <w:jc w:val="center"/>
            </w:pPr>
            <w:r>
              <w:t>(</w:t>
            </w:r>
            <w:hyperlink r:id="rId1540" w:anchor="nota1682" w:history="1">
              <w:r w:rsidRPr="00847F90">
                <w:rPr>
                  <w:rStyle w:val="Hyperlink"/>
                </w:rPr>
                <w:t>1</w:t>
              </w:r>
              <w:r>
                <w:rPr>
                  <w:rStyle w:val="Hyperlink"/>
                </w:rPr>
                <w:t>682</w:t>
              </w:r>
            </w:hyperlink>
            <w:r>
              <w:t>)</w:t>
            </w:r>
          </w:p>
        </w:tc>
        <w:tc>
          <w:tcPr>
            <w:tcW w:w="905" w:type="dxa"/>
            <w:tcBorders>
              <w:left w:val="single" w:sz="4" w:space="0" w:color="auto"/>
            </w:tcBorders>
          </w:tcPr>
          <w:p w14:paraId="63EF820D" w14:textId="77777777" w:rsidR="00BA5CF9" w:rsidRPr="00560839" w:rsidRDefault="00BA5CF9" w:rsidP="008F217A">
            <w:pPr>
              <w:jc w:val="center"/>
            </w:pPr>
            <w:bookmarkStart w:id="1474" w:name="parte9it16"/>
            <w:r w:rsidRPr="00560839">
              <w:t>16</w:t>
            </w:r>
            <w:bookmarkEnd w:id="1474"/>
          </w:p>
        </w:tc>
        <w:tc>
          <w:tcPr>
            <w:tcW w:w="7324" w:type="dxa"/>
          </w:tcPr>
          <w:p w14:paraId="765D0ECD" w14:textId="77777777" w:rsidR="00BA5CF9" w:rsidRPr="00560839" w:rsidRDefault="00BA5CF9" w:rsidP="008F217A">
            <w:pPr>
              <w:jc w:val="both"/>
            </w:pPr>
            <w:r w:rsidRPr="00560839">
              <w:t>Receptor de sinal de televisão via satélite com ou sem controle remoto.</w:t>
            </w:r>
          </w:p>
        </w:tc>
        <w:tc>
          <w:tcPr>
            <w:tcW w:w="1221" w:type="dxa"/>
          </w:tcPr>
          <w:p w14:paraId="6B0DC5C2" w14:textId="77777777" w:rsidR="00BA5CF9" w:rsidRPr="00560839" w:rsidRDefault="00BA5CF9" w:rsidP="008F217A">
            <w:pPr>
              <w:jc w:val="center"/>
            </w:pPr>
            <w:r w:rsidRPr="00560839">
              <w:t>8529.90.19</w:t>
            </w:r>
          </w:p>
        </w:tc>
      </w:tr>
      <w:tr w:rsidR="00BA5CF9" w:rsidRPr="00560839" w14:paraId="63F54C20" w14:textId="77777777" w:rsidTr="008F217A">
        <w:trPr>
          <w:trHeight w:val="20"/>
          <w:jc w:val="center"/>
        </w:trPr>
        <w:tc>
          <w:tcPr>
            <w:tcW w:w="896" w:type="dxa"/>
            <w:tcBorders>
              <w:top w:val="nil"/>
              <w:left w:val="nil"/>
              <w:bottom w:val="nil"/>
              <w:right w:val="single" w:sz="4" w:space="0" w:color="auto"/>
            </w:tcBorders>
          </w:tcPr>
          <w:p w14:paraId="669952CA" w14:textId="77777777" w:rsidR="00BA5CF9" w:rsidRPr="00560839" w:rsidRDefault="00BA5CF9" w:rsidP="008F217A">
            <w:pPr>
              <w:jc w:val="center"/>
            </w:pPr>
            <w:r>
              <w:t>(</w:t>
            </w:r>
            <w:hyperlink r:id="rId1541" w:anchor="nota1682" w:history="1">
              <w:r w:rsidRPr="00847F90">
                <w:rPr>
                  <w:rStyle w:val="Hyperlink"/>
                </w:rPr>
                <w:t>1</w:t>
              </w:r>
              <w:r>
                <w:rPr>
                  <w:rStyle w:val="Hyperlink"/>
                </w:rPr>
                <w:t>682</w:t>
              </w:r>
            </w:hyperlink>
            <w:r>
              <w:t>)</w:t>
            </w:r>
          </w:p>
        </w:tc>
        <w:tc>
          <w:tcPr>
            <w:tcW w:w="905" w:type="dxa"/>
            <w:tcBorders>
              <w:left w:val="single" w:sz="4" w:space="0" w:color="auto"/>
            </w:tcBorders>
          </w:tcPr>
          <w:p w14:paraId="230A04B9" w14:textId="77777777" w:rsidR="00BA5CF9" w:rsidRPr="00560839" w:rsidRDefault="00BA5CF9" w:rsidP="008F217A">
            <w:pPr>
              <w:jc w:val="center"/>
            </w:pPr>
            <w:bookmarkStart w:id="1475" w:name="parte9it17"/>
            <w:r w:rsidRPr="00560839">
              <w:t>17</w:t>
            </w:r>
            <w:bookmarkEnd w:id="1475"/>
          </w:p>
        </w:tc>
        <w:tc>
          <w:tcPr>
            <w:tcW w:w="7324" w:type="dxa"/>
          </w:tcPr>
          <w:p w14:paraId="5263F1EA" w14:textId="77777777" w:rsidR="00BA5CF9" w:rsidRPr="00560839" w:rsidRDefault="00BA5CF9" w:rsidP="008F217A">
            <w:pPr>
              <w:jc w:val="both"/>
            </w:pPr>
            <w:r w:rsidRPr="00560839">
              <w:t>APARELHOS ELÉTRICOS DE SINALIZAÇÃO</w:t>
            </w:r>
          </w:p>
        </w:tc>
        <w:tc>
          <w:tcPr>
            <w:tcW w:w="1221" w:type="dxa"/>
          </w:tcPr>
          <w:p w14:paraId="5F448D80" w14:textId="77777777" w:rsidR="00BA5CF9" w:rsidRPr="00560839" w:rsidRDefault="00BA5CF9" w:rsidP="008F217A">
            <w:pPr>
              <w:jc w:val="center"/>
            </w:pPr>
          </w:p>
        </w:tc>
      </w:tr>
      <w:tr w:rsidR="00BA5CF9" w:rsidRPr="00560839" w14:paraId="3D0CF913" w14:textId="77777777" w:rsidTr="008F217A">
        <w:trPr>
          <w:trHeight w:val="20"/>
          <w:jc w:val="center"/>
        </w:trPr>
        <w:tc>
          <w:tcPr>
            <w:tcW w:w="896" w:type="dxa"/>
            <w:tcBorders>
              <w:top w:val="nil"/>
              <w:left w:val="nil"/>
              <w:bottom w:val="nil"/>
              <w:right w:val="single" w:sz="4" w:space="0" w:color="auto"/>
            </w:tcBorders>
          </w:tcPr>
          <w:p w14:paraId="547665A7" w14:textId="77777777" w:rsidR="00BA5CF9" w:rsidRPr="00560839" w:rsidRDefault="00BA5CF9" w:rsidP="008F217A">
            <w:pPr>
              <w:jc w:val="center"/>
            </w:pPr>
            <w:bookmarkStart w:id="1476" w:name="parte9it17_1" w:colFirst="0" w:colLast="1"/>
            <w:r>
              <w:t>(</w:t>
            </w:r>
            <w:hyperlink r:id="rId1542" w:anchor="nota1682" w:history="1">
              <w:r w:rsidRPr="00847F90">
                <w:rPr>
                  <w:rStyle w:val="Hyperlink"/>
                </w:rPr>
                <w:t>1</w:t>
              </w:r>
              <w:r>
                <w:rPr>
                  <w:rStyle w:val="Hyperlink"/>
                </w:rPr>
                <w:t>682</w:t>
              </w:r>
            </w:hyperlink>
            <w:r>
              <w:t>)</w:t>
            </w:r>
          </w:p>
        </w:tc>
        <w:tc>
          <w:tcPr>
            <w:tcW w:w="905" w:type="dxa"/>
            <w:tcBorders>
              <w:left w:val="single" w:sz="4" w:space="0" w:color="auto"/>
            </w:tcBorders>
          </w:tcPr>
          <w:p w14:paraId="5D26A570" w14:textId="77777777" w:rsidR="00BA5CF9" w:rsidRPr="00560839" w:rsidRDefault="00BA5CF9" w:rsidP="008F217A">
            <w:pPr>
              <w:jc w:val="center"/>
            </w:pPr>
            <w:r w:rsidRPr="00560839">
              <w:t>17.1</w:t>
            </w:r>
          </w:p>
        </w:tc>
        <w:tc>
          <w:tcPr>
            <w:tcW w:w="7324" w:type="dxa"/>
          </w:tcPr>
          <w:p w14:paraId="2EA59780" w14:textId="77777777" w:rsidR="00BA5CF9" w:rsidRPr="00560839" w:rsidRDefault="00BA5CF9" w:rsidP="008F217A">
            <w:pPr>
              <w:jc w:val="both"/>
            </w:pPr>
            <w:r w:rsidRPr="00560839">
              <w:t>Controlador digital automático de trens (ATC).</w:t>
            </w:r>
          </w:p>
        </w:tc>
        <w:tc>
          <w:tcPr>
            <w:tcW w:w="1221" w:type="dxa"/>
          </w:tcPr>
          <w:p w14:paraId="21B1CCDD" w14:textId="77777777" w:rsidR="00BA5CF9" w:rsidRPr="00560839" w:rsidRDefault="00BA5CF9" w:rsidP="008F217A">
            <w:pPr>
              <w:jc w:val="center"/>
            </w:pPr>
            <w:r w:rsidRPr="00560839">
              <w:t>8530.10.10</w:t>
            </w:r>
          </w:p>
        </w:tc>
      </w:tr>
      <w:bookmarkEnd w:id="1476"/>
      <w:tr w:rsidR="00BA5CF9" w:rsidRPr="00560839" w14:paraId="32CABD68" w14:textId="77777777" w:rsidTr="008F217A">
        <w:trPr>
          <w:trHeight w:val="20"/>
          <w:jc w:val="center"/>
        </w:trPr>
        <w:tc>
          <w:tcPr>
            <w:tcW w:w="896" w:type="dxa"/>
            <w:tcBorders>
              <w:top w:val="nil"/>
              <w:left w:val="nil"/>
              <w:bottom w:val="nil"/>
              <w:right w:val="single" w:sz="4" w:space="0" w:color="auto"/>
            </w:tcBorders>
          </w:tcPr>
          <w:p w14:paraId="35BC2FFC" w14:textId="77777777" w:rsidR="00BA5CF9" w:rsidRPr="00560839" w:rsidRDefault="00BA5CF9" w:rsidP="008F217A">
            <w:pPr>
              <w:jc w:val="center"/>
            </w:pPr>
            <w:r>
              <w:t>(</w:t>
            </w:r>
            <w:hyperlink r:id="rId1543" w:anchor="nota1682" w:history="1">
              <w:r w:rsidRPr="00847F90">
                <w:rPr>
                  <w:rStyle w:val="Hyperlink"/>
                </w:rPr>
                <w:t>1</w:t>
              </w:r>
              <w:r>
                <w:rPr>
                  <w:rStyle w:val="Hyperlink"/>
                </w:rPr>
                <w:t>682</w:t>
              </w:r>
            </w:hyperlink>
            <w:r>
              <w:t>)</w:t>
            </w:r>
          </w:p>
        </w:tc>
        <w:tc>
          <w:tcPr>
            <w:tcW w:w="905" w:type="dxa"/>
            <w:tcBorders>
              <w:left w:val="single" w:sz="4" w:space="0" w:color="auto"/>
            </w:tcBorders>
          </w:tcPr>
          <w:p w14:paraId="0F89A779" w14:textId="77777777" w:rsidR="00BA5CF9" w:rsidRPr="00560839" w:rsidRDefault="00BA5CF9" w:rsidP="008F217A">
            <w:pPr>
              <w:jc w:val="center"/>
            </w:pPr>
            <w:bookmarkStart w:id="1477" w:name="parte9it17_2"/>
            <w:r w:rsidRPr="00560839">
              <w:t>17.2</w:t>
            </w:r>
            <w:bookmarkEnd w:id="1477"/>
          </w:p>
        </w:tc>
        <w:tc>
          <w:tcPr>
            <w:tcW w:w="7324" w:type="dxa"/>
          </w:tcPr>
          <w:p w14:paraId="2EEA8707" w14:textId="77777777" w:rsidR="00BA5CF9" w:rsidRPr="00560839" w:rsidRDefault="00BA5CF9" w:rsidP="008F217A">
            <w:pPr>
              <w:jc w:val="both"/>
            </w:pPr>
            <w:r w:rsidRPr="00560839">
              <w:t>Aparelho de telecomando e telessinalização luminosa, exclusivamente para vias férreas.</w:t>
            </w:r>
          </w:p>
        </w:tc>
        <w:tc>
          <w:tcPr>
            <w:tcW w:w="1221" w:type="dxa"/>
          </w:tcPr>
          <w:p w14:paraId="764AE89D" w14:textId="77777777" w:rsidR="00BA5CF9" w:rsidRPr="00560839" w:rsidRDefault="00BA5CF9" w:rsidP="008F217A">
            <w:pPr>
              <w:jc w:val="center"/>
            </w:pPr>
            <w:r w:rsidRPr="00560839">
              <w:t>8530.10.90</w:t>
            </w:r>
          </w:p>
        </w:tc>
      </w:tr>
      <w:tr w:rsidR="00BA5CF9" w:rsidRPr="00560839" w14:paraId="6353401D" w14:textId="77777777" w:rsidTr="008F217A">
        <w:trPr>
          <w:trHeight w:val="20"/>
          <w:jc w:val="center"/>
        </w:trPr>
        <w:tc>
          <w:tcPr>
            <w:tcW w:w="896" w:type="dxa"/>
            <w:tcBorders>
              <w:top w:val="nil"/>
              <w:left w:val="nil"/>
              <w:bottom w:val="nil"/>
              <w:right w:val="single" w:sz="4" w:space="0" w:color="auto"/>
            </w:tcBorders>
          </w:tcPr>
          <w:p w14:paraId="26D107B0" w14:textId="77777777" w:rsidR="00BA5CF9" w:rsidRPr="00560839" w:rsidRDefault="00BA5CF9" w:rsidP="008F217A">
            <w:pPr>
              <w:jc w:val="center"/>
            </w:pPr>
            <w:r>
              <w:t>(</w:t>
            </w:r>
            <w:hyperlink r:id="rId1544" w:anchor="nota1682" w:history="1">
              <w:r w:rsidRPr="00847F90">
                <w:rPr>
                  <w:rStyle w:val="Hyperlink"/>
                </w:rPr>
                <w:t>1</w:t>
              </w:r>
              <w:r>
                <w:rPr>
                  <w:rStyle w:val="Hyperlink"/>
                </w:rPr>
                <w:t>682</w:t>
              </w:r>
            </w:hyperlink>
            <w:r>
              <w:t>)</w:t>
            </w:r>
          </w:p>
        </w:tc>
        <w:tc>
          <w:tcPr>
            <w:tcW w:w="905" w:type="dxa"/>
            <w:tcBorders>
              <w:left w:val="single" w:sz="4" w:space="0" w:color="auto"/>
            </w:tcBorders>
          </w:tcPr>
          <w:p w14:paraId="3C20BAA9" w14:textId="77777777" w:rsidR="00BA5CF9" w:rsidRPr="00560839" w:rsidRDefault="00BA5CF9" w:rsidP="008F217A">
            <w:pPr>
              <w:jc w:val="center"/>
            </w:pPr>
            <w:bookmarkStart w:id="1478" w:name="parte9it17_3"/>
            <w:r w:rsidRPr="00560839">
              <w:t>17.3</w:t>
            </w:r>
            <w:bookmarkEnd w:id="1478"/>
          </w:p>
        </w:tc>
        <w:tc>
          <w:tcPr>
            <w:tcW w:w="7324" w:type="dxa"/>
          </w:tcPr>
          <w:p w14:paraId="4EA5C96C" w14:textId="77777777" w:rsidR="00BA5CF9" w:rsidRPr="00560839" w:rsidRDefault="00BA5CF9" w:rsidP="008F217A">
            <w:pPr>
              <w:jc w:val="both"/>
            </w:pPr>
            <w:r w:rsidRPr="00560839">
              <w:t>Aparelho eletrônico de sinalização e controle de circuitos de via férrea.</w:t>
            </w:r>
          </w:p>
        </w:tc>
        <w:tc>
          <w:tcPr>
            <w:tcW w:w="1221" w:type="dxa"/>
          </w:tcPr>
          <w:p w14:paraId="492D20E1" w14:textId="77777777" w:rsidR="00BA5CF9" w:rsidRPr="00560839" w:rsidRDefault="00BA5CF9" w:rsidP="008F217A">
            <w:pPr>
              <w:jc w:val="center"/>
              <w:rPr>
                <w:strike/>
              </w:rPr>
            </w:pPr>
            <w:r w:rsidRPr="00560839">
              <w:t>8530.10.90</w:t>
            </w:r>
          </w:p>
        </w:tc>
      </w:tr>
      <w:tr w:rsidR="00BA5CF9" w:rsidRPr="00560839" w14:paraId="0DE03EE0" w14:textId="77777777" w:rsidTr="008F217A">
        <w:trPr>
          <w:trHeight w:val="20"/>
          <w:jc w:val="center"/>
        </w:trPr>
        <w:tc>
          <w:tcPr>
            <w:tcW w:w="896" w:type="dxa"/>
            <w:tcBorders>
              <w:top w:val="nil"/>
              <w:left w:val="nil"/>
              <w:bottom w:val="nil"/>
              <w:right w:val="single" w:sz="4" w:space="0" w:color="auto"/>
            </w:tcBorders>
          </w:tcPr>
          <w:p w14:paraId="0BCF735A" w14:textId="77777777" w:rsidR="00BA5CF9" w:rsidRPr="00560839" w:rsidRDefault="00BA5CF9" w:rsidP="008F217A">
            <w:pPr>
              <w:jc w:val="center"/>
            </w:pPr>
            <w:r>
              <w:t>(</w:t>
            </w:r>
            <w:hyperlink r:id="rId1545" w:anchor="nota1682" w:history="1">
              <w:r w:rsidRPr="00847F90">
                <w:rPr>
                  <w:rStyle w:val="Hyperlink"/>
                </w:rPr>
                <w:t>1</w:t>
              </w:r>
              <w:r>
                <w:rPr>
                  <w:rStyle w:val="Hyperlink"/>
                </w:rPr>
                <w:t>682</w:t>
              </w:r>
            </w:hyperlink>
            <w:r>
              <w:t>)</w:t>
            </w:r>
          </w:p>
        </w:tc>
        <w:tc>
          <w:tcPr>
            <w:tcW w:w="905" w:type="dxa"/>
            <w:tcBorders>
              <w:left w:val="single" w:sz="4" w:space="0" w:color="auto"/>
            </w:tcBorders>
          </w:tcPr>
          <w:p w14:paraId="3088FCDE" w14:textId="77777777" w:rsidR="00BA5CF9" w:rsidRPr="00560839" w:rsidRDefault="00BA5CF9" w:rsidP="008F217A">
            <w:pPr>
              <w:jc w:val="center"/>
            </w:pPr>
            <w:bookmarkStart w:id="1479" w:name="parte9it17_4"/>
            <w:r w:rsidRPr="00560839">
              <w:t>17.4</w:t>
            </w:r>
            <w:bookmarkEnd w:id="1479"/>
          </w:p>
        </w:tc>
        <w:tc>
          <w:tcPr>
            <w:tcW w:w="7324" w:type="dxa"/>
          </w:tcPr>
          <w:p w14:paraId="12599AD5" w14:textId="77777777" w:rsidR="00BA5CF9" w:rsidRPr="00560839" w:rsidRDefault="00BA5CF9" w:rsidP="008F217A">
            <w:pPr>
              <w:jc w:val="both"/>
            </w:pPr>
            <w:r w:rsidRPr="00560839">
              <w:t>Intertravamento vital digital para controle de tráfego de trens.</w:t>
            </w:r>
          </w:p>
        </w:tc>
        <w:tc>
          <w:tcPr>
            <w:tcW w:w="1221" w:type="dxa"/>
          </w:tcPr>
          <w:p w14:paraId="12958A1D" w14:textId="77777777" w:rsidR="00BA5CF9" w:rsidRPr="00560839" w:rsidRDefault="00BA5CF9" w:rsidP="008F217A">
            <w:pPr>
              <w:jc w:val="center"/>
            </w:pPr>
            <w:r w:rsidRPr="00560839">
              <w:t>8530.10.90</w:t>
            </w:r>
          </w:p>
        </w:tc>
      </w:tr>
      <w:tr w:rsidR="00BA5CF9" w:rsidRPr="00560839" w14:paraId="5F286383" w14:textId="77777777" w:rsidTr="008F217A">
        <w:trPr>
          <w:trHeight w:val="20"/>
          <w:jc w:val="center"/>
        </w:trPr>
        <w:tc>
          <w:tcPr>
            <w:tcW w:w="896" w:type="dxa"/>
            <w:tcBorders>
              <w:top w:val="nil"/>
              <w:left w:val="nil"/>
              <w:bottom w:val="nil"/>
              <w:right w:val="single" w:sz="4" w:space="0" w:color="auto"/>
            </w:tcBorders>
          </w:tcPr>
          <w:p w14:paraId="6ED8BDA9" w14:textId="77777777" w:rsidR="00BA5CF9" w:rsidRPr="00560839" w:rsidRDefault="00BA5CF9" w:rsidP="008F217A">
            <w:pPr>
              <w:jc w:val="center"/>
            </w:pPr>
            <w:r>
              <w:t>(</w:t>
            </w:r>
            <w:hyperlink r:id="rId1546" w:anchor="nota1682" w:history="1">
              <w:r w:rsidRPr="00847F90">
                <w:rPr>
                  <w:rStyle w:val="Hyperlink"/>
                </w:rPr>
                <w:t>1</w:t>
              </w:r>
              <w:r>
                <w:rPr>
                  <w:rStyle w:val="Hyperlink"/>
                </w:rPr>
                <w:t>682</w:t>
              </w:r>
            </w:hyperlink>
            <w:r>
              <w:t>)</w:t>
            </w:r>
          </w:p>
        </w:tc>
        <w:tc>
          <w:tcPr>
            <w:tcW w:w="905" w:type="dxa"/>
            <w:tcBorders>
              <w:left w:val="single" w:sz="4" w:space="0" w:color="auto"/>
            </w:tcBorders>
          </w:tcPr>
          <w:p w14:paraId="0BF0F5A2" w14:textId="77777777" w:rsidR="00BA5CF9" w:rsidRPr="00560839" w:rsidRDefault="00BA5CF9" w:rsidP="008F217A">
            <w:pPr>
              <w:jc w:val="center"/>
            </w:pPr>
            <w:bookmarkStart w:id="1480" w:name="parte9it17_5"/>
            <w:r w:rsidRPr="00560839">
              <w:t>17.5</w:t>
            </w:r>
            <w:bookmarkEnd w:id="1480"/>
          </w:p>
        </w:tc>
        <w:tc>
          <w:tcPr>
            <w:tcW w:w="7324" w:type="dxa"/>
          </w:tcPr>
          <w:p w14:paraId="360BF76F" w14:textId="77777777" w:rsidR="00BA5CF9" w:rsidRPr="00560839" w:rsidRDefault="00BA5CF9" w:rsidP="008F217A">
            <w:pPr>
              <w:jc w:val="both"/>
            </w:pPr>
            <w:r w:rsidRPr="00560839">
              <w:t>Controlador digital para controle de tráfego rodoviário.</w:t>
            </w:r>
          </w:p>
        </w:tc>
        <w:tc>
          <w:tcPr>
            <w:tcW w:w="1221" w:type="dxa"/>
          </w:tcPr>
          <w:p w14:paraId="04201DEB" w14:textId="77777777" w:rsidR="00BA5CF9" w:rsidRPr="00560839" w:rsidRDefault="00BA5CF9" w:rsidP="008F217A">
            <w:pPr>
              <w:jc w:val="center"/>
            </w:pPr>
            <w:r w:rsidRPr="00560839">
              <w:t>8530.80.10</w:t>
            </w:r>
          </w:p>
        </w:tc>
      </w:tr>
      <w:tr w:rsidR="00BA5CF9" w:rsidRPr="00560839" w14:paraId="5A4B974B" w14:textId="77777777" w:rsidTr="008F217A">
        <w:trPr>
          <w:trHeight w:val="20"/>
          <w:jc w:val="center"/>
        </w:trPr>
        <w:tc>
          <w:tcPr>
            <w:tcW w:w="896" w:type="dxa"/>
            <w:tcBorders>
              <w:top w:val="nil"/>
              <w:left w:val="nil"/>
              <w:bottom w:val="nil"/>
              <w:right w:val="single" w:sz="4" w:space="0" w:color="auto"/>
            </w:tcBorders>
          </w:tcPr>
          <w:p w14:paraId="2B7E79B3" w14:textId="77777777" w:rsidR="00BA5CF9" w:rsidRPr="00560839" w:rsidRDefault="00BA5CF9" w:rsidP="008F217A">
            <w:pPr>
              <w:jc w:val="center"/>
            </w:pPr>
            <w:r>
              <w:t>(</w:t>
            </w:r>
            <w:hyperlink r:id="rId1547" w:anchor="nota1682" w:history="1">
              <w:r w:rsidRPr="00847F90">
                <w:rPr>
                  <w:rStyle w:val="Hyperlink"/>
                </w:rPr>
                <w:t>1</w:t>
              </w:r>
              <w:r>
                <w:rPr>
                  <w:rStyle w:val="Hyperlink"/>
                </w:rPr>
                <w:t>682</w:t>
              </w:r>
            </w:hyperlink>
            <w:r>
              <w:t>)</w:t>
            </w:r>
          </w:p>
        </w:tc>
        <w:tc>
          <w:tcPr>
            <w:tcW w:w="905" w:type="dxa"/>
            <w:tcBorders>
              <w:left w:val="single" w:sz="4" w:space="0" w:color="auto"/>
            </w:tcBorders>
          </w:tcPr>
          <w:p w14:paraId="2E0F8B17" w14:textId="77777777" w:rsidR="00BA5CF9" w:rsidRPr="00560839" w:rsidRDefault="00BA5CF9" w:rsidP="008F217A">
            <w:pPr>
              <w:jc w:val="center"/>
            </w:pPr>
            <w:bookmarkStart w:id="1481" w:name="parte9it18"/>
            <w:r w:rsidRPr="00560839">
              <w:t>18</w:t>
            </w:r>
            <w:bookmarkEnd w:id="1481"/>
          </w:p>
        </w:tc>
        <w:tc>
          <w:tcPr>
            <w:tcW w:w="7324" w:type="dxa"/>
          </w:tcPr>
          <w:p w14:paraId="2557BAA3" w14:textId="77777777" w:rsidR="00BA5CF9" w:rsidRPr="00560839" w:rsidRDefault="00BA5CF9" w:rsidP="008F217A">
            <w:pPr>
              <w:jc w:val="both"/>
            </w:pPr>
            <w:r w:rsidRPr="00560839">
              <w:t>CONDENSADORES ELÉTRICOS</w:t>
            </w:r>
          </w:p>
        </w:tc>
        <w:tc>
          <w:tcPr>
            <w:tcW w:w="1221" w:type="dxa"/>
          </w:tcPr>
          <w:p w14:paraId="319FCB6B" w14:textId="77777777" w:rsidR="00BA5CF9" w:rsidRPr="00560839" w:rsidRDefault="00BA5CF9" w:rsidP="008F217A">
            <w:pPr>
              <w:jc w:val="center"/>
            </w:pPr>
          </w:p>
        </w:tc>
      </w:tr>
      <w:tr w:rsidR="00BA5CF9" w:rsidRPr="00560839" w14:paraId="504FFE80" w14:textId="77777777" w:rsidTr="008F217A">
        <w:trPr>
          <w:trHeight w:val="20"/>
          <w:jc w:val="center"/>
        </w:trPr>
        <w:tc>
          <w:tcPr>
            <w:tcW w:w="896" w:type="dxa"/>
            <w:tcBorders>
              <w:top w:val="nil"/>
              <w:left w:val="nil"/>
              <w:bottom w:val="nil"/>
              <w:right w:val="single" w:sz="4" w:space="0" w:color="auto"/>
            </w:tcBorders>
          </w:tcPr>
          <w:p w14:paraId="20F806C4" w14:textId="77777777" w:rsidR="00BA5CF9" w:rsidRPr="00560839" w:rsidRDefault="00BA5CF9" w:rsidP="008F217A">
            <w:pPr>
              <w:jc w:val="center"/>
            </w:pPr>
            <w:r>
              <w:t>(</w:t>
            </w:r>
            <w:hyperlink r:id="rId1548" w:anchor="nota1682" w:history="1">
              <w:r w:rsidRPr="00847F90">
                <w:rPr>
                  <w:rStyle w:val="Hyperlink"/>
                </w:rPr>
                <w:t>1</w:t>
              </w:r>
              <w:r>
                <w:rPr>
                  <w:rStyle w:val="Hyperlink"/>
                </w:rPr>
                <w:t>682</w:t>
              </w:r>
            </w:hyperlink>
            <w:r>
              <w:t>)</w:t>
            </w:r>
          </w:p>
        </w:tc>
        <w:tc>
          <w:tcPr>
            <w:tcW w:w="905" w:type="dxa"/>
            <w:tcBorders>
              <w:left w:val="single" w:sz="4" w:space="0" w:color="auto"/>
            </w:tcBorders>
          </w:tcPr>
          <w:p w14:paraId="662863F8" w14:textId="77777777" w:rsidR="00BA5CF9" w:rsidRPr="00560839" w:rsidRDefault="00BA5CF9" w:rsidP="008F217A">
            <w:pPr>
              <w:jc w:val="center"/>
            </w:pPr>
            <w:bookmarkStart w:id="1482" w:name="parte9it18_1"/>
            <w:r w:rsidRPr="00560839">
              <w:t>18.1</w:t>
            </w:r>
            <w:bookmarkEnd w:id="1482"/>
          </w:p>
        </w:tc>
        <w:tc>
          <w:tcPr>
            <w:tcW w:w="7324" w:type="dxa"/>
          </w:tcPr>
          <w:p w14:paraId="369007F9" w14:textId="77777777" w:rsidR="00BA5CF9" w:rsidRPr="00560839" w:rsidRDefault="00BA5CF9" w:rsidP="008F217A">
            <w:pPr>
              <w:tabs>
                <w:tab w:val="left" w:pos="4590"/>
              </w:tabs>
              <w:jc w:val="both"/>
            </w:pPr>
            <w:r w:rsidRPr="00560839">
              <w:t>Condensadores fixos de tântalo.</w:t>
            </w:r>
          </w:p>
        </w:tc>
        <w:tc>
          <w:tcPr>
            <w:tcW w:w="1221" w:type="dxa"/>
          </w:tcPr>
          <w:p w14:paraId="4E8E9DFE" w14:textId="77777777" w:rsidR="00BA5CF9" w:rsidRPr="00560839" w:rsidRDefault="00BA5CF9" w:rsidP="008F217A">
            <w:pPr>
              <w:jc w:val="center"/>
            </w:pPr>
            <w:r w:rsidRPr="00560839">
              <w:t>8532.21</w:t>
            </w:r>
          </w:p>
        </w:tc>
      </w:tr>
      <w:tr w:rsidR="00BA5CF9" w:rsidRPr="00560839" w14:paraId="05570CA3" w14:textId="77777777" w:rsidTr="008F217A">
        <w:trPr>
          <w:trHeight w:val="20"/>
          <w:jc w:val="center"/>
        </w:trPr>
        <w:tc>
          <w:tcPr>
            <w:tcW w:w="896" w:type="dxa"/>
            <w:tcBorders>
              <w:top w:val="nil"/>
              <w:left w:val="nil"/>
              <w:bottom w:val="nil"/>
              <w:right w:val="single" w:sz="4" w:space="0" w:color="auto"/>
            </w:tcBorders>
          </w:tcPr>
          <w:p w14:paraId="27E35D8D" w14:textId="77777777" w:rsidR="00BA5CF9" w:rsidRPr="00560839" w:rsidRDefault="00BA5CF9" w:rsidP="008F217A">
            <w:pPr>
              <w:jc w:val="center"/>
            </w:pPr>
            <w:r>
              <w:t>(</w:t>
            </w:r>
            <w:hyperlink r:id="rId1549" w:anchor="nota1682" w:history="1">
              <w:r w:rsidRPr="00847F90">
                <w:rPr>
                  <w:rStyle w:val="Hyperlink"/>
                </w:rPr>
                <w:t>1</w:t>
              </w:r>
              <w:r>
                <w:rPr>
                  <w:rStyle w:val="Hyperlink"/>
                </w:rPr>
                <w:t>682</w:t>
              </w:r>
            </w:hyperlink>
            <w:r>
              <w:t>)</w:t>
            </w:r>
          </w:p>
        </w:tc>
        <w:tc>
          <w:tcPr>
            <w:tcW w:w="905" w:type="dxa"/>
            <w:tcBorders>
              <w:left w:val="single" w:sz="4" w:space="0" w:color="auto"/>
            </w:tcBorders>
          </w:tcPr>
          <w:p w14:paraId="5888B706" w14:textId="77777777" w:rsidR="00BA5CF9" w:rsidRPr="00560839" w:rsidRDefault="00BA5CF9" w:rsidP="008F217A">
            <w:pPr>
              <w:jc w:val="center"/>
            </w:pPr>
            <w:bookmarkStart w:id="1483" w:name="parte9it18_2"/>
            <w:r w:rsidRPr="00560839">
              <w:t>18.2</w:t>
            </w:r>
            <w:bookmarkEnd w:id="1483"/>
          </w:p>
        </w:tc>
        <w:tc>
          <w:tcPr>
            <w:tcW w:w="7324" w:type="dxa"/>
          </w:tcPr>
          <w:p w14:paraId="0FE241FE" w14:textId="77777777" w:rsidR="00BA5CF9" w:rsidRPr="00560839" w:rsidRDefault="00BA5CF9" w:rsidP="008F217A">
            <w:pPr>
              <w:jc w:val="both"/>
            </w:pPr>
            <w:r w:rsidRPr="00560839">
              <w:t>Condensadores fixos eletrolíticos de alumínio.</w:t>
            </w:r>
          </w:p>
        </w:tc>
        <w:tc>
          <w:tcPr>
            <w:tcW w:w="1221" w:type="dxa"/>
          </w:tcPr>
          <w:p w14:paraId="760A5475" w14:textId="77777777" w:rsidR="00BA5CF9" w:rsidRPr="00560839" w:rsidRDefault="00BA5CF9" w:rsidP="008F217A">
            <w:pPr>
              <w:jc w:val="center"/>
            </w:pPr>
            <w:r w:rsidRPr="00560839">
              <w:t>8532.22.00</w:t>
            </w:r>
          </w:p>
        </w:tc>
      </w:tr>
      <w:tr w:rsidR="00BA5CF9" w:rsidRPr="00560839" w14:paraId="75B5E42E" w14:textId="77777777" w:rsidTr="008F217A">
        <w:trPr>
          <w:trHeight w:val="20"/>
          <w:jc w:val="center"/>
        </w:trPr>
        <w:tc>
          <w:tcPr>
            <w:tcW w:w="896" w:type="dxa"/>
            <w:tcBorders>
              <w:top w:val="nil"/>
              <w:left w:val="nil"/>
              <w:bottom w:val="nil"/>
              <w:right w:val="single" w:sz="4" w:space="0" w:color="auto"/>
            </w:tcBorders>
          </w:tcPr>
          <w:p w14:paraId="778C6DB4" w14:textId="77777777" w:rsidR="00BA5CF9" w:rsidRPr="00560839" w:rsidRDefault="00BA5CF9" w:rsidP="008F217A">
            <w:pPr>
              <w:jc w:val="center"/>
            </w:pPr>
            <w:r>
              <w:t>(</w:t>
            </w:r>
            <w:hyperlink r:id="rId1550" w:anchor="nota1682" w:history="1">
              <w:r w:rsidRPr="00847F90">
                <w:rPr>
                  <w:rStyle w:val="Hyperlink"/>
                </w:rPr>
                <w:t>1</w:t>
              </w:r>
              <w:r>
                <w:rPr>
                  <w:rStyle w:val="Hyperlink"/>
                </w:rPr>
                <w:t>682</w:t>
              </w:r>
            </w:hyperlink>
            <w:r>
              <w:t>)</w:t>
            </w:r>
          </w:p>
        </w:tc>
        <w:tc>
          <w:tcPr>
            <w:tcW w:w="905" w:type="dxa"/>
            <w:tcBorders>
              <w:left w:val="single" w:sz="4" w:space="0" w:color="auto"/>
            </w:tcBorders>
          </w:tcPr>
          <w:p w14:paraId="61597DD6" w14:textId="77777777" w:rsidR="00BA5CF9" w:rsidRPr="00560839" w:rsidRDefault="00BA5CF9" w:rsidP="008F217A">
            <w:pPr>
              <w:jc w:val="center"/>
            </w:pPr>
            <w:bookmarkStart w:id="1484" w:name="parte9it18_3"/>
            <w:r w:rsidRPr="00560839">
              <w:t>18.3</w:t>
            </w:r>
            <w:bookmarkEnd w:id="1484"/>
          </w:p>
        </w:tc>
        <w:tc>
          <w:tcPr>
            <w:tcW w:w="7324" w:type="dxa"/>
          </w:tcPr>
          <w:p w14:paraId="413D66DD" w14:textId="77777777" w:rsidR="00BA5CF9" w:rsidRPr="00560839" w:rsidRDefault="00BA5CF9" w:rsidP="008F217A">
            <w:pPr>
              <w:jc w:val="both"/>
            </w:pPr>
            <w:r w:rsidRPr="00560839">
              <w:t>Condensadores com dielétricos de cerâmica de uma só camada.</w:t>
            </w:r>
          </w:p>
        </w:tc>
        <w:tc>
          <w:tcPr>
            <w:tcW w:w="1221" w:type="dxa"/>
          </w:tcPr>
          <w:p w14:paraId="6BA00A3E" w14:textId="77777777" w:rsidR="00BA5CF9" w:rsidRPr="00560839" w:rsidRDefault="00BA5CF9" w:rsidP="008F217A">
            <w:pPr>
              <w:jc w:val="center"/>
            </w:pPr>
            <w:r w:rsidRPr="00560839">
              <w:t>8532.23</w:t>
            </w:r>
          </w:p>
        </w:tc>
      </w:tr>
      <w:tr w:rsidR="00BA5CF9" w:rsidRPr="00560839" w14:paraId="5D701170" w14:textId="77777777" w:rsidTr="008F217A">
        <w:trPr>
          <w:trHeight w:val="20"/>
          <w:jc w:val="center"/>
        </w:trPr>
        <w:tc>
          <w:tcPr>
            <w:tcW w:w="896" w:type="dxa"/>
            <w:tcBorders>
              <w:top w:val="nil"/>
              <w:left w:val="nil"/>
              <w:bottom w:val="nil"/>
              <w:right w:val="single" w:sz="4" w:space="0" w:color="auto"/>
            </w:tcBorders>
          </w:tcPr>
          <w:p w14:paraId="5DFFBC0F" w14:textId="77777777" w:rsidR="00BA5CF9" w:rsidRPr="00560839" w:rsidRDefault="00BA5CF9" w:rsidP="008F217A">
            <w:pPr>
              <w:jc w:val="center"/>
            </w:pPr>
            <w:r>
              <w:t>(</w:t>
            </w:r>
            <w:hyperlink r:id="rId1551" w:anchor="nota1682" w:history="1">
              <w:r w:rsidRPr="00847F90">
                <w:rPr>
                  <w:rStyle w:val="Hyperlink"/>
                </w:rPr>
                <w:t>1</w:t>
              </w:r>
              <w:r>
                <w:rPr>
                  <w:rStyle w:val="Hyperlink"/>
                </w:rPr>
                <w:t>682</w:t>
              </w:r>
            </w:hyperlink>
            <w:r>
              <w:t>)</w:t>
            </w:r>
          </w:p>
        </w:tc>
        <w:tc>
          <w:tcPr>
            <w:tcW w:w="905" w:type="dxa"/>
            <w:tcBorders>
              <w:left w:val="single" w:sz="4" w:space="0" w:color="auto"/>
            </w:tcBorders>
          </w:tcPr>
          <w:p w14:paraId="36DE7553" w14:textId="77777777" w:rsidR="00BA5CF9" w:rsidRPr="00560839" w:rsidRDefault="00BA5CF9" w:rsidP="008F217A">
            <w:pPr>
              <w:jc w:val="center"/>
            </w:pPr>
            <w:bookmarkStart w:id="1485" w:name="parte9it18_4"/>
            <w:r w:rsidRPr="00560839">
              <w:t>18.4</w:t>
            </w:r>
            <w:bookmarkEnd w:id="1485"/>
          </w:p>
        </w:tc>
        <w:tc>
          <w:tcPr>
            <w:tcW w:w="7324" w:type="dxa"/>
          </w:tcPr>
          <w:p w14:paraId="0F47BDE2" w14:textId="77777777" w:rsidR="00BA5CF9" w:rsidRPr="00560839" w:rsidRDefault="00BA5CF9" w:rsidP="008F217A">
            <w:pPr>
              <w:jc w:val="both"/>
            </w:pPr>
            <w:r w:rsidRPr="00560839">
              <w:t>Condensadores com dielétrico de cerâmica de camadas múltiplas.</w:t>
            </w:r>
          </w:p>
        </w:tc>
        <w:tc>
          <w:tcPr>
            <w:tcW w:w="1221" w:type="dxa"/>
          </w:tcPr>
          <w:p w14:paraId="4E4C3A94" w14:textId="77777777" w:rsidR="00BA5CF9" w:rsidRPr="00560839" w:rsidRDefault="00BA5CF9" w:rsidP="008F217A">
            <w:pPr>
              <w:jc w:val="center"/>
            </w:pPr>
            <w:r w:rsidRPr="00560839">
              <w:t>8532.24</w:t>
            </w:r>
          </w:p>
        </w:tc>
      </w:tr>
      <w:tr w:rsidR="00BA5CF9" w:rsidRPr="00560839" w14:paraId="1FC100B3" w14:textId="77777777" w:rsidTr="008F217A">
        <w:trPr>
          <w:trHeight w:val="20"/>
          <w:jc w:val="center"/>
        </w:trPr>
        <w:tc>
          <w:tcPr>
            <w:tcW w:w="896" w:type="dxa"/>
            <w:tcBorders>
              <w:top w:val="nil"/>
              <w:left w:val="nil"/>
              <w:bottom w:val="nil"/>
              <w:right w:val="single" w:sz="4" w:space="0" w:color="auto"/>
            </w:tcBorders>
          </w:tcPr>
          <w:p w14:paraId="2F59CF14" w14:textId="77777777" w:rsidR="00BA5CF9" w:rsidRPr="00560839" w:rsidRDefault="00BA5CF9" w:rsidP="008F217A">
            <w:pPr>
              <w:jc w:val="center"/>
            </w:pPr>
            <w:r>
              <w:t>(</w:t>
            </w:r>
            <w:hyperlink r:id="rId1552" w:anchor="nota1682" w:history="1">
              <w:r w:rsidRPr="00847F90">
                <w:rPr>
                  <w:rStyle w:val="Hyperlink"/>
                </w:rPr>
                <w:t>1</w:t>
              </w:r>
              <w:r>
                <w:rPr>
                  <w:rStyle w:val="Hyperlink"/>
                </w:rPr>
                <w:t>682</w:t>
              </w:r>
            </w:hyperlink>
            <w:r>
              <w:t>)</w:t>
            </w:r>
          </w:p>
        </w:tc>
        <w:tc>
          <w:tcPr>
            <w:tcW w:w="905" w:type="dxa"/>
            <w:tcBorders>
              <w:left w:val="single" w:sz="4" w:space="0" w:color="auto"/>
            </w:tcBorders>
          </w:tcPr>
          <w:p w14:paraId="236A007E" w14:textId="77777777" w:rsidR="00BA5CF9" w:rsidRPr="00560839" w:rsidRDefault="00BA5CF9" w:rsidP="008F217A">
            <w:pPr>
              <w:jc w:val="center"/>
            </w:pPr>
            <w:bookmarkStart w:id="1486" w:name="parte9it18_5"/>
            <w:r w:rsidRPr="00560839">
              <w:t>18.5</w:t>
            </w:r>
            <w:bookmarkEnd w:id="1486"/>
          </w:p>
        </w:tc>
        <w:tc>
          <w:tcPr>
            <w:tcW w:w="7324" w:type="dxa"/>
          </w:tcPr>
          <w:p w14:paraId="34A1AD87" w14:textId="77777777" w:rsidR="00BA5CF9" w:rsidRPr="00560839" w:rsidRDefault="00BA5CF9" w:rsidP="008F217A">
            <w:pPr>
              <w:jc w:val="both"/>
            </w:pPr>
            <w:r w:rsidRPr="00560839">
              <w:t>Condensadores com dielétrico de papel ou de plástico.</w:t>
            </w:r>
          </w:p>
        </w:tc>
        <w:tc>
          <w:tcPr>
            <w:tcW w:w="1221" w:type="dxa"/>
          </w:tcPr>
          <w:p w14:paraId="398AE005" w14:textId="77777777" w:rsidR="00BA5CF9" w:rsidRPr="00560839" w:rsidRDefault="00BA5CF9" w:rsidP="008F217A">
            <w:pPr>
              <w:jc w:val="center"/>
            </w:pPr>
            <w:r w:rsidRPr="00560839">
              <w:t>8532.25</w:t>
            </w:r>
          </w:p>
        </w:tc>
      </w:tr>
      <w:tr w:rsidR="00BA5CF9" w:rsidRPr="00560839" w14:paraId="681706BD" w14:textId="77777777" w:rsidTr="008F217A">
        <w:trPr>
          <w:trHeight w:val="20"/>
          <w:jc w:val="center"/>
        </w:trPr>
        <w:tc>
          <w:tcPr>
            <w:tcW w:w="896" w:type="dxa"/>
            <w:tcBorders>
              <w:top w:val="nil"/>
              <w:left w:val="nil"/>
              <w:bottom w:val="nil"/>
              <w:right w:val="single" w:sz="4" w:space="0" w:color="auto"/>
            </w:tcBorders>
          </w:tcPr>
          <w:p w14:paraId="4A44A78C" w14:textId="77777777" w:rsidR="00BA5CF9" w:rsidRPr="00560839" w:rsidRDefault="00BA5CF9" w:rsidP="008F217A">
            <w:pPr>
              <w:jc w:val="center"/>
            </w:pPr>
            <w:r>
              <w:t>(</w:t>
            </w:r>
            <w:hyperlink r:id="rId1553" w:anchor="nota1682" w:history="1">
              <w:r w:rsidRPr="00847F90">
                <w:rPr>
                  <w:rStyle w:val="Hyperlink"/>
                </w:rPr>
                <w:t>1</w:t>
              </w:r>
              <w:r>
                <w:rPr>
                  <w:rStyle w:val="Hyperlink"/>
                </w:rPr>
                <w:t>682</w:t>
              </w:r>
            </w:hyperlink>
            <w:r>
              <w:t>)</w:t>
            </w:r>
          </w:p>
        </w:tc>
        <w:tc>
          <w:tcPr>
            <w:tcW w:w="905" w:type="dxa"/>
            <w:tcBorders>
              <w:left w:val="single" w:sz="4" w:space="0" w:color="auto"/>
            </w:tcBorders>
          </w:tcPr>
          <w:p w14:paraId="46DC7B81" w14:textId="77777777" w:rsidR="00BA5CF9" w:rsidRPr="00560839" w:rsidRDefault="00BA5CF9" w:rsidP="008F217A">
            <w:pPr>
              <w:jc w:val="center"/>
            </w:pPr>
            <w:bookmarkStart w:id="1487" w:name="parte9it18_6"/>
            <w:r w:rsidRPr="00560839">
              <w:t>18.6</w:t>
            </w:r>
            <w:bookmarkEnd w:id="1487"/>
          </w:p>
        </w:tc>
        <w:tc>
          <w:tcPr>
            <w:tcW w:w="7324" w:type="dxa"/>
          </w:tcPr>
          <w:p w14:paraId="137ACEF2" w14:textId="77777777" w:rsidR="00BA5CF9" w:rsidRPr="00560839" w:rsidRDefault="00BA5CF9" w:rsidP="008F217A">
            <w:pPr>
              <w:jc w:val="both"/>
            </w:pPr>
            <w:r w:rsidRPr="00560839">
              <w:t>Condensadores com dielétrico de mica.</w:t>
            </w:r>
          </w:p>
        </w:tc>
        <w:tc>
          <w:tcPr>
            <w:tcW w:w="1221" w:type="dxa"/>
          </w:tcPr>
          <w:p w14:paraId="6961CD8A" w14:textId="77777777" w:rsidR="00BA5CF9" w:rsidRPr="00560839" w:rsidRDefault="00BA5CF9" w:rsidP="008F217A">
            <w:pPr>
              <w:jc w:val="center"/>
            </w:pPr>
            <w:r w:rsidRPr="00560839">
              <w:t>8532.29</w:t>
            </w:r>
          </w:p>
        </w:tc>
      </w:tr>
      <w:tr w:rsidR="00BA5CF9" w:rsidRPr="00560839" w14:paraId="485ED752" w14:textId="77777777" w:rsidTr="008F217A">
        <w:trPr>
          <w:trHeight w:val="20"/>
          <w:jc w:val="center"/>
        </w:trPr>
        <w:tc>
          <w:tcPr>
            <w:tcW w:w="896" w:type="dxa"/>
            <w:tcBorders>
              <w:top w:val="nil"/>
              <w:left w:val="nil"/>
              <w:bottom w:val="nil"/>
              <w:right w:val="single" w:sz="4" w:space="0" w:color="auto"/>
            </w:tcBorders>
          </w:tcPr>
          <w:p w14:paraId="566A782B" w14:textId="77777777" w:rsidR="00BA5CF9" w:rsidRPr="00560839" w:rsidRDefault="00BA5CF9" w:rsidP="008F217A">
            <w:pPr>
              <w:jc w:val="center"/>
            </w:pPr>
            <w:r>
              <w:t>(</w:t>
            </w:r>
            <w:hyperlink r:id="rId1554" w:anchor="nota1682" w:history="1">
              <w:r w:rsidRPr="00847F90">
                <w:rPr>
                  <w:rStyle w:val="Hyperlink"/>
                </w:rPr>
                <w:t>1</w:t>
              </w:r>
              <w:r>
                <w:rPr>
                  <w:rStyle w:val="Hyperlink"/>
                </w:rPr>
                <w:t>682</w:t>
              </w:r>
            </w:hyperlink>
            <w:r>
              <w:t>)</w:t>
            </w:r>
          </w:p>
        </w:tc>
        <w:tc>
          <w:tcPr>
            <w:tcW w:w="905" w:type="dxa"/>
            <w:tcBorders>
              <w:left w:val="single" w:sz="4" w:space="0" w:color="auto"/>
            </w:tcBorders>
          </w:tcPr>
          <w:p w14:paraId="4D90FEF5" w14:textId="77777777" w:rsidR="00BA5CF9" w:rsidRPr="00560839" w:rsidRDefault="00BA5CF9" w:rsidP="008F217A">
            <w:pPr>
              <w:jc w:val="center"/>
            </w:pPr>
            <w:bookmarkStart w:id="1488" w:name="parte9it18_7"/>
            <w:r w:rsidRPr="00560839">
              <w:t>18.7</w:t>
            </w:r>
            <w:bookmarkEnd w:id="1488"/>
          </w:p>
        </w:tc>
        <w:tc>
          <w:tcPr>
            <w:tcW w:w="7324" w:type="dxa"/>
          </w:tcPr>
          <w:p w14:paraId="4E91E813" w14:textId="77777777" w:rsidR="00BA5CF9" w:rsidRPr="00560839" w:rsidRDefault="00BA5CF9" w:rsidP="008F217A">
            <w:pPr>
              <w:jc w:val="both"/>
            </w:pPr>
            <w:r w:rsidRPr="00560839">
              <w:t>Outros condensadores fixos.</w:t>
            </w:r>
          </w:p>
        </w:tc>
        <w:tc>
          <w:tcPr>
            <w:tcW w:w="1221" w:type="dxa"/>
          </w:tcPr>
          <w:p w14:paraId="4E811065" w14:textId="77777777" w:rsidR="00BA5CF9" w:rsidRPr="00560839" w:rsidRDefault="00BA5CF9" w:rsidP="008F217A">
            <w:pPr>
              <w:jc w:val="center"/>
            </w:pPr>
            <w:r w:rsidRPr="00560839">
              <w:t>8532.29</w:t>
            </w:r>
          </w:p>
        </w:tc>
      </w:tr>
      <w:tr w:rsidR="00BA5CF9" w:rsidRPr="00560839" w14:paraId="2F921B33" w14:textId="77777777" w:rsidTr="008F217A">
        <w:trPr>
          <w:trHeight w:val="20"/>
          <w:jc w:val="center"/>
        </w:trPr>
        <w:tc>
          <w:tcPr>
            <w:tcW w:w="896" w:type="dxa"/>
            <w:tcBorders>
              <w:top w:val="nil"/>
              <w:left w:val="nil"/>
              <w:bottom w:val="nil"/>
              <w:right w:val="single" w:sz="4" w:space="0" w:color="auto"/>
            </w:tcBorders>
          </w:tcPr>
          <w:p w14:paraId="79773C74" w14:textId="77777777" w:rsidR="00BA5CF9" w:rsidRPr="00560839" w:rsidRDefault="00BA5CF9" w:rsidP="008F217A">
            <w:pPr>
              <w:jc w:val="center"/>
            </w:pPr>
            <w:r>
              <w:t>(</w:t>
            </w:r>
            <w:hyperlink r:id="rId1555" w:anchor="nota1682" w:history="1">
              <w:r w:rsidRPr="00847F90">
                <w:rPr>
                  <w:rStyle w:val="Hyperlink"/>
                </w:rPr>
                <w:t>1</w:t>
              </w:r>
              <w:r>
                <w:rPr>
                  <w:rStyle w:val="Hyperlink"/>
                </w:rPr>
                <w:t>682</w:t>
              </w:r>
            </w:hyperlink>
            <w:r>
              <w:t>)</w:t>
            </w:r>
          </w:p>
        </w:tc>
        <w:tc>
          <w:tcPr>
            <w:tcW w:w="905" w:type="dxa"/>
            <w:tcBorders>
              <w:left w:val="single" w:sz="4" w:space="0" w:color="auto"/>
            </w:tcBorders>
          </w:tcPr>
          <w:p w14:paraId="6E571BE8" w14:textId="77777777" w:rsidR="00BA5CF9" w:rsidRPr="00560839" w:rsidRDefault="00BA5CF9" w:rsidP="008F217A">
            <w:pPr>
              <w:jc w:val="center"/>
            </w:pPr>
            <w:bookmarkStart w:id="1489" w:name="parte9it18_8"/>
            <w:r w:rsidRPr="00560839">
              <w:t>18.8</w:t>
            </w:r>
            <w:bookmarkEnd w:id="1489"/>
          </w:p>
        </w:tc>
        <w:tc>
          <w:tcPr>
            <w:tcW w:w="7324" w:type="dxa"/>
          </w:tcPr>
          <w:p w14:paraId="1ED69788" w14:textId="77777777" w:rsidR="00BA5CF9" w:rsidRPr="00560839" w:rsidRDefault="00BA5CF9" w:rsidP="008F217A">
            <w:pPr>
              <w:jc w:val="both"/>
            </w:pPr>
            <w:r w:rsidRPr="00560839">
              <w:t>Condensadores variáveis ou ajustáveis.</w:t>
            </w:r>
          </w:p>
        </w:tc>
        <w:tc>
          <w:tcPr>
            <w:tcW w:w="1221" w:type="dxa"/>
          </w:tcPr>
          <w:p w14:paraId="298006D0" w14:textId="77777777" w:rsidR="00BA5CF9" w:rsidRPr="00560839" w:rsidRDefault="00BA5CF9" w:rsidP="008F217A">
            <w:pPr>
              <w:jc w:val="center"/>
            </w:pPr>
            <w:r w:rsidRPr="00560839">
              <w:t>8532.30</w:t>
            </w:r>
          </w:p>
        </w:tc>
      </w:tr>
      <w:tr w:rsidR="00BA5CF9" w:rsidRPr="00560839" w14:paraId="0370C495" w14:textId="77777777" w:rsidTr="008F217A">
        <w:trPr>
          <w:trHeight w:val="20"/>
          <w:jc w:val="center"/>
        </w:trPr>
        <w:tc>
          <w:tcPr>
            <w:tcW w:w="896" w:type="dxa"/>
            <w:tcBorders>
              <w:top w:val="nil"/>
              <w:left w:val="nil"/>
              <w:bottom w:val="nil"/>
              <w:right w:val="single" w:sz="4" w:space="0" w:color="auto"/>
            </w:tcBorders>
          </w:tcPr>
          <w:p w14:paraId="132A51DD" w14:textId="77777777" w:rsidR="00BA5CF9" w:rsidRPr="00560839" w:rsidRDefault="00BA5CF9" w:rsidP="008F217A">
            <w:pPr>
              <w:jc w:val="center"/>
            </w:pPr>
            <w:r>
              <w:t>(</w:t>
            </w:r>
            <w:hyperlink r:id="rId1556" w:anchor="nota1682" w:history="1">
              <w:r w:rsidRPr="00847F90">
                <w:rPr>
                  <w:rStyle w:val="Hyperlink"/>
                </w:rPr>
                <w:t>1</w:t>
              </w:r>
              <w:r>
                <w:rPr>
                  <w:rStyle w:val="Hyperlink"/>
                </w:rPr>
                <w:t>682</w:t>
              </w:r>
            </w:hyperlink>
            <w:r>
              <w:t>)</w:t>
            </w:r>
          </w:p>
        </w:tc>
        <w:tc>
          <w:tcPr>
            <w:tcW w:w="905" w:type="dxa"/>
            <w:tcBorders>
              <w:left w:val="single" w:sz="4" w:space="0" w:color="auto"/>
            </w:tcBorders>
          </w:tcPr>
          <w:p w14:paraId="5993590F" w14:textId="77777777" w:rsidR="00BA5CF9" w:rsidRPr="00560839" w:rsidRDefault="00BA5CF9" w:rsidP="008F217A">
            <w:pPr>
              <w:jc w:val="center"/>
            </w:pPr>
            <w:bookmarkStart w:id="1490" w:name="parte9it19"/>
            <w:r w:rsidRPr="00560839">
              <w:t>19</w:t>
            </w:r>
            <w:bookmarkEnd w:id="1490"/>
          </w:p>
        </w:tc>
        <w:tc>
          <w:tcPr>
            <w:tcW w:w="7324" w:type="dxa"/>
          </w:tcPr>
          <w:p w14:paraId="04CC831F" w14:textId="77777777" w:rsidR="00BA5CF9" w:rsidRPr="00560839" w:rsidRDefault="00BA5CF9" w:rsidP="008F217A">
            <w:pPr>
              <w:jc w:val="both"/>
            </w:pPr>
            <w:r w:rsidRPr="00560839">
              <w:t>Potenciômetros de carvão.</w:t>
            </w:r>
          </w:p>
        </w:tc>
        <w:tc>
          <w:tcPr>
            <w:tcW w:w="1221" w:type="dxa"/>
          </w:tcPr>
          <w:p w14:paraId="34CEFA9A" w14:textId="77777777" w:rsidR="00BA5CF9" w:rsidRPr="00560839" w:rsidRDefault="00BA5CF9" w:rsidP="008F217A">
            <w:pPr>
              <w:jc w:val="center"/>
            </w:pPr>
            <w:r w:rsidRPr="00560839">
              <w:t>8533.40.91</w:t>
            </w:r>
          </w:p>
        </w:tc>
      </w:tr>
      <w:tr w:rsidR="00BA5CF9" w:rsidRPr="00560839" w14:paraId="56C3D819" w14:textId="77777777" w:rsidTr="008F217A">
        <w:trPr>
          <w:trHeight w:val="20"/>
          <w:jc w:val="center"/>
        </w:trPr>
        <w:tc>
          <w:tcPr>
            <w:tcW w:w="896" w:type="dxa"/>
            <w:tcBorders>
              <w:top w:val="nil"/>
              <w:left w:val="nil"/>
              <w:bottom w:val="nil"/>
              <w:right w:val="single" w:sz="4" w:space="0" w:color="auto"/>
            </w:tcBorders>
          </w:tcPr>
          <w:p w14:paraId="18324B6B" w14:textId="77777777" w:rsidR="00BA5CF9" w:rsidRPr="00560839" w:rsidRDefault="00BA5CF9" w:rsidP="008F217A">
            <w:pPr>
              <w:jc w:val="center"/>
            </w:pPr>
            <w:r>
              <w:t>(</w:t>
            </w:r>
            <w:hyperlink r:id="rId1557" w:anchor="nota1682" w:history="1">
              <w:r w:rsidRPr="00847F90">
                <w:rPr>
                  <w:rStyle w:val="Hyperlink"/>
                </w:rPr>
                <w:t>1</w:t>
              </w:r>
              <w:r>
                <w:rPr>
                  <w:rStyle w:val="Hyperlink"/>
                </w:rPr>
                <w:t>682</w:t>
              </w:r>
            </w:hyperlink>
            <w:r>
              <w:t>)</w:t>
            </w:r>
          </w:p>
        </w:tc>
        <w:tc>
          <w:tcPr>
            <w:tcW w:w="905" w:type="dxa"/>
            <w:tcBorders>
              <w:left w:val="single" w:sz="4" w:space="0" w:color="auto"/>
            </w:tcBorders>
          </w:tcPr>
          <w:p w14:paraId="5C83FFB1" w14:textId="77777777" w:rsidR="00BA5CF9" w:rsidRPr="00560839" w:rsidRDefault="00BA5CF9" w:rsidP="008F217A">
            <w:pPr>
              <w:jc w:val="center"/>
            </w:pPr>
            <w:bookmarkStart w:id="1491" w:name="parte9it20"/>
            <w:r w:rsidRPr="00560839">
              <w:t>20</w:t>
            </w:r>
            <w:bookmarkEnd w:id="1491"/>
          </w:p>
        </w:tc>
        <w:tc>
          <w:tcPr>
            <w:tcW w:w="7324" w:type="dxa"/>
          </w:tcPr>
          <w:p w14:paraId="4EF50F81" w14:textId="77777777" w:rsidR="00BA5CF9" w:rsidRPr="00560839" w:rsidRDefault="00BA5CF9" w:rsidP="008F217A">
            <w:pPr>
              <w:jc w:val="both"/>
            </w:pPr>
            <w:r w:rsidRPr="00560839">
              <w:t>Circuitos impressos.</w:t>
            </w:r>
          </w:p>
        </w:tc>
        <w:tc>
          <w:tcPr>
            <w:tcW w:w="1221" w:type="dxa"/>
          </w:tcPr>
          <w:p w14:paraId="2A60986A" w14:textId="77777777" w:rsidR="00BA5CF9" w:rsidRPr="00560839" w:rsidRDefault="00BA5CF9" w:rsidP="008F217A">
            <w:pPr>
              <w:jc w:val="center"/>
            </w:pPr>
            <w:r w:rsidRPr="00560839">
              <w:t>8534.00.00</w:t>
            </w:r>
          </w:p>
        </w:tc>
      </w:tr>
      <w:tr w:rsidR="00BA5CF9" w:rsidRPr="00560839" w14:paraId="271BFFAC" w14:textId="77777777" w:rsidTr="008F217A">
        <w:trPr>
          <w:trHeight w:val="20"/>
          <w:jc w:val="center"/>
        </w:trPr>
        <w:tc>
          <w:tcPr>
            <w:tcW w:w="896" w:type="dxa"/>
            <w:tcBorders>
              <w:top w:val="nil"/>
              <w:left w:val="nil"/>
              <w:bottom w:val="nil"/>
              <w:right w:val="single" w:sz="4" w:space="0" w:color="auto"/>
            </w:tcBorders>
          </w:tcPr>
          <w:p w14:paraId="32461CC3" w14:textId="77777777" w:rsidR="00BA5CF9" w:rsidRPr="00560839" w:rsidRDefault="00BA5CF9" w:rsidP="008F217A">
            <w:pPr>
              <w:jc w:val="center"/>
            </w:pPr>
            <w:r>
              <w:t>(</w:t>
            </w:r>
            <w:hyperlink r:id="rId1558" w:anchor="nota1682" w:history="1">
              <w:r w:rsidRPr="00847F90">
                <w:rPr>
                  <w:rStyle w:val="Hyperlink"/>
                </w:rPr>
                <w:t>1</w:t>
              </w:r>
              <w:r>
                <w:rPr>
                  <w:rStyle w:val="Hyperlink"/>
                </w:rPr>
                <w:t>682</w:t>
              </w:r>
            </w:hyperlink>
            <w:r>
              <w:t>)</w:t>
            </w:r>
          </w:p>
        </w:tc>
        <w:tc>
          <w:tcPr>
            <w:tcW w:w="905" w:type="dxa"/>
            <w:tcBorders>
              <w:left w:val="single" w:sz="4" w:space="0" w:color="auto"/>
            </w:tcBorders>
          </w:tcPr>
          <w:p w14:paraId="46CA2AF9" w14:textId="77777777" w:rsidR="00BA5CF9" w:rsidRPr="00560839" w:rsidRDefault="00BA5CF9" w:rsidP="008F217A">
            <w:pPr>
              <w:jc w:val="center"/>
            </w:pPr>
            <w:bookmarkStart w:id="1492" w:name="parte9it21"/>
            <w:r w:rsidRPr="00560839">
              <w:t>21</w:t>
            </w:r>
            <w:bookmarkEnd w:id="1492"/>
          </w:p>
        </w:tc>
        <w:tc>
          <w:tcPr>
            <w:tcW w:w="7324" w:type="dxa"/>
          </w:tcPr>
          <w:p w14:paraId="54DF6CE5" w14:textId="77777777" w:rsidR="00BA5CF9" w:rsidRPr="00560839" w:rsidRDefault="00BA5CF9" w:rsidP="008F217A">
            <w:pPr>
              <w:jc w:val="both"/>
            </w:pPr>
            <w:r w:rsidRPr="00560839">
              <w:t>APARELHOS PARA INTERRUPÇÃO, SECCIONAMENTO, PROTEÇÃO, LIGAÇÃO OU CONEXÃO DE CIRCUITOS ELÉTRICOS.</w:t>
            </w:r>
          </w:p>
        </w:tc>
        <w:tc>
          <w:tcPr>
            <w:tcW w:w="1221" w:type="dxa"/>
          </w:tcPr>
          <w:p w14:paraId="1A617040" w14:textId="77777777" w:rsidR="00BA5CF9" w:rsidRPr="00560839" w:rsidRDefault="00BA5CF9" w:rsidP="008F217A">
            <w:pPr>
              <w:jc w:val="center"/>
            </w:pPr>
          </w:p>
        </w:tc>
      </w:tr>
      <w:tr w:rsidR="00BA5CF9" w:rsidRPr="00560839" w14:paraId="5B7354EA" w14:textId="77777777" w:rsidTr="008F217A">
        <w:trPr>
          <w:trHeight w:val="20"/>
          <w:jc w:val="center"/>
        </w:trPr>
        <w:tc>
          <w:tcPr>
            <w:tcW w:w="896" w:type="dxa"/>
            <w:tcBorders>
              <w:top w:val="nil"/>
              <w:left w:val="nil"/>
              <w:bottom w:val="nil"/>
              <w:right w:val="single" w:sz="4" w:space="0" w:color="auto"/>
            </w:tcBorders>
          </w:tcPr>
          <w:p w14:paraId="782C3AB4" w14:textId="77777777" w:rsidR="00BA5CF9" w:rsidRPr="00560839" w:rsidRDefault="00BA5CF9" w:rsidP="008F217A">
            <w:pPr>
              <w:jc w:val="center"/>
            </w:pPr>
            <w:r>
              <w:t>(</w:t>
            </w:r>
            <w:hyperlink r:id="rId1559" w:anchor="nota1682" w:history="1">
              <w:r w:rsidRPr="00847F90">
                <w:rPr>
                  <w:rStyle w:val="Hyperlink"/>
                </w:rPr>
                <w:t>1</w:t>
              </w:r>
              <w:r>
                <w:rPr>
                  <w:rStyle w:val="Hyperlink"/>
                </w:rPr>
                <w:t>682</w:t>
              </w:r>
            </w:hyperlink>
            <w:r>
              <w:t>)</w:t>
            </w:r>
          </w:p>
        </w:tc>
        <w:tc>
          <w:tcPr>
            <w:tcW w:w="905" w:type="dxa"/>
            <w:tcBorders>
              <w:left w:val="single" w:sz="4" w:space="0" w:color="auto"/>
            </w:tcBorders>
          </w:tcPr>
          <w:p w14:paraId="53D507B2" w14:textId="77777777" w:rsidR="00BA5CF9" w:rsidRPr="00560839" w:rsidRDefault="00BA5CF9" w:rsidP="008F217A">
            <w:pPr>
              <w:jc w:val="center"/>
            </w:pPr>
            <w:bookmarkStart w:id="1493" w:name="parte9it21_1"/>
            <w:r w:rsidRPr="00560839">
              <w:t>21.1</w:t>
            </w:r>
            <w:bookmarkEnd w:id="1493"/>
          </w:p>
        </w:tc>
        <w:tc>
          <w:tcPr>
            <w:tcW w:w="7324" w:type="dxa"/>
          </w:tcPr>
          <w:p w14:paraId="2E951EB1" w14:textId="77777777" w:rsidR="00BA5CF9" w:rsidRPr="00560839" w:rsidRDefault="00BA5CF9" w:rsidP="008F217A">
            <w:pPr>
              <w:jc w:val="both"/>
            </w:pPr>
            <w:r w:rsidRPr="00560839">
              <w:t>Relés para tensão não superior a 60 V para máquinas de estatística.</w:t>
            </w:r>
          </w:p>
        </w:tc>
        <w:tc>
          <w:tcPr>
            <w:tcW w:w="1221" w:type="dxa"/>
          </w:tcPr>
          <w:p w14:paraId="29C73CC7" w14:textId="77777777" w:rsidR="00BA5CF9" w:rsidRPr="00560839" w:rsidRDefault="00BA5CF9" w:rsidP="008F217A">
            <w:pPr>
              <w:jc w:val="center"/>
            </w:pPr>
            <w:r w:rsidRPr="00560839">
              <w:t>8536.41.00</w:t>
            </w:r>
          </w:p>
        </w:tc>
      </w:tr>
      <w:tr w:rsidR="00BA5CF9" w:rsidRPr="00560839" w14:paraId="1F1EB859" w14:textId="77777777" w:rsidTr="008F217A">
        <w:trPr>
          <w:trHeight w:val="20"/>
          <w:jc w:val="center"/>
        </w:trPr>
        <w:tc>
          <w:tcPr>
            <w:tcW w:w="896" w:type="dxa"/>
            <w:tcBorders>
              <w:top w:val="nil"/>
              <w:left w:val="nil"/>
              <w:bottom w:val="nil"/>
              <w:right w:val="single" w:sz="4" w:space="0" w:color="auto"/>
            </w:tcBorders>
          </w:tcPr>
          <w:p w14:paraId="728D7ECE" w14:textId="77777777" w:rsidR="00BA5CF9" w:rsidRPr="00560839" w:rsidRDefault="00BA5CF9" w:rsidP="008F217A">
            <w:pPr>
              <w:jc w:val="center"/>
            </w:pPr>
            <w:r>
              <w:t>(</w:t>
            </w:r>
            <w:hyperlink r:id="rId1560" w:anchor="nota1682" w:history="1">
              <w:r w:rsidRPr="00847F90">
                <w:rPr>
                  <w:rStyle w:val="Hyperlink"/>
                </w:rPr>
                <w:t>1</w:t>
              </w:r>
              <w:r>
                <w:rPr>
                  <w:rStyle w:val="Hyperlink"/>
                </w:rPr>
                <w:t>682</w:t>
              </w:r>
            </w:hyperlink>
            <w:r>
              <w:t>)</w:t>
            </w:r>
          </w:p>
        </w:tc>
        <w:tc>
          <w:tcPr>
            <w:tcW w:w="905" w:type="dxa"/>
            <w:tcBorders>
              <w:left w:val="single" w:sz="4" w:space="0" w:color="auto"/>
            </w:tcBorders>
          </w:tcPr>
          <w:p w14:paraId="394690F5" w14:textId="77777777" w:rsidR="00BA5CF9" w:rsidRPr="00560839" w:rsidRDefault="00BA5CF9" w:rsidP="008F217A">
            <w:pPr>
              <w:jc w:val="center"/>
            </w:pPr>
            <w:bookmarkStart w:id="1494" w:name="parte9it21_2"/>
            <w:r w:rsidRPr="00560839">
              <w:t>21.2</w:t>
            </w:r>
            <w:bookmarkEnd w:id="1494"/>
          </w:p>
        </w:tc>
        <w:tc>
          <w:tcPr>
            <w:tcW w:w="7324" w:type="dxa"/>
          </w:tcPr>
          <w:p w14:paraId="6333E509" w14:textId="77777777" w:rsidR="00BA5CF9" w:rsidRPr="00560839" w:rsidRDefault="00BA5CF9" w:rsidP="008F217A">
            <w:pPr>
              <w:jc w:val="both"/>
            </w:pPr>
            <w:r w:rsidRPr="00560839">
              <w:t>Outros relés para tensão não superior a 60 V.</w:t>
            </w:r>
          </w:p>
        </w:tc>
        <w:tc>
          <w:tcPr>
            <w:tcW w:w="1221" w:type="dxa"/>
          </w:tcPr>
          <w:p w14:paraId="58E688E6" w14:textId="77777777" w:rsidR="00BA5CF9" w:rsidRPr="00560839" w:rsidRDefault="00BA5CF9" w:rsidP="008F217A">
            <w:pPr>
              <w:jc w:val="center"/>
            </w:pPr>
            <w:r w:rsidRPr="00560839">
              <w:t>8536.41.00</w:t>
            </w:r>
          </w:p>
        </w:tc>
      </w:tr>
      <w:tr w:rsidR="00BA5CF9" w:rsidRPr="00560839" w14:paraId="5D4884B5" w14:textId="77777777" w:rsidTr="008F217A">
        <w:trPr>
          <w:trHeight w:val="20"/>
          <w:jc w:val="center"/>
        </w:trPr>
        <w:tc>
          <w:tcPr>
            <w:tcW w:w="896" w:type="dxa"/>
            <w:tcBorders>
              <w:top w:val="nil"/>
              <w:left w:val="nil"/>
              <w:bottom w:val="nil"/>
              <w:right w:val="single" w:sz="4" w:space="0" w:color="auto"/>
            </w:tcBorders>
          </w:tcPr>
          <w:p w14:paraId="7892EB2C" w14:textId="77777777" w:rsidR="00BA5CF9" w:rsidRPr="00560839" w:rsidRDefault="00BA5CF9" w:rsidP="008F217A">
            <w:pPr>
              <w:jc w:val="center"/>
            </w:pPr>
            <w:r>
              <w:t>(</w:t>
            </w:r>
            <w:hyperlink r:id="rId1561" w:anchor="nota1682" w:history="1">
              <w:r w:rsidRPr="00847F90">
                <w:rPr>
                  <w:rStyle w:val="Hyperlink"/>
                </w:rPr>
                <w:t>1</w:t>
              </w:r>
              <w:r>
                <w:rPr>
                  <w:rStyle w:val="Hyperlink"/>
                </w:rPr>
                <w:t>682</w:t>
              </w:r>
            </w:hyperlink>
            <w:r>
              <w:t>)</w:t>
            </w:r>
          </w:p>
        </w:tc>
        <w:tc>
          <w:tcPr>
            <w:tcW w:w="905" w:type="dxa"/>
            <w:tcBorders>
              <w:left w:val="single" w:sz="4" w:space="0" w:color="auto"/>
            </w:tcBorders>
          </w:tcPr>
          <w:p w14:paraId="3754E3B5" w14:textId="77777777" w:rsidR="00BA5CF9" w:rsidRPr="00560839" w:rsidRDefault="00BA5CF9" w:rsidP="008F217A">
            <w:pPr>
              <w:jc w:val="center"/>
            </w:pPr>
            <w:bookmarkStart w:id="1495" w:name="parte9it21_3"/>
            <w:r w:rsidRPr="00560839">
              <w:t>21.3</w:t>
            </w:r>
            <w:bookmarkEnd w:id="1495"/>
          </w:p>
        </w:tc>
        <w:tc>
          <w:tcPr>
            <w:tcW w:w="7324" w:type="dxa"/>
          </w:tcPr>
          <w:p w14:paraId="4EB05FCF" w14:textId="77777777" w:rsidR="00BA5CF9" w:rsidRPr="00560839" w:rsidRDefault="00BA5CF9" w:rsidP="008F217A">
            <w:pPr>
              <w:jc w:val="both"/>
            </w:pPr>
            <w:r w:rsidRPr="00560839">
              <w:t>Relé digital para energia elétrica.</w:t>
            </w:r>
          </w:p>
        </w:tc>
        <w:tc>
          <w:tcPr>
            <w:tcW w:w="1221" w:type="dxa"/>
          </w:tcPr>
          <w:p w14:paraId="5F5865DC" w14:textId="77777777" w:rsidR="00BA5CF9" w:rsidRPr="00560839" w:rsidRDefault="00BA5CF9" w:rsidP="008F217A">
            <w:pPr>
              <w:jc w:val="center"/>
            </w:pPr>
            <w:r w:rsidRPr="00560839">
              <w:t>8536.49.00</w:t>
            </w:r>
          </w:p>
        </w:tc>
      </w:tr>
      <w:tr w:rsidR="00BA5CF9" w:rsidRPr="00560839" w14:paraId="3771031A" w14:textId="77777777" w:rsidTr="008F217A">
        <w:trPr>
          <w:trHeight w:val="20"/>
          <w:jc w:val="center"/>
        </w:trPr>
        <w:tc>
          <w:tcPr>
            <w:tcW w:w="896" w:type="dxa"/>
            <w:tcBorders>
              <w:top w:val="nil"/>
              <w:left w:val="nil"/>
              <w:bottom w:val="nil"/>
              <w:right w:val="single" w:sz="4" w:space="0" w:color="auto"/>
            </w:tcBorders>
          </w:tcPr>
          <w:p w14:paraId="42180126" w14:textId="77777777" w:rsidR="00BA5CF9" w:rsidRPr="00560839" w:rsidRDefault="00BA5CF9" w:rsidP="008F217A">
            <w:pPr>
              <w:jc w:val="center"/>
            </w:pPr>
            <w:r>
              <w:t>(</w:t>
            </w:r>
            <w:hyperlink r:id="rId1562" w:anchor="nota1682" w:history="1">
              <w:r w:rsidRPr="00847F90">
                <w:rPr>
                  <w:rStyle w:val="Hyperlink"/>
                </w:rPr>
                <w:t>1</w:t>
              </w:r>
              <w:r>
                <w:rPr>
                  <w:rStyle w:val="Hyperlink"/>
                </w:rPr>
                <w:t>682</w:t>
              </w:r>
            </w:hyperlink>
            <w:r>
              <w:t>)</w:t>
            </w:r>
          </w:p>
        </w:tc>
        <w:tc>
          <w:tcPr>
            <w:tcW w:w="905" w:type="dxa"/>
            <w:tcBorders>
              <w:left w:val="single" w:sz="4" w:space="0" w:color="auto"/>
            </w:tcBorders>
          </w:tcPr>
          <w:p w14:paraId="2DF0F023" w14:textId="77777777" w:rsidR="00BA5CF9" w:rsidRPr="00560839" w:rsidRDefault="00BA5CF9" w:rsidP="008F217A">
            <w:pPr>
              <w:jc w:val="center"/>
            </w:pPr>
            <w:bookmarkStart w:id="1496" w:name="parte9it21_4"/>
            <w:r w:rsidRPr="00560839">
              <w:t>21.4</w:t>
            </w:r>
            <w:bookmarkEnd w:id="1496"/>
          </w:p>
        </w:tc>
        <w:tc>
          <w:tcPr>
            <w:tcW w:w="7324" w:type="dxa"/>
          </w:tcPr>
          <w:p w14:paraId="0F3946AF" w14:textId="77777777" w:rsidR="00BA5CF9" w:rsidRPr="00560839" w:rsidRDefault="00BA5CF9" w:rsidP="008F217A">
            <w:pPr>
              <w:jc w:val="both"/>
            </w:pPr>
            <w:r w:rsidRPr="00560839">
              <w:t>Chave comutadora ou seletora para uso exclusivo em eletrônica.</w:t>
            </w:r>
          </w:p>
        </w:tc>
        <w:tc>
          <w:tcPr>
            <w:tcW w:w="1221" w:type="dxa"/>
          </w:tcPr>
          <w:p w14:paraId="2359647E" w14:textId="77777777" w:rsidR="00BA5CF9" w:rsidRPr="00560839" w:rsidRDefault="00BA5CF9" w:rsidP="008F217A">
            <w:pPr>
              <w:jc w:val="center"/>
            </w:pPr>
            <w:r w:rsidRPr="00560839">
              <w:t>8536.50.90</w:t>
            </w:r>
          </w:p>
        </w:tc>
      </w:tr>
      <w:tr w:rsidR="00BA5CF9" w:rsidRPr="00560839" w14:paraId="777F0FF9" w14:textId="77777777" w:rsidTr="008F217A">
        <w:trPr>
          <w:trHeight w:val="20"/>
          <w:jc w:val="center"/>
        </w:trPr>
        <w:tc>
          <w:tcPr>
            <w:tcW w:w="896" w:type="dxa"/>
            <w:tcBorders>
              <w:top w:val="nil"/>
              <w:left w:val="nil"/>
              <w:bottom w:val="nil"/>
              <w:right w:val="single" w:sz="4" w:space="0" w:color="auto"/>
            </w:tcBorders>
          </w:tcPr>
          <w:p w14:paraId="0590C14F" w14:textId="77777777" w:rsidR="00BA5CF9" w:rsidRPr="00560839" w:rsidRDefault="00BA5CF9" w:rsidP="008F217A">
            <w:pPr>
              <w:jc w:val="center"/>
            </w:pPr>
            <w:r>
              <w:t>(</w:t>
            </w:r>
            <w:hyperlink r:id="rId1563" w:anchor="nota1682" w:history="1">
              <w:r w:rsidRPr="00847F90">
                <w:rPr>
                  <w:rStyle w:val="Hyperlink"/>
                </w:rPr>
                <w:t>1</w:t>
              </w:r>
              <w:r>
                <w:rPr>
                  <w:rStyle w:val="Hyperlink"/>
                </w:rPr>
                <w:t>682</w:t>
              </w:r>
            </w:hyperlink>
            <w:r>
              <w:t>)</w:t>
            </w:r>
          </w:p>
        </w:tc>
        <w:tc>
          <w:tcPr>
            <w:tcW w:w="905" w:type="dxa"/>
            <w:tcBorders>
              <w:left w:val="single" w:sz="4" w:space="0" w:color="auto"/>
            </w:tcBorders>
          </w:tcPr>
          <w:p w14:paraId="1D54A468" w14:textId="77777777" w:rsidR="00BA5CF9" w:rsidRPr="00560839" w:rsidRDefault="00BA5CF9" w:rsidP="008F217A">
            <w:pPr>
              <w:jc w:val="center"/>
            </w:pPr>
            <w:bookmarkStart w:id="1497" w:name="parte9it21_5"/>
            <w:r w:rsidRPr="00560839">
              <w:t>21.5</w:t>
            </w:r>
            <w:bookmarkEnd w:id="1497"/>
          </w:p>
        </w:tc>
        <w:tc>
          <w:tcPr>
            <w:tcW w:w="7324" w:type="dxa"/>
          </w:tcPr>
          <w:p w14:paraId="5333DFCE" w14:textId="77777777" w:rsidR="00BA5CF9" w:rsidRPr="00560839" w:rsidRDefault="00BA5CF9" w:rsidP="008F217A">
            <w:pPr>
              <w:jc w:val="both"/>
            </w:pPr>
            <w:r w:rsidRPr="00560839">
              <w:t>Suporte (soquete) para microestrutura eletrônica.</w:t>
            </w:r>
          </w:p>
        </w:tc>
        <w:tc>
          <w:tcPr>
            <w:tcW w:w="1221" w:type="dxa"/>
          </w:tcPr>
          <w:p w14:paraId="081DBA41" w14:textId="77777777" w:rsidR="00BA5CF9" w:rsidRPr="00560839" w:rsidRDefault="00BA5CF9" w:rsidP="008F217A">
            <w:pPr>
              <w:jc w:val="center"/>
            </w:pPr>
            <w:r w:rsidRPr="00560839">
              <w:t>8536.90.30</w:t>
            </w:r>
          </w:p>
        </w:tc>
      </w:tr>
      <w:tr w:rsidR="00BA5CF9" w:rsidRPr="00560839" w14:paraId="6026499C" w14:textId="77777777" w:rsidTr="008F217A">
        <w:trPr>
          <w:trHeight w:val="20"/>
          <w:jc w:val="center"/>
        </w:trPr>
        <w:tc>
          <w:tcPr>
            <w:tcW w:w="896" w:type="dxa"/>
            <w:tcBorders>
              <w:top w:val="nil"/>
              <w:left w:val="nil"/>
              <w:bottom w:val="nil"/>
              <w:right w:val="single" w:sz="4" w:space="0" w:color="auto"/>
            </w:tcBorders>
          </w:tcPr>
          <w:p w14:paraId="6094C4C8" w14:textId="77777777" w:rsidR="00BA5CF9" w:rsidRPr="00560839" w:rsidRDefault="00BA5CF9" w:rsidP="008F217A">
            <w:pPr>
              <w:jc w:val="center"/>
            </w:pPr>
            <w:r>
              <w:t>(</w:t>
            </w:r>
            <w:hyperlink r:id="rId1564" w:anchor="nota1682" w:history="1">
              <w:r w:rsidRPr="00847F90">
                <w:rPr>
                  <w:rStyle w:val="Hyperlink"/>
                </w:rPr>
                <w:t>1</w:t>
              </w:r>
              <w:r>
                <w:rPr>
                  <w:rStyle w:val="Hyperlink"/>
                </w:rPr>
                <w:t>682</w:t>
              </w:r>
            </w:hyperlink>
            <w:r>
              <w:t>)</w:t>
            </w:r>
          </w:p>
        </w:tc>
        <w:tc>
          <w:tcPr>
            <w:tcW w:w="905" w:type="dxa"/>
            <w:tcBorders>
              <w:left w:val="single" w:sz="4" w:space="0" w:color="auto"/>
            </w:tcBorders>
          </w:tcPr>
          <w:p w14:paraId="464E1A47" w14:textId="77777777" w:rsidR="00BA5CF9" w:rsidRPr="00560839" w:rsidRDefault="00BA5CF9" w:rsidP="008F217A">
            <w:pPr>
              <w:jc w:val="center"/>
            </w:pPr>
            <w:bookmarkStart w:id="1498" w:name="parte9it21_6"/>
            <w:r w:rsidRPr="00560839">
              <w:t>21.6</w:t>
            </w:r>
            <w:bookmarkEnd w:id="1498"/>
          </w:p>
        </w:tc>
        <w:tc>
          <w:tcPr>
            <w:tcW w:w="7324" w:type="dxa"/>
          </w:tcPr>
          <w:p w14:paraId="3D52E5AB" w14:textId="77777777" w:rsidR="00BA5CF9" w:rsidRPr="00560839" w:rsidRDefault="00BA5CF9" w:rsidP="008F217A">
            <w:pPr>
              <w:jc w:val="both"/>
            </w:pPr>
            <w:r w:rsidRPr="00560839">
              <w:t>Conector para placa de circuito impresso.</w:t>
            </w:r>
          </w:p>
        </w:tc>
        <w:tc>
          <w:tcPr>
            <w:tcW w:w="1221" w:type="dxa"/>
          </w:tcPr>
          <w:p w14:paraId="30419CBA" w14:textId="77777777" w:rsidR="00BA5CF9" w:rsidRPr="00560839" w:rsidRDefault="00BA5CF9" w:rsidP="008F217A">
            <w:pPr>
              <w:jc w:val="center"/>
            </w:pPr>
            <w:r w:rsidRPr="00560839">
              <w:t>8536.90.40</w:t>
            </w:r>
          </w:p>
        </w:tc>
      </w:tr>
      <w:tr w:rsidR="00BA5CF9" w:rsidRPr="00560839" w14:paraId="3D8BFCEC" w14:textId="77777777" w:rsidTr="008F217A">
        <w:trPr>
          <w:trHeight w:val="20"/>
          <w:jc w:val="center"/>
        </w:trPr>
        <w:tc>
          <w:tcPr>
            <w:tcW w:w="896" w:type="dxa"/>
            <w:tcBorders>
              <w:top w:val="nil"/>
              <w:left w:val="nil"/>
              <w:bottom w:val="nil"/>
              <w:right w:val="single" w:sz="4" w:space="0" w:color="auto"/>
            </w:tcBorders>
          </w:tcPr>
          <w:p w14:paraId="37E2CECC" w14:textId="77777777" w:rsidR="00BA5CF9" w:rsidRPr="00560839" w:rsidRDefault="00BA5CF9" w:rsidP="008F217A">
            <w:pPr>
              <w:jc w:val="center"/>
            </w:pPr>
            <w:r>
              <w:t>(</w:t>
            </w:r>
            <w:hyperlink r:id="rId1565" w:anchor="nota1682" w:history="1">
              <w:r w:rsidRPr="00847F90">
                <w:rPr>
                  <w:rStyle w:val="Hyperlink"/>
                </w:rPr>
                <w:t>1</w:t>
              </w:r>
              <w:r>
                <w:rPr>
                  <w:rStyle w:val="Hyperlink"/>
                </w:rPr>
                <w:t>682</w:t>
              </w:r>
            </w:hyperlink>
            <w:r>
              <w:t>)</w:t>
            </w:r>
          </w:p>
        </w:tc>
        <w:tc>
          <w:tcPr>
            <w:tcW w:w="905" w:type="dxa"/>
            <w:tcBorders>
              <w:left w:val="single" w:sz="4" w:space="0" w:color="auto"/>
            </w:tcBorders>
          </w:tcPr>
          <w:p w14:paraId="13243BE2" w14:textId="77777777" w:rsidR="00BA5CF9" w:rsidRPr="00560839" w:rsidRDefault="00BA5CF9" w:rsidP="008F217A">
            <w:pPr>
              <w:jc w:val="center"/>
            </w:pPr>
            <w:bookmarkStart w:id="1499" w:name="parte9it22"/>
            <w:r w:rsidRPr="00560839">
              <w:t>22</w:t>
            </w:r>
            <w:bookmarkEnd w:id="1499"/>
          </w:p>
        </w:tc>
        <w:tc>
          <w:tcPr>
            <w:tcW w:w="7324" w:type="dxa"/>
          </w:tcPr>
          <w:p w14:paraId="701A036C" w14:textId="77777777" w:rsidR="00BA5CF9" w:rsidRPr="00560839" w:rsidRDefault="00BA5CF9" w:rsidP="008F217A">
            <w:pPr>
              <w:jc w:val="both"/>
            </w:pPr>
            <w:r w:rsidRPr="00560839">
              <w:t>QUADROS, PAINÉIS, CONSOLES E OUTROS SUPORTES COM APARELHOS DAS POSIÇÕES 85.35 OU 85.36, PARA COMANDO ELÉTRICO OU DISTRIBUIÇÃO DE ENERGIA ELÉTRICA.</w:t>
            </w:r>
          </w:p>
        </w:tc>
        <w:tc>
          <w:tcPr>
            <w:tcW w:w="1221" w:type="dxa"/>
          </w:tcPr>
          <w:p w14:paraId="31023A86" w14:textId="77777777" w:rsidR="00BA5CF9" w:rsidRPr="00560839" w:rsidRDefault="00BA5CF9" w:rsidP="008F217A">
            <w:pPr>
              <w:jc w:val="center"/>
            </w:pPr>
          </w:p>
        </w:tc>
      </w:tr>
      <w:tr w:rsidR="00BA5CF9" w:rsidRPr="00560839" w14:paraId="349390B3" w14:textId="77777777" w:rsidTr="008F217A">
        <w:trPr>
          <w:trHeight w:val="20"/>
          <w:jc w:val="center"/>
        </w:trPr>
        <w:tc>
          <w:tcPr>
            <w:tcW w:w="896" w:type="dxa"/>
            <w:tcBorders>
              <w:top w:val="nil"/>
              <w:left w:val="nil"/>
              <w:bottom w:val="nil"/>
              <w:right w:val="single" w:sz="4" w:space="0" w:color="auto"/>
            </w:tcBorders>
          </w:tcPr>
          <w:p w14:paraId="3E72C632" w14:textId="77777777" w:rsidR="00BA5CF9" w:rsidRPr="00560839" w:rsidRDefault="00BA5CF9" w:rsidP="008F217A">
            <w:pPr>
              <w:jc w:val="center"/>
            </w:pPr>
            <w:r>
              <w:t>(</w:t>
            </w:r>
            <w:hyperlink r:id="rId1566" w:anchor="nota1682" w:history="1">
              <w:r w:rsidRPr="00847F90">
                <w:rPr>
                  <w:rStyle w:val="Hyperlink"/>
                </w:rPr>
                <w:t>1</w:t>
              </w:r>
              <w:r>
                <w:rPr>
                  <w:rStyle w:val="Hyperlink"/>
                </w:rPr>
                <w:t>682</w:t>
              </w:r>
            </w:hyperlink>
            <w:r>
              <w:t>)</w:t>
            </w:r>
          </w:p>
        </w:tc>
        <w:tc>
          <w:tcPr>
            <w:tcW w:w="905" w:type="dxa"/>
            <w:tcBorders>
              <w:left w:val="single" w:sz="4" w:space="0" w:color="auto"/>
            </w:tcBorders>
          </w:tcPr>
          <w:p w14:paraId="542A4B8C" w14:textId="77777777" w:rsidR="00BA5CF9" w:rsidRPr="00560839" w:rsidRDefault="00BA5CF9" w:rsidP="008F217A">
            <w:pPr>
              <w:jc w:val="center"/>
            </w:pPr>
            <w:bookmarkStart w:id="1500" w:name="parte9it22_1"/>
            <w:r w:rsidRPr="00560839">
              <w:t>22.1</w:t>
            </w:r>
            <w:bookmarkEnd w:id="1500"/>
          </w:p>
        </w:tc>
        <w:tc>
          <w:tcPr>
            <w:tcW w:w="7324" w:type="dxa"/>
          </w:tcPr>
          <w:p w14:paraId="75A11C76" w14:textId="77777777" w:rsidR="00BA5CF9" w:rsidRPr="00560839" w:rsidRDefault="00BA5CF9" w:rsidP="008F217A">
            <w:pPr>
              <w:jc w:val="both"/>
            </w:pPr>
            <w:r w:rsidRPr="00560839">
              <w:t>Comando numérico computadorizado (CNC) para tensão não superior a 1.000 V.</w:t>
            </w:r>
          </w:p>
        </w:tc>
        <w:tc>
          <w:tcPr>
            <w:tcW w:w="1221" w:type="dxa"/>
          </w:tcPr>
          <w:p w14:paraId="40CDDC91" w14:textId="77777777" w:rsidR="00BA5CF9" w:rsidRPr="00560839" w:rsidRDefault="00BA5CF9" w:rsidP="008F217A">
            <w:pPr>
              <w:jc w:val="center"/>
            </w:pPr>
            <w:r w:rsidRPr="00560839">
              <w:t>8537.10.1</w:t>
            </w:r>
          </w:p>
        </w:tc>
      </w:tr>
      <w:tr w:rsidR="00BA5CF9" w:rsidRPr="00560839" w14:paraId="504B5313" w14:textId="77777777" w:rsidTr="008F217A">
        <w:trPr>
          <w:trHeight w:val="20"/>
          <w:jc w:val="center"/>
        </w:trPr>
        <w:tc>
          <w:tcPr>
            <w:tcW w:w="896" w:type="dxa"/>
            <w:tcBorders>
              <w:top w:val="nil"/>
              <w:left w:val="nil"/>
              <w:bottom w:val="nil"/>
              <w:right w:val="single" w:sz="4" w:space="0" w:color="auto"/>
            </w:tcBorders>
          </w:tcPr>
          <w:p w14:paraId="1C22FDB1" w14:textId="77777777" w:rsidR="00BA5CF9" w:rsidRPr="00560839" w:rsidRDefault="00BA5CF9" w:rsidP="008F217A">
            <w:pPr>
              <w:jc w:val="center"/>
            </w:pPr>
            <w:r>
              <w:t>(</w:t>
            </w:r>
            <w:hyperlink r:id="rId1567" w:anchor="nota1682" w:history="1">
              <w:r w:rsidRPr="00847F90">
                <w:rPr>
                  <w:rStyle w:val="Hyperlink"/>
                </w:rPr>
                <w:t>1</w:t>
              </w:r>
              <w:r>
                <w:rPr>
                  <w:rStyle w:val="Hyperlink"/>
                </w:rPr>
                <w:t>682</w:t>
              </w:r>
            </w:hyperlink>
            <w:r>
              <w:t>)</w:t>
            </w:r>
          </w:p>
        </w:tc>
        <w:tc>
          <w:tcPr>
            <w:tcW w:w="905" w:type="dxa"/>
            <w:tcBorders>
              <w:left w:val="single" w:sz="4" w:space="0" w:color="auto"/>
            </w:tcBorders>
          </w:tcPr>
          <w:p w14:paraId="056B40E7" w14:textId="77777777" w:rsidR="00BA5CF9" w:rsidRPr="00560839" w:rsidRDefault="00BA5CF9" w:rsidP="008F217A">
            <w:pPr>
              <w:jc w:val="center"/>
            </w:pPr>
            <w:bookmarkStart w:id="1501" w:name="parte9it22_2"/>
            <w:r w:rsidRPr="00560839">
              <w:t>22.2</w:t>
            </w:r>
            <w:bookmarkEnd w:id="1501"/>
          </w:p>
        </w:tc>
        <w:tc>
          <w:tcPr>
            <w:tcW w:w="7324" w:type="dxa"/>
          </w:tcPr>
          <w:p w14:paraId="7EA589F9" w14:textId="77777777" w:rsidR="00BA5CF9" w:rsidRPr="00560839" w:rsidRDefault="00BA5CF9" w:rsidP="008F217A">
            <w:pPr>
              <w:jc w:val="both"/>
            </w:pPr>
            <w:r w:rsidRPr="00560839">
              <w:t>Quadros, painéis, consoles de instrumentos, com aparelhos, para automação de processos industriais.</w:t>
            </w:r>
          </w:p>
        </w:tc>
        <w:tc>
          <w:tcPr>
            <w:tcW w:w="1221" w:type="dxa"/>
          </w:tcPr>
          <w:p w14:paraId="2FAB0E2B" w14:textId="77777777" w:rsidR="00BA5CF9" w:rsidRPr="00560839" w:rsidRDefault="00BA5CF9" w:rsidP="008F217A">
            <w:pPr>
              <w:jc w:val="center"/>
            </w:pPr>
            <w:r w:rsidRPr="00560839">
              <w:t>8537.10.90</w:t>
            </w:r>
          </w:p>
        </w:tc>
      </w:tr>
      <w:tr w:rsidR="00BA5CF9" w:rsidRPr="00560839" w14:paraId="64801319" w14:textId="77777777" w:rsidTr="008F217A">
        <w:trPr>
          <w:trHeight w:val="20"/>
          <w:jc w:val="center"/>
        </w:trPr>
        <w:tc>
          <w:tcPr>
            <w:tcW w:w="896" w:type="dxa"/>
            <w:tcBorders>
              <w:top w:val="nil"/>
              <w:left w:val="nil"/>
              <w:bottom w:val="nil"/>
              <w:right w:val="single" w:sz="4" w:space="0" w:color="auto"/>
            </w:tcBorders>
          </w:tcPr>
          <w:p w14:paraId="74BED65E" w14:textId="77777777" w:rsidR="00BA5CF9" w:rsidRPr="00560839" w:rsidRDefault="00BA5CF9" w:rsidP="008F217A">
            <w:pPr>
              <w:jc w:val="center"/>
            </w:pPr>
            <w:r>
              <w:t>(</w:t>
            </w:r>
            <w:hyperlink r:id="rId1568" w:anchor="nota1682" w:history="1">
              <w:r w:rsidRPr="00847F90">
                <w:rPr>
                  <w:rStyle w:val="Hyperlink"/>
                </w:rPr>
                <w:t>1</w:t>
              </w:r>
              <w:r>
                <w:rPr>
                  <w:rStyle w:val="Hyperlink"/>
                </w:rPr>
                <w:t>682</w:t>
              </w:r>
            </w:hyperlink>
            <w:r>
              <w:t>)</w:t>
            </w:r>
          </w:p>
        </w:tc>
        <w:tc>
          <w:tcPr>
            <w:tcW w:w="905" w:type="dxa"/>
            <w:tcBorders>
              <w:left w:val="single" w:sz="4" w:space="0" w:color="auto"/>
            </w:tcBorders>
          </w:tcPr>
          <w:p w14:paraId="5832C584" w14:textId="77777777" w:rsidR="00BA5CF9" w:rsidRPr="00560839" w:rsidRDefault="00BA5CF9" w:rsidP="008F217A">
            <w:pPr>
              <w:jc w:val="center"/>
            </w:pPr>
            <w:bookmarkStart w:id="1502" w:name="parte9it22_3"/>
            <w:r w:rsidRPr="00560839">
              <w:t>22.3</w:t>
            </w:r>
            <w:bookmarkEnd w:id="1502"/>
          </w:p>
        </w:tc>
        <w:tc>
          <w:tcPr>
            <w:tcW w:w="7324" w:type="dxa"/>
          </w:tcPr>
          <w:p w14:paraId="2ED02C0D" w14:textId="77777777" w:rsidR="00BA5CF9" w:rsidRPr="00560839" w:rsidRDefault="00BA5CF9" w:rsidP="008F217A">
            <w:pPr>
              <w:jc w:val="both"/>
            </w:pPr>
            <w:r w:rsidRPr="00560839">
              <w:t>Outros quadros, painéis, consoles de tensão superior a 1.000 V.</w:t>
            </w:r>
          </w:p>
        </w:tc>
        <w:tc>
          <w:tcPr>
            <w:tcW w:w="1221" w:type="dxa"/>
          </w:tcPr>
          <w:p w14:paraId="0336B310" w14:textId="77777777" w:rsidR="00BA5CF9" w:rsidRPr="00560839" w:rsidRDefault="00BA5CF9" w:rsidP="008F217A">
            <w:pPr>
              <w:jc w:val="center"/>
            </w:pPr>
            <w:r w:rsidRPr="00560839">
              <w:t>8537.20.00</w:t>
            </w:r>
          </w:p>
        </w:tc>
      </w:tr>
      <w:tr w:rsidR="00BA5CF9" w:rsidRPr="00560839" w14:paraId="6A32603A" w14:textId="77777777" w:rsidTr="008F217A">
        <w:trPr>
          <w:trHeight w:val="20"/>
          <w:jc w:val="center"/>
        </w:trPr>
        <w:tc>
          <w:tcPr>
            <w:tcW w:w="896" w:type="dxa"/>
            <w:tcBorders>
              <w:top w:val="nil"/>
              <w:left w:val="nil"/>
              <w:bottom w:val="nil"/>
              <w:right w:val="single" w:sz="4" w:space="0" w:color="auto"/>
            </w:tcBorders>
          </w:tcPr>
          <w:p w14:paraId="20699F52" w14:textId="77777777" w:rsidR="00BA5CF9" w:rsidRPr="00560839" w:rsidRDefault="00BA5CF9" w:rsidP="008F217A">
            <w:pPr>
              <w:jc w:val="center"/>
            </w:pPr>
            <w:r>
              <w:t>(</w:t>
            </w:r>
            <w:hyperlink r:id="rId1569" w:anchor="nota1682" w:history="1">
              <w:r w:rsidRPr="00847F90">
                <w:rPr>
                  <w:rStyle w:val="Hyperlink"/>
                </w:rPr>
                <w:t>1</w:t>
              </w:r>
              <w:r>
                <w:rPr>
                  <w:rStyle w:val="Hyperlink"/>
                </w:rPr>
                <w:t>682</w:t>
              </w:r>
            </w:hyperlink>
            <w:r>
              <w:t>)</w:t>
            </w:r>
          </w:p>
        </w:tc>
        <w:tc>
          <w:tcPr>
            <w:tcW w:w="905" w:type="dxa"/>
            <w:tcBorders>
              <w:left w:val="single" w:sz="4" w:space="0" w:color="auto"/>
            </w:tcBorders>
          </w:tcPr>
          <w:p w14:paraId="0F11D33A" w14:textId="77777777" w:rsidR="00BA5CF9" w:rsidRPr="00560839" w:rsidRDefault="00BA5CF9" w:rsidP="008F217A">
            <w:pPr>
              <w:jc w:val="center"/>
            </w:pPr>
            <w:bookmarkStart w:id="1503" w:name="parte9it23"/>
            <w:r w:rsidRPr="00560839">
              <w:t>23</w:t>
            </w:r>
            <w:bookmarkEnd w:id="1503"/>
          </w:p>
        </w:tc>
        <w:tc>
          <w:tcPr>
            <w:tcW w:w="7324" w:type="dxa"/>
          </w:tcPr>
          <w:p w14:paraId="39E101A8" w14:textId="77777777" w:rsidR="00BA5CF9" w:rsidRPr="00560839" w:rsidRDefault="00BA5CF9" w:rsidP="008F217A">
            <w:pPr>
              <w:jc w:val="both"/>
            </w:pPr>
            <w:r w:rsidRPr="00560839">
              <w:t>LÂMPADAS, TUBOS E VÁLVULAS, ELETRÔNICOS</w:t>
            </w:r>
          </w:p>
        </w:tc>
        <w:tc>
          <w:tcPr>
            <w:tcW w:w="1221" w:type="dxa"/>
          </w:tcPr>
          <w:p w14:paraId="08095C9B" w14:textId="77777777" w:rsidR="00BA5CF9" w:rsidRPr="00560839" w:rsidRDefault="00BA5CF9" w:rsidP="008F217A">
            <w:pPr>
              <w:jc w:val="center"/>
            </w:pPr>
          </w:p>
        </w:tc>
      </w:tr>
      <w:tr w:rsidR="00BA5CF9" w:rsidRPr="00560839" w14:paraId="09E12A0B" w14:textId="77777777" w:rsidTr="008F217A">
        <w:trPr>
          <w:trHeight w:val="20"/>
          <w:jc w:val="center"/>
        </w:trPr>
        <w:tc>
          <w:tcPr>
            <w:tcW w:w="896" w:type="dxa"/>
            <w:tcBorders>
              <w:top w:val="nil"/>
              <w:left w:val="nil"/>
              <w:bottom w:val="nil"/>
              <w:right w:val="single" w:sz="4" w:space="0" w:color="auto"/>
            </w:tcBorders>
          </w:tcPr>
          <w:p w14:paraId="29A27A92" w14:textId="77777777" w:rsidR="00BA5CF9" w:rsidRPr="00560839" w:rsidRDefault="00BA5CF9" w:rsidP="008F217A">
            <w:pPr>
              <w:jc w:val="center"/>
            </w:pPr>
            <w:r>
              <w:t>(</w:t>
            </w:r>
            <w:hyperlink r:id="rId1570" w:anchor="nota1682" w:history="1">
              <w:r w:rsidRPr="00847F90">
                <w:rPr>
                  <w:rStyle w:val="Hyperlink"/>
                </w:rPr>
                <w:t>1</w:t>
              </w:r>
              <w:r>
                <w:rPr>
                  <w:rStyle w:val="Hyperlink"/>
                </w:rPr>
                <w:t>682</w:t>
              </w:r>
            </w:hyperlink>
            <w:r>
              <w:t>)</w:t>
            </w:r>
          </w:p>
        </w:tc>
        <w:tc>
          <w:tcPr>
            <w:tcW w:w="905" w:type="dxa"/>
            <w:tcBorders>
              <w:left w:val="single" w:sz="4" w:space="0" w:color="auto"/>
            </w:tcBorders>
          </w:tcPr>
          <w:p w14:paraId="59450349" w14:textId="77777777" w:rsidR="00BA5CF9" w:rsidRPr="00560839" w:rsidRDefault="00BA5CF9" w:rsidP="008F217A">
            <w:pPr>
              <w:jc w:val="center"/>
            </w:pPr>
            <w:bookmarkStart w:id="1504" w:name="parte9it23_1"/>
            <w:r w:rsidRPr="00560839">
              <w:t>23.1</w:t>
            </w:r>
            <w:bookmarkEnd w:id="1504"/>
          </w:p>
        </w:tc>
        <w:tc>
          <w:tcPr>
            <w:tcW w:w="7324" w:type="dxa"/>
          </w:tcPr>
          <w:p w14:paraId="479BF5F7" w14:textId="77777777" w:rsidR="00BA5CF9" w:rsidRPr="00560839" w:rsidRDefault="00BA5CF9" w:rsidP="008F217A">
            <w:pPr>
              <w:jc w:val="both"/>
            </w:pPr>
            <w:r w:rsidRPr="00560839">
              <w:t xml:space="preserve">Tubos de raios catódicos a cores com passo </w:t>
            </w:r>
            <w:r w:rsidRPr="00560839">
              <w:rPr>
                <w:i/>
                <w:iCs/>
              </w:rPr>
              <w:t>dot-pitch</w:t>
            </w:r>
            <w:r w:rsidRPr="00560839">
              <w:t xml:space="preserve"> menor ou igual a 0,45mm, para monitor de vídeo.</w:t>
            </w:r>
          </w:p>
        </w:tc>
        <w:tc>
          <w:tcPr>
            <w:tcW w:w="1221" w:type="dxa"/>
          </w:tcPr>
          <w:p w14:paraId="4537D487" w14:textId="77777777" w:rsidR="00BA5CF9" w:rsidRPr="00560839" w:rsidRDefault="00BA5CF9" w:rsidP="008F217A">
            <w:pPr>
              <w:jc w:val="center"/>
            </w:pPr>
            <w:r w:rsidRPr="00560839">
              <w:t>8540.11.00</w:t>
            </w:r>
          </w:p>
        </w:tc>
      </w:tr>
      <w:tr w:rsidR="00BA5CF9" w:rsidRPr="00560839" w14:paraId="601BCFCE" w14:textId="77777777" w:rsidTr="008F217A">
        <w:trPr>
          <w:trHeight w:val="20"/>
          <w:jc w:val="center"/>
        </w:trPr>
        <w:tc>
          <w:tcPr>
            <w:tcW w:w="896" w:type="dxa"/>
            <w:tcBorders>
              <w:top w:val="nil"/>
              <w:left w:val="nil"/>
              <w:bottom w:val="nil"/>
              <w:right w:val="single" w:sz="4" w:space="0" w:color="auto"/>
            </w:tcBorders>
          </w:tcPr>
          <w:p w14:paraId="1E16AA29" w14:textId="77777777" w:rsidR="00BA5CF9" w:rsidRPr="00560839" w:rsidRDefault="00BA5CF9" w:rsidP="008F217A">
            <w:pPr>
              <w:jc w:val="center"/>
            </w:pPr>
            <w:r>
              <w:t>(</w:t>
            </w:r>
            <w:hyperlink r:id="rId1571" w:anchor="nota1682" w:history="1">
              <w:r w:rsidRPr="00847F90">
                <w:rPr>
                  <w:rStyle w:val="Hyperlink"/>
                </w:rPr>
                <w:t>1</w:t>
              </w:r>
              <w:r>
                <w:rPr>
                  <w:rStyle w:val="Hyperlink"/>
                </w:rPr>
                <w:t>682</w:t>
              </w:r>
            </w:hyperlink>
            <w:r>
              <w:t>)</w:t>
            </w:r>
          </w:p>
        </w:tc>
        <w:tc>
          <w:tcPr>
            <w:tcW w:w="905" w:type="dxa"/>
            <w:tcBorders>
              <w:left w:val="single" w:sz="4" w:space="0" w:color="auto"/>
            </w:tcBorders>
          </w:tcPr>
          <w:p w14:paraId="668AA947" w14:textId="77777777" w:rsidR="00BA5CF9" w:rsidRPr="00560839" w:rsidRDefault="00BA5CF9" w:rsidP="008F217A">
            <w:pPr>
              <w:jc w:val="center"/>
            </w:pPr>
            <w:bookmarkStart w:id="1505" w:name="parte9it23_2"/>
            <w:r w:rsidRPr="00560839">
              <w:t>23.2</w:t>
            </w:r>
            <w:bookmarkEnd w:id="1505"/>
          </w:p>
        </w:tc>
        <w:tc>
          <w:tcPr>
            <w:tcW w:w="7324" w:type="dxa"/>
          </w:tcPr>
          <w:p w14:paraId="708D0672" w14:textId="77777777" w:rsidR="00BA5CF9" w:rsidRPr="00560839" w:rsidRDefault="00BA5CF9" w:rsidP="008F217A">
            <w:pPr>
              <w:jc w:val="both"/>
            </w:pPr>
            <w:r w:rsidRPr="00560839">
              <w:t>Tubos de raios catódicos monocromáticos, de alta resolução, para monitor de vídeo.</w:t>
            </w:r>
          </w:p>
        </w:tc>
        <w:tc>
          <w:tcPr>
            <w:tcW w:w="1221" w:type="dxa"/>
          </w:tcPr>
          <w:p w14:paraId="6D3D34B4" w14:textId="77777777" w:rsidR="00BA5CF9" w:rsidRPr="00560839" w:rsidRDefault="00BA5CF9" w:rsidP="008F217A">
            <w:pPr>
              <w:jc w:val="center"/>
            </w:pPr>
            <w:r w:rsidRPr="00560839">
              <w:t>8540.12.00</w:t>
            </w:r>
          </w:p>
        </w:tc>
      </w:tr>
      <w:tr w:rsidR="00BA5CF9" w:rsidRPr="00560839" w14:paraId="00547B50" w14:textId="77777777" w:rsidTr="008F217A">
        <w:trPr>
          <w:trHeight w:val="20"/>
          <w:jc w:val="center"/>
        </w:trPr>
        <w:tc>
          <w:tcPr>
            <w:tcW w:w="896" w:type="dxa"/>
            <w:tcBorders>
              <w:top w:val="nil"/>
              <w:left w:val="nil"/>
              <w:bottom w:val="nil"/>
              <w:right w:val="single" w:sz="4" w:space="0" w:color="auto"/>
            </w:tcBorders>
          </w:tcPr>
          <w:p w14:paraId="25FFF9C3" w14:textId="77777777" w:rsidR="00BA5CF9" w:rsidRPr="00560839" w:rsidRDefault="00BA5CF9" w:rsidP="008F217A">
            <w:pPr>
              <w:jc w:val="center"/>
            </w:pPr>
            <w:r>
              <w:t>(</w:t>
            </w:r>
            <w:hyperlink r:id="rId1572" w:anchor="nota1682" w:history="1">
              <w:r w:rsidRPr="00847F90">
                <w:rPr>
                  <w:rStyle w:val="Hyperlink"/>
                </w:rPr>
                <w:t>1</w:t>
              </w:r>
              <w:r>
                <w:rPr>
                  <w:rStyle w:val="Hyperlink"/>
                </w:rPr>
                <w:t>682</w:t>
              </w:r>
            </w:hyperlink>
            <w:r>
              <w:t>)</w:t>
            </w:r>
          </w:p>
        </w:tc>
        <w:tc>
          <w:tcPr>
            <w:tcW w:w="905" w:type="dxa"/>
            <w:tcBorders>
              <w:left w:val="single" w:sz="4" w:space="0" w:color="auto"/>
            </w:tcBorders>
          </w:tcPr>
          <w:p w14:paraId="681D8534" w14:textId="77777777" w:rsidR="00BA5CF9" w:rsidRPr="00560839" w:rsidRDefault="00BA5CF9" w:rsidP="008F217A">
            <w:pPr>
              <w:jc w:val="center"/>
            </w:pPr>
            <w:bookmarkStart w:id="1506" w:name="parte9it23_3"/>
            <w:r w:rsidRPr="00560839">
              <w:t>23.3</w:t>
            </w:r>
            <w:bookmarkEnd w:id="1506"/>
          </w:p>
        </w:tc>
        <w:tc>
          <w:tcPr>
            <w:tcW w:w="7324" w:type="dxa"/>
          </w:tcPr>
          <w:p w14:paraId="4F8C1426" w14:textId="77777777" w:rsidR="00BA5CF9" w:rsidRPr="00560839" w:rsidRDefault="00BA5CF9" w:rsidP="008F217A">
            <w:pPr>
              <w:jc w:val="both"/>
            </w:pPr>
            <w:r w:rsidRPr="00560839">
              <w:t>Outros tubos catódicos.</w:t>
            </w:r>
          </w:p>
        </w:tc>
        <w:tc>
          <w:tcPr>
            <w:tcW w:w="1221" w:type="dxa"/>
          </w:tcPr>
          <w:p w14:paraId="4BEDE419" w14:textId="77777777" w:rsidR="00BA5CF9" w:rsidRPr="00560839" w:rsidRDefault="00BA5CF9" w:rsidP="008F217A">
            <w:pPr>
              <w:jc w:val="center"/>
            </w:pPr>
            <w:r w:rsidRPr="00560839">
              <w:t>8540.60</w:t>
            </w:r>
          </w:p>
        </w:tc>
      </w:tr>
      <w:tr w:rsidR="00BA5CF9" w:rsidRPr="00560839" w14:paraId="216BC009" w14:textId="77777777" w:rsidTr="008F217A">
        <w:trPr>
          <w:trHeight w:val="20"/>
          <w:jc w:val="center"/>
        </w:trPr>
        <w:tc>
          <w:tcPr>
            <w:tcW w:w="896" w:type="dxa"/>
            <w:tcBorders>
              <w:top w:val="nil"/>
              <w:left w:val="nil"/>
              <w:bottom w:val="nil"/>
              <w:right w:val="single" w:sz="4" w:space="0" w:color="auto"/>
            </w:tcBorders>
          </w:tcPr>
          <w:p w14:paraId="440B5293" w14:textId="77777777" w:rsidR="00BA5CF9" w:rsidRPr="00560839" w:rsidRDefault="00BA5CF9" w:rsidP="008F217A">
            <w:pPr>
              <w:jc w:val="center"/>
            </w:pPr>
            <w:r>
              <w:t>(</w:t>
            </w:r>
            <w:hyperlink r:id="rId1573" w:anchor="nota1682" w:history="1">
              <w:r w:rsidRPr="00847F90">
                <w:rPr>
                  <w:rStyle w:val="Hyperlink"/>
                </w:rPr>
                <w:t>1</w:t>
              </w:r>
              <w:r>
                <w:rPr>
                  <w:rStyle w:val="Hyperlink"/>
                </w:rPr>
                <w:t>682</w:t>
              </w:r>
            </w:hyperlink>
            <w:r>
              <w:t>)</w:t>
            </w:r>
          </w:p>
        </w:tc>
        <w:tc>
          <w:tcPr>
            <w:tcW w:w="905" w:type="dxa"/>
            <w:tcBorders>
              <w:left w:val="single" w:sz="4" w:space="0" w:color="auto"/>
            </w:tcBorders>
          </w:tcPr>
          <w:p w14:paraId="016BB92F" w14:textId="77777777" w:rsidR="00BA5CF9" w:rsidRPr="00560839" w:rsidRDefault="00BA5CF9" w:rsidP="008F217A">
            <w:pPr>
              <w:jc w:val="center"/>
            </w:pPr>
            <w:bookmarkStart w:id="1507" w:name="parte9it23_4"/>
            <w:r w:rsidRPr="00560839">
              <w:t>23.4</w:t>
            </w:r>
            <w:bookmarkEnd w:id="1507"/>
          </w:p>
        </w:tc>
        <w:tc>
          <w:tcPr>
            <w:tcW w:w="7324" w:type="dxa"/>
          </w:tcPr>
          <w:p w14:paraId="1CABF188" w14:textId="77777777" w:rsidR="00BA5CF9" w:rsidRPr="00560839" w:rsidRDefault="00BA5CF9" w:rsidP="008F217A">
            <w:pPr>
              <w:jc w:val="both"/>
            </w:pPr>
            <w:r w:rsidRPr="00560839">
              <w:t xml:space="preserve">Tubos de raios catódicos c/ passo </w:t>
            </w:r>
            <w:r w:rsidRPr="00560839">
              <w:rPr>
                <w:i/>
                <w:iCs/>
              </w:rPr>
              <w:t>dot-pitch</w:t>
            </w:r>
            <w:r w:rsidRPr="00560839">
              <w:t xml:space="preserve"> inferior ou igual </w:t>
            </w:r>
            <w:smartTag w:uri="urn:schemas-microsoft-com:office:smarttags" w:element="metricconverter">
              <w:smartTagPr>
                <w:attr w:name="ProductID" w:val="39 mm"/>
              </w:smartTagPr>
              <w:r w:rsidRPr="00560839">
                <w:t>39 mm</w:t>
              </w:r>
            </w:smartTag>
            <w:r w:rsidRPr="00560839">
              <w:t>.</w:t>
            </w:r>
          </w:p>
        </w:tc>
        <w:tc>
          <w:tcPr>
            <w:tcW w:w="1221" w:type="dxa"/>
          </w:tcPr>
          <w:p w14:paraId="0B5D9D64" w14:textId="77777777" w:rsidR="00BA5CF9" w:rsidRPr="00560839" w:rsidRDefault="00BA5CF9" w:rsidP="008F217A">
            <w:pPr>
              <w:jc w:val="center"/>
            </w:pPr>
            <w:r w:rsidRPr="00560839">
              <w:t>8540.60.90</w:t>
            </w:r>
          </w:p>
        </w:tc>
      </w:tr>
      <w:tr w:rsidR="00BA5CF9" w:rsidRPr="00560839" w14:paraId="673A573D" w14:textId="77777777" w:rsidTr="008F217A">
        <w:trPr>
          <w:trHeight w:val="20"/>
          <w:jc w:val="center"/>
        </w:trPr>
        <w:tc>
          <w:tcPr>
            <w:tcW w:w="896" w:type="dxa"/>
            <w:tcBorders>
              <w:top w:val="nil"/>
              <w:left w:val="nil"/>
              <w:bottom w:val="nil"/>
              <w:right w:val="single" w:sz="4" w:space="0" w:color="auto"/>
            </w:tcBorders>
          </w:tcPr>
          <w:p w14:paraId="3DB2EC07" w14:textId="77777777" w:rsidR="00BA5CF9" w:rsidRPr="00560839" w:rsidRDefault="00BA5CF9" w:rsidP="008F217A">
            <w:pPr>
              <w:jc w:val="center"/>
            </w:pPr>
            <w:r>
              <w:t>(</w:t>
            </w:r>
            <w:hyperlink r:id="rId1574" w:anchor="nota1682" w:history="1">
              <w:r w:rsidRPr="00847F90">
                <w:rPr>
                  <w:rStyle w:val="Hyperlink"/>
                </w:rPr>
                <w:t>1</w:t>
              </w:r>
              <w:r>
                <w:rPr>
                  <w:rStyle w:val="Hyperlink"/>
                </w:rPr>
                <w:t>682</w:t>
              </w:r>
            </w:hyperlink>
            <w:r>
              <w:t>)</w:t>
            </w:r>
          </w:p>
        </w:tc>
        <w:tc>
          <w:tcPr>
            <w:tcW w:w="905" w:type="dxa"/>
            <w:tcBorders>
              <w:left w:val="single" w:sz="4" w:space="0" w:color="auto"/>
            </w:tcBorders>
          </w:tcPr>
          <w:p w14:paraId="1415A711" w14:textId="77777777" w:rsidR="00BA5CF9" w:rsidRPr="00560839" w:rsidRDefault="00BA5CF9" w:rsidP="008F217A">
            <w:pPr>
              <w:jc w:val="center"/>
            </w:pPr>
            <w:bookmarkStart w:id="1508" w:name="parte9it24"/>
            <w:r w:rsidRPr="00560839">
              <w:t>24</w:t>
            </w:r>
            <w:bookmarkEnd w:id="1508"/>
          </w:p>
        </w:tc>
        <w:tc>
          <w:tcPr>
            <w:tcW w:w="7324" w:type="dxa"/>
          </w:tcPr>
          <w:p w14:paraId="1DB70328" w14:textId="77777777" w:rsidR="00BA5CF9" w:rsidRPr="00560839" w:rsidRDefault="00BA5CF9" w:rsidP="008F217A">
            <w:pPr>
              <w:jc w:val="both"/>
            </w:pPr>
            <w:r w:rsidRPr="00560839">
              <w:t>DIODOS, TRANSISTORES E DISPOSITIVOS SEMELHANTES SEMICONDUTORES</w:t>
            </w:r>
          </w:p>
        </w:tc>
        <w:tc>
          <w:tcPr>
            <w:tcW w:w="1221" w:type="dxa"/>
          </w:tcPr>
          <w:p w14:paraId="1100D00E" w14:textId="77777777" w:rsidR="00BA5CF9" w:rsidRPr="00560839" w:rsidRDefault="00BA5CF9" w:rsidP="008F217A">
            <w:pPr>
              <w:jc w:val="center"/>
            </w:pPr>
          </w:p>
        </w:tc>
      </w:tr>
      <w:tr w:rsidR="00BA5CF9" w:rsidRPr="00560839" w14:paraId="2FE0D7F6" w14:textId="77777777" w:rsidTr="008F217A">
        <w:trPr>
          <w:trHeight w:val="20"/>
          <w:jc w:val="center"/>
        </w:trPr>
        <w:tc>
          <w:tcPr>
            <w:tcW w:w="896" w:type="dxa"/>
            <w:tcBorders>
              <w:top w:val="nil"/>
              <w:left w:val="nil"/>
              <w:bottom w:val="nil"/>
              <w:right w:val="single" w:sz="4" w:space="0" w:color="auto"/>
            </w:tcBorders>
          </w:tcPr>
          <w:p w14:paraId="4431BB2B" w14:textId="77777777" w:rsidR="00BA5CF9" w:rsidRPr="00560839" w:rsidRDefault="00BA5CF9" w:rsidP="008F217A">
            <w:pPr>
              <w:jc w:val="center"/>
            </w:pPr>
            <w:r>
              <w:t>(</w:t>
            </w:r>
            <w:hyperlink r:id="rId1575" w:anchor="nota1682" w:history="1">
              <w:r w:rsidRPr="00847F90">
                <w:rPr>
                  <w:rStyle w:val="Hyperlink"/>
                </w:rPr>
                <w:t>1</w:t>
              </w:r>
              <w:r>
                <w:rPr>
                  <w:rStyle w:val="Hyperlink"/>
                </w:rPr>
                <w:t>682</w:t>
              </w:r>
            </w:hyperlink>
            <w:r>
              <w:t>)</w:t>
            </w:r>
          </w:p>
        </w:tc>
        <w:tc>
          <w:tcPr>
            <w:tcW w:w="905" w:type="dxa"/>
            <w:tcBorders>
              <w:left w:val="single" w:sz="4" w:space="0" w:color="auto"/>
            </w:tcBorders>
          </w:tcPr>
          <w:p w14:paraId="42E62BB3" w14:textId="77777777" w:rsidR="00BA5CF9" w:rsidRPr="00560839" w:rsidRDefault="00BA5CF9" w:rsidP="008F217A">
            <w:pPr>
              <w:jc w:val="center"/>
            </w:pPr>
            <w:bookmarkStart w:id="1509" w:name="parte9it24_1"/>
            <w:r w:rsidRPr="00560839">
              <w:t>24.1</w:t>
            </w:r>
            <w:bookmarkEnd w:id="1509"/>
          </w:p>
        </w:tc>
        <w:tc>
          <w:tcPr>
            <w:tcW w:w="7324" w:type="dxa"/>
          </w:tcPr>
          <w:p w14:paraId="13274C05" w14:textId="77777777" w:rsidR="00BA5CF9" w:rsidRPr="00560839" w:rsidRDefault="00BA5CF9" w:rsidP="008F217A">
            <w:pPr>
              <w:jc w:val="both"/>
            </w:pPr>
            <w:r w:rsidRPr="00560839">
              <w:t>Diodos, exceto fotodiodos e diodos emissores de luz.</w:t>
            </w:r>
          </w:p>
        </w:tc>
        <w:tc>
          <w:tcPr>
            <w:tcW w:w="1221" w:type="dxa"/>
          </w:tcPr>
          <w:p w14:paraId="659C150F" w14:textId="77777777" w:rsidR="00BA5CF9" w:rsidRPr="00560839" w:rsidRDefault="00BA5CF9" w:rsidP="008F217A">
            <w:pPr>
              <w:jc w:val="center"/>
            </w:pPr>
            <w:r w:rsidRPr="00560839">
              <w:t>8541.10</w:t>
            </w:r>
          </w:p>
        </w:tc>
      </w:tr>
      <w:tr w:rsidR="00BA5CF9" w:rsidRPr="00560839" w14:paraId="1FB2428A" w14:textId="77777777" w:rsidTr="008F217A">
        <w:trPr>
          <w:trHeight w:val="20"/>
          <w:jc w:val="center"/>
        </w:trPr>
        <w:tc>
          <w:tcPr>
            <w:tcW w:w="896" w:type="dxa"/>
            <w:tcBorders>
              <w:top w:val="nil"/>
              <w:left w:val="nil"/>
              <w:bottom w:val="nil"/>
              <w:right w:val="single" w:sz="4" w:space="0" w:color="auto"/>
            </w:tcBorders>
          </w:tcPr>
          <w:p w14:paraId="5FC9C757" w14:textId="77777777" w:rsidR="00BA5CF9" w:rsidRPr="00560839" w:rsidRDefault="00BA5CF9" w:rsidP="008F217A">
            <w:pPr>
              <w:jc w:val="center"/>
            </w:pPr>
            <w:r>
              <w:t>(</w:t>
            </w:r>
            <w:hyperlink r:id="rId1576" w:anchor="nota1682" w:history="1">
              <w:r w:rsidRPr="00847F90">
                <w:rPr>
                  <w:rStyle w:val="Hyperlink"/>
                </w:rPr>
                <w:t>1</w:t>
              </w:r>
              <w:r>
                <w:rPr>
                  <w:rStyle w:val="Hyperlink"/>
                </w:rPr>
                <w:t>682</w:t>
              </w:r>
            </w:hyperlink>
            <w:r>
              <w:t>)</w:t>
            </w:r>
          </w:p>
        </w:tc>
        <w:tc>
          <w:tcPr>
            <w:tcW w:w="905" w:type="dxa"/>
            <w:tcBorders>
              <w:left w:val="single" w:sz="4" w:space="0" w:color="auto"/>
            </w:tcBorders>
          </w:tcPr>
          <w:p w14:paraId="5AF13FAD" w14:textId="77777777" w:rsidR="00BA5CF9" w:rsidRPr="00560839" w:rsidRDefault="00BA5CF9" w:rsidP="008F217A">
            <w:pPr>
              <w:jc w:val="center"/>
            </w:pPr>
            <w:bookmarkStart w:id="1510" w:name="parte9it24_2"/>
            <w:r w:rsidRPr="00560839">
              <w:t>24.2</w:t>
            </w:r>
            <w:bookmarkEnd w:id="1510"/>
          </w:p>
        </w:tc>
        <w:tc>
          <w:tcPr>
            <w:tcW w:w="7324" w:type="dxa"/>
          </w:tcPr>
          <w:p w14:paraId="7424BF57" w14:textId="77777777" w:rsidR="00BA5CF9" w:rsidRPr="00560839" w:rsidRDefault="00BA5CF9" w:rsidP="008F217A">
            <w:pPr>
              <w:jc w:val="both"/>
            </w:pPr>
            <w:r w:rsidRPr="00560839">
              <w:t>Transistores, exceto fototransistores.</w:t>
            </w:r>
          </w:p>
        </w:tc>
        <w:tc>
          <w:tcPr>
            <w:tcW w:w="1221" w:type="dxa"/>
          </w:tcPr>
          <w:p w14:paraId="40CD513C" w14:textId="77777777" w:rsidR="00BA5CF9" w:rsidRPr="00560839" w:rsidRDefault="00BA5CF9" w:rsidP="008F217A">
            <w:pPr>
              <w:jc w:val="center"/>
            </w:pPr>
            <w:r w:rsidRPr="00560839">
              <w:t>8541.29</w:t>
            </w:r>
          </w:p>
        </w:tc>
      </w:tr>
      <w:tr w:rsidR="00BA5CF9" w:rsidRPr="00560839" w14:paraId="326A27D7" w14:textId="77777777" w:rsidTr="008F217A">
        <w:trPr>
          <w:trHeight w:val="20"/>
          <w:jc w:val="center"/>
        </w:trPr>
        <w:tc>
          <w:tcPr>
            <w:tcW w:w="896" w:type="dxa"/>
            <w:tcBorders>
              <w:top w:val="nil"/>
              <w:left w:val="nil"/>
              <w:bottom w:val="nil"/>
              <w:right w:val="single" w:sz="4" w:space="0" w:color="auto"/>
            </w:tcBorders>
          </w:tcPr>
          <w:p w14:paraId="14AF7683" w14:textId="77777777" w:rsidR="00BA5CF9" w:rsidRPr="00560839" w:rsidRDefault="00BA5CF9" w:rsidP="008F217A">
            <w:pPr>
              <w:jc w:val="center"/>
            </w:pPr>
            <w:r>
              <w:t>(</w:t>
            </w:r>
            <w:hyperlink r:id="rId1577" w:anchor="nota1682" w:history="1">
              <w:r w:rsidRPr="00847F90">
                <w:rPr>
                  <w:rStyle w:val="Hyperlink"/>
                </w:rPr>
                <w:t>1</w:t>
              </w:r>
              <w:r>
                <w:rPr>
                  <w:rStyle w:val="Hyperlink"/>
                </w:rPr>
                <w:t>682</w:t>
              </w:r>
            </w:hyperlink>
            <w:r>
              <w:t>)</w:t>
            </w:r>
          </w:p>
        </w:tc>
        <w:tc>
          <w:tcPr>
            <w:tcW w:w="905" w:type="dxa"/>
            <w:tcBorders>
              <w:left w:val="single" w:sz="4" w:space="0" w:color="auto"/>
            </w:tcBorders>
          </w:tcPr>
          <w:p w14:paraId="2A6232EB" w14:textId="77777777" w:rsidR="00BA5CF9" w:rsidRPr="00560839" w:rsidRDefault="00BA5CF9" w:rsidP="008F217A">
            <w:pPr>
              <w:jc w:val="center"/>
            </w:pPr>
            <w:bookmarkStart w:id="1511" w:name="parte9it24_3"/>
            <w:r w:rsidRPr="00560839">
              <w:t>24.3</w:t>
            </w:r>
            <w:bookmarkEnd w:id="1511"/>
          </w:p>
        </w:tc>
        <w:tc>
          <w:tcPr>
            <w:tcW w:w="7324" w:type="dxa"/>
          </w:tcPr>
          <w:p w14:paraId="1448251C" w14:textId="77777777" w:rsidR="00BA5CF9" w:rsidRPr="00560839" w:rsidRDefault="00BA5CF9" w:rsidP="008F217A">
            <w:pPr>
              <w:jc w:val="both"/>
            </w:pPr>
            <w:r w:rsidRPr="00560839">
              <w:t>Diodo transmissor de Luz (</w:t>
            </w:r>
            <w:r w:rsidRPr="00560839">
              <w:rPr>
                <w:iCs/>
              </w:rPr>
              <w:t>LED</w:t>
            </w:r>
            <w:r w:rsidRPr="00560839">
              <w:t>).</w:t>
            </w:r>
          </w:p>
        </w:tc>
        <w:tc>
          <w:tcPr>
            <w:tcW w:w="1221" w:type="dxa"/>
          </w:tcPr>
          <w:p w14:paraId="2EC45E71" w14:textId="77777777" w:rsidR="00BA5CF9" w:rsidRPr="00560839" w:rsidRDefault="00BA5CF9" w:rsidP="008F217A">
            <w:pPr>
              <w:jc w:val="center"/>
            </w:pPr>
            <w:r w:rsidRPr="00560839">
              <w:t>8541.40.11</w:t>
            </w:r>
          </w:p>
          <w:p w14:paraId="3E67E287" w14:textId="77777777" w:rsidR="00BA5CF9" w:rsidRPr="00560839" w:rsidRDefault="00BA5CF9" w:rsidP="008F217A">
            <w:pPr>
              <w:jc w:val="center"/>
            </w:pPr>
            <w:r w:rsidRPr="00560839">
              <w:t>8541.40.21</w:t>
            </w:r>
          </w:p>
        </w:tc>
      </w:tr>
      <w:tr w:rsidR="00BA5CF9" w:rsidRPr="00560839" w14:paraId="545C452C" w14:textId="77777777" w:rsidTr="008F217A">
        <w:trPr>
          <w:trHeight w:val="20"/>
          <w:jc w:val="center"/>
        </w:trPr>
        <w:tc>
          <w:tcPr>
            <w:tcW w:w="896" w:type="dxa"/>
            <w:tcBorders>
              <w:top w:val="nil"/>
              <w:left w:val="nil"/>
              <w:bottom w:val="nil"/>
              <w:right w:val="single" w:sz="4" w:space="0" w:color="auto"/>
            </w:tcBorders>
          </w:tcPr>
          <w:p w14:paraId="2D8731EE" w14:textId="77777777" w:rsidR="00BA5CF9" w:rsidRPr="00560839" w:rsidRDefault="00BA5CF9" w:rsidP="008F217A">
            <w:pPr>
              <w:jc w:val="center"/>
            </w:pPr>
            <w:r>
              <w:t>(</w:t>
            </w:r>
            <w:hyperlink r:id="rId1578" w:anchor="nota1682" w:history="1">
              <w:r w:rsidRPr="00847F90">
                <w:rPr>
                  <w:rStyle w:val="Hyperlink"/>
                </w:rPr>
                <w:t>1</w:t>
              </w:r>
              <w:r>
                <w:rPr>
                  <w:rStyle w:val="Hyperlink"/>
                </w:rPr>
                <w:t>682</w:t>
              </w:r>
            </w:hyperlink>
            <w:r>
              <w:t>)</w:t>
            </w:r>
          </w:p>
        </w:tc>
        <w:tc>
          <w:tcPr>
            <w:tcW w:w="905" w:type="dxa"/>
            <w:tcBorders>
              <w:left w:val="single" w:sz="4" w:space="0" w:color="auto"/>
            </w:tcBorders>
          </w:tcPr>
          <w:p w14:paraId="36935499" w14:textId="77777777" w:rsidR="00BA5CF9" w:rsidRPr="00560839" w:rsidRDefault="00BA5CF9" w:rsidP="008F217A">
            <w:pPr>
              <w:jc w:val="center"/>
            </w:pPr>
            <w:bookmarkStart w:id="1512" w:name="parte9it24_4"/>
            <w:r w:rsidRPr="00560839">
              <w:t>24.4</w:t>
            </w:r>
            <w:bookmarkEnd w:id="1512"/>
          </w:p>
        </w:tc>
        <w:tc>
          <w:tcPr>
            <w:tcW w:w="7324" w:type="dxa"/>
          </w:tcPr>
          <w:p w14:paraId="4D2142F4" w14:textId="77777777" w:rsidR="00BA5CF9" w:rsidRPr="00560839" w:rsidRDefault="00BA5CF9" w:rsidP="008F217A">
            <w:pPr>
              <w:jc w:val="both"/>
            </w:pPr>
            <w:r w:rsidRPr="00560839">
              <w:t>Fotodiodo.</w:t>
            </w:r>
          </w:p>
        </w:tc>
        <w:tc>
          <w:tcPr>
            <w:tcW w:w="1221" w:type="dxa"/>
          </w:tcPr>
          <w:p w14:paraId="10126E86" w14:textId="77777777" w:rsidR="00BA5CF9" w:rsidRPr="00560839" w:rsidRDefault="00BA5CF9" w:rsidP="008F217A">
            <w:pPr>
              <w:jc w:val="center"/>
            </w:pPr>
            <w:r w:rsidRPr="00560839">
              <w:t>8541.40.13</w:t>
            </w:r>
          </w:p>
          <w:p w14:paraId="2E26C307" w14:textId="77777777" w:rsidR="00BA5CF9" w:rsidRPr="00560839" w:rsidRDefault="00BA5CF9" w:rsidP="008F217A">
            <w:pPr>
              <w:jc w:val="center"/>
            </w:pPr>
            <w:r w:rsidRPr="00560839">
              <w:t>8541.40.25</w:t>
            </w:r>
          </w:p>
          <w:p w14:paraId="2014ADCD" w14:textId="77777777" w:rsidR="00BA5CF9" w:rsidRPr="00560839" w:rsidRDefault="00BA5CF9" w:rsidP="008F217A">
            <w:pPr>
              <w:jc w:val="center"/>
            </w:pPr>
            <w:r w:rsidRPr="00560839">
              <w:t>8541.40.31</w:t>
            </w:r>
          </w:p>
        </w:tc>
      </w:tr>
      <w:tr w:rsidR="00BA5CF9" w:rsidRPr="00560839" w14:paraId="0477D91D" w14:textId="77777777" w:rsidTr="008F217A">
        <w:trPr>
          <w:trHeight w:val="20"/>
          <w:jc w:val="center"/>
        </w:trPr>
        <w:tc>
          <w:tcPr>
            <w:tcW w:w="896" w:type="dxa"/>
            <w:tcBorders>
              <w:top w:val="nil"/>
              <w:left w:val="nil"/>
              <w:bottom w:val="nil"/>
              <w:right w:val="single" w:sz="4" w:space="0" w:color="auto"/>
            </w:tcBorders>
          </w:tcPr>
          <w:p w14:paraId="72D68F8F" w14:textId="77777777" w:rsidR="00BA5CF9" w:rsidRPr="00560839" w:rsidRDefault="00BA5CF9" w:rsidP="008F217A">
            <w:pPr>
              <w:jc w:val="center"/>
            </w:pPr>
            <w:r>
              <w:t>(</w:t>
            </w:r>
            <w:hyperlink r:id="rId1579" w:anchor="nota1682" w:history="1">
              <w:r w:rsidRPr="00847F90">
                <w:rPr>
                  <w:rStyle w:val="Hyperlink"/>
                </w:rPr>
                <w:t>1</w:t>
              </w:r>
              <w:r>
                <w:rPr>
                  <w:rStyle w:val="Hyperlink"/>
                </w:rPr>
                <w:t>682</w:t>
              </w:r>
            </w:hyperlink>
            <w:r>
              <w:t>)</w:t>
            </w:r>
          </w:p>
        </w:tc>
        <w:tc>
          <w:tcPr>
            <w:tcW w:w="905" w:type="dxa"/>
            <w:tcBorders>
              <w:left w:val="single" w:sz="4" w:space="0" w:color="auto"/>
            </w:tcBorders>
          </w:tcPr>
          <w:p w14:paraId="2C4E5457" w14:textId="77777777" w:rsidR="00BA5CF9" w:rsidRPr="00560839" w:rsidRDefault="00BA5CF9" w:rsidP="008F217A">
            <w:pPr>
              <w:jc w:val="center"/>
            </w:pPr>
            <w:bookmarkStart w:id="1513" w:name="parte9it24_5"/>
            <w:r w:rsidRPr="00560839">
              <w:t>24.5</w:t>
            </w:r>
            <w:bookmarkEnd w:id="1513"/>
          </w:p>
        </w:tc>
        <w:tc>
          <w:tcPr>
            <w:tcW w:w="7324" w:type="dxa"/>
          </w:tcPr>
          <w:p w14:paraId="54065CF4" w14:textId="77777777" w:rsidR="00BA5CF9" w:rsidRPr="00560839" w:rsidRDefault="00BA5CF9" w:rsidP="008F217A">
            <w:pPr>
              <w:jc w:val="both"/>
            </w:pPr>
            <w:r w:rsidRPr="00560839">
              <w:t>Qualquer outro dispositivo fotossensível semicondutor, incluindo as células fotovoltaicas mesmo montadas em módulos ou painéis.</w:t>
            </w:r>
          </w:p>
        </w:tc>
        <w:tc>
          <w:tcPr>
            <w:tcW w:w="1221" w:type="dxa"/>
          </w:tcPr>
          <w:p w14:paraId="1328E432" w14:textId="77777777" w:rsidR="00BA5CF9" w:rsidRPr="00560839" w:rsidRDefault="00BA5CF9" w:rsidP="008F217A">
            <w:pPr>
              <w:jc w:val="center"/>
            </w:pPr>
            <w:r w:rsidRPr="00560839">
              <w:t>8541.40.19</w:t>
            </w:r>
          </w:p>
          <w:p w14:paraId="22C706B1" w14:textId="77777777" w:rsidR="00BA5CF9" w:rsidRPr="00560839" w:rsidRDefault="00BA5CF9" w:rsidP="008F217A">
            <w:pPr>
              <w:jc w:val="center"/>
            </w:pPr>
            <w:r w:rsidRPr="00560839">
              <w:t>8541.40.29</w:t>
            </w:r>
          </w:p>
          <w:p w14:paraId="48587470" w14:textId="77777777" w:rsidR="00BA5CF9" w:rsidRPr="00560839" w:rsidRDefault="00BA5CF9" w:rsidP="008F217A">
            <w:pPr>
              <w:jc w:val="center"/>
            </w:pPr>
            <w:r w:rsidRPr="00560839">
              <w:t>8541.40.39</w:t>
            </w:r>
          </w:p>
        </w:tc>
      </w:tr>
      <w:tr w:rsidR="00BA5CF9" w:rsidRPr="00560839" w14:paraId="4FDCB4C8" w14:textId="77777777" w:rsidTr="008F217A">
        <w:trPr>
          <w:trHeight w:val="20"/>
          <w:jc w:val="center"/>
        </w:trPr>
        <w:tc>
          <w:tcPr>
            <w:tcW w:w="896" w:type="dxa"/>
            <w:tcBorders>
              <w:top w:val="nil"/>
              <w:left w:val="nil"/>
              <w:bottom w:val="nil"/>
              <w:right w:val="single" w:sz="4" w:space="0" w:color="auto"/>
            </w:tcBorders>
          </w:tcPr>
          <w:p w14:paraId="04D0DAA5" w14:textId="77777777" w:rsidR="00BA5CF9" w:rsidRPr="00560839" w:rsidRDefault="00BA5CF9" w:rsidP="008F217A">
            <w:pPr>
              <w:jc w:val="center"/>
            </w:pPr>
            <w:r>
              <w:t>(</w:t>
            </w:r>
            <w:hyperlink r:id="rId1580" w:anchor="nota1682" w:history="1">
              <w:r w:rsidRPr="00847F90">
                <w:rPr>
                  <w:rStyle w:val="Hyperlink"/>
                </w:rPr>
                <w:t>1</w:t>
              </w:r>
              <w:r>
                <w:rPr>
                  <w:rStyle w:val="Hyperlink"/>
                </w:rPr>
                <w:t>682</w:t>
              </w:r>
            </w:hyperlink>
            <w:r>
              <w:t>)</w:t>
            </w:r>
          </w:p>
        </w:tc>
        <w:tc>
          <w:tcPr>
            <w:tcW w:w="905" w:type="dxa"/>
            <w:tcBorders>
              <w:left w:val="single" w:sz="4" w:space="0" w:color="auto"/>
            </w:tcBorders>
          </w:tcPr>
          <w:p w14:paraId="5B60ACC1" w14:textId="77777777" w:rsidR="00BA5CF9" w:rsidRPr="00560839" w:rsidRDefault="00BA5CF9" w:rsidP="008F217A">
            <w:pPr>
              <w:jc w:val="center"/>
            </w:pPr>
            <w:bookmarkStart w:id="1514" w:name="parte9it24_6"/>
            <w:r w:rsidRPr="00560839">
              <w:t>24.6</w:t>
            </w:r>
            <w:bookmarkEnd w:id="1514"/>
          </w:p>
        </w:tc>
        <w:tc>
          <w:tcPr>
            <w:tcW w:w="7324" w:type="dxa"/>
          </w:tcPr>
          <w:p w14:paraId="26D04686" w14:textId="77777777" w:rsidR="00BA5CF9" w:rsidRPr="00560839" w:rsidRDefault="00BA5CF9" w:rsidP="008F217A">
            <w:pPr>
              <w:jc w:val="both"/>
            </w:pPr>
            <w:r w:rsidRPr="00560839">
              <w:t>Cristais piezoelétricos montados.</w:t>
            </w:r>
          </w:p>
        </w:tc>
        <w:tc>
          <w:tcPr>
            <w:tcW w:w="1221" w:type="dxa"/>
          </w:tcPr>
          <w:p w14:paraId="1F2E576D" w14:textId="77777777" w:rsidR="00BA5CF9" w:rsidRPr="00560839" w:rsidRDefault="00BA5CF9" w:rsidP="008F217A">
            <w:pPr>
              <w:jc w:val="center"/>
            </w:pPr>
            <w:r w:rsidRPr="00560839">
              <w:t>8541.60</w:t>
            </w:r>
          </w:p>
        </w:tc>
      </w:tr>
      <w:tr w:rsidR="00BA5CF9" w:rsidRPr="00560839" w14:paraId="3E1C16BB" w14:textId="77777777" w:rsidTr="008F217A">
        <w:trPr>
          <w:trHeight w:val="20"/>
          <w:jc w:val="center"/>
        </w:trPr>
        <w:tc>
          <w:tcPr>
            <w:tcW w:w="896" w:type="dxa"/>
            <w:tcBorders>
              <w:top w:val="nil"/>
              <w:left w:val="nil"/>
              <w:bottom w:val="nil"/>
              <w:right w:val="single" w:sz="4" w:space="0" w:color="auto"/>
            </w:tcBorders>
          </w:tcPr>
          <w:p w14:paraId="611041BC" w14:textId="77777777" w:rsidR="00BA5CF9" w:rsidRPr="00560839" w:rsidRDefault="00BA5CF9" w:rsidP="008F217A">
            <w:pPr>
              <w:jc w:val="center"/>
            </w:pPr>
            <w:r>
              <w:t>(</w:t>
            </w:r>
            <w:hyperlink r:id="rId1581" w:anchor="nota1682" w:history="1">
              <w:r w:rsidRPr="00847F90">
                <w:rPr>
                  <w:rStyle w:val="Hyperlink"/>
                </w:rPr>
                <w:t>1</w:t>
              </w:r>
              <w:r>
                <w:rPr>
                  <w:rStyle w:val="Hyperlink"/>
                </w:rPr>
                <w:t>682</w:t>
              </w:r>
            </w:hyperlink>
            <w:r>
              <w:t>)</w:t>
            </w:r>
          </w:p>
        </w:tc>
        <w:tc>
          <w:tcPr>
            <w:tcW w:w="905" w:type="dxa"/>
            <w:tcBorders>
              <w:left w:val="single" w:sz="4" w:space="0" w:color="auto"/>
            </w:tcBorders>
          </w:tcPr>
          <w:p w14:paraId="47B6A469" w14:textId="77777777" w:rsidR="00BA5CF9" w:rsidRPr="00560839" w:rsidRDefault="00BA5CF9" w:rsidP="008F217A">
            <w:pPr>
              <w:jc w:val="center"/>
            </w:pPr>
            <w:bookmarkStart w:id="1515" w:name="parte9it25"/>
            <w:r w:rsidRPr="00560839">
              <w:t>25</w:t>
            </w:r>
            <w:bookmarkEnd w:id="1515"/>
          </w:p>
        </w:tc>
        <w:tc>
          <w:tcPr>
            <w:tcW w:w="7324" w:type="dxa"/>
          </w:tcPr>
          <w:p w14:paraId="44CE2530" w14:textId="77777777" w:rsidR="00BA5CF9" w:rsidRPr="00560839" w:rsidRDefault="00BA5CF9" w:rsidP="008F217A">
            <w:pPr>
              <w:jc w:val="both"/>
            </w:pPr>
            <w:r w:rsidRPr="00560839">
              <w:t>CIRCUITOS INTEGRADOS ELERÔNICOS</w:t>
            </w:r>
          </w:p>
        </w:tc>
        <w:tc>
          <w:tcPr>
            <w:tcW w:w="1221" w:type="dxa"/>
          </w:tcPr>
          <w:p w14:paraId="3375827F" w14:textId="77777777" w:rsidR="00BA5CF9" w:rsidRPr="00560839" w:rsidRDefault="00BA5CF9" w:rsidP="008F217A">
            <w:pPr>
              <w:jc w:val="center"/>
            </w:pPr>
          </w:p>
        </w:tc>
      </w:tr>
      <w:tr w:rsidR="00BA5CF9" w:rsidRPr="00560839" w14:paraId="33E8E7BE" w14:textId="77777777" w:rsidTr="008F217A">
        <w:trPr>
          <w:trHeight w:val="20"/>
          <w:jc w:val="center"/>
        </w:trPr>
        <w:tc>
          <w:tcPr>
            <w:tcW w:w="896" w:type="dxa"/>
            <w:tcBorders>
              <w:top w:val="nil"/>
              <w:left w:val="nil"/>
              <w:bottom w:val="nil"/>
              <w:right w:val="single" w:sz="4" w:space="0" w:color="auto"/>
            </w:tcBorders>
          </w:tcPr>
          <w:p w14:paraId="56A0E08B" w14:textId="77777777" w:rsidR="00BA5CF9" w:rsidRPr="00560839" w:rsidRDefault="00BA5CF9" w:rsidP="008F217A">
            <w:pPr>
              <w:jc w:val="center"/>
            </w:pPr>
            <w:r>
              <w:t>(</w:t>
            </w:r>
            <w:hyperlink r:id="rId1582" w:anchor="nota1682" w:history="1">
              <w:r w:rsidRPr="00847F90">
                <w:rPr>
                  <w:rStyle w:val="Hyperlink"/>
                </w:rPr>
                <w:t>1</w:t>
              </w:r>
              <w:r>
                <w:rPr>
                  <w:rStyle w:val="Hyperlink"/>
                </w:rPr>
                <w:t>682</w:t>
              </w:r>
            </w:hyperlink>
            <w:r>
              <w:t>)</w:t>
            </w:r>
          </w:p>
        </w:tc>
        <w:tc>
          <w:tcPr>
            <w:tcW w:w="905" w:type="dxa"/>
            <w:tcBorders>
              <w:left w:val="single" w:sz="4" w:space="0" w:color="auto"/>
            </w:tcBorders>
          </w:tcPr>
          <w:p w14:paraId="74D321D0" w14:textId="77777777" w:rsidR="00BA5CF9" w:rsidRPr="00560839" w:rsidRDefault="00BA5CF9" w:rsidP="008F217A">
            <w:pPr>
              <w:jc w:val="center"/>
            </w:pPr>
            <w:bookmarkStart w:id="1516" w:name="parte9it25_1"/>
            <w:r w:rsidRPr="00560839">
              <w:t>25.1</w:t>
            </w:r>
            <w:bookmarkEnd w:id="1516"/>
          </w:p>
        </w:tc>
        <w:tc>
          <w:tcPr>
            <w:tcW w:w="7324" w:type="dxa"/>
          </w:tcPr>
          <w:p w14:paraId="62C5294A" w14:textId="77777777" w:rsidR="00BA5CF9" w:rsidRPr="00560839" w:rsidRDefault="00BA5CF9" w:rsidP="008F217A">
            <w:pPr>
              <w:jc w:val="both"/>
            </w:pPr>
            <w:r w:rsidRPr="00560839">
              <w:t>Circuitos integrados monolíticos, não montados.</w:t>
            </w:r>
          </w:p>
        </w:tc>
        <w:tc>
          <w:tcPr>
            <w:tcW w:w="1221" w:type="dxa"/>
          </w:tcPr>
          <w:p w14:paraId="40CDD81F" w14:textId="77777777" w:rsidR="00BA5CF9" w:rsidRPr="00560839" w:rsidRDefault="00BA5CF9" w:rsidP="008F217A">
            <w:pPr>
              <w:jc w:val="center"/>
            </w:pPr>
            <w:r w:rsidRPr="00560839">
              <w:t>8542.31.10</w:t>
            </w:r>
          </w:p>
        </w:tc>
      </w:tr>
      <w:tr w:rsidR="00BA5CF9" w:rsidRPr="00560839" w14:paraId="15483C42" w14:textId="77777777" w:rsidTr="008F217A">
        <w:trPr>
          <w:trHeight w:val="20"/>
          <w:jc w:val="center"/>
        </w:trPr>
        <w:tc>
          <w:tcPr>
            <w:tcW w:w="896" w:type="dxa"/>
            <w:tcBorders>
              <w:top w:val="nil"/>
              <w:left w:val="nil"/>
              <w:bottom w:val="nil"/>
              <w:right w:val="single" w:sz="4" w:space="0" w:color="auto"/>
            </w:tcBorders>
          </w:tcPr>
          <w:p w14:paraId="090F2CA2" w14:textId="77777777" w:rsidR="00BA5CF9" w:rsidRPr="00560839" w:rsidRDefault="00BA5CF9" w:rsidP="008F217A">
            <w:pPr>
              <w:jc w:val="center"/>
            </w:pPr>
            <w:r>
              <w:t>(</w:t>
            </w:r>
            <w:hyperlink r:id="rId1583" w:anchor="nota1682" w:history="1">
              <w:r w:rsidRPr="00847F90">
                <w:rPr>
                  <w:rStyle w:val="Hyperlink"/>
                </w:rPr>
                <w:t>1</w:t>
              </w:r>
              <w:r>
                <w:rPr>
                  <w:rStyle w:val="Hyperlink"/>
                </w:rPr>
                <w:t>682</w:t>
              </w:r>
            </w:hyperlink>
            <w:r>
              <w:t>)</w:t>
            </w:r>
          </w:p>
        </w:tc>
        <w:tc>
          <w:tcPr>
            <w:tcW w:w="905" w:type="dxa"/>
            <w:tcBorders>
              <w:left w:val="single" w:sz="4" w:space="0" w:color="auto"/>
            </w:tcBorders>
          </w:tcPr>
          <w:p w14:paraId="262FF6B4" w14:textId="77777777" w:rsidR="00BA5CF9" w:rsidRPr="00560839" w:rsidRDefault="00BA5CF9" w:rsidP="008F217A">
            <w:pPr>
              <w:jc w:val="center"/>
            </w:pPr>
            <w:bookmarkStart w:id="1517" w:name="parte9it25_2"/>
            <w:r w:rsidRPr="00560839">
              <w:t>25.2</w:t>
            </w:r>
            <w:bookmarkEnd w:id="1517"/>
          </w:p>
        </w:tc>
        <w:tc>
          <w:tcPr>
            <w:tcW w:w="7324" w:type="dxa"/>
          </w:tcPr>
          <w:p w14:paraId="1918258B" w14:textId="77777777" w:rsidR="00BA5CF9" w:rsidRPr="00560839" w:rsidRDefault="00BA5CF9" w:rsidP="008F217A">
            <w:pPr>
              <w:jc w:val="both"/>
            </w:pPr>
            <w:r w:rsidRPr="00560839">
              <w:t>Outros circuitos integrados monolíticos.</w:t>
            </w:r>
          </w:p>
        </w:tc>
        <w:tc>
          <w:tcPr>
            <w:tcW w:w="1221" w:type="dxa"/>
          </w:tcPr>
          <w:p w14:paraId="4E650A48" w14:textId="77777777" w:rsidR="00BA5CF9" w:rsidRPr="00560839" w:rsidRDefault="00BA5CF9" w:rsidP="008F217A">
            <w:pPr>
              <w:jc w:val="center"/>
            </w:pPr>
            <w:r w:rsidRPr="00560839">
              <w:t>8542.31.90</w:t>
            </w:r>
          </w:p>
        </w:tc>
      </w:tr>
      <w:tr w:rsidR="00BA5CF9" w:rsidRPr="00560839" w14:paraId="09B27A12" w14:textId="77777777" w:rsidTr="008F217A">
        <w:trPr>
          <w:trHeight w:val="20"/>
          <w:jc w:val="center"/>
        </w:trPr>
        <w:tc>
          <w:tcPr>
            <w:tcW w:w="896" w:type="dxa"/>
            <w:tcBorders>
              <w:top w:val="nil"/>
              <w:left w:val="nil"/>
              <w:bottom w:val="nil"/>
              <w:right w:val="single" w:sz="4" w:space="0" w:color="auto"/>
            </w:tcBorders>
          </w:tcPr>
          <w:p w14:paraId="0F3C6A20" w14:textId="77777777" w:rsidR="00BA5CF9" w:rsidRPr="00560839" w:rsidRDefault="00BA5CF9" w:rsidP="008F217A">
            <w:pPr>
              <w:jc w:val="center"/>
            </w:pPr>
            <w:r>
              <w:t>(</w:t>
            </w:r>
            <w:hyperlink r:id="rId1584" w:anchor="nota1682" w:history="1">
              <w:r w:rsidRPr="00847F90">
                <w:rPr>
                  <w:rStyle w:val="Hyperlink"/>
                </w:rPr>
                <w:t>1</w:t>
              </w:r>
              <w:r>
                <w:rPr>
                  <w:rStyle w:val="Hyperlink"/>
                </w:rPr>
                <w:t>682</w:t>
              </w:r>
            </w:hyperlink>
            <w:r>
              <w:t>)</w:t>
            </w:r>
          </w:p>
        </w:tc>
        <w:tc>
          <w:tcPr>
            <w:tcW w:w="905" w:type="dxa"/>
            <w:tcBorders>
              <w:left w:val="single" w:sz="4" w:space="0" w:color="auto"/>
            </w:tcBorders>
          </w:tcPr>
          <w:p w14:paraId="1BBFFF4E" w14:textId="77777777" w:rsidR="00BA5CF9" w:rsidRPr="00560839" w:rsidRDefault="00BA5CF9" w:rsidP="008F217A">
            <w:pPr>
              <w:jc w:val="center"/>
            </w:pPr>
            <w:bookmarkStart w:id="1518" w:name="parte9it25_3"/>
            <w:r w:rsidRPr="00560839">
              <w:t>25.3</w:t>
            </w:r>
            <w:bookmarkEnd w:id="1518"/>
          </w:p>
        </w:tc>
        <w:tc>
          <w:tcPr>
            <w:tcW w:w="7324" w:type="dxa"/>
          </w:tcPr>
          <w:p w14:paraId="2FB21739" w14:textId="77777777" w:rsidR="00BA5CF9" w:rsidRPr="00560839" w:rsidRDefault="00BA5CF9" w:rsidP="008F217A">
            <w:pPr>
              <w:jc w:val="both"/>
            </w:pPr>
            <w:r w:rsidRPr="00560839">
              <w:t>Circuitos integrados híbridos.</w:t>
            </w:r>
          </w:p>
        </w:tc>
        <w:tc>
          <w:tcPr>
            <w:tcW w:w="1221" w:type="dxa"/>
          </w:tcPr>
          <w:p w14:paraId="5E31AEE9" w14:textId="77777777" w:rsidR="00BA5CF9" w:rsidRPr="00560839" w:rsidRDefault="00BA5CF9" w:rsidP="008F217A">
            <w:pPr>
              <w:jc w:val="center"/>
            </w:pPr>
            <w:r w:rsidRPr="00560839">
              <w:t>8542.33.1</w:t>
            </w:r>
          </w:p>
          <w:p w14:paraId="33100C3E" w14:textId="77777777" w:rsidR="00BA5CF9" w:rsidRPr="00560839" w:rsidRDefault="00BA5CF9" w:rsidP="008F217A">
            <w:pPr>
              <w:jc w:val="center"/>
            </w:pPr>
            <w:r w:rsidRPr="00560839">
              <w:t>8542.39.1</w:t>
            </w:r>
          </w:p>
        </w:tc>
      </w:tr>
      <w:tr w:rsidR="00BA5CF9" w:rsidRPr="00560839" w14:paraId="088922F7" w14:textId="77777777" w:rsidTr="008F217A">
        <w:trPr>
          <w:trHeight w:val="20"/>
          <w:jc w:val="center"/>
        </w:trPr>
        <w:tc>
          <w:tcPr>
            <w:tcW w:w="896" w:type="dxa"/>
            <w:tcBorders>
              <w:top w:val="nil"/>
              <w:left w:val="nil"/>
              <w:bottom w:val="nil"/>
              <w:right w:val="single" w:sz="4" w:space="0" w:color="auto"/>
            </w:tcBorders>
          </w:tcPr>
          <w:p w14:paraId="1F01CC53" w14:textId="77777777" w:rsidR="00BA5CF9" w:rsidRPr="00560839" w:rsidRDefault="00BA5CF9" w:rsidP="008F217A">
            <w:pPr>
              <w:jc w:val="center"/>
            </w:pPr>
            <w:r>
              <w:t>(</w:t>
            </w:r>
            <w:hyperlink r:id="rId1585" w:anchor="nota1682" w:history="1">
              <w:r w:rsidRPr="00847F90">
                <w:rPr>
                  <w:rStyle w:val="Hyperlink"/>
                </w:rPr>
                <w:t>1</w:t>
              </w:r>
              <w:r>
                <w:rPr>
                  <w:rStyle w:val="Hyperlink"/>
                </w:rPr>
                <w:t>682</w:t>
              </w:r>
            </w:hyperlink>
            <w:r>
              <w:t>)</w:t>
            </w:r>
          </w:p>
        </w:tc>
        <w:tc>
          <w:tcPr>
            <w:tcW w:w="905" w:type="dxa"/>
            <w:tcBorders>
              <w:left w:val="single" w:sz="4" w:space="0" w:color="auto"/>
            </w:tcBorders>
          </w:tcPr>
          <w:p w14:paraId="23084014" w14:textId="77777777" w:rsidR="00BA5CF9" w:rsidRPr="00560839" w:rsidRDefault="00BA5CF9" w:rsidP="008F217A">
            <w:pPr>
              <w:jc w:val="center"/>
            </w:pPr>
            <w:bookmarkStart w:id="1519" w:name="parte9it25_4"/>
            <w:r w:rsidRPr="00560839">
              <w:t>25.4</w:t>
            </w:r>
            <w:bookmarkEnd w:id="1519"/>
          </w:p>
        </w:tc>
        <w:tc>
          <w:tcPr>
            <w:tcW w:w="7324" w:type="dxa"/>
          </w:tcPr>
          <w:p w14:paraId="0E8F1463" w14:textId="77777777" w:rsidR="00BA5CF9" w:rsidRPr="00560839" w:rsidRDefault="00BA5CF9" w:rsidP="008F217A">
            <w:pPr>
              <w:jc w:val="both"/>
            </w:pPr>
            <w:r w:rsidRPr="00560839">
              <w:t>Tiras de terminais ou terminais (</w:t>
            </w:r>
            <w:r w:rsidRPr="00560839">
              <w:rPr>
                <w:i/>
                <w:iCs/>
              </w:rPr>
              <w:t>leadframe</w:t>
            </w:r>
            <w:r w:rsidRPr="00560839">
              <w:t>).</w:t>
            </w:r>
          </w:p>
        </w:tc>
        <w:tc>
          <w:tcPr>
            <w:tcW w:w="1221" w:type="dxa"/>
          </w:tcPr>
          <w:p w14:paraId="220DDAA1" w14:textId="77777777" w:rsidR="00BA5CF9" w:rsidRPr="00560839" w:rsidRDefault="00BA5CF9" w:rsidP="008F217A">
            <w:pPr>
              <w:jc w:val="center"/>
            </w:pPr>
            <w:r w:rsidRPr="00560839">
              <w:t>8542.90.10</w:t>
            </w:r>
          </w:p>
        </w:tc>
      </w:tr>
      <w:tr w:rsidR="00BA5CF9" w:rsidRPr="00560839" w14:paraId="1C110378" w14:textId="77777777" w:rsidTr="008F217A">
        <w:trPr>
          <w:trHeight w:val="20"/>
          <w:jc w:val="center"/>
        </w:trPr>
        <w:tc>
          <w:tcPr>
            <w:tcW w:w="896" w:type="dxa"/>
            <w:tcBorders>
              <w:top w:val="nil"/>
              <w:left w:val="nil"/>
              <w:bottom w:val="nil"/>
              <w:right w:val="single" w:sz="4" w:space="0" w:color="auto"/>
            </w:tcBorders>
          </w:tcPr>
          <w:p w14:paraId="100F145B" w14:textId="77777777" w:rsidR="00BA5CF9" w:rsidRPr="00560839" w:rsidRDefault="00BA5CF9" w:rsidP="008F217A">
            <w:pPr>
              <w:jc w:val="center"/>
            </w:pPr>
            <w:r>
              <w:t>(</w:t>
            </w:r>
            <w:hyperlink r:id="rId1586" w:anchor="nota1682" w:history="1">
              <w:r w:rsidRPr="00847F90">
                <w:rPr>
                  <w:rStyle w:val="Hyperlink"/>
                </w:rPr>
                <w:t>1</w:t>
              </w:r>
              <w:r>
                <w:rPr>
                  <w:rStyle w:val="Hyperlink"/>
                </w:rPr>
                <w:t>682</w:t>
              </w:r>
            </w:hyperlink>
            <w:r>
              <w:t>)</w:t>
            </w:r>
          </w:p>
        </w:tc>
        <w:tc>
          <w:tcPr>
            <w:tcW w:w="905" w:type="dxa"/>
            <w:tcBorders>
              <w:left w:val="single" w:sz="4" w:space="0" w:color="auto"/>
            </w:tcBorders>
          </w:tcPr>
          <w:p w14:paraId="2D8CAA7F" w14:textId="77777777" w:rsidR="00BA5CF9" w:rsidRPr="00560839" w:rsidRDefault="00BA5CF9" w:rsidP="008F217A">
            <w:pPr>
              <w:jc w:val="center"/>
            </w:pPr>
            <w:bookmarkStart w:id="1520" w:name="parte9it25_5"/>
            <w:r w:rsidRPr="00560839">
              <w:t>25.5</w:t>
            </w:r>
            <w:bookmarkEnd w:id="1520"/>
          </w:p>
        </w:tc>
        <w:tc>
          <w:tcPr>
            <w:tcW w:w="7324" w:type="dxa"/>
          </w:tcPr>
          <w:p w14:paraId="08758FE6" w14:textId="77777777" w:rsidR="00BA5CF9" w:rsidRPr="00560839" w:rsidRDefault="00BA5CF9" w:rsidP="008F217A">
            <w:pPr>
              <w:jc w:val="both"/>
            </w:pPr>
            <w:r w:rsidRPr="00560839">
              <w:t>Cápsulas cerâmicas para circuitos integrados e micro conjuntos.</w:t>
            </w:r>
          </w:p>
        </w:tc>
        <w:tc>
          <w:tcPr>
            <w:tcW w:w="1221" w:type="dxa"/>
          </w:tcPr>
          <w:p w14:paraId="211E2227" w14:textId="77777777" w:rsidR="00BA5CF9" w:rsidRPr="00560839" w:rsidRDefault="00BA5CF9" w:rsidP="008F217A">
            <w:pPr>
              <w:jc w:val="center"/>
            </w:pPr>
            <w:r w:rsidRPr="00560839">
              <w:t>8542.90.20</w:t>
            </w:r>
          </w:p>
        </w:tc>
      </w:tr>
      <w:tr w:rsidR="00BA5CF9" w:rsidRPr="00560839" w14:paraId="4BC7BF86" w14:textId="77777777" w:rsidTr="008F217A">
        <w:trPr>
          <w:trHeight w:val="20"/>
          <w:jc w:val="center"/>
        </w:trPr>
        <w:tc>
          <w:tcPr>
            <w:tcW w:w="896" w:type="dxa"/>
            <w:tcBorders>
              <w:top w:val="nil"/>
              <w:left w:val="nil"/>
              <w:bottom w:val="nil"/>
              <w:right w:val="single" w:sz="4" w:space="0" w:color="auto"/>
            </w:tcBorders>
          </w:tcPr>
          <w:p w14:paraId="53BEC924" w14:textId="77777777" w:rsidR="00BA5CF9" w:rsidRPr="00560839" w:rsidRDefault="00BA5CF9" w:rsidP="008F217A">
            <w:pPr>
              <w:jc w:val="center"/>
            </w:pPr>
            <w:r>
              <w:t>(</w:t>
            </w:r>
            <w:hyperlink r:id="rId1587" w:anchor="nota1682" w:history="1">
              <w:r w:rsidRPr="00847F90">
                <w:rPr>
                  <w:rStyle w:val="Hyperlink"/>
                </w:rPr>
                <w:t>1</w:t>
              </w:r>
              <w:r>
                <w:rPr>
                  <w:rStyle w:val="Hyperlink"/>
                </w:rPr>
                <w:t>682</w:t>
              </w:r>
            </w:hyperlink>
            <w:r>
              <w:t>)</w:t>
            </w:r>
          </w:p>
        </w:tc>
        <w:tc>
          <w:tcPr>
            <w:tcW w:w="905" w:type="dxa"/>
            <w:tcBorders>
              <w:left w:val="single" w:sz="4" w:space="0" w:color="auto"/>
            </w:tcBorders>
          </w:tcPr>
          <w:p w14:paraId="59374CE8" w14:textId="77777777" w:rsidR="00BA5CF9" w:rsidRPr="00560839" w:rsidRDefault="00BA5CF9" w:rsidP="008F217A">
            <w:pPr>
              <w:jc w:val="center"/>
            </w:pPr>
            <w:bookmarkStart w:id="1521" w:name="parte9it25_6"/>
            <w:r w:rsidRPr="00560839">
              <w:t>25.6</w:t>
            </w:r>
            <w:bookmarkEnd w:id="1521"/>
          </w:p>
        </w:tc>
        <w:tc>
          <w:tcPr>
            <w:tcW w:w="7324" w:type="dxa"/>
          </w:tcPr>
          <w:p w14:paraId="398E5086" w14:textId="77777777" w:rsidR="00BA5CF9" w:rsidRPr="00560839" w:rsidRDefault="00BA5CF9" w:rsidP="008F217A">
            <w:pPr>
              <w:jc w:val="both"/>
            </w:pPr>
            <w:r w:rsidRPr="00560839">
              <w:t>Outras partes de circuitos eletrônicos.</w:t>
            </w:r>
          </w:p>
        </w:tc>
        <w:tc>
          <w:tcPr>
            <w:tcW w:w="1221" w:type="dxa"/>
          </w:tcPr>
          <w:p w14:paraId="23B40244" w14:textId="77777777" w:rsidR="00BA5CF9" w:rsidRPr="00560839" w:rsidRDefault="00BA5CF9" w:rsidP="008F217A">
            <w:pPr>
              <w:jc w:val="center"/>
            </w:pPr>
            <w:r w:rsidRPr="00560839">
              <w:t>8542.90.90</w:t>
            </w:r>
          </w:p>
        </w:tc>
      </w:tr>
      <w:tr w:rsidR="00BA5CF9" w:rsidRPr="00560839" w14:paraId="28597AF5" w14:textId="77777777" w:rsidTr="008F217A">
        <w:trPr>
          <w:trHeight w:val="20"/>
          <w:jc w:val="center"/>
        </w:trPr>
        <w:tc>
          <w:tcPr>
            <w:tcW w:w="896" w:type="dxa"/>
            <w:tcBorders>
              <w:top w:val="nil"/>
              <w:left w:val="nil"/>
              <w:bottom w:val="nil"/>
              <w:right w:val="single" w:sz="4" w:space="0" w:color="auto"/>
            </w:tcBorders>
          </w:tcPr>
          <w:p w14:paraId="490B42D5" w14:textId="77777777" w:rsidR="00BA5CF9" w:rsidRPr="00560839" w:rsidRDefault="00BA5CF9" w:rsidP="008F217A">
            <w:pPr>
              <w:jc w:val="center"/>
            </w:pPr>
            <w:r>
              <w:t>(</w:t>
            </w:r>
            <w:hyperlink r:id="rId1588" w:anchor="nota1682" w:history="1">
              <w:r w:rsidRPr="00847F90">
                <w:rPr>
                  <w:rStyle w:val="Hyperlink"/>
                </w:rPr>
                <w:t>1</w:t>
              </w:r>
              <w:r>
                <w:rPr>
                  <w:rStyle w:val="Hyperlink"/>
                </w:rPr>
                <w:t>682</w:t>
              </w:r>
            </w:hyperlink>
            <w:r>
              <w:t>)</w:t>
            </w:r>
          </w:p>
        </w:tc>
        <w:tc>
          <w:tcPr>
            <w:tcW w:w="905" w:type="dxa"/>
            <w:tcBorders>
              <w:left w:val="single" w:sz="4" w:space="0" w:color="auto"/>
            </w:tcBorders>
          </w:tcPr>
          <w:p w14:paraId="500FC656" w14:textId="77777777" w:rsidR="00BA5CF9" w:rsidRPr="00560839" w:rsidRDefault="00BA5CF9" w:rsidP="008F217A">
            <w:pPr>
              <w:jc w:val="center"/>
            </w:pPr>
            <w:bookmarkStart w:id="1522" w:name="parte9it26"/>
            <w:r w:rsidRPr="00560839">
              <w:t>26</w:t>
            </w:r>
            <w:bookmarkEnd w:id="1522"/>
          </w:p>
        </w:tc>
        <w:tc>
          <w:tcPr>
            <w:tcW w:w="7324" w:type="dxa"/>
          </w:tcPr>
          <w:p w14:paraId="0838ACBC" w14:textId="77777777" w:rsidR="00BA5CF9" w:rsidRPr="00560839" w:rsidRDefault="00BA5CF9" w:rsidP="008F217A">
            <w:pPr>
              <w:jc w:val="both"/>
            </w:pPr>
            <w:r w:rsidRPr="00560839">
              <w:t>MÁQUINAS E APARELHOS ELÉTRICOS COM FUNÇÃO PRÓPRIA</w:t>
            </w:r>
          </w:p>
        </w:tc>
        <w:tc>
          <w:tcPr>
            <w:tcW w:w="1221" w:type="dxa"/>
          </w:tcPr>
          <w:p w14:paraId="01475376" w14:textId="77777777" w:rsidR="00BA5CF9" w:rsidRPr="00560839" w:rsidRDefault="00BA5CF9" w:rsidP="008F217A">
            <w:pPr>
              <w:jc w:val="center"/>
            </w:pPr>
          </w:p>
        </w:tc>
      </w:tr>
      <w:tr w:rsidR="00BA5CF9" w:rsidRPr="00560839" w14:paraId="187CA4AD" w14:textId="77777777" w:rsidTr="008F217A">
        <w:trPr>
          <w:trHeight w:val="20"/>
          <w:jc w:val="center"/>
        </w:trPr>
        <w:tc>
          <w:tcPr>
            <w:tcW w:w="896" w:type="dxa"/>
            <w:tcBorders>
              <w:top w:val="nil"/>
              <w:left w:val="nil"/>
              <w:bottom w:val="nil"/>
              <w:right w:val="single" w:sz="4" w:space="0" w:color="auto"/>
            </w:tcBorders>
          </w:tcPr>
          <w:p w14:paraId="0BCEDF7A" w14:textId="77777777" w:rsidR="00BA5CF9" w:rsidRPr="00560839" w:rsidRDefault="00BA5CF9" w:rsidP="008F217A">
            <w:pPr>
              <w:jc w:val="center"/>
            </w:pPr>
            <w:r>
              <w:t>(</w:t>
            </w:r>
            <w:hyperlink r:id="rId1589" w:anchor="nota1682" w:history="1">
              <w:r w:rsidRPr="00847F90">
                <w:rPr>
                  <w:rStyle w:val="Hyperlink"/>
                </w:rPr>
                <w:t>1</w:t>
              </w:r>
              <w:r>
                <w:rPr>
                  <w:rStyle w:val="Hyperlink"/>
                </w:rPr>
                <w:t>682</w:t>
              </w:r>
            </w:hyperlink>
            <w:r>
              <w:t>)</w:t>
            </w:r>
          </w:p>
        </w:tc>
        <w:tc>
          <w:tcPr>
            <w:tcW w:w="905" w:type="dxa"/>
            <w:tcBorders>
              <w:left w:val="single" w:sz="4" w:space="0" w:color="auto"/>
            </w:tcBorders>
          </w:tcPr>
          <w:p w14:paraId="1A5FFB77" w14:textId="77777777" w:rsidR="00BA5CF9" w:rsidRPr="00560839" w:rsidRDefault="00BA5CF9" w:rsidP="008F217A">
            <w:pPr>
              <w:jc w:val="center"/>
            </w:pPr>
            <w:bookmarkStart w:id="1523" w:name="parte9it26_1"/>
            <w:r w:rsidRPr="00560839">
              <w:t>26.1</w:t>
            </w:r>
            <w:bookmarkEnd w:id="1523"/>
          </w:p>
        </w:tc>
        <w:tc>
          <w:tcPr>
            <w:tcW w:w="7324" w:type="dxa"/>
          </w:tcPr>
          <w:p w14:paraId="6F3EBF89" w14:textId="77777777" w:rsidR="00BA5CF9" w:rsidRPr="00560839" w:rsidRDefault="00BA5CF9" w:rsidP="008F217A">
            <w:pPr>
              <w:jc w:val="both"/>
            </w:pPr>
            <w:r w:rsidRPr="00560839">
              <w:t>Geradores de sinais de baixa e alta freqüência (osciladores).</w:t>
            </w:r>
          </w:p>
        </w:tc>
        <w:tc>
          <w:tcPr>
            <w:tcW w:w="1221" w:type="dxa"/>
          </w:tcPr>
          <w:p w14:paraId="5546CEE9" w14:textId="77777777" w:rsidR="00BA5CF9" w:rsidRPr="00560839" w:rsidRDefault="00BA5CF9" w:rsidP="008F217A">
            <w:pPr>
              <w:jc w:val="center"/>
            </w:pPr>
            <w:r w:rsidRPr="00560839">
              <w:t>8543.20.00</w:t>
            </w:r>
          </w:p>
        </w:tc>
      </w:tr>
      <w:tr w:rsidR="00BA5CF9" w:rsidRPr="00560839" w14:paraId="7E7D614A" w14:textId="77777777" w:rsidTr="008F217A">
        <w:trPr>
          <w:trHeight w:val="20"/>
          <w:jc w:val="center"/>
        </w:trPr>
        <w:tc>
          <w:tcPr>
            <w:tcW w:w="896" w:type="dxa"/>
            <w:tcBorders>
              <w:top w:val="nil"/>
              <w:left w:val="nil"/>
              <w:bottom w:val="nil"/>
              <w:right w:val="single" w:sz="4" w:space="0" w:color="auto"/>
            </w:tcBorders>
          </w:tcPr>
          <w:p w14:paraId="00C64722" w14:textId="77777777" w:rsidR="00BA5CF9" w:rsidRPr="00560839" w:rsidRDefault="00BA5CF9" w:rsidP="008F217A">
            <w:pPr>
              <w:jc w:val="center"/>
            </w:pPr>
            <w:r>
              <w:t>(</w:t>
            </w:r>
            <w:hyperlink r:id="rId1590" w:anchor="nota1682" w:history="1">
              <w:r w:rsidRPr="00847F90">
                <w:rPr>
                  <w:rStyle w:val="Hyperlink"/>
                </w:rPr>
                <w:t>1</w:t>
              </w:r>
              <w:r>
                <w:rPr>
                  <w:rStyle w:val="Hyperlink"/>
                </w:rPr>
                <w:t>682</w:t>
              </w:r>
            </w:hyperlink>
            <w:r>
              <w:t>)</w:t>
            </w:r>
          </w:p>
        </w:tc>
        <w:tc>
          <w:tcPr>
            <w:tcW w:w="905" w:type="dxa"/>
            <w:tcBorders>
              <w:left w:val="single" w:sz="4" w:space="0" w:color="auto"/>
            </w:tcBorders>
          </w:tcPr>
          <w:p w14:paraId="51A3A55D" w14:textId="77777777" w:rsidR="00BA5CF9" w:rsidRPr="00560839" w:rsidRDefault="00BA5CF9" w:rsidP="008F217A">
            <w:pPr>
              <w:jc w:val="center"/>
            </w:pPr>
            <w:bookmarkStart w:id="1524" w:name="parte9it26_2"/>
            <w:r w:rsidRPr="00560839">
              <w:t>26.2</w:t>
            </w:r>
            <w:bookmarkEnd w:id="1524"/>
          </w:p>
        </w:tc>
        <w:tc>
          <w:tcPr>
            <w:tcW w:w="7324" w:type="dxa"/>
          </w:tcPr>
          <w:p w14:paraId="0E0BBB9A" w14:textId="77777777" w:rsidR="00BA5CF9" w:rsidRPr="00560839" w:rsidRDefault="00BA5CF9" w:rsidP="008F217A">
            <w:pPr>
              <w:jc w:val="both"/>
            </w:pPr>
            <w:r w:rsidRPr="00560839">
              <w:t>Outros geradores de sinais.</w:t>
            </w:r>
          </w:p>
        </w:tc>
        <w:tc>
          <w:tcPr>
            <w:tcW w:w="1221" w:type="dxa"/>
          </w:tcPr>
          <w:p w14:paraId="7328C794" w14:textId="77777777" w:rsidR="00BA5CF9" w:rsidRPr="00560839" w:rsidRDefault="00BA5CF9" w:rsidP="008F217A">
            <w:pPr>
              <w:jc w:val="center"/>
            </w:pPr>
            <w:r w:rsidRPr="00560839">
              <w:t>8543.20.00</w:t>
            </w:r>
          </w:p>
        </w:tc>
      </w:tr>
      <w:tr w:rsidR="00BA5CF9" w:rsidRPr="00560839" w14:paraId="789DA3BB" w14:textId="77777777" w:rsidTr="008F217A">
        <w:trPr>
          <w:trHeight w:val="20"/>
          <w:jc w:val="center"/>
        </w:trPr>
        <w:tc>
          <w:tcPr>
            <w:tcW w:w="896" w:type="dxa"/>
            <w:tcBorders>
              <w:top w:val="nil"/>
              <w:left w:val="nil"/>
              <w:bottom w:val="nil"/>
              <w:right w:val="single" w:sz="4" w:space="0" w:color="auto"/>
            </w:tcBorders>
          </w:tcPr>
          <w:p w14:paraId="2B0A3CB6" w14:textId="77777777" w:rsidR="00BA5CF9" w:rsidRPr="00560839" w:rsidRDefault="00BA5CF9" w:rsidP="008F217A">
            <w:pPr>
              <w:jc w:val="center"/>
            </w:pPr>
            <w:r>
              <w:t>(</w:t>
            </w:r>
            <w:hyperlink r:id="rId1591" w:anchor="nota1682" w:history="1">
              <w:r w:rsidRPr="00847F90">
                <w:rPr>
                  <w:rStyle w:val="Hyperlink"/>
                </w:rPr>
                <w:t>1</w:t>
              </w:r>
              <w:r>
                <w:rPr>
                  <w:rStyle w:val="Hyperlink"/>
                </w:rPr>
                <w:t>682</w:t>
              </w:r>
            </w:hyperlink>
            <w:r>
              <w:t>)</w:t>
            </w:r>
          </w:p>
        </w:tc>
        <w:tc>
          <w:tcPr>
            <w:tcW w:w="905" w:type="dxa"/>
            <w:tcBorders>
              <w:left w:val="single" w:sz="4" w:space="0" w:color="auto"/>
            </w:tcBorders>
          </w:tcPr>
          <w:p w14:paraId="42C7CA17" w14:textId="77777777" w:rsidR="00BA5CF9" w:rsidRPr="00560839" w:rsidRDefault="00BA5CF9" w:rsidP="008F217A">
            <w:pPr>
              <w:jc w:val="center"/>
            </w:pPr>
            <w:bookmarkStart w:id="1525" w:name="parte9it26_3"/>
            <w:r w:rsidRPr="00560839">
              <w:t>26.3</w:t>
            </w:r>
            <w:bookmarkEnd w:id="1525"/>
          </w:p>
        </w:tc>
        <w:tc>
          <w:tcPr>
            <w:tcW w:w="7324" w:type="dxa"/>
          </w:tcPr>
          <w:p w14:paraId="05A0A223" w14:textId="77777777" w:rsidR="00BA5CF9" w:rsidRPr="00560839" w:rsidRDefault="00BA5CF9" w:rsidP="008F217A">
            <w:pPr>
              <w:jc w:val="both"/>
            </w:pPr>
            <w:r w:rsidRPr="00560839">
              <w:t>Amplificador de baixo ruído c/ conversão de freqüência LNB.</w:t>
            </w:r>
          </w:p>
        </w:tc>
        <w:tc>
          <w:tcPr>
            <w:tcW w:w="1221" w:type="dxa"/>
          </w:tcPr>
          <w:p w14:paraId="7E78BAA7" w14:textId="77777777" w:rsidR="00BA5CF9" w:rsidRPr="00560839" w:rsidRDefault="00BA5CF9" w:rsidP="008F217A">
            <w:pPr>
              <w:jc w:val="center"/>
            </w:pPr>
            <w:r w:rsidRPr="00560839">
              <w:t>8543.70.19</w:t>
            </w:r>
          </w:p>
        </w:tc>
      </w:tr>
      <w:tr w:rsidR="00BA5CF9" w:rsidRPr="00560839" w14:paraId="4F507517" w14:textId="77777777" w:rsidTr="008F217A">
        <w:trPr>
          <w:trHeight w:val="20"/>
          <w:jc w:val="center"/>
        </w:trPr>
        <w:tc>
          <w:tcPr>
            <w:tcW w:w="896" w:type="dxa"/>
            <w:tcBorders>
              <w:top w:val="nil"/>
              <w:left w:val="nil"/>
              <w:bottom w:val="nil"/>
              <w:right w:val="single" w:sz="4" w:space="0" w:color="auto"/>
            </w:tcBorders>
          </w:tcPr>
          <w:p w14:paraId="529F41EE" w14:textId="77777777" w:rsidR="00BA5CF9" w:rsidRPr="00560839" w:rsidRDefault="00BA5CF9" w:rsidP="008F217A">
            <w:pPr>
              <w:jc w:val="center"/>
            </w:pPr>
            <w:r>
              <w:t>(</w:t>
            </w:r>
            <w:hyperlink r:id="rId1592" w:anchor="nota1682" w:history="1">
              <w:r w:rsidRPr="00847F90">
                <w:rPr>
                  <w:rStyle w:val="Hyperlink"/>
                </w:rPr>
                <w:t>1</w:t>
              </w:r>
              <w:r>
                <w:rPr>
                  <w:rStyle w:val="Hyperlink"/>
                </w:rPr>
                <w:t>682</w:t>
              </w:r>
            </w:hyperlink>
            <w:r>
              <w:t>)</w:t>
            </w:r>
          </w:p>
        </w:tc>
        <w:tc>
          <w:tcPr>
            <w:tcW w:w="905" w:type="dxa"/>
            <w:tcBorders>
              <w:left w:val="single" w:sz="4" w:space="0" w:color="auto"/>
            </w:tcBorders>
          </w:tcPr>
          <w:p w14:paraId="42B1312F" w14:textId="77777777" w:rsidR="00BA5CF9" w:rsidRPr="00560839" w:rsidRDefault="00BA5CF9" w:rsidP="008F217A">
            <w:pPr>
              <w:jc w:val="center"/>
            </w:pPr>
            <w:bookmarkStart w:id="1526" w:name="parte9it26_4"/>
            <w:r w:rsidRPr="00560839">
              <w:t>26.4</w:t>
            </w:r>
            <w:bookmarkEnd w:id="1526"/>
          </w:p>
        </w:tc>
        <w:tc>
          <w:tcPr>
            <w:tcW w:w="7324" w:type="dxa"/>
          </w:tcPr>
          <w:p w14:paraId="22B8BD3B" w14:textId="77777777" w:rsidR="00BA5CF9" w:rsidRPr="00560839" w:rsidRDefault="00BA5CF9" w:rsidP="008F217A">
            <w:pPr>
              <w:jc w:val="both"/>
            </w:pPr>
            <w:r w:rsidRPr="00560839">
              <w:t>Receptor de sinais de televisão via cabo com ou sem controle remoto.</w:t>
            </w:r>
          </w:p>
        </w:tc>
        <w:tc>
          <w:tcPr>
            <w:tcW w:w="1221" w:type="dxa"/>
          </w:tcPr>
          <w:p w14:paraId="24403C27" w14:textId="77777777" w:rsidR="00BA5CF9" w:rsidRPr="00560839" w:rsidRDefault="00BA5CF9" w:rsidP="008F217A">
            <w:pPr>
              <w:jc w:val="center"/>
            </w:pPr>
            <w:r w:rsidRPr="00560839">
              <w:t>8543.70.39</w:t>
            </w:r>
          </w:p>
        </w:tc>
      </w:tr>
      <w:tr w:rsidR="00BA5CF9" w:rsidRPr="00560839" w14:paraId="673CFAFD" w14:textId="77777777" w:rsidTr="008F217A">
        <w:trPr>
          <w:trHeight w:val="20"/>
          <w:jc w:val="center"/>
        </w:trPr>
        <w:tc>
          <w:tcPr>
            <w:tcW w:w="896" w:type="dxa"/>
            <w:tcBorders>
              <w:top w:val="nil"/>
              <w:left w:val="nil"/>
              <w:bottom w:val="nil"/>
              <w:right w:val="single" w:sz="4" w:space="0" w:color="auto"/>
            </w:tcBorders>
          </w:tcPr>
          <w:p w14:paraId="5CA8D3C9" w14:textId="77777777" w:rsidR="00BA5CF9" w:rsidRPr="00560839" w:rsidRDefault="00BA5CF9" w:rsidP="008F217A">
            <w:pPr>
              <w:jc w:val="center"/>
            </w:pPr>
            <w:r>
              <w:t>(</w:t>
            </w:r>
            <w:hyperlink r:id="rId1593" w:anchor="nota1682" w:history="1">
              <w:r w:rsidRPr="00847F90">
                <w:rPr>
                  <w:rStyle w:val="Hyperlink"/>
                </w:rPr>
                <w:t>1</w:t>
              </w:r>
              <w:r>
                <w:rPr>
                  <w:rStyle w:val="Hyperlink"/>
                </w:rPr>
                <w:t>682</w:t>
              </w:r>
            </w:hyperlink>
            <w:r>
              <w:t>)</w:t>
            </w:r>
          </w:p>
        </w:tc>
        <w:tc>
          <w:tcPr>
            <w:tcW w:w="905" w:type="dxa"/>
            <w:tcBorders>
              <w:left w:val="single" w:sz="4" w:space="0" w:color="auto"/>
            </w:tcBorders>
          </w:tcPr>
          <w:p w14:paraId="53D1BD74" w14:textId="77777777" w:rsidR="00BA5CF9" w:rsidRPr="00560839" w:rsidRDefault="00BA5CF9" w:rsidP="008F217A">
            <w:pPr>
              <w:jc w:val="center"/>
            </w:pPr>
            <w:bookmarkStart w:id="1527" w:name="parte9it27"/>
            <w:r w:rsidRPr="00560839">
              <w:t>27</w:t>
            </w:r>
            <w:bookmarkEnd w:id="1527"/>
          </w:p>
        </w:tc>
        <w:tc>
          <w:tcPr>
            <w:tcW w:w="7324" w:type="dxa"/>
          </w:tcPr>
          <w:p w14:paraId="305DF983" w14:textId="77777777" w:rsidR="00BA5CF9" w:rsidRPr="00560839" w:rsidRDefault="00BA5CF9" w:rsidP="008F217A">
            <w:pPr>
              <w:jc w:val="both"/>
            </w:pPr>
            <w:r w:rsidRPr="00560839">
              <w:t>FIOS, CABOS E OUTROS CONDUTORES, ISOLADOS, PARA USOS ELÉTRICOS</w:t>
            </w:r>
          </w:p>
        </w:tc>
        <w:tc>
          <w:tcPr>
            <w:tcW w:w="1221" w:type="dxa"/>
          </w:tcPr>
          <w:p w14:paraId="2039DF6C" w14:textId="77777777" w:rsidR="00BA5CF9" w:rsidRPr="00560839" w:rsidRDefault="00BA5CF9" w:rsidP="008F217A">
            <w:pPr>
              <w:jc w:val="center"/>
            </w:pPr>
          </w:p>
        </w:tc>
      </w:tr>
      <w:tr w:rsidR="00BA5CF9" w:rsidRPr="00560839" w14:paraId="52948000" w14:textId="77777777" w:rsidTr="008F217A">
        <w:trPr>
          <w:trHeight w:val="20"/>
          <w:jc w:val="center"/>
        </w:trPr>
        <w:tc>
          <w:tcPr>
            <w:tcW w:w="896" w:type="dxa"/>
            <w:tcBorders>
              <w:top w:val="nil"/>
              <w:left w:val="nil"/>
              <w:bottom w:val="nil"/>
              <w:right w:val="single" w:sz="4" w:space="0" w:color="auto"/>
            </w:tcBorders>
          </w:tcPr>
          <w:p w14:paraId="2975A410" w14:textId="77777777" w:rsidR="00BA5CF9" w:rsidRPr="00560839" w:rsidRDefault="00BA5CF9" w:rsidP="008F217A">
            <w:pPr>
              <w:jc w:val="center"/>
            </w:pPr>
            <w:r>
              <w:t>(</w:t>
            </w:r>
            <w:hyperlink r:id="rId1594" w:anchor="nota1682" w:history="1">
              <w:r w:rsidRPr="00847F90">
                <w:rPr>
                  <w:rStyle w:val="Hyperlink"/>
                </w:rPr>
                <w:t>1</w:t>
              </w:r>
              <w:r>
                <w:rPr>
                  <w:rStyle w:val="Hyperlink"/>
                </w:rPr>
                <w:t>682</w:t>
              </w:r>
            </w:hyperlink>
            <w:r>
              <w:t>)</w:t>
            </w:r>
          </w:p>
        </w:tc>
        <w:tc>
          <w:tcPr>
            <w:tcW w:w="905" w:type="dxa"/>
            <w:tcBorders>
              <w:left w:val="single" w:sz="4" w:space="0" w:color="auto"/>
            </w:tcBorders>
          </w:tcPr>
          <w:p w14:paraId="2123BFB9" w14:textId="77777777" w:rsidR="00BA5CF9" w:rsidRPr="00560839" w:rsidRDefault="00BA5CF9" w:rsidP="008F217A">
            <w:pPr>
              <w:jc w:val="center"/>
            </w:pPr>
            <w:bookmarkStart w:id="1528" w:name="parte9it27_1"/>
            <w:r w:rsidRPr="00560839">
              <w:t>27.1</w:t>
            </w:r>
            <w:bookmarkEnd w:id="1528"/>
          </w:p>
        </w:tc>
        <w:tc>
          <w:tcPr>
            <w:tcW w:w="7324" w:type="dxa"/>
          </w:tcPr>
          <w:p w14:paraId="737EE1BD" w14:textId="77777777" w:rsidR="00BA5CF9" w:rsidRPr="00560839" w:rsidRDefault="00BA5CF9" w:rsidP="008F217A">
            <w:pPr>
              <w:jc w:val="both"/>
            </w:pPr>
            <w:r w:rsidRPr="00560839">
              <w:t>Fios, cabos munidos de peças de conexão para tensão não superior a 1000 V.</w:t>
            </w:r>
          </w:p>
        </w:tc>
        <w:tc>
          <w:tcPr>
            <w:tcW w:w="1221" w:type="dxa"/>
          </w:tcPr>
          <w:p w14:paraId="65A6FF14" w14:textId="77777777" w:rsidR="00BA5CF9" w:rsidRPr="00560839" w:rsidRDefault="00BA5CF9" w:rsidP="008F217A">
            <w:pPr>
              <w:jc w:val="center"/>
            </w:pPr>
            <w:r w:rsidRPr="00560839">
              <w:t>8544.42.00</w:t>
            </w:r>
          </w:p>
        </w:tc>
      </w:tr>
      <w:tr w:rsidR="00BA5CF9" w:rsidRPr="00560839" w14:paraId="46164523" w14:textId="77777777" w:rsidTr="008F217A">
        <w:trPr>
          <w:trHeight w:val="20"/>
          <w:jc w:val="center"/>
        </w:trPr>
        <w:tc>
          <w:tcPr>
            <w:tcW w:w="896" w:type="dxa"/>
            <w:tcBorders>
              <w:top w:val="nil"/>
              <w:left w:val="nil"/>
              <w:bottom w:val="nil"/>
              <w:right w:val="single" w:sz="4" w:space="0" w:color="auto"/>
            </w:tcBorders>
          </w:tcPr>
          <w:p w14:paraId="25FF62C2" w14:textId="77777777" w:rsidR="00BA5CF9" w:rsidRPr="00560839" w:rsidRDefault="00BA5CF9" w:rsidP="008F217A">
            <w:pPr>
              <w:jc w:val="center"/>
            </w:pPr>
            <w:r>
              <w:t>(</w:t>
            </w:r>
            <w:hyperlink r:id="rId1595" w:anchor="nota1682" w:history="1">
              <w:r w:rsidRPr="00847F90">
                <w:rPr>
                  <w:rStyle w:val="Hyperlink"/>
                </w:rPr>
                <w:t>1</w:t>
              </w:r>
              <w:r>
                <w:rPr>
                  <w:rStyle w:val="Hyperlink"/>
                </w:rPr>
                <w:t>682</w:t>
              </w:r>
            </w:hyperlink>
            <w:r>
              <w:t>)</w:t>
            </w:r>
          </w:p>
        </w:tc>
        <w:tc>
          <w:tcPr>
            <w:tcW w:w="905" w:type="dxa"/>
            <w:tcBorders>
              <w:left w:val="single" w:sz="4" w:space="0" w:color="auto"/>
            </w:tcBorders>
          </w:tcPr>
          <w:p w14:paraId="517C6F63" w14:textId="77777777" w:rsidR="00BA5CF9" w:rsidRPr="00560839" w:rsidRDefault="00BA5CF9" w:rsidP="008F217A">
            <w:pPr>
              <w:jc w:val="center"/>
            </w:pPr>
            <w:bookmarkStart w:id="1529" w:name="parte9it27_2"/>
            <w:r w:rsidRPr="00560839">
              <w:t>27.2</w:t>
            </w:r>
            <w:bookmarkEnd w:id="1529"/>
          </w:p>
        </w:tc>
        <w:tc>
          <w:tcPr>
            <w:tcW w:w="7324" w:type="dxa"/>
          </w:tcPr>
          <w:p w14:paraId="2DCA0AAC" w14:textId="77777777" w:rsidR="00BA5CF9" w:rsidRPr="00560839" w:rsidRDefault="00BA5CF9" w:rsidP="008F217A">
            <w:pPr>
              <w:jc w:val="both"/>
            </w:pPr>
            <w:r w:rsidRPr="00560839">
              <w:t>Cabo de fibra óptica com revestimento externo de material dielétrico.</w:t>
            </w:r>
          </w:p>
        </w:tc>
        <w:tc>
          <w:tcPr>
            <w:tcW w:w="1221" w:type="dxa"/>
          </w:tcPr>
          <w:p w14:paraId="3B083CEE" w14:textId="77777777" w:rsidR="00BA5CF9" w:rsidRPr="00560839" w:rsidRDefault="00BA5CF9" w:rsidP="008F217A">
            <w:pPr>
              <w:jc w:val="center"/>
            </w:pPr>
            <w:r w:rsidRPr="00560839">
              <w:t>8544.70.10</w:t>
            </w:r>
          </w:p>
        </w:tc>
      </w:tr>
      <w:tr w:rsidR="00BA5CF9" w:rsidRPr="00560839" w14:paraId="20CDE73B" w14:textId="77777777" w:rsidTr="008F217A">
        <w:trPr>
          <w:trHeight w:val="20"/>
          <w:jc w:val="center"/>
        </w:trPr>
        <w:tc>
          <w:tcPr>
            <w:tcW w:w="896" w:type="dxa"/>
            <w:tcBorders>
              <w:top w:val="nil"/>
              <w:left w:val="nil"/>
              <w:bottom w:val="nil"/>
              <w:right w:val="single" w:sz="4" w:space="0" w:color="auto"/>
            </w:tcBorders>
          </w:tcPr>
          <w:p w14:paraId="5F671EEA" w14:textId="77777777" w:rsidR="00BA5CF9" w:rsidRPr="00560839" w:rsidRDefault="00BA5CF9" w:rsidP="008F217A">
            <w:pPr>
              <w:jc w:val="center"/>
            </w:pPr>
            <w:r>
              <w:t>(</w:t>
            </w:r>
            <w:hyperlink r:id="rId1596" w:anchor="nota1682" w:history="1">
              <w:r w:rsidRPr="00847F90">
                <w:rPr>
                  <w:rStyle w:val="Hyperlink"/>
                </w:rPr>
                <w:t>1</w:t>
              </w:r>
              <w:r>
                <w:rPr>
                  <w:rStyle w:val="Hyperlink"/>
                </w:rPr>
                <w:t>682</w:t>
              </w:r>
            </w:hyperlink>
            <w:r>
              <w:t>)</w:t>
            </w:r>
          </w:p>
        </w:tc>
        <w:tc>
          <w:tcPr>
            <w:tcW w:w="905" w:type="dxa"/>
            <w:tcBorders>
              <w:left w:val="single" w:sz="4" w:space="0" w:color="auto"/>
            </w:tcBorders>
          </w:tcPr>
          <w:p w14:paraId="1219D0A0" w14:textId="77777777" w:rsidR="00BA5CF9" w:rsidRPr="00560839" w:rsidRDefault="00BA5CF9" w:rsidP="008F217A">
            <w:pPr>
              <w:jc w:val="center"/>
            </w:pPr>
            <w:bookmarkStart w:id="1530" w:name="parte9it27_3"/>
            <w:r w:rsidRPr="00560839">
              <w:t>27.3</w:t>
            </w:r>
            <w:bookmarkEnd w:id="1530"/>
          </w:p>
        </w:tc>
        <w:tc>
          <w:tcPr>
            <w:tcW w:w="7324" w:type="dxa"/>
          </w:tcPr>
          <w:p w14:paraId="036546E5" w14:textId="77777777" w:rsidR="00BA5CF9" w:rsidRPr="00560839" w:rsidRDefault="00BA5CF9" w:rsidP="008F217A">
            <w:pPr>
              <w:jc w:val="both"/>
            </w:pPr>
            <w:r w:rsidRPr="00560839">
              <w:t>Fio e cabo condutor elétrico, de uso exclusivo em informática, para comunicação de dados.</w:t>
            </w:r>
          </w:p>
        </w:tc>
        <w:tc>
          <w:tcPr>
            <w:tcW w:w="1221" w:type="dxa"/>
          </w:tcPr>
          <w:p w14:paraId="5F5D7E94" w14:textId="77777777" w:rsidR="00BA5CF9" w:rsidRPr="00560839" w:rsidRDefault="00BA5CF9" w:rsidP="008F217A">
            <w:pPr>
              <w:jc w:val="center"/>
            </w:pPr>
            <w:r w:rsidRPr="00560839">
              <w:t>8544.70.90</w:t>
            </w:r>
          </w:p>
        </w:tc>
      </w:tr>
      <w:tr w:rsidR="00BA5CF9" w:rsidRPr="00560839" w14:paraId="31D88381" w14:textId="77777777" w:rsidTr="008F217A">
        <w:trPr>
          <w:trHeight w:val="20"/>
          <w:jc w:val="center"/>
        </w:trPr>
        <w:tc>
          <w:tcPr>
            <w:tcW w:w="896" w:type="dxa"/>
            <w:tcBorders>
              <w:top w:val="nil"/>
              <w:left w:val="nil"/>
              <w:bottom w:val="nil"/>
              <w:right w:val="single" w:sz="4" w:space="0" w:color="auto"/>
            </w:tcBorders>
          </w:tcPr>
          <w:p w14:paraId="162C98C1" w14:textId="77777777" w:rsidR="00BA5CF9" w:rsidRPr="00560839" w:rsidRDefault="00BA5CF9" w:rsidP="008F217A">
            <w:pPr>
              <w:jc w:val="center"/>
            </w:pPr>
            <w:r>
              <w:t>(</w:t>
            </w:r>
            <w:hyperlink r:id="rId1597" w:anchor="nota1682" w:history="1">
              <w:r w:rsidRPr="00847F90">
                <w:rPr>
                  <w:rStyle w:val="Hyperlink"/>
                </w:rPr>
                <w:t>1</w:t>
              </w:r>
              <w:r>
                <w:rPr>
                  <w:rStyle w:val="Hyperlink"/>
                </w:rPr>
                <w:t>682</w:t>
              </w:r>
            </w:hyperlink>
            <w:r>
              <w:t>)</w:t>
            </w:r>
          </w:p>
        </w:tc>
        <w:tc>
          <w:tcPr>
            <w:tcW w:w="905" w:type="dxa"/>
            <w:tcBorders>
              <w:left w:val="single" w:sz="4" w:space="0" w:color="auto"/>
            </w:tcBorders>
          </w:tcPr>
          <w:p w14:paraId="47ECE12E" w14:textId="77777777" w:rsidR="00BA5CF9" w:rsidRPr="00560839" w:rsidRDefault="00BA5CF9" w:rsidP="008F217A">
            <w:pPr>
              <w:jc w:val="center"/>
            </w:pPr>
            <w:bookmarkStart w:id="1531" w:name="parte9it28"/>
            <w:r w:rsidRPr="00560839">
              <w:t>28</w:t>
            </w:r>
            <w:bookmarkEnd w:id="1531"/>
          </w:p>
        </w:tc>
        <w:tc>
          <w:tcPr>
            <w:tcW w:w="7324" w:type="dxa"/>
          </w:tcPr>
          <w:p w14:paraId="65877CF9" w14:textId="77777777" w:rsidR="00BA5CF9" w:rsidRPr="00560839" w:rsidRDefault="00BA5CF9" w:rsidP="008F217A">
            <w:pPr>
              <w:jc w:val="both"/>
            </w:pPr>
            <w:r w:rsidRPr="00560839">
              <w:t>Dispositivos de cristais líquidos (LCD).</w:t>
            </w:r>
          </w:p>
        </w:tc>
        <w:tc>
          <w:tcPr>
            <w:tcW w:w="1221" w:type="dxa"/>
          </w:tcPr>
          <w:p w14:paraId="19D23F71" w14:textId="77777777" w:rsidR="00BA5CF9" w:rsidRPr="00560839" w:rsidRDefault="00BA5CF9" w:rsidP="008F217A">
            <w:pPr>
              <w:jc w:val="center"/>
            </w:pPr>
            <w:r w:rsidRPr="00560839">
              <w:t>9013.80.10</w:t>
            </w:r>
          </w:p>
        </w:tc>
      </w:tr>
      <w:tr w:rsidR="00BA5CF9" w:rsidRPr="00560839" w14:paraId="6ADA8861" w14:textId="77777777" w:rsidTr="008F217A">
        <w:trPr>
          <w:trHeight w:val="20"/>
          <w:jc w:val="center"/>
        </w:trPr>
        <w:tc>
          <w:tcPr>
            <w:tcW w:w="896" w:type="dxa"/>
            <w:tcBorders>
              <w:top w:val="nil"/>
              <w:left w:val="nil"/>
              <w:bottom w:val="nil"/>
              <w:right w:val="single" w:sz="4" w:space="0" w:color="auto"/>
            </w:tcBorders>
          </w:tcPr>
          <w:p w14:paraId="5A39C135" w14:textId="77777777" w:rsidR="00BA5CF9" w:rsidRPr="00560839" w:rsidRDefault="00BA5CF9" w:rsidP="008F217A">
            <w:pPr>
              <w:jc w:val="center"/>
            </w:pPr>
            <w:r>
              <w:t>(</w:t>
            </w:r>
            <w:hyperlink r:id="rId1598" w:anchor="nota1682" w:history="1">
              <w:r w:rsidRPr="00847F90">
                <w:rPr>
                  <w:rStyle w:val="Hyperlink"/>
                </w:rPr>
                <w:t>1</w:t>
              </w:r>
              <w:r>
                <w:rPr>
                  <w:rStyle w:val="Hyperlink"/>
                </w:rPr>
                <w:t>682</w:t>
              </w:r>
            </w:hyperlink>
            <w:r>
              <w:t>)</w:t>
            </w:r>
          </w:p>
        </w:tc>
        <w:tc>
          <w:tcPr>
            <w:tcW w:w="905" w:type="dxa"/>
            <w:tcBorders>
              <w:left w:val="single" w:sz="4" w:space="0" w:color="auto"/>
            </w:tcBorders>
          </w:tcPr>
          <w:p w14:paraId="74B5E3D2" w14:textId="77777777" w:rsidR="00BA5CF9" w:rsidRPr="00560839" w:rsidRDefault="00BA5CF9" w:rsidP="008F217A">
            <w:pPr>
              <w:jc w:val="center"/>
            </w:pPr>
            <w:bookmarkStart w:id="1532" w:name="parte9it29"/>
            <w:r w:rsidRPr="00560839">
              <w:t>29</w:t>
            </w:r>
            <w:bookmarkEnd w:id="1532"/>
          </w:p>
        </w:tc>
        <w:tc>
          <w:tcPr>
            <w:tcW w:w="7324" w:type="dxa"/>
          </w:tcPr>
          <w:p w14:paraId="00F1D9C4" w14:textId="77777777" w:rsidR="00BA5CF9" w:rsidRPr="00560839" w:rsidRDefault="00BA5CF9" w:rsidP="008F217A">
            <w:pPr>
              <w:jc w:val="both"/>
            </w:pPr>
            <w:r w:rsidRPr="00560839">
              <w:t>TERMÔMETROS; DENSÍMETROS E INSTRUMENTOS SEMELHANTES</w:t>
            </w:r>
          </w:p>
        </w:tc>
        <w:tc>
          <w:tcPr>
            <w:tcW w:w="1221" w:type="dxa"/>
          </w:tcPr>
          <w:p w14:paraId="593BEC06" w14:textId="77777777" w:rsidR="00BA5CF9" w:rsidRPr="00560839" w:rsidRDefault="00BA5CF9" w:rsidP="008F217A">
            <w:pPr>
              <w:jc w:val="center"/>
            </w:pPr>
          </w:p>
        </w:tc>
      </w:tr>
      <w:tr w:rsidR="00BA5CF9" w:rsidRPr="00560839" w14:paraId="6D2448A6" w14:textId="77777777" w:rsidTr="008F217A">
        <w:trPr>
          <w:trHeight w:val="20"/>
          <w:jc w:val="center"/>
        </w:trPr>
        <w:tc>
          <w:tcPr>
            <w:tcW w:w="896" w:type="dxa"/>
            <w:tcBorders>
              <w:top w:val="nil"/>
              <w:left w:val="nil"/>
              <w:bottom w:val="nil"/>
              <w:right w:val="single" w:sz="4" w:space="0" w:color="auto"/>
            </w:tcBorders>
          </w:tcPr>
          <w:p w14:paraId="5CAEF39D" w14:textId="77777777" w:rsidR="00BA5CF9" w:rsidRPr="00560839" w:rsidRDefault="00BA5CF9" w:rsidP="008F217A">
            <w:pPr>
              <w:jc w:val="center"/>
            </w:pPr>
            <w:r>
              <w:t>(</w:t>
            </w:r>
            <w:hyperlink r:id="rId1599" w:anchor="nota1682" w:history="1">
              <w:r w:rsidRPr="00847F90">
                <w:rPr>
                  <w:rStyle w:val="Hyperlink"/>
                </w:rPr>
                <w:t>1</w:t>
              </w:r>
              <w:r>
                <w:rPr>
                  <w:rStyle w:val="Hyperlink"/>
                </w:rPr>
                <w:t>682</w:t>
              </w:r>
            </w:hyperlink>
            <w:r>
              <w:t>)</w:t>
            </w:r>
          </w:p>
        </w:tc>
        <w:tc>
          <w:tcPr>
            <w:tcW w:w="905" w:type="dxa"/>
            <w:tcBorders>
              <w:left w:val="single" w:sz="4" w:space="0" w:color="auto"/>
            </w:tcBorders>
          </w:tcPr>
          <w:p w14:paraId="3EC4A9F9" w14:textId="77777777" w:rsidR="00BA5CF9" w:rsidRPr="00560839" w:rsidRDefault="00BA5CF9" w:rsidP="008F217A">
            <w:pPr>
              <w:jc w:val="center"/>
            </w:pPr>
            <w:bookmarkStart w:id="1533" w:name="parte9it29_1"/>
            <w:r w:rsidRPr="00560839">
              <w:t>29.1</w:t>
            </w:r>
            <w:bookmarkEnd w:id="1533"/>
          </w:p>
        </w:tc>
        <w:tc>
          <w:tcPr>
            <w:tcW w:w="7324" w:type="dxa"/>
          </w:tcPr>
          <w:p w14:paraId="19B98A6E" w14:textId="77777777" w:rsidR="00BA5CF9" w:rsidRPr="00560839" w:rsidRDefault="00BA5CF9" w:rsidP="008F217A">
            <w:pPr>
              <w:jc w:val="both"/>
            </w:pPr>
            <w:r w:rsidRPr="00560839">
              <w:t>Indicadores digitais de temperatura de painéis.</w:t>
            </w:r>
          </w:p>
        </w:tc>
        <w:tc>
          <w:tcPr>
            <w:tcW w:w="1221" w:type="dxa"/>
          </w:tcPr>
          <w:p w14:paraId="7E0050AF" w14:textId="77777777" w:rsidR="00BA5CF9" w:rsidRPr="00560839" w:rsidRDefault="00BA5CF9" w:rsidP="008F217A">
            <w:pPr>
              <w:jc w:val="center"/>
            </w:pPr>
            <w:r w:rsidRPr="00560839">
              <w:t>9025.19.90</w:t>
            </w:r>
          </w:p>
        </w:tc>
      </w:tr>
      <w:tr w:rsidR="00BA5CF9" w:rsidRPr="00560839" w14:paraId="7FB2CAD6" w14:textId="77777777" w:rsidTr="008F217A">
        <w:trPr>
          <w:trHeight w:val="20"/>
          <w:jc w:val="center"/>
        </w:trPr>
        <w:tc>
          <w:tcPr>
            <w:tcW w:w="896" w:type="dxa"/>
            <w:tcBorders>
              <w:top w:val="nil"/>
              <w:left w:val="nil"/>
              <w:bottom w:val="nil"/>
              <w:right w:val="single" w:sz="4" w:space="0" w:color="auto"/>
            </w:tcBorders>
          </w:tcPr>
          <w:p w14:paraId="24040AE8" w14:textId="77777777" w:rsidR="00BA5CF9" w:rsidRPr="00560839" w:rsidRDefault="00BA5CF9" w:rsidP="008F217A">
            <w:pPr>
              <w:jc w:val="center"/>
            </w:pPr>
            <w:r>
              <w:t>(</w:t>
            </w:r>
            <w:hyperlink r:id="rId1600" w:anchor="nota1682" w:history="1">
              <w:r w:rsidRPr="00847F90">
                <w:rPr>
                  <w:rStyle w:val="Hyperlink"/>
                </w:rPr>
                <w:t>1</w:t>
              </w:r>
              <w:r>
                <w:rPr>
                  <w:rStyle w:val="Hyperlink"/>
                </w:rPr>
                <w:t>682</w:t>
              </w:r>
            </w:hyperlink>
            <w:r>
              <w:t>)</w:t>
            </w:r>
          </w:p>
        </w:tc>
        <w:tc>
          <w:tcPr>
            <w:tcW w:w="905" w:type="dxa"/>
            <w:tcBorders>
              <w:left w:val="single" w:sz="4" w:space="0" w:color="auto"/>
            </w:tcBorders>
          </w:tcPr>
          <w:p w14:paraId="4A2330D6" w14:textId="77777777" w:rsidR="00BA5CF9" w:rsidRPr="00560839" w:rsidRDefault="00BA5CF9" w:rsidP="008F217A">
            <w:pPr>
              <w:jc w:val="center"/>
            </w:pPr>
            <w:bookmarkStart w:id="1534" w:name="parte9it29_2"/>
            <w:r w:rsidRPr="00560839">
              <w:t>29.2</w:t>
            </w:r>
            <w:bookmarkEnd w:id="1534"/>
          </w:p>
        </w:tc>
        <w:tc>
          <w:tcPr>
            <w:tcW w:w="7324" w:type="dxa"/>
          </w:tcPr>
          <w:p w14:paraId="43155151" w14:textId="77777777" w:rsidR="00BA5CF9" w:rsidRPr="00560839" w:rsidRDefault="00BA5CF9" w:rsidP="008F217A">
            <w:pPr>
              <w:jc w:val="both"/>
            </w:pPr>
            <w:r w:rsidRPr="00560839">
              <w:t>Termômetro digital portátil.</w:t>
            </w:r>
          </w:p>
        </w:tc>
        <w:tc>
          <w:tcPr>
            <w:tcW w:w="1221" w:type="dxa"/>
          </w:tcPr>
          <w:p w14:paraId="23DD6685" w14:textId="77777777" w:rsidR="00BA5CF9" w:rsidRPr="00560839" w:rsidRDefault="00BA5CF9" w:rsidP="008F217A">
            <w:pPr>
              <w:jc w:val="center"/>
            </w:pPr>
            <w:r w:rsidRPr="00560839">
              <w:t>9025.19.90</w:t>
            </w:r>
          </w:p>
        </w:tc>
      </w:tr>
      <w:tr w:rsidR="00BA5CF9" w:rsidRPr="00560839" w14:paraId="715C7170" w14:textId="77777777" w:rsidTr="008F217A">
        <w:trPr>
          <w:trHeight w:val="20"/>
          <w:jc w:val="center"/>
        </w:trPr>
        <w:tc>
          <w:tcPr>
            <w:tcW w:w="896" w:type="dxa"/>
            <w:tcBorders>
              <w:top w:val="nil"/>
              <w:left w:val="nil"/>
              <w:bottom w:val="nil"/>
              <w:right w:val="single" w:sz="4" w:space="0" w:color="auto"/>
            </w:tcBorders>
          </w:tcPr>
          <w:p w14:paraId="091C81BC" w14:textId="77777777" w:rsidR="00BA5CF9" w:rsidRPr="00560839" w:rsidRDefault="00BA5CF9" w:rsidP="008F217A">
            <w:pPr>
              <w:jc w:val="center"/>
            </w:pPr>
            <w:r>
              <w:t>(</w:t>
            </w:r>
            <w:hyperlink r:id="rId1601" w:anchor="nota1682" w:history="1">
              <w:r w:rsidRPr="00847F90">
                <w:rPr>
                  <w:rStyle w:val="Hyperlink"/>
                </w:rPr>
                <w:t>1</w:t>
              </w:r>
              <w:r>
                <w:rPr>
                  <w:rStyle w:val="Hyperlink"/>
                </w:rPr>
                <w:t>682</w:t>
              </w:r>
            </w:hyperlink>
            <w:r>
              <w:t>)</w:t>
            </w:r>
          </w:p>
        </w:tc>
        <w:tc>
          <w:tcPr>
            <w:tcW w:w="905" w:type="dxa"/>
            <w:tcBorders>
              <w:left w:val="single" w:sz="4" w:space="0" w:color="auto"/>
            </w:tcBorders>
          </w:tcPr>
          <w:p w14:paraId="25A9C4DE" w14:textId="77777777" w:rsidR="00BA5CF9" w:rsidRPr="00560839" w:rsidRDefault="00BA5CF9" w:rsidP="008F217A">
            <w:pPr>
              <w:jc w:val="center"/>
            </w:pPr>
            <w:bookmarkStart w:id="1535" w:name="parte9it29_3"/>
            <w:r w:rsidRPr="00560839">
              <w:t>29.3</w:t>
            </w:r>
            <w:bookmarkEnd w:id="1535"/>
          </w:p>
        </w:tc>
        <w:tc>
          <w:tcPr>
            <w:tcW w:w="7324" w:type="dxa"/>
          </w:tcPr>
          <w:p w14:paraId="7CF23BA2" w14:textId="77777777" w:rsidR="00BA5CF9" w:rsidRPr="00560839" w:rsidRDefault="00BA5CF9" w:rsidP="008F217A">
            <w:pPr>
              <w:jc w:val="both"/>
            </w:pPr>
            <w:r w:rsidRPr="00560839">
              <w:t>Indicadores digitais de umidade relativa.</w:t>
            </w:r>
          </w:p>
        </w:tc>
        <w:tc>
          <w:tcPr>
            <w:tcW w:w="1221" w:type="dxa"/>
          </w:tcPr>
          <w:p w14:paraId="73E69E86" w14:textId="77777777" w:rsidR="00BA5CF9" w:rsidRPr="00560839" w:rsidRDefault="00BA5CF9" w:rsidP="008F217A">
            <w:pPr>
              <w:jc w:val="center"/>
            </w:pPr>
            <w:r w:rsidRPr="00560839">
              <w:t>9025.80.00</w:t>
            </w:r>
          </w:p>
        </w:tc>
      </w:tr>
      <w:tr w:rsidR="00BA5CF9" w:rsidRPr="00560839" w14:paraId="0CE141D6" w14:textId="77777777" w:rsidTr="008F217A">
        <w:trPr>
          <w:trHeight w:val="20"/>
          <w:jc w:val="center"/>
        </w:trPr>
        <w:tc>
          <w:tcPr>
            <w:tcW w:w="896" w:type="dxa"/>
            <w:tcBorders>
              <w:top w:val="nil"/>
              <w:left w:val="nil"/>
              <w:bottom w:val="nil"/>
              <w:right w:val="single" w:sz="4" w:space="0" w:color="auto"/>
            </w:tcBorders>
          </w:tcPr>
          <w:p w14:paraId="0278D226" w14:textId="77777777" w:rsidR="00BA5CF9" w:rsidRPr="00560839" w:rsidRDefault="00BA5CF9" w:rsidP="008F217A">
            <w:pPr>
              <w:jc w:val="center"/>
            </w:pPr>
            <w:r>
              <w:t>(</w:t>
            </w:r>
            <w:hyperlink r:id="rId1602" w:anchor="nota1682" w:history="1">
              <w:r w:rsidRPr="00847F90">
                <w:rPr>
                  <w:rStyle w:val="Hyperlink"/>
                </w:rPr>
                <w:t>1</w:t>
              </w:r>
              <w:r>
                <w:rPr>
                  <w:rStyle w:val="Hyperlink"/>
                </w:rPr>
                <w:t>682</w:t>
              </w:r>
            </w:hyperlink>
            <w:r>
              <w:t>)</w:t>
            </w:r>
          </w:p>
        </w:tc>
        <w:tc>
          <w:tcPr>
            <w:tcW w:w="905" w:type="dxa"/>
            <w:tcBorders>
              <w:left w:val="single" w:sz="4" w:space="0" w:color="auto"/>
            </w:tcBorders>
          </w:tcPr>
          <w:p w14:paraId="7022A40A" w14:textId="77777777" w:rsidR="00BA5CF9" w:rsidRPr="00560839" w:rsidRDefault="00BA5CF9" w:rsidP="008F217A">
            <w:pPr>
              <w:jc w:val="center"/>
            </w:pPr>
            <w:bookmarkStart w:id="1536" w:name="parte9it29_4"/>
            <w:r w:rsidRPr="00560839">
              <w:t>29.4</w:t>
            </w:r>
            <w:bookmarkEnd w:id="1536"/>
          </w:p>
        </w:tc>
        <w:tc>
          <w:tcPr>
            <w:tcW w:w="7324" w:type="dxa"/>
          </w:tcPr>
          <w:p w14:paraId="7BFC023A" w14:textId="77777777" w:rsidR="00BA5CF9" w:rsidRPr="00560839" w:rsidRDefault="00BA5CF9" w:rsidP="008F217A">
            <w:pPr>
              <w:jc w:val="both"/>
            </w:pPr>
            <w:r w:rsidRPr="00560839">
              <w:t>Indicadores controladores de temperatura digital.</w:t>
            </w:r>
          </w:p>
        </w:tc>
        <w:tc>
          <w:tcPr>
            <w:tcW w:w="1221" w:type="dxa"/>
          </w:tcPr>
          <w:p w14:paraId="0DEE5FE3" w14:textId="77777777" w:rsidR="00BA5CF9" w:rsidRPr="00560839" w:rsidRDefault="00BA5CF9" w:rsidP="008F217A">
            <w:pPr>
              <w:jc w:val="center"/>
            </w:pPr>
            <w:r w:rsidRPr="00560839">
              <w:t>9025.80.00</w:t>
            </w:r>
          </w:p>
        </w:tc>
      </w:tr>
      <w:tr w:rsidR="00BA5CF9" w:rsidRPr="00560839" w14:paraId="76B68D82" w14:textId="77777777" w:rsidTr="008F217A">
        <w:trPr>
          <w:trHeight w:val="20"/>
          <w:jc w:val="center"/>
        </w:trPr>
        <w:tc>
          <w:tcPr>
            <w:tcW w:w="896" w:type="dxa"/>
            <w:tcBorders>
              <w:top w:val="nil"/>
              <w:left w:val="nil"/>
              <w:bottom w:val="nil"/>
              <w:right w:val="single" w:sz="4" w:space="0" w:color="auto"/>
            </w:tcBorders>
          </w:tcPr>
          <w:p w14:paraId="38A77553" w14:textId="77777777" w:rsidR="00BA5CF9" w:rsidRPr="00560839" w:rsidRDefault="00BA5CF9" w:rsidP="008F217A">
            <w:pPr>
              <w:jc w:val="center"/>
            </w:pPr>
            <w:r>
              <w:t>(</w:t>
            </w:r>
            <w:hyperlink r:id="rId1603" w:anchor="nota1682" w:history="1">
              <w:r w:rsidRPr="00847F90">
                <w:rPr>
                  <w:rStyle w:val="Hyperlink"/>
                </w:rPr>
                <w:t>1</w:t>
              </w:r>
              <w:r>
                <w:rPr>
                  <w:rStyle w:val="Hyperlink"/>
                </w:rPr>
                <w:t>682</w:t>
              </w:r>
            </w:hyperlink>
            <w:r>
              <w:t>)</w:t>
            </w:r>
          </w:p>
        </w:tc>
        <w:tc>
          <w:tcPr>
            <w:tcW w:w="905" w:type="dxa"/>
            <w:tcBorders>
              <w:left w:val="single" w:sz="4" w:space="0" w:color="auto"/>
            </w:tcBorders>
          </w:tcPr>
          <w:p w14:paraId="0B4CCF0B" w14:textId="77777777" w:rsidR="00BA5CF9" w:rsidRPr="00560839" w:rsidRDefault="00BA5CF9" w:rsidP="008F217A">
            <w:pPr>
              <w:jc w:val="center"/>
            </w:pPr>
            <w:bookmarkStart w:id="1537" w:name="parte9it29_5"/>
            <w:r w:rsidRPr="00560839">
              <w:t>29.5</w:t>
            </w:r>
            <w:bookmarkEnd w:id="1537"/>
          </w:p>
        </w:tc>
        <w:tc>
          <w:tcPr>
            <w:tcW w:w="7324" w:type="dxa"/>
          </w:tcPr>
          <w:p w14:paraId="1CAF7CF7" w14:textId="77777777" w:rsidR="00BA5CF9" w:rsidRPr="00560839" w:rsidRDefault="00BA5CF9" w:rsidP="008F217A">
            <w:pPr>
              <w:jc w:val="both"/>
            </w:pPr>
            <w:r w:rsidRPr="00560839">
              <w:t>Partes e acessórios para sensores de temperatura.</w:t>
            </w:r>
          </w:p>
        </w:tc>
        <w:tc>
          <w:tcPr>
            <w:tcW w:w="1221" w:type="dxa"/>
          </w:tcPr>
          <w:p w14:paraId="1359CA67" w14:textId="77777777" w:rsidR="00BA5CF9" w:rsidRPr="00560839" w:rsidRDefault="00BA5CF9" w:rsidP="008F217A">
            <w:pPr>
              <w:jc w:val="center"/>
            </w:pPr>
            <w:r w:rsidRPr="00560839">
              <w:t>9025.90</w:t>
            </w:r>
          </w:p>
        </w:tc>
      </w:tr>
      <w:tr w:rsidR="00BA5CF9" w:rsidRPr="00560839" w14:paraId="4FCF8787" w14:textId="77777777" w:rsidTr="008F217A">
        <w:trPr>
          <w:trHeight w:val="20"/>
          <w:jc w:val="center"/>
        </w:trPr>
        <w:tc>
          <w:tcPr>
            <w:tcW w:w="896" w:type="dxa"/>
            <w:tcBorders>
              <w:top w:val="nil"/>
              <w:left w:val="nil"/>
              <w:bottom w:val="nil"/>
              <w:right w:val="single" w:sz="4" w:space="0" w:color="auto"/>
            </w:tcBorders>
          </w:tcPr>
          <w:p w14:paraId="545FA7FD" w14:textId="77777777" w:rsidR="00BA5CF9" w:rsidRPr="00560839" w:rsidRDefault="00BA5CF9" w:rsidP="008F217A">
            <w:pPr>
              <w:jc w:val="center"/>
            </w:pPr>
            <w:r>
              <w:t>(</w:t>
            </w:r>
            <w:hyperlink r:id="rId1604" w:anchor="nota1682" w:history="1">
              <w:r w:rsidRPr="00847F90">
                <w:rPr>
                  <w:rStyle w:val="Hyperlink"/>
                </w:rPr>
                <w:t>1</w:t>
              </w:r>
              <w:r>
                <w:rPr>
                  <w:rStyle w:val="Hyperlink"/>
                </w:rPr>
                <w:t>682</w:t>
              </w:r>
            </w:hyperlink>
            <w:r>
              <w:t>)</w:t>
            </w:r>
          </w:p>
        </w:tc>
        <w:tc>
          <w:tcPr>
            <w:tcW w:w="905" w:type="dxa"/>
            <w:tcBorders>
              <w:left w:val="single" w:sz="4" w:space="0" w:color="auto"/>
            </w:tcBorders>
          </w:tcPr>
          <w:p w14:paraId="74BC872C" w14:textId="77777777" w:rsidR="00BA5CF9" w:rsidRPr="00560839" w:rsidRDefault="00BA5CF9" w:rsidP="008F217A">
            <w:pPr>
              <w:jc w:val="center"/>
            </w:pPr>
            <w:bookmarkStart w:id="1538" w:name="parte9it30"/>
            <w:r w:rsidRPr="00560839">
              <w:t>30</w:t>
            </w:r>
            <w:bookmarkEnd w:id="1538"/>
          </w:p>
        </w:tc>
        <w:tc>
          <w:tcPr>
            <w:tcW w:w="7324" w:type="dxa"/>
          </w:tcPr>
          <w:p w14:paraId="7F9AA342" w14:textId="77777777" w:rsidR="00BA5CF9" w:rsidRPr="00560839" w:rsidRDefault="00BA5CF9" w:rsidP="008F217A">
            <w:pPr>
              <w:jc w:val="both"/>
            </w:pPr>
            <w:r w:rsidRPr="00560839">
              <w:t>Medidor digital de vazão.</w:t>
            </w:r>
          </w:p>
        </w:tc>
        <w:tc>
          <w:tcPr>
            <w:tcW w:w="1221" w:type="dxa"/>
          </w:tcPr>
          <w:p w14:paraId="6A7619FA" w14:textId="77777777" w:rsidR="00BA5CF9" w:rsidRPr="00560839" w:rsidRDefault="00BA5CF9" w:rsidP="008F217A">
            <w:pPr>
              <w:jc w:val="center"/>
            </w:pPr>
            <w:r w:rsidRPr="00560839">
              <w:t>9026.10.19</w:t>
            </w:r>
          </w:p>
        </w:tc>
      </w:tr>
      <w:tr w:rsidR="00BA5CF9" w:rsidRPr="00560839" w14:paraId="6571503F" w14:textId="77777777" w:rsidTr="008F217A">
        <w:trPr>
          <w:trHeight w:val="20"/>
          <w:jc w:val="center"/>
        </w:trPr>
        <w:tc>
          <w:tcPr>
            <w:tcW w:w="896" w:type="dxa"/>
            <w:tcBorders>
              <w:top w:val="nil"/>
              <w:left w:val="nil"/>
              <w:bottom w:val="nil"/>
              <w:right w:val="single" w:sz="4" w:space="0" w:color="auto"/>
            </w:tcBorders>
          </w:tcPr>
          <w:p w14:paraId="678F1B9C" w14:textId="77777777" w:rsidR="00BA5CF9" w:rsidRPr="00560839" w:rsidRDefault="00BA5CF9" w:rsidP="008F217A">
            <w:pPr>
              <w:jc w:val="center"/>
            </w:pPr>
            <w:r>
              <w:t>(</w:t>
            </w:r>
            <w:hyperlink r:id="rId1605" w:anchor="nota1682" w:history="1">
              <w:r w:rsidRPr="00847F90">
                <w:rPr>
                  <w:rStyle w:val="Hyperlink"/>
                </w:rPr>
                <w:t>1</w:t>
              </w:r>
              <w:r>
                <w:rPr>
                  <w:rStyle w:val="Hyperlink"/>
                </w:rPr>
                <w:t>682</w:t>
              </w:r>
            </w:hyperlink>
            <w:r>
              <w:t>)</w:t>
            </w:r>
          </w:p>
        </w:tc>
        <w:tc>
          <w:tcPr>
            <w:tcW w:w="905" w:type="dxa"/>
            <w:tcBorders>
              <w:left w:val="single" w:sz="4" w:space="0" w:color="auto"/>
            </w:tcBorders>
          </w:tcPr>
          <w:p w14:paraId="78231A24" w14:textId="77777777" w:rsidR="00BA5CF9" w:rsidRPr="00560839" w:rsidRDefault="00BA5CF9" w:rsidP="008F217A">
            <w:pPr>
              <w:jc w:val="center"/>
            </w:pPr>
            <w:bookmarkStart w:id="1539" w:name="parte9it31"/>
            <w:r w:rsidRPr="00560839">
              <w:t>31</w:t>
            </w:r>
            <w:bookmarkEnd w:id="1539"/>
          </w:p>
        </w:tc>
        <w:tc>
          <w:tcPr>
            <w:tcW w:w="7324" w:type="dxa"/>
          </w:tcPr>
          <w:p w14:paraId="75AEDB8C" w14:textId="77777777" w:rsidR="00BA5CF9" w:rsidRPr="00560839" w:rsidRDefault="00BA5CF9" w:rsidP="008F217A">
            <w:pPr>
              <w:jc w:val="both"/>
            </w:pPr>
            <w:r w:rsidRPr="00560839">
              <w:t>CONTADORES DE GASES, DE LÍQUIDOS OU DE ELETRICIDADE.</w:t>
            </w:r>
          </w:p>
        </w:tc>
        <w:tc>
          <w:tcPr>
            <w:tcW w:w="1221" w:type="dxa"/>
          </w:tcPr>
          <w:p w14:paraId="50298F75" w14:textId="77777777" w:rsidR="00BA5CF9" w:rsidRPr="00560839" w:rsidRDefault="00BA5CF9" w:rsidP="008F217A">
            <w:pPr>
              <w:jc w:val="center"/>
            </w:pPr>
          </w:p>
        </w:tc>
      </w:tr>
      <w:tr w:rsidR="00BA5CF9" w:rsidRPr="00560839" w14:paraId="209AD1EA" w14:textId="77777777" w:rsidTr="008F217A">
        <w:trPr>
          <w:trHeight w:val="20"/>
          <w:jc w:val="center"/>
        </w:trPr>
        <w:tc>
          <w:tcPr>
            <w:tcW w:w="896" w:type="dxa"/>
            <w:tcBorders>
              <w:top w:val="nil"/>
              <w:left w:val="nil"/>
              <w:bottom w:val="nil"/>
              <w:right w:val="single" w:sz="4" w:space="0" w:color="auto"/>
            </w:tcBorders>
          </w:tcPr>
          <w:p w14:paraId="47206B6F" w14:textId="77777777" w:rsidR="00BA5CF9" w:rsidRPr="00560839" w:rsidRDefault="00BA5CF9" w:rsidP="008F217A">
            <w:pPr>
              <w:jc w:val="center"/>
            </w:pPr>
            <w:r>
              <w:t>(</w:t>
            </w:r>
            <w:hyperlink r:id="rId1606" w:anchor="nota1682" w:history="1">
              <w:r w:rsidRPr="00847F90">
                <w:rPr>
                  <w:rStyle w:val="Hyperlink"/>
                </w:rPr>
                <w:t>1</w:t>
              </w:r>
              <w:r>
                <w:rPr>
                  <w:rStyle w:val="Hyperlink"/>
                </w:rPr>
                <w:t>682</w:t>
              </w:r>
            </w:hyperlink>
            <w:r>
              <w:t>)</w:t>
            </w:r>
          </w:p>
        </w:tc>
        <w:tc>
          <w:tcPr>
            <w:tcW w:w="905" w:type="dxa"/>
            <w:tcBorders>
              <w:left w:val="single" w:sz="4" w:space="0" w:color="auto"/>
            </w:tcBorders>
          </w:tcPr>
          <w:p w14:paraId="41C66667" w14:textId="77777777" w:rsidR="00BA5CF9" w:rsidRPr="00560839" w:rsidRDefault="00BA5CF9" w:rsidP="008F217A">
            <w:pPr>
              <w:jc w:val="center"/>
            </w:pPr>
            <w:bookmarkStart w:id="1540" w:name="parte9it31_1"/>
            <w:r w:rsidRPr="00560839">
              <w:t>31.1</w:t>
            </w:r>
            <w:bookmarkEnd w:id="1540"/>
          </w:p>
        </w:tc>
        <w:tc>
          <w:tcPr>
            <w:tcW w:w="7324" w:type="dxa"/>
          </w:tcPr>
          <w:p w14:paraId="73535887" w14:textId="77777777" w:rsidR="00BA5CF9" w:rsidRPr="00560839" w:rsidRDefault="00BA5CF9" w:rsidP="008F217A">
            <w:pPr>
              <w:jc w:val="both"/>
            </w:pPr>
            <w:r w:rsidRPr="00560839">
              <w:t>Módulo microcomputador de abastecimento.</w:t>
            </w:r>
          </w:p>
        </w:tc>
        <w:tc>
          <w:tcPr>
            <w:tcW w:w="1221" w:type="dxa"/>
          </w:tcPr>
          <w:p w14:paraId="5F782E73" w14:textId="77777777" w:rsidR="00BA5CF9" w:rsidRPr="00560839" w:rsidRDefault="00BA5CF9" w:rsidP="008F217A">
            <w:pPr>
              <w:jc w:val="center"/>
            </w:pPr>
            <w:r w:rsidRPr="00560839">
              <w:t>9028.20.10</w:t>
            </w:r>
          </w:p>
        </w:tc>
      </w:tr>
      <w:tr w:rsidR="00BA5CF9" w:rsidRPr="00560839" w14:paraId="6D6ADC4F" w14:textId="77777777" w:rsidTr="008F217A">
        <w:trPr>
          <w:trHeight w:val="20"/>
          <w:jc w:val="center"/>
        </w:trPr>
        <w:tc>
          <w:tcPr>
            <w:tcW w:w="896" w:type="dxa"/>
            <w:tcBorders>
              <w:top w:val="nil"/>
              <w:left w:val="nil"/>
              <w:bottom w:val="nil"/>
              <w:right w:val="single" w:sz="4" w:space="0" w:color="auto"/>
            </w:tcBorders>
          </w:tcPr>
          <w:p w14:paraId="6E73B334" w14:textId="77777777" w:rsidR="00BA5CF9" w:rsidRPr="00560839" w:rsidRDefault="00BA5CF9" w:rsidP="008F217A">
            <w:pPr>
              <w:jc w:val="center"/>
            </w:pPr>
            <w:r>
              <w:t>(</w:t>
            </w:r>
            <w:hyperlink r:id="rId1607" w:anchor="nota1682" w:history="1">
              <w:r w:rsidRPr="00847F90">
                <w:rPr>
                  <w:rStyle w:val="Hyperlink"/>
                </w:rPr>
                <w:t>1</w:t>
              </w:r>
              <w:r>
                <w:rPr>
                  <w:rStyle w:val="Hyperlink"/>
                </w:rPr>
                <w:t>682</w:t>
              </w:r>
            </w:hyperlink>
            <w:r>
              <w:t>)</w:t>
            </w:r>
          </w:p>
        </w:tc>
        <w:tc>
          <w:tcPr>
            <w:tcW w:w="905" w:type="dxa"/>
            <w:tcBorders>
              <w:left w:val="single" w:sz="4" w:space="0" w:color="auto"/>
            </w:tcBorders>
          </w:tcPr>
          <w:p w14:paraId="67AED0BE" w14:textId="77777777" w:rsidR="00BA5CF9" w:rsidRPr="00560839" w:rsidRDefault="00BA5CF9" w:rsidP="008F217A">
            <w:pPr>
              <w:jc w:val="center"/>
            </w:pPr>
            <w:bookmarkStart w:id="1541" w:name="parte9it31_2"/>
            <w:r w:rsidRPr="00560839">
              <w:t>31.2</w:t>
            </w:r>
            <w:bookmarkEnd w:id="1541"/>
          </w:p>
        </w:tc>
        <w:tc>
          <w:tcPr>
            <w:tcW w:w="7324" w:type="dxa"/>
          </w:tcPr>
          <w:p w14:paraId="388AF6CB" w14:textId="77777777" w:rsidR="00BA5CF9" w:rsidRPr="00560839" w:rsidRDefault="00BA5CF9" w:rsidP="008F217A">
            <w:pPr>
              <w:jc w:val="both"/>
            </w:pPr>
            <w:r w:rsidRPr="00560839">
              <w:t>Registrador/medidor digital de energia elétrica.</w:t>
            </w:r>
          </w:p>
        </w:tc>
        <w:tc>
          <w:tcPr>
            <w:tcW w:w="1221" w:type="dxa"/>
          </w:tcPr>
          <w:p w14:paraId="462AA78E" w14:textId="77777777" w:rsidR="00BA5CF9" w:rsidRPr="00560839" w:rsidRDefault="00BA5CF9" w:rsidP="008F217A">
            <w:pPr>
              <w:jc w:val="center"/>
            </w:pPr>
            <w:r w:rsidRPr="00560839">
              <w:t>9028.30.11</w:t>
            </w:r>
          </w:p>
        </w:tc>
      </w:tr>
      <w:tr w:rsidR="00BA5CF9" w:rsidRPr="00560839" w14:paraId="31B94A7D" w14:textId="77777777" w:rsidTr="008F217A">
        <w:trPr>
          <w:trHeight w:val="20"/>
          <w:jc w:val="center"/>
        </w:trPr>
        <w:tc>
          <w:tcPr>
            <w:tcW w:w="896" w:type="dxa"/>
            <w:tcBorders>
              <w:top w:val="nil"/>
              <w:left w:val="nil"/>
              <w:bottom w:val="nil"/>
              <w:right w:val="single" w:sz="4" w:space="0" w:color="auto"/>
            </w:tcBorders>
          </w:tcPr>
          <w:p w14:paraId="3792A7DA" w14:textId="77777777" w:rsidR="00BA5CF9" w:rsidRPr="00560839" w:rsidRDefault="00BA5CF9" w:rsidP="008F217A">
            <w:pPr>
              <w:jc w:val="center"/>
            </w:pPr>
            <w:r>
              <w:t>(</w:t>
            </w:r>
            <w:hyperlink r:id="rId1608" w:anchor="nota1682" w:history="1">
              <w:r w:rsidRPr="00847F90">
                <w:rPr>
                  <w:rStyle w:val="Hyperlink"/>
                </w:rPr>
                <w:t>1</w:t>
              </w:r>
              <w:r>
                <w:rPr>
                  <w:rStyle w:val="Hyperlink"/>
                </w:rPr>
                <w:t>682</w:t>
              </w:r>
            </w:hyperlink>
            <w:r>
              <w:t>)</w:t>
            </w:r>
          </w:p>
        </w:tc>
        <w:tc>
          <w:tcPr>
            <w:tcW w:w="905" w:type="dxa"/>
            <w:tcBorders>
              <w:left w:val="single" w:sz="4" w:space="0" w:color="auto"/>
            </w:tcBorders>
          </w:tcPr>
          <w:p w14:paraId="103E386E" w14:textId="77777777" w:rsidR="00BA5CF9" w:rsidRPr="00560839" w:rsidRDefault="00BA5CF9" w:rsidP="008F217A">
            <w:pPr>
              <w:jc w:val="center"/>
            </w:pPr>
            <w:bookmarkStart w:id="1542" w:name="parte9it31_3"/>
            <w:r w:rsidRPr="00560839">
              <w:t>31.3</w:t>
            </w:r>
            <w:bookmarkEnd w:id="1542"/>
          </w:p>
        </w:tc>
        <w:tc>
          <w:tcPr>
            <w:tcW w:w="7324" w:type="dxa"/>
          </w:tcPr>
          <w:p w14:paraId="3E078C75" w14:textId="77777777" w:rsidR="00BA5CF9" w:rsidRPr="00560839" w:rsidRDefault="00BA5CF9" w:rsidP="008F217A">
            <w:pPr>
              <w:jc w:val="both"/>
            </w:pPr>
            <w:r w:rsidRPr="00560839">
              <w:t>Medidor de energia elétrica de múltipla tarifação, monofásico.</w:t>
            </w:r>
          </w:p>
        </w:tc>
        <w:tc>
          <w:tcPr>
            <w:tcW w:w="1221" w:type="dxa"/>
          </w:tcPr>
          <w:p w14:paraId="42A43CB2" w14:textId="77777777" w:rsidR="00BA5CF9" w:rsidRPr="00560839" w:rsidRDefault="00BA5CF9" w:rsidP="008F217A">
            <w:pPr>
              <w:jc w:val="center"/>
            </w:pPr>
            <w:r w:rsidRPr="00560839">
              <w:t>9028.30.19</w:t>
            </w:r>
          </w:p>
        </w:tc>
      </w:tr>
      <w:tr w:rsidR="00BA5CF9" w:rsidRPr="00560839" w14:paraId="10741B72" w14:textId="77777777" w:rsidTr="008F217A">
        <w:trPr>
          <w:trHeight w:val="20"/>
          <w:jc w:val="center"/>
        </w:trPr>
        <w:tc>
          <w:tcPr>
            <w:tcW w:w="896" w:type="dxa"/>
            <w:tcBorders>
              <w:top w:val="nil"/>
              <w:left w:val="nil"/>
              <w:bottom w:val="nil"/>
              <w:right w:val="single" w:sz="4" w:space="0" w:color="auto"/>
            </w:tcBorders>
          </w:tcPr>
          <w:p w14:paraId="2C6B5E60" w14:textId="77777777" w:rsidR="00BA5CF9" w:rsidRPr="00560839" w:rsidRDefault="00BA5CF9" w:rsidP="008F217A">
            <w:pPr>
              <w:jc w:val="center"/>
            </w:pPr>
            <w:r>
              <w:t>(</w:t>
            </w:r>
            <w:hyperlink r:id="rId1609" w:anchor="nota1682" w:history="1">
              <w:r w:rsidRPr="00847F90">
                <w:rPr>
                  <w:rStyle w:val="Hyperlink"/>
                </w:rPr>
                <w:t>1</w:t>
              </w:r>
              <w:r>
                <w:rPr>
                  <w:rStyle w:val="Hyperlink"/>
                </w:rPr>
                <w:t>682</w:t>
              </w:r>
            </w:hyperlink>
            <w:r>
              <w:t>)</w:t>
            </w:r>
          </w:p>
        </w:tc>
        <w:tc>
          <w:tcPr>
            <w:tcW w:w="905" w:type="dxa"/>
            <w:tcBorders>
              <w:left w:val="single" w:sz="4" w:space="0" w:color="auto"/>
            </w:tcBorders>
          </w:tcPr>
          <w:p w14:paraId="2E104EDC" w14:textId="77777777" w:rsidR="00BA5CF9" w:rsidRPr="00560839" w:rsidRDefault="00BA5CF9" w:rsidP="008F217A">
            <w:pPr>
              <w:jc w:val="center"/>
            </w:pPr>
            <w:bookmarkStart w:id="1543" w:name="parte9it31_4"/>
            <w:r w:rsidRPr="00560839">
              <w:t>31.4</w:t>
            </w:r>
            <w:bookmarkEnd w:id="1543"/>
          </w:p>
        </w:tc>
        <w:tc>
          <w:tcPr>
            <w:tcW w:w="7324" w:type="dxa"/>
          </w:tcPr>
          <w:p w14:paraId="42AE1A6C" w14:textId="77777777" w:rsidR="00BA5CF9" w:rsidRPr="00560839" w:rsidRDefault="00BA5CF9" w:rsidP="008F217A">
            <w:pPr>
              <w:jc w:val="both"/>
            </w:pPr>
            <w:r w:rsidRPr="00560839">
              <w:t>Medidor digital de energia elétrica.</w:t>
            </w:r>
          </w:p>
        </w:tc>
        <w:tc>
          <w:tcPr>
            <w:tcW w:w="1221" w:type="dxa"/>
          </w:tcPr>
          <w:p w14:paraId="2C388C89" w14:textId="77777777" w:rsidR="00BA5CF9" w:rsidRPr="00560839" w:rsidRDefault="00BA5CF9" w:rsidP="008F217A">
            <w:pPr>
              <w:jc w:val="center"/>
            </w:pPr>
            <w:r w:rsidRPr="00560839">
              <w:t>9028.30.31</w:t>
            </w:r>
          </w:p>
        </w:tc>
      </w:tr>
      <w:tr w:rsidR="00BA5CF9" w:rsidRPr="00560839" w14:paraId="7C186116" w14:textId="77777777" w:rsidTr="008F217A">
        <w:trPr>
          <w:trHeight w:val="20"/>
          <w:jc w:val="center"/>
        </w:trPr>
        <w:tc>
          <w:tcPr>
            <w:tcW w:w="896" w:type="dxa"/>
            <w:tcBorders>
              <w:top w:val="nil"/>
              <w:left w:val="nil"/>
              <w:bottom w:val="nil"/>
              <w:right w:val="single" w:sz="4" w:space="0" w:color="auto"/>
            </w:tcBorders>
          </w:tcPr>
          <w:p w14:paraId="514D9651" w14:textId="77777777" w:rsidR="00BA5CF9" w:rsidRPr="00560839" w:rsidRDefault="00BA5CF9" w:rsidP="008F217A">
            <w:pPr>
              <w:jc w:val="center"/>
            </w:pPr>
            <w:r>
              <w:t>(</w:t>
            </w:r>
            <w:hyperlink r:id="rId1610" w:anchor="nota1682" w:history="1">
              <w:r w:rsidRPr="00847F90">
                <w:rPr>
                  <w:rStyle w:val="Hyperlink"/>
                </w:rPr>
                <w:t>1</w:t>
              </w:r>
              <w:r>
                <w:rPr>
                  <w:rStyle w:val="Hyperlink"/>
                </w:rPr>
                <w:t>682</w:t>
              </w:r>
            </w:hyperlink>
            <w:r>
              <w:t>)</w:t>
            </w:r>
          </w:p>
        </w:tc>
        <w:tc>
          <w:tcPr>
            <w:tcW w:w="905" w:type="dxa"/>
            <w:tcBorders>
              <w:left w:val="single" w:sz="4" w:space="0" w:color="auto"/>
            </w:tcBorders>
          </w:tcPr>
          <w:p w14:paraId="288C7A38" w14:textId="77777777" w:rsidR="00BA5CF9" w:rsidRPr="00560839" w:rsidRDefault="00BA5CF9" w:rsidP="008F217A">
            <w:pPr>
              <w:jc w:val="center"/>
            </w:pPr>
            <w:bookmarkStart w:id="1544" w:name="parte9it31_5"/>
            <w:r w:rsidRPr="00560839">
              <w:t>31.5</w:t>
            </w:r>
            <w:bookmarkEnd w:id="1544"/>
          </w:p>
        </w:tc>
        <w:tc>
          <w:tcPr>
            <w:tcW w:w="7324" w:type="dxa"/>
          </w:tcPr>
          <w:p w14:paraId="30397330" w14:textId="77777777" w:rsidR="00BA5CF9" w:rsidRPr="00560839" w:rsidRDefault="00BA5CF9" w:rsidP="008F217A">
            <w:pPr>
              <w:jc w:val="both"/>
            </w:pPr>
            <w:r w:rsidRPr="00560839">
              <w:t>Medidor de energia elétrica de múltipla tarifação, trifásico.</w:t>
            </w:r>
          </w:p>
        </w:tc>
        <w:tc>
          <w:tcPr>
            <w:tcW w:w="1221" w:type="dxa"/>
          </w:tcPr>
          <w:p w14:paraId="2704BECC" w14:textId="77777777" w:rsidR="00BA5CF9" w:rsidRPr="00560839" w:rsidRDefault="00BA5CF9" w:rsidP="008F217A">
            <w:pPr>
              <w:jc w:val="center"/>
            </w:pPr>
            <w:r w:rsidRPr="00560839">
              <w:t>9028.30.39</w:t>
            </w:r>
          </w:p>
        </w:tc>
      </w:tr>
      <w:tr w:rsidR="00BA5CF9" w:rsidRPr="00560839" w14:paraId="3B416939" w14:textId="77777777" w:rsidTr="008F217A">
        <w:trPr>
          <w:trHeight w:val="20"/>
          <w:jc w:val="center"/>
        </w:trPr>
        <w:tc>
          <w:tcPr>
            <w:tcW w:w="896" w:type="dxa"/>
            <w:tcBorders>
              <w:top w:val="nil"/>
              <w:left w:val="nil"/>
              <w:bottom w:val="nil"/>
              <w:right w:val="single" w:sz="4" w:space="0" w:color="auto"/>
            </w:tcBorders>
          </w:tcPr>
          <w:p w14:paraId="4E51860C" w14:textId="77777777" w:rsidR="00BA5CF9" w:rsidRPr="00560839" w:rsidRDefault="00BA5CF9" w:rsidP="008F217A">
            <w:pPr>
              <w:jc w:val="center"/>
            </w:pPr>
            <w:r>
              <w:t>(</w:t>
            </w:r>
            <w:hyperlink r:id="rId1611" w:anchor="nota1682" w:history="1">
              <w:r w:rsidRPr="00847F90">
                <w:rPr>
                  <w:rStyle w:val="Hyperlink"/>
                </w:rPr>
                <w:t>1</w:t>
              </w:r>
              <w:r>
                <w:rPr>
                  <w:rStyle w:val="Hyperlink"/>
                </w:rPr>
                <w:t>682</w:t>
              </w:r>
            </w:hyperlink>
            <w:r>
              <w:t>)</w:t>
            </w:r>
          </w:p>
        </w:tc>
        <w:tc>
          <w:tcPr>
            <w:tcW w:w="905" w:type="dxa"/>
            <w:tcBorders>
              <w:left w:val="single" w:sz="4" w:space="0" w:color="auto"/>
            </w:tcBorders>
          </w:tcPr>
          <w:p w14:paraId="28905A58" w14:textId="77777777" w:rsidR="00BA5CF9" w:rsidRPr="00560839" w:rsidRDefault="00BA5CF9" w:rsidP="008F217A">
            <w:pPr>
              <w:jc w:val="center"/>
            </w:pPr>
            <w:bookmarkStart w:id="1545" w:name="parte9it32"/>
            <w:r w:rsidRPr="00560839">
              <w:t>32</w:t>
            </w:r>
            <w:bookmarkEnd w:id="1545"/>
          </w:p>
        </w:tc>
        <w:tc>
          <w:tcPr>
            <w:tcW w:w="7324" w:type="dxa"/>
          </w:tcPr>
          <w:p w14:paraId="44E6AF98" w14:textId="77777777" w:rsidR="00BA5CF9" w:rsidRPr="00560839" w:rsidRDefault="00BA5CF9" w:rsidP="008F217A">
            <w:pPr>
              <w:jc w:val="both"/>
            </w:pPr>
            <w:r w:rsidRPr="00560839">
              <w:t>INSTRUMENTOS E APARELHOS PARA MEDIDA OU CONTROLE DE GRANDEZAS ELÉTRICAS</w:t>
            </w:r>
          </w:p>
        </w:tc>
        <w:tc>
          <w:tcPr>
            <w:tcW w:w="1221" w:type="dxa"/>
          </w:tcPr>
          <w:p w14:paraId="60EB3AF3" w14:textId="77777777" w:rsidR="00BA5CF9" w:rsidRPr="00560839" w:rsidRDefault="00BA5CF9" w:rsidP="008F217A">
            <w:pPr>
              <w:jc w:val="center"/>
            </w:pPr>
          </w:p>
        </w:tc>
      </w:tr>
      <w:tr w:rsidR="00BA5CF9" w:rsidRPr="00560839" w14:paraId="78575BEB" w14:textId="77777777" w:rsidTr="008F217A">
        <w:trPr>
          <w:trHeight w:val="20"/>
          <w:jc w:val="center"/>
        </w:trPr>
        <w:tc>
          <w:tcPr>
            <w:tcW w:w="896" w:type="dxa"/>
            <w:tcBorders>
              <w:top w:val="nil"/>
              <w:left w:val="nil"/>
              <w:bottom w:val="nil"/>
              <w:right w:val="single" w:sz="4" w:space="0" w:color="auto"/>
            </w:tcBorders>
          </w:tcPr>
          <w:p w14:paraId="576E8D97" w14:textId="77777777" w:rsidR="00BA5CF9" w:rsidRPr="00560839" w:rsidRDefault="00BA5CF9" w:rsidP="008F217A">
            <w:pPr>
              <w:jc w:val="center"/>
            </w:pPr>
            <w:r>
              <w:t>(</w:t>
            </w:r>
            <w:hyperlink r:id="rId1612" w:anchor="nota1682" w:history="1">
              <w:r w:rsidRPr="00847F90">
                <w:rPr>
                  <w:rStyle w:val="Hyperlink"/>
                </w:rPr>
                <w:t>1</w:t>
              </w:r>
              <w:r>
                <w:rPr>
                  <w:rStyle w:val="Hyperlink"/>
                </w:rPr>
                <w:t>682</w:t>
              </w:r>
            </w:hyperlink>
            <w:r>
              <w:t>)</w:t>
            </w:r>
          </w:p>
        </w:tc>
        <w:tc>
          <w:tcPr>
            <w:tcW w:w="905" w:type="dxa"/>
            <w:tcBorders>
              <w:left w:val="single" w:sz="4" w:space="0" w:color="auto"/>
            </w:tcBorders>
          </w:tcPr>
          <w:p w14:paraId="473ACA8C" w14:textId="77777777" w:rsidR="00BA5CF9" w:rsidRPr="00560839" w:rsidRDefault="00BA5CF9" w:rsidP="008F217A">
            <w:pPr>
              <w:jc w:val="center"/>
            </w:pPr>
            <w:bookmarkStart w:id="1546" w:name="parte9it32_1"/>
            <w:r w:rsidRPr="00560839">
              <w:t>32.1</w:t>
            </w:r>
            <w:bookmarkEnd w:id="1546"/>
          </w:p>
        </w:tc>
        <w:tc>
          <w:tcPr>
            <w:tcW w:w="7324" w:type="dxa"/>
          </w:tcPr>
          <w:p w14:paraId="35793DE4" w14:textId="77777777" w:rsidR="00BA5CF9" w:rsidRPr="00560839" w:rsidRDefault="00BA5CF9" w:rsidP="008F217A">
            <w:pPr>
              <w:jc w:val="both"/>
            </w:pPr>
            <w:r w:rsidRPr="00560839">
              <w:t>Testador de aparelhos telefônicos.</w:t>
            </w:r>
          </w:p>
        </w:tc>
        <w:tc>
          <w:tcPr>
            <w:tcW w:w="1221" w:type="dxa"/>
          </w:tcPr>
          <w:p w14:paraId="0748364A" w14:textId="77777777" w:rsidR="00BA5CF9" w:rsidRPr="00560839" w:rsidRDefault="00BA5CF9" w:rsidP="008F217A">
            <w:pPr>
              <w:jc w:val="center"/>
            </w:pPr>
            <w:r w:rsidRPr="00560839">
              <w:t>9030.40.90</w:t>
            </w:r>
          </w:p>
        </w:tc>
      </w:tr>
      <w:tr w:rsidR="00BA5CF9" w:rsidRPr="00560839" w14:paraId="4F23CB35" w14:textId="77777777" w:rsidTr="008F217A">
        <w:trPr>
          <w:trHeight w:val="20"/>
          <w:jc w:val="center"/>
        </w:trPr>
        <w:tc>
          <w:tcPr>
            <w:tcW w:w="896" w:type="dxa"/>
            <w:tcBorders>
              <w:top w:val="nil"/>
              <w:left w:val="nil"/>
              <w:bottom w:val="nil"/>
              <w:right w:val="single" w:sz="4" w:space="0" w:color="auto"/>
            </w:tcBorders>
          </w:tcPr>
          <w:p w14:paraId="4A6E3890" w14:textId="77777777" w:rsidR="00BA5CF9" w:rsidRPr="00560839" w:rsidRDefault="00BA5CF9" w:rsidP="008F217A">
            <w:pPr>
              <w:jc w:val="center"/>
            </w:pPr>
            <w:r>
              <w:t>(</w:t>
            </w:r>
            <w:hyperlink r:id="rId1613" w:anchor="nota1682" w:history="1">
              <w:r w:rsidRPr="00847F90">
                <w:rPr>
                  <w:rStyle w:val="Hyperlink"/>
                </w:rPr>
                <w:t>1</w:t>
              </w:r>
              <w:r>
                <w:rPr>
                  <w:rStyle w:val="Hyperlink"/>
                </w:rPr>
                <w:t>682</w:t>
              </w:r>
            </w:hyperlink>
            <w:r>
              <w:t>)</w:t>
            </w:r>
          </w:p>
        </w:tc>
        <w:tc>
          <w:tcPr>
            <w:tcW w:w="905" w:type="dxa"/>
            <w:tcBorders>
              <w:left w:val="single" w:sz="4" w:space="0" w:color="auto"/>
            </w:tcBorders>
          </w:tcPr>
          <w:p w14:paraId="017CBF43" w14:textId="77777777" w:rsidR="00BA5CF9" w:rsidRPr="00560839" w:rsidRDefault="00BA5CF9" w:rsidP="008F217A">
            <w:pPr>
              <w:jc w:val="center"/>
            </w:pPr>
            <w:bookmarkStart w:id="1547" w:name="parte9it32_2"/>
            <w:r w:rsidRPr="00560839">
              <w:t>32.2</w:t>
            </w:r>
            <w:bookmarkEnd w:id="1547"/>
          </w:p>
        </w:tc>
        <w:tc>
          <w:tcPr>
            <w:tcW w:w="7324" w:type="dxa"/>
          </w:tcPr>
          <w:p w14:paraId="29C223BD" w14:textId="77777777" w:rsidR="00BA5CF9" w:rsidRPr="00560839" w:rsidRDefault="00BA5CF9" w:rsidP="008F217A">
            <w:pPr>
              <w:jc w:val="both"/>
            </w:pPr>
            <w:r w:rsidRPr="00560839">
              <w:t>Equipamentos de teste automático para placa e circuito impresso.</w:t>
            </w:r>
          </w:p>
        </w:tc>
        <w:tc>
          <w:tcPr>
            <w:tcW w:w="1221" w:type="dxa"/>
          </w:tcPr>
          <w:p w14:paraId="17E1DE8F" w14:textId="77777777" w:rsidR="00BA5CF9" w:rsidRPr="00560839" w:rsidRDefault="00BA5CF9" w:rsidP="008F217A">
            <w:pPr>
              <w:jc w:val="center"/>
            </w:pPr>
            <w:r w:rsidRPr="00560839">
              <w:t>9030.84.90</w:t>
            </w:r>
          </w:p>
        </w:tc>
      </w:tr>
      <w:tr w:rsidR="00BA5CF9" w:rsidRPr="00560839" w14:paraId="2AD7FBCB" w14:textId="77777777" w:rsidTr="008F217A">
        <w:trPr>
          <w:trHeight w:val="20"/>
          <w:jc w:val="center"/>
        </w:trPr>
        <w:tc>
          <w:tcPr>
            <w:tcW w:w="896" w:type="dxa"/>
            <w:tcBorders>
              <w:top w:val="nil"/>
              <w:left w:val="nil"/>
              <w:bottom w:val="nil"/>
              <w:right w:val="single" w:sz="4" w:space="0" w:color="auto"/>
            </w:tcBorders>
          </w:tcPr>
          <w:p w14:paraId="2B379BBD" w14:textId="77777777" w:rsidR="00BA5CF9" w:rsidRPr="00560839" w:rsidRDefault="00BA5CF9" w:rsidP="008F217A">
            <w:pPr>
              <w:jc w:val="center"/>
            </w:pPr>
            <w:r>
              <w:t>(</w:t>
            </w:r>
            <w:hyperlink r:id="rId1614" w:anchor="nota1682" w:history="1">
              <w:r w:rsidRPr="00847F90">
                <w:rPr>
                  <w:rStyle w:val="Hyperlink"/>
                </w:rPr>
                <w:t>1</w:t>
              </w:r>
              <w:r>
                <w:rPr>
                  <w:rStyle w:val="Hyperlink"/>
                </w:rPr>
                <w:t>682</w:t>
              </w:r>
            </w:hyperlink>
            <w:r>
              <w:t>)</w:t>
            </w:r>
          </w:p>
        </w:tc>
        <w:tc>
          <w:tcPr>
            <w:tcW w:w="905" w:type="dxa"/>
            <w:tcBorders>
              <w:left w:val="single" w:sz="4" w:space="0" w:color="auto"/>
            </w:tcBorders>
          </w:tcPr>
          <w:p w14:paraId="0F5E7DFA" w14:textId="77777777" w:rsidR="00BA5CF9" w:rsidRPr="00560839" w:rsidRDefault="00BA5CF9" w:rsidP="008F217A">
            <w:pPr>
              <w:jc w:val="center"/>
            </w:pPr>
            <w:bookmarkStart w:id="1548" w:name="parte9it32_3"/>
            <w:r w:rsidRPr="00560839">
              <w:t>32.3</w:t>
            </w:r>
            <w:bookmarkEnd w:id="1548"/>
          </w:p>
        </w:tc>
        <w:tc>
          <w:tcPr>
            <w:tcW w:w="7324" w:type="dxa"/>
          </w:tcPr>
          <w:p w14:paraId="37138AE8" w14:textId="77777777" w:rsidR="00BA5CF9" w:rsidRPr="00560839" w:rsidRDefault="00BA5CF9" w:rsidP="008F217A">
            <w:pPr>
              <w:jc w:val="both"/>
            </w:pPr>
            <w:r w:rsidRPr="00560839">
              <w:rPr>
                <w:i/>
                <w:iCs/>
              </w:rPr>
              <w:t>Test-set</w:t>
            </w:r>
            <w:r w:rsidRPr="00560839">
              <w:rPr>
                <w:iCs/>
              </w:rPr>
              <w:t>.</w:t>
            </w:r>
          </w:p>
        </w:tc>
        <w:tc>
          <w:tcPr>
            <w:tcW w:w="1221" w:type="dxa"/>
          </w:tcPr>
          <w:p w14:paraId="03C4AAC5" w14:textId="77777777" w:rsidR="00BA5CF9" w:rsidRPr="00560839" w:rsidRDefault="00BA5CF9" w:rsidP="008F217A">
            <w:pPr>
              <w:jc w:val="center"/>
            </w:pPr>
            <w:r w:rsidRPr="00560839">
              <w:t>9030.89.90</w:t>
            </w:r>
          </w:p>
        </w:tc>
      </w:tr>
      <w:tr w:rsidR="00BA5CF9" w:rsidRPr="00560839" w14:paraId="64240F53" w14:textId="77777777" w:rsidTr="008F217A">
        <w:trPr>
          <w:trHeight w:val="20"/>
          <w:jc w:val="center"/>
        </w:trPr>
        <w:tc>
          <w:tcPr>
            <w:tcW w:w="896" w:type="dxa"/>
            <w:tcBorders>
              <w:top w:val="nil"/>
              <w:left w:val="nil"/>
              <w:bottom w:val="nil"/>
              <w:right w:val="single" w:sz="4" w:space="0" w:color="auto"/>
            </w:tcBorders>
          </w:tcPr>
          <w:p w14:paraId="3AE36560" w14:textId="77777777" w:rsidR="00BA5CF9" w:rsidRPr="00560839" w:rsidRDefault="00BA5CF9" w:rsidP="008F217A">
            <w:pPr>
              <w:jc w:val="center"/>
            </w:pPr>
            <w:r>
              <w:t>(</w:t>
            </w:r>
            <w:hyperlink r:id="rId1615" w:anchor="nota1682" w:history="1">
              <w:r w:rsidRPr="00847F90">
                <w:rPr>
                  <w:rStyle w:val="Hyperlink"/>
                </w:rPr>
                <w:t>1</w:t>
              </w:r>
              <w:r>
                <w:rPr>
                  <w:rStyle w:val="Hyperlink"/>
                </w:rPr>
                <w:t>682</w:t>
              </w:r>
            </w:hyperlink>
            <w:r>
              <w:t>)</w:t>
            </w:r>
          </w:p>
        </w:tc>
        <w:tc>
          <w:tcPr>
            <w:tcW w:w="905" w:type="dxa"/>
            <w:tcBorders>
              <w:left w:val="single" w:sz="4" w:space="0" w:color="auto"/>
            </w:tcBorders>
          </w:tcPr>
          <w:p w14:paraId="40B4EA6B" w14:textId="77777777" w:rsidR="00BA5CF9" w:rsidRPr="00560839" w:rsidRDefault="00BA5CF9" w:rsidP="008F217A">
            <w:pPr>
              <w:jc w:val="center"/>
            </w:pPr>
            <w:bookmarkStart w:id="1549" w:name="parte9it33"/>
            <w:r w:rsidRPr="00560839">
              <w:t>33</w:t>
            </w:r>
            <w:bookmarkEnd w:id="1549"/>
          </w:p>
        </w:tc>
        <w:tc>
          <w:tcPr>
            <w:tcW w:w="7324" w:type="dxa"/>
          </w:tcPr>
          <w:p w14:paraId="7791DCD7" w14:textId="77777777" w:rsidR="00BA5CF9" w:rsidRPr="00560839" w:rsidRDefault="00BA5CF9" w:rsidP="008F217A">
            <w:pPr>
              <w:jc w:val="both"/>
              <w:rPr>
                <w:iCs/>
              </w:rPr>
            </w:pPr>
            <w:r w:rsidRPr="00560839">
              <w:rPr>
                <w:iCs/>
              </w:rPr>
              <w:t>INSTRUMENTOS E APARELHOS DE MEDIDA OU CONTROLE.</w:t>
            </w:r>
          </w:p>
        </w:tc>
        <w:tc>
          <w:tcPr>
            <w:tcW w:w="1221" w:type="dxa"/>
          </w:tcPr>
          <w:p w14:paraId="31D2195F" w14:textId="77777777" w:rsidR="00BA5CF9" w:rsidRPr="00560839" w:rsidRDefault="00BA5CF9" w:rsidP="008F217A">
            <w:pPr>
              <w:jc w:val="center"/>
            </w:pPr>
          </w:p>
        </w:tc>
      </w:tr>
      <w:tr w:rsidR="00BA5CF9" w:rsidRPr="00560839" w14:paraId="2E747051" w14:textId="77777777" w:rsidTr="008F217A">
        <w:trPr>
          <w:trHeight w:val="20"/>
          <w:jc w:val="center"/>
        </w:trPr>
        <w:tc>
          <w:tcPr>
            <w:tcW w:w="896" w:type="dxa"/>
            <w:tcBorders>
              <w:top w:val="nil"/>
              <w:left w:val="nil"/>
              <w:bottom w:val="nil"/>
              <w:right w:val="single" w:sz="4" w:space="0" w:color="auto"/>
            </w:tcBorders>
          </w:tcPr>
          <w:p w14:paraId="566CDDBC" w14:textId="77777777" w:rsidR="00BA5CF9" w:rsidRPr="00560839" w:rsidRDefault="00BA5CF9" w:rsidP="008F217A">
            <w:pPr>
              <w:jc w:val="center"/>
            </w:pPr>
            <w:r>
              <w:t>(</w:t>
            </w:r>
            <w:hyperlink r:id="rId1616" w:anchor="nota1682" w:history="1">
              <w:r w:rsidRPr="00847F90">
                <w:rPr>
                  <w:rStyle w:val="Hyperlink"/>
                </w:rPr>
                <w:t>1</w:t>
              </w:r>
              <w:r>
                <w:rPr>
                  <w:rStyle w:val="Hyperlink"/>
                </w:rPr>
                <w:t>682</w:t>
              </w:r>
            </w:hyperlink>
            <w:r>
              <w:t>)</w:t>
            </w:r>
          </w:p>
        </w:tc>
        <w:tc>
          <w:tcPr>
            <w:tcW w:w="905" w:type="dxa"/>
            <w:tcBorders>
              <w:left w:val="single" w:sz="4" w:space="0" w:color="auto"/>
            </w:tcBorders>
          </w:tcPr>
          <w:p w14:paraId="2983556E" w14:textId="77777777" w:rsidR="00BA5CF9" w:rsidRPr="00560839" w:rsidRDefault="00BA5CF9" w:rsidP="008F217A">
            <w:pPr>
              <w:jc w:val="center"/>
            </w:pPr>
            <w:bookmarkStart w:id="1550" w:name="parte9it33_1"/>
            <w:r w:rsidRPr="00560839">
              <w:t>33.1</w:t>
            </w:r>
            <w:bookmarkEnd w:id="1550"/>
          </w:p>
        </w:tc>
        <w:tc>
          <w:tcPr>
            <w:tcW w:w="7324" w:type="dxa"/>
          </w:tcPr>
          <w:p w14:paraId="2E713886" w14:textId="77777777" w:rsidR="00BA5CF9" w:rsidRPr="00560839" w:rsidRDefault="00BA5CF9" w:rsidP="008F217A">
            <w:pPr>
              <w:jc w:val="both"/>
            </w:pPr>
            <w:r w:rsidRPr="00560839">
              <w:t>Computador de bordo.</w:t>
            </w:r>
          </w:p>
        </w:tc>
        <w:tc>
          <w:tcPr>
            <w:tcW w:w="1221" w:type="dxa"/>
          </w:tcPr>
          <w:p w14:paraId="4892452B" w14:textId="77777777" w:rsidR="00BA5CF9" w:rsidRPr="00560839" w:rsidRDefault="00BA5CF9" w:rsidP="008F217A">
            <w:pPr>
              <w:jc w:val="center"/>
            </w:pPr>
            <w:r w:rsidRPr="00560839">
              <w:t>9031.80.40</w:t>
            </w:r>
          </w:p>
        </w:tc>
      </w:tr>
      <w:tr w:rsidR="00BA5CF9" w:rsidRPr="00560839" w14:paraId="663E2DB5" w14:textId="77777777" w:rsidTr="008F217A">
        <w:trPr>
          <w:trHeight w:val="20"/>
          <w:jc w:val="center"/>
        </w:trPr>
        <w:tc>
          <w:tcPr>
            <w:tcW w:w="896" w:type="dxa"/>
            <w:tcBorders>
              <w:top w:val="nil"/>
              <w:left w:val="nil"/>
              <w:bottom w:val="nil"/>
              <w:right w:val="single" w:sz="4" w:space="0" w:color="auto"/>
            </w:tcBorders>
          </w:tcPr>
          <w:p w14:paraId="4405AA45" w14:textId="77777777" w:rsidR="00BA5CF9" w:rsidRPr="00560839" w:rsidRDefault="00BA5CF9" w:rsidP="008F217A">
            <w:pPr>
              <w:jc w:val="center"/>
            </w:pPr>
            <w:r>
              <w:t>(</w:t>
            </w:r>
            <w:hyperlink r:id="rId1617" w:anchor="nota1682" w:history="1">
              <w:r w:rsidRPr="00847F90">
                <w:rPr>
                  <w:rStyle w:val="Hyperlink"/>
                </w:rPr>
                <w:t>1</w:t>
              </w:r>
              <w:r>
                <w:rPr>
                  <w:rStyle w:val="Hyperlink"/>
                </w:rPr>
                <w:t>682</w:t>
              </w:r>
            </w:hyperlink>
            <w:r>
              <w:t>)</w:t>
            </w:r>
          </w:p>
        </w:tc>
        <w:tc>
          <w:tcPr>
            <w:tcW w:w="905" w:type="dxa"/>
            <w:tcBorders>
              <w:left w:val="single" w:sz="4" w:space="0" w:color="auto"/>
            </w:tcBorders>
          </w:tcPr>
          <w:p w14:paraId="2861E08D" w14:textId="77777777" w:rsidR="00BA5CF9" w:rsidRPr="00560839" w:rsidRDefault="00BA5CF9" w:rsidP="008F217A">
            <w:pPr>
              <w:jc w:val="center"/>
            </w:pPr>
            <w:bookmarkStart w:id="1551" w:name="parte9it33_2"/>
            <w:r w:rsidRPr="00560839">
              <w:t>33.2</w:t>
            </w:r>
            <w:bookmarkEnd w:id="1551"/>
          </w:p>
        </w:tc>
        <w:tc>
          <w:tcPr>
            <w:tcW w:w="7324" w:type="dxa"/>
          </w:tcPr>
          <w:p w14:paraId="4DF03FA3" w14:textId="77777777" w:rsidR="00BA5CF9" w:rsidRPr="00560839" w:rsidRDefault="00BA5CF9" w:rsidP="008F217A">
            <w:pPr>
              <w:jc w:val="both"/>
            </w:pPr>
            <w:r w:rsidRPr="00560839">
              <w:t>Máquina para medir comprimento, espessura, ângulo ou distância, com tolerância máxima de 0,001mm, exclusivamente para:</w:t>
            </w:r>
          </w:p>
          <w:p w14:paraId="14C635D2" w14:textId="77777777" w:rsidR="00BA5CF9" w:rsidRPr="00560839" w:rsidRDefault="00BA5CF9" w:rsidP="008F217A">
            <w:pPr>
              <w:jc w:val="both"/>
            </w:pPr>
            <w:r w:rsidRPr="00560839">
              <w:t>- sensores de deslocamento tipo ótico;</w:t>
            </w:r>
          </w:p>
          <w:p w14:paraId="130B7875" w14:textId="77777777" w:rsidR="00BA5CF9" w:rsidRPr="00560839" w:rsidRDefault="00BA5CF9" w:rsidP="008F217A">
            <w:pPr>
              <w:jc w:val="both"/>
            </w:pPr>
            <w:r w:rsidRPr="00560839">
              <w:t>- sensores de deslocamento tipo indução.</w:t>
            </w:r>
          </w:p>
        </w:tc>
        <w:tc>
          <w:tcPr>
            <w:tcW w:w="1221" w:type="dxa"/>
          </w:tcPr>
          <w:p w14:paraId="3A18D8B3" w14:textId="77777777" w:rsidR="00BA5CF9" w:rsidRPr="00560839" w:rsidRDefault="00BA5CF9" w:rsidP="008F217A">
            <w:pPr>
              <w:jc w:val="center"/>
            </w:pPr>
            <w:r w:rsidRPr="00560839">
              <w:t>9031.80.99</w:t>
            </w:r>
          </w:p>
        </w:tc>
      </w:tr>
      <w:tr w:rsidR="00BA5CF9" w:rsidRPr="00560839" w14:paraId="62445F61" w14:textId="77777777" w:rsidTr="008F217A">
        <w:trPr>
          <w:trHeight w:val="20"/>
          <w:jc w:val="center"/>
        </w:trPr>
        <w:tc>
          <w:tcPr>
            <w:tcW w:w="896" w:type="dxa"/>
            <w:tcBorders>
              <w:top w:val="nil"/>
              <w:left w:val="nil"/>
              <w:bottom w:val="nil"/>
              <w:right w:val="single" w:sz="4" w:space="0" w:color="auto"/>
            </w:tcBorders>
          </w:tcPr>
          <w:p w14:paraId="7A6C5B0E" w14:textId="77777777" w:rsidR="00BA5CF9" w:rsidRPr="00560839" w:rsidRDefault="00BA5CF9" w:rsidP="008F217A">
            <w:pPr>
              <w:jc w:val="center"/>
            </w:pPr>
            <w:r>
              <w:t>(</w:t>
            </w:r>
            <w:hyperlink r:id="rId1618" w:anchor="nota1682" w:history="1">
              <w:r w:rsidRPr="00847F90">
                <w:rPr>
                  <w:rStyle w:val="Hyperlink"/>
                </w:rPr>
                <w:t>1</w:t>
              </w:r>
              <w:r>
                <w:rPr>
                  <w:rStyle w:val="Hyperlink"/>
                </w:rPr>
                <w:t>682</w:t>
              </w:r>
            </w:hyperlink>
            <w:r>
              <w:t>)</w:t>
            </w:r>
          </w:p>
        </w:tc>
        <w:tc>
          <w:tcPr>
            <w:tcW w:w="905" w:type="dxa"/>
            <w:tcBorders>
              <w:left w:val="single" w:sz="4" w:space="0" w:color="auto"/>
            </w:tcBorders>
          </w:tcPr>
          <w:p w14:paraId="29EE3447" w14:textId="77777777" w:rsidR="00BA5CF9" w:rsidRPr="00560839" w:rsidRDefault="00BA5CF9" w:rsidP="008F217A">
            <w:pPr>
              <w:jc w:val="center"/>
            </w:pPr>
            <w:bookmarkStart w:id="1552" w:name="parte9it33_3"/>
            <w:r w:rsidRPr="00560839">
              <w:t>33.3</w:t>
            </w:r>
            <w:bookmarkEnd w:id="1552"/>
          </w:p>
        </w:tc>
        <w:tc>
          <w:tcPr>
            <w:tcW w:w="7324" w:type="dxa"/>
          </w:tcPr>
          <w:p w14:paraId="32585BF0" w14:textId="77777777" w:rsidR="00BA5CF9" w:rsidRPr="00560839" w:rsidRDefault="00BA5CF9" w:rsidP="008F217A">
            <w:pPr>
              <w:jc w:val="both"/>
            </w:pPr>
            <w:r w:rsidRPr="00560839">
              <w:t>Indicadores de posição por coordenadas, próprio para máquinas-ferramentas.</w:t>
            </w:r>
          </w:p>
        </w:tc>
        <w:tc>
          <w:tcPr>
            <w:tcW w:w="1221" w:type="dxa"/>
          </w:tcPr>
          <w:p w14:paraId="02CBDF5B" w14:textId="77777777" w:rsidR="00BA5CF9" w:rsidRPr="00560839" w:rsidRDefault="00BA5CF9" w:rsidP="008F217A">
            <w:pPr>
              <w:jc w:val="center"/>
            </w:pPr>
            <w:r w:rsidRPr="00560839">
              <w:t>9031.80.99</w:t>
            </w:r>
          </w:p>
        </w:tc>
      </w:tr>
      <w:tr w:rsidR="00BA5CF9" w:rsidRPr="00560839" w14:paraId="0CBAD993" w14:textId="77777777" w:rsidTr="008F217A">
        <w:trPr>
          <w:trHeight w:val="20"/>
          <w:jc w:val="center"/>
        </w:trPr>
        <w:tc>
          <w:tcPr>
            <w:tcW w:w="896" w:type="dxa"/>
            <w:tcBorders>
              <w:top w:val="nil"/>
              <w:left w:val="nil"/>
              <w:bottom w:val="nil"/>
              <w:right w:val="single" w:sz="4" w:space="0" w:color="auto"/>
            </w:tcBorders>
          </w:tcPr>
          <w:p w14:paraId="740BE45A" w14:textId="77777777" w:rsidR="00BA5CF9" w:rsidRPr="00560839" w:rsidRDefault="00BA5CF9" w:rsidP="008F217A">
            <w:pPr>
              <w:jc w:val="center"/>
            </w:pPr>
            <w:r>
              <w:t>(</w:t>
            </w:r>
            <w:hyperlink r:id="rId1619" w:anchor="nota1682" w:history="1">
              <w:r w:rsidRPr="00847F90">
                <w:rPr>
                  <w:rStyle w:val="Hyperlink"/>
                </w:rPr>
                <w:t>1</w:t>
              </w:r>
              <w:r>
                <w:rPr>
                  <w:rStyle w:val="Hyperlink"/>
                </w:rPr>
                <w:t>682</w:t>
              </w:r>
            </w:hyperlink>
            <w:r>
              <w:t>)</w:t>
            </w:r>
          </w:p>
        </w:tc>
        <w:tc>
          <w:tcPr>
            <w:tcW w:w="905" w:type="dxa"/>
            <w:tcBorders>
              <w:left w:val="single" w:sz="4" w:space="0" w:color="auto"/>
            </w:tcBorders>
          </w:tcPr>
          <w:p w14:paraId="074458EB" w14:textId="77777777" w:rsidR="00BA5CF9" w:rsidRPr="00560839" w:rsidRDefault="00BA5CF9" w:rsidP="008F217A">
            <w:pPr>
              <w:jc w:val="center"/>
            </w:pPr>
            <w:bookmarkStart w:id="1553" w:name="parte9it33_4"/>
            <w:r w:rsidRPr="00560839">
              <w:t>33.4</w:t>
            </w:r>
            <w:bookmarkEnd w:id="1553"/>
          </w:p>
        </w:tc>
        <w:tc>
          <w:tcPr>
            <w:tcW w:w="7324" w:type="dxa"/>
          </w:tcPr>
          <w:p w14:paraId="6413EB89" w14:textId="77777777" w:rsidR="00BA5CF9" w:rsidRPr="00560839" w:rsidRDefault="00BA5CF9" w:rsidP="008F217A">
            <w:pPr>
              <w:jc w:val="both"/>
            </w:pPr>
            <w:r w:rsidRPr="00560839">
              <w:t>Conversores de sinais analógicos para processos industriais.</w:t>
            </w:r>
          </w:p>
        </w:tc>
        <w:tc>
          <w:tcPr>
            <w:tcW w:w="1221" w:type="dxa"/>
          </w:tcPr>
          <w:p w14:paraId="6B3FE180" w14:textId="77777777" w:rsidR="00BA5CF9" w:rsidRPr="00560839" w:rsidRDefault="00BA5CF9" w:rsidP="008F217A">
            <w:pPr>
              <w:jc w:val="center"/>
            </w:pPr>
            <w:r w:rsidRPr="00560839">
              <w:t>9031.80.99</w:t>
            </w:r>
          </w:p>
        </w:tc>
      </w:tr>
      <w:tr w:rsidR="00BA5CF9" w:rsidRPr="00560839" w14:paraId="69D0D286" w14:textId="77777777" w:rsidTr="008F217A">
        <w:trPr>
          <w:trHeight w:val="20"/>
          <w:jc w:val="center"/>
        </w:trPr>
        <w:tc>
          <w:tcPr>
            <w:tcW w:w="896" w:type="dxa"/>
            <w:tcBorders>
              <w:top w:val="nil"/>
              <w:left w:val="nil"/>
              <w:bottom w:val="nil"/>
              <w:right w:val="single" w:sz="4" w:space="0" w:color="auto"/>
            </w:tcBorders>
          </w:tcPr>
          <w:p w14:paraId="7739896E" w14:textId="77777777" w:rsidR="00BA5CF9" w:rsidRPr="00560839" w:rsidRDefault="00BA5CF9" w:rsidP="008F217A">
            <w:pPr>
              <w:jc w:val="center"/>
            </w:pPr>
            <w:r>
              <w:t>(</w:t>
            </w:r>
            <w:hyperlink r:id="rId1620" w:anchor="nota1682" w:history="1">
              <w:r w:rsidRPr="00847F90">
                <w:rPr>
                  <w:rStyle w:val="Hyperlink"/>
                </w:rPr>
                <w:t>1</w:t>
              </w:r>
              <w:r>
                <w:rPr>
                  <w:rStyle w:val="Hyperlink"/>
                </w:rPr>
                <w:t>682</w:t>
              </w:r>
            </w:hyperlink>
            <w:r>
              <w:t>)</w:t>
            </w:r>
          </w:p>
        </w:tc>
        <w:tc>
          <w:tcPr>
            <w:tcW w:w="905" w:type="dxa"/>
            <w:tcBorders>
              <w:left w:val="single" w:sz="4" w:space="0" w:color="auto"/>
            </w:tcBorders>
          </w:tcPr>
          <w:p w14:paraId="755A4787" w14:textId="77777777" w:rsidR="00BA5CF9" w:rsidRPr="00560839" w:rsidRDefault="00BA5CF9" w:rsidP="008F217A">
            <w:pPr>
              <w:jc w:val="center"/>
            </w:pPr>
            <w:bookmarkStart w:id="1554" w:name="parte9it34"/>
            <w:r w:rsidRPr="00560839">
              <w:t>34</w:t>
            </w:r>
            <w:bookmarkEnd w:id="1554"/>
          </w:p>
        </w:tc>
        <w:tc>
          <w:tcPr>
            <w:tcW w:w="7324" w:type="dxa"/>
          </w:tcPr>
          <w:p w14:paraId="23770EF0" w14:textId="77777777" w:rsidR="00BA5CF9" w:rsidRPr="00560839" w:rsidRDefault="00BA5CF9" w:rsidP="008F217A">
            <w:pPr>
              <w:jc w:val="both"/>
            </w:pPr>
            <w:r w:rsidRPr="00560839">
              <w:t>INSTRUMENTOS E APARELHOS PARA REGULAÇÃO OU CONTROLE, AUTOMÁTICOS</w:t>
            </w:r>
          </w:p>
        </w:tc>
        <w:tc>
          <w:tcPr>
            <w:tcW w:w="1221" w:type="dxa"/>
          </w:tcPr>
          <w:p w14:paraId="2984E1A2" w14:textId="77777777" w:rsidR="00BA5CF9" w:rsidRPr="00560839" w:rsidRDefault="00BA5CF9" w:rsidP="008F217A">
            <w:pPr>
              <w:jc w:val="center"/>
            </w:pPr>
          </w:p>
        </w:tc>
      </w:tr>
      <w:tr w:rsidR="00BA5CF9" w:rsidRPr="00560839" w14:paraId="32503CCF" w14:textId="77777777" w:rsidTr="008F217A">
        <w:trPr>
          <w:trHeight w:val="20"/>
          <w:jc w:val="center"/>
        </w:trPr>
        <w:tc>
          <w:tcPr>
            <w:tcW w:w="896" w:type="dxa"/>
            <w:tcBorders>
              <w:top w:val="nil"/>
              <w:left w:val="nil"/>
              <w:bottom w:val="nil"/>
              <w:right w:val="single" w:sz="4" w:space="0" w:color="auto"/>
            </w:tcBorders>
          </w:tcPr>
          <w:p w14:paraId="0B29543F" w14:textId="77777777" w:rsidR="00BA5CF9" w:rsidRPr="00560839" w:rsidRDefault="00BA5CF9" w:rsidP="008F217A">
            <w:pPr>
              <w:jc w:val="center"/>
            </w:pPr>
            <w:r>
              <w:t>(</w:t>
            </w:r>
            <w:hyperlink r:id="rId1621" w:anchor="nota1682" w:history="1">
              <w:r w:rsidRPr="00847F90">
                <w:rPr>
                  <w:rStyle w:val="Hyperlink"/>
                </w:rPr>
                <w:t>1</w:t>
              </w:r>
              <w:r>
                <w:rPr>
                  <w:rStyle w:val="Hyperlink"/>
                </w:rPr>
                <w:t>682</w:t>
              </w:r>
            </w:hyperlink>
            <w:r>
              <w:t>)</w:t>
            </w:r>
          </w:p>
        </w:tc>
        <w:tc>
          <w:tcPr>
            <w:tcW w:w="905" w:type="dxa"/>
            <w:tcBorders>
              <w:left w:val="single" w:sz="4" w:space="0" w:color="auto"/>
            </w:tcBorders>
          </w:tcPr>
          <w:p w14:paraId="4B91A823" w14:textId="77777777" w:rsidR="00BA5CF9" w:rsidRPr="00560839" w:rsidRDefault="00BA5CF9" w:rsidP="008F217A">
            <w:pPr>
              <w:jc w:val="center"/>
            </w:pPr>
            <w:bookmarkStart w:id="1555" w:name="parte9it34_1"/>
            <w:r w:rsidRPr="00560839">
              <w:t>34.1</w:t>
            </w:r>
            <w:bookmarkEnd w:id="1555"/>
          </w:p>
        </w:tc>
        <w:tc>
          <w:tcPr>
            <w:tcW w:w="7324" w:type="dxa"/>
          </w:tcPr>
          <w:p w14:paraId="2DEC29D9" w14:textId="77777777" w:rsidR="00BA5CF9" w:rsidRPr="00560839" w:rsidRDefault="00BA5CF9" w:rsidP="008F217A">
            <w:pPr>
              <w:jc w:val="both"/>
            </w:pPr>
            <w:r w:rsidRPr="00560839">
              <w:t>Transmissor digital de pressão.</w:t>
            </w:r>
          </w:p>
        </w:tc>
        <w:tc>
          <w:tcPr>
            <w:tcW w:w="1221" w:type="dxa"/>
          </w:tcPr>
          <w:p w14:paraId="580E2938" w14:textId="77777777" w:rsidR="00BA5CF9" w:rsidRPr="00560839" w:rsidRDefault="00BA5CF9" w:rsidP="008F217A">
            <w:pPr>
              <w:jc w:val="center"/>
            </w:pPr>
            <w:r w:rsidRPr="00560839">
              <w:t>9032.89.81</w:t>
            </w:r>
          </w:p>
        </w:tc>
      </w:tr>
      <w:tr w:rsidR="00BA5CF9" w:rsidRPr="00560839" w14:paraId="5CF82D42" w14:textId="77777777" w:rsidTr="008F217A">
        <w:trPr>
          <w:trHeight w:val="20"/>
          <w:jc w:val="center"/>
        </w:trPr>
        <w:tc>
          <w:tcPr>
            <w:tcW w:w="896" w:type="dxa"/>
            <w:tcBorders>
              <w:top w:val="nil"/>
              <w:left w:val="nil"/>
              <w:bottom w:val="nil"/>
              <w:right w:val="single" w:sz="4" w:space="0" w:color="auto"/>
            </w:tcBorders>
          </w:tcPr>
          <w:p w14:paraId="4B39A784" w14:textId="77777777" w:rsidR="00BA5CF9" w:rsidRPr="00560839" w:rsidRDefault="00BA5CF9" w:rsidP="008F217A">
            <w:pPr>
              <w:jc w:val="center"/>
            </w:pPr>
            <w:r>
              <w:t>(</w:t>
            </w:r>
            <w:hyperlink r:id="rId1622" w:anchor="nota1682" w:history="1">
              <w:r w:rsidRPr="00847F90">
                <w:rPr>
                  <w:rStyle w:val="Hyperlink"/>
                </w:rPr>
                <w:t>1</w:t>
              </w:r>
              <w:r>
                <w:rPr>
                  <w:rStyle w:val="Hyperlink"/>
                </w:rPr>
                <w:t>682</w:t>
              </w:r>
            </w:hyperlink>
            <w:r>
              <w:t>)</w:t>
            </w:r>
          </w:p>
        </w:tc>
        <w:tc>
          <w:tcPr>
            <w:tcW w:w="905" w:type="dxa"/>
            <w:tcBorders>
              <w:left w:val="single" w:sz="4" w:space="0" w:color="auto"/>
            </w:tcBorders>
          </w:tcPr>
          <w:p w14:paraId="7DDC5661" w14:textId="77777777" w:rsidR="00BA5CF9" w:rsidRPr="00560839" w:rsidRDefault="00BA5CF9" w:rsidP="008F217A">
            <w:pPr>
              <w:jc w:val="center"/>
            </w:pPr>
            <w:bookmarkStart w:id="1556" w:name="parte9it34_2"/>
            <w:r w:rsidRPr="00560839">
              <w:t>34.2</w:t>
            </w:r>
            <w:bookmarkEnd w:id="1556"/>
          </w:p>
        </w:tc>
        <w:tc>
          <w:tcPr>
            <w:tcW w:w="7324" w:type="dxa"/>
          </w:tcPr>
          <w:p w14:paraId="08EAC8DE" w14:textId="77777777" w:rsidR="00BA5CF9" w:rsidRPr="00560839" w:rsidRDefault="00BA5CF9" w:rsidP="008F217A">
            <w:pPr>
              <w:jc w:val="both"/>
            </w:pPr>
            <w:r w:rsidRPr="00560839">
              <w:t>Transmissor digital de temperatura.</w:t>
            </w:r>
          </w:p>
        </w:tc>
        <w:tc>
          <w:tcPr>
            <w:tcW w:w="1221" w:type="dxa"/>
          </w:tcPr>
          <w:p w14:paraId="3228A96B" w14:textId="77777777" w:rsidR="00BA5CF9" w:rsidRPr="00560839" w:rsidRDefault="00BA5CF9" w:rsidP="008F217A">
            <w:pPr>
              <w:jc w:val="center"/>
            </w:pPr>
            <w:r w:rsidRPr="00560839">
              <w:t>9032.89.82</w:t>
            </w:r>
          </w:p>
        </w:tc>
      </w:tr>
      <w:tr w:rsidR="00BA5CF9" w:rsidRPr="00560839" w14:paraId="6291BE85" w14:textId="77777777" w:rsidTr="008F217A">
        <w:trPr>
          <w:trHeight w:val="20"/>
          <w:jc w:val="center"/>
        </w:trPr>
        <w:tc>
          <w:tcPr>
            <w:tcW w:w="896" w:type="dxa"/>
            <w:tcBorders>
              <w:top w:val="nil"/>
              <w:left w:val="nil"/>
              <w:bottom w:val="nil"/>
              <w:right w:val="single" w:sz="4" w:space="0" w:color="auto"/>
            </w:tcBorders>
          </w:tcPr>
          <w:p w14:paraId="37ED3071" w14:textId="77777777" w:rsidR="00BA5CF9" w:rsidRPr="00560839" w:rsidRDefault="00BA5CF9" w:rsidP="008F217A">
            <w:pPr>
              <w:jc w:val="center"/>
            </w:pPr>
            <w:r>
              <w:t>(</w:t>
            </w:r>
            <w:hyperlink r:id="rId1623" w:anchor="nota1682" w:history="1">
              <w:r w:rsidRPr="00847F90">
                <w:rPr>
                  <w:rStyle w:val="Hyperlink"/>
                </w:rPr>
                <w:t>1</w:t>
              </w:r>
              <w:r>
                <w:rPr>
                  <w:rStyle w:val="Hyperlink"/>
                </w:rPr>
                <w:t>682</w:t>
              </w:r>
            </w:hyperlink>
            <w:r>
              <w:t>)</w:t>
            </w:r>
          </w:p>
        </w:tc>
        <w:tc>
          <w:tcPr>
            <w:tcW w:w="905" w:type="dxa"/>
            <w:tcBorders>
              <w:left w:val="single" w:sz="4" w:space="0" w:color="auto"/>
            </w:tcBorders>
          </w:tcPr>
          <w:p w14:paraId="2168355F" w14:textId="77777777" w:rsidR="00BA5CF9" w:rsidRPr="00560839" w:rsidRDefault="00BA5CF9" w:rsidP="008F217A">
            <w:pPr>
              <w:jc w:val="center"/>
            </w:pPr>
            <w:bookmarkStart w:id="1557" w:name="parte9it34_3"/>
            <w:r w:rsidRPr="00560839">
              <w:t>34.3</w:t>
            </w:r>
            <w:bookmarkEnd w:id="1557"/>
          </w:p>
        </w:tc>
        <w:tc>
          <w:tcPr>
            <w:tcW w:w="7324" w:type="dxa"/>
          </w:tcPr>
          <w:p w14:paraId="35D43A94" w14:textId="77777777" w:rsidR="00BA5CF9" w:rsidRPr="00560839" w:rsidRDefault="00BA5CF9" w:rsidP="008F217A">
            <w:pPr>
              <w:jc w:val="both"/>
            </w:pPr>
            <w:r w:rsidRPr="00560839">
              <w:t>Controlador de tráfego.</w:t>
            </w:r>
          </w:p>
        </w:tc>
        <w:tc>
          <w:tcPr>
            <w:tcW w:w="1221" w:type="dxa"/>
          </w:tcPr>
          <w:p w14:paraId="29D81B08" w14:textId="77777777" w:rsidR="00BA5CF9" w:rsidRPr="00560839" w:rsidRDefault="00BA5CF9" w:rsidP="008F217A">
            <w:pPr>
              <w:jc w:val="center"/>
            </w:pPr>
            <w:r w:rsidRPr="00560839">
              <w:t>9032.89.89</w:t>
            </w:r>
          </w:p>
        </w:tc>
      </w:tr>
      <w:tr w:rsidR="00BA5CF9" w:rsidRPr="00560839" w14:paraId="4ACCBB51" w14:textId="77777777" w:rsidTr="008F217A">
        <w:trPr>
          <w:trHeight w:val="20"/>
          <w:jc w:val="center"/>
        </w:trPr>
        <w:tc>
          <w:tcPr>
            <w:tcW w:w="896" w:type="dxa"/>
            <w:tcBorders>
              <w:top w:val="nil"/>
              <w:left w:val="nil"/>
              <w:bottom w:val="nil"/>
              <w:right w:val="single" w:sz="4" w:space="0" w:color="auto"/>
            </w:tcBorders>
          </w:tcPr>
          <w:p w14:paraId="0C46F280" w14:textId="77777777" w:rsidR="00BA5CF9" w:rsidRPr="00560839" w:rsidRDefault="00BA5CF9" w:rsidP="008F217A">
            <w:pPr>
              <w:jc w:val="center"/>
            </w:pPr>
            <w:r>
              <w:t>(</w:t>
            </w:r>
            <w:hyperlink r:id="rId1624" w:anchor="nota1682" w:history="1">
              <w:r w:rsidRPr="00847F90">
                <w:rPr>
                  <w:rStyle w:val="Hyperlink"/>
                </w:rPr>
                <w:t>1</w:t>
              </w:r>
              <w:r>
                <w:rPr>
                  <w:rStyle w:val="Hyperlink"/>
                </w:rPr>
                <w:t>682</w:t>
              </w:r>
            </w:hyperlink>
            <w:r>
              <w:t>)</w:t>
            </w:r>
          </w:p>
        </w:tc>
        <w:tc>
          <w:tcPr>
            <w:tcW w:w="905" w:type="dxa"/>
            <w:tcBorders>
              <w:left w:val="single" w:sz="4" w:space="0" w:color="auto"/>
            </w:tcBorders>
          </w:tcPr>
          <w:p w14:paraId="18D1C77C" w14:textId="77777777" w:rsidR="00BA5CF9" w:rsidRPr="00560839" w:rsidRDefault="00BA5CF9" w:rsidP="008F217A">
            <w:pPr>
              <w:jc w:val="center"/>
            </w:pPr>
            <w:bookmarkStart w:id="1558" w:name="parte9it34_4"/>
            <w:r w:rsidRPr="00560839">
              <w:t>34.4</w:t>
            </w:r>
            <w:bookmarkEnd w:id="1558"/>
          </w:p>
        </w:tc>
        <w:tc>
          <w:tcPr>
            <w:tcW w:w="7324" w:type="dxa"/>
          </w:tcPr>
          <w:p w14:paraId="42DE8F40" w14:textId="77777777" w:rsidR="00BA5CF9" w:rsidRPr="00560839" w:rsidRDefault="00BA5CF9" w:rsidP="008F217A">
            <w:pPr>
              <w:jc w:val="both"/>
            </w:pPr>
            <w:r w:rsidRPr="00560839">
              <w:t>Indicador digital de alarme.</w:t>
            </w:r>
          </w:p>
        </w:tc>
        <w:tc>
          <w:tcPr>
            <w:tcW w:w="1221" w:type="dxa"/>
          </w:tcPr>
          <w:p w14:paraId="6F2A74B8" w14:textId="77777777" w:rsidR="00BA5CF9" w:rsidRPr="00560839" w:rsidRDefault="00BA5CF9" w:rsidP="008F217A">
            <w:pPr>
              <w:jc w:val="center"/>
            </w:pPr>
            <w:r w:rsidRPr="00560839">
              <w:t>9032.89.89</w:t>
            </w:r>
          </w:p>
        </w:tc>
      </w:tr>
      <w:tr w:rsidR="00BA5CF9" w:rsidRPr="00560839" w14:paraId="083B20C9" w14:textId="77777777" w:rsidTr="008F217A">
        <w:trPr>
          <w:trHeight w:val="20"/>
          <w:jc w:val="center"/>
        </w:trPr>
        <w:tc>
          <w:tcPr>
            <w:tcW w:w="896" w:type="dxa"/>
            <w:tcBorders>
              <w:top w:val="nil"/>
              <w:left w:val="nil"/>
              <w:bottom w:val="nil"/>
              <w:right w:val="single" w:sz="4" w:space="0" w:color="auto"/>
            </w:tcBorders>
          </w:tcPr>
          <w:p w14:paraId="2B3AF1A9" w14:textId="77777777" w:rsidR="00BA5CF9" w:rsidRPr="00560839" w:rsidRDefault="00BA5CF9" w:rsidP="008F217A">
            <w:pPr>
              <w:jc w:val="center"/>
            </w:pPr>
            <w:r>
              <w:t>(</w:t>
            </w:r>
            <w:hyperlink r:id="rId1625" w:anchor="nota1682" w:history="1">
              <w:r w:rsidRPr="00847F90">
                <w:rPr>
                  <w:rStyle w:val="Hyperlink"/>
                </w:rPr>
                <w:t>1</w:t>
              </w:r>
              <w:r>
                <w:rPr>
                  <w:rStyle w:val="Hyperlink"/>
                </w:rPr>
                <w:t>682</w:t>
              </w:r>
            </w:hyperlink>
            <w:r>
              <w:t>)</w:t>
            </w:r>
          </w:p>
        </w:tc>
        <w:tc>
          <w:tcPr>
            <w:tcW w:w="905" w:type="dxa"/>
            <w:tcBorders>
              <w:left w:val="single" w:sz="4" w:space="0" w:color="auto"/>
            </w:tcBorders>
          </w:tcPr>
          <w:p w14:paraId="0F55B511" w14:textId="77777777" w:rsidR="00BA5CF9" w:rsidRPr="00560839" w:rsidRDefault="00BA5CF9" w:rsidP="008F217A">
            <w:pPr>
              <w:jc w:val="center"/>
            </w:pPr>
            <w:bookmarkStart w:id="1559" w:name="parte9it34_5"/>
            <w:r w:rsidRPr="00560839">
              <w:t>34.5</w:t>
            </w:r>
            <w:bookmarkEnd w:id="1559"/>
          </w:p>
        </w:tc>
        <w:tc>
          <w:tcPr>
            <w:tcW w:w="7324" w:type="dxa"/>
          </w:tcPr>
          <w:p w14:paraId="66100A64" w14:textId="77777777" w:rsidR="00BA5CF9" w:rsidRPr="00560839" w:rsidRDefault="00BA5CF9" w:rsidP="008F217A">
            <w:pPr>
              <w:jc w:val="both"/>
            </w:pPr>
            <w:r w:rsidRPr="00560839">
              <w:t xml:space="preserve">Programador de </w:t>
            </w:r>
            <w:r w:rsidRPr="00560839">
              <w:rPr>
                <w:i/>
                <w:iCs/>
              </w:rPr>
              <w:t>Set-point</w:t>
            </w:r>
            <w:r w:rsidRPr="00560839">
              <w:rPr>
                <w:iCs/>
              </w:rPr>
              <w:t>.</w:t>
            </w:r>
          </w:p>
        </w:tc>
        <w:tc>
          <w:tcPr>
            <w:tcW w:w="1221" w:type="dxa"/>
          </w:tcPr>
          <w:p w14:paraId="106B8788" w14:textId="77777777" w:rsidR="00BA5CF9" w:rsidRPr="00560839" w:rsidRDefault="00BA5CF9" w:rsidP="008F217A">
            <w:pPr>
              <w:jc w:val="center"/>
            </w:pPr>
            <w:r w:rsidRPr="00560839">
              <w:t>9032.89.89</w:t>
            </w:r>
          </w:p>
        </w:tc>
      </w:tr>
      <w:tr w:rsidR="00BA5CF9" w:rsidRPr="00560839" w14:paraId="59E9941B" w14:textId="77777777" w:rsidTr="008F217A">
        <w:trPr>
          <w:trHeight w:val="20"/>
          <w:jc w:val="center"/>
        </w:trPr>
        <w:tc>
          <w:tcPr>
            <w:tcW w:w="896" w:type="dxa"/>
            <w:tcBorders>
              <w:top w:val="nil"/>
              <w:left w:val="nil"/>
              <w:bottom w:val="nil"/>
              <w:right w:val="single" w:sz="4" w:space="0" w:color="auto"/>
            </w:tcBorders>
          </w:tcPr>
          <w:p w14:paraId="5F657138" w14:textId="77777777" w:rsidR="00BA5CF9" w:rsidRPr="00560839" w:rsidRDefault="00BA5CF9" w:rsidP="008F217A">
            <w:pPr>
              <w:jc w:val="center"/>
            </w:pPr>
            <w:r>
              <w:t>(</w:t>
            </w:r>
            <w:hyperlink r:id="rId1626" w:anchor="nota1682" w:history="1">
              <w:r w:rsidRPr="00847F90">
                <w:rPr>
                  <w:rStyle w:val="Hyperlink"/>
                </w:rPr>
                <w:t>1</w:t>
              </w:r>
              <w:r>
                <w:rPr>
                  <w:rStyle w:val="Hyperlink"/>
                </w:rPr>
                <w:t>682</w:t>
              </w:r>
            </w:hyperlink>
            <w:r>
              <w:t>)</w:t>
            </w:r>
          </w:p>
        </w:tc>
        <w:tc>
          <w:tcPr>
            <w:tcW w:w="905" w:type="dxa"/>
            <w:tcBorders>
              <w:left w:val="single" w:sz="4" w:space="0" w:color="auto"/>
            </w:tcBorders>
          </w:tcPr>
          <w:p w14:paraId="51B56602" w14:textId="77777777" w:rsidR="00BA5CF9" w:rsidRPr="00560839" w:rsidRDefault="00BA5CF9" w:rsidP="008F217A">
            <w:pPr>
              <w:jc w:val="center"/>
            </w:pPr>
            <w:bookmarkStart w:id="1560" w:name="parte9it34_6"/>
            <w:r w:rsidRPr="00560839">
              <w:t>34.6</w:t>
            </w:r>
            <w:bookmarkEnd w:id="1560"/>
          </w:p>
        </w:tc>
        <w:tc>
          <w:tcPr>
            <w:tcW w:w="7324" w:type="dxa"/>
          </w:tcPr>
          <w:p w14:paraId="37172D73" w14:textId="77777777" w:rsidR="00BA5CF9" w:rsidRPr="00560839" w:rsidRDefault="00BA5CF9" w:rsidP="008F217A">
            <w:pPr>
              <w:jc w:val="both"/>
            </w:pPr>
            <w:r w:rsidRPr="00560839">
              <w:t>Unidade de supervisão e controle.</w:t>
            </w:r>
          </w:p>
        </w:tc>
        <w:tc>
          <w:tcPr>
            <w:tcW w:w="1221" w:type="dxa"/>
          </w:tcPr>
          <w:p w14:paraId="0F375CA3" w14:textId="77777777" w:rsidR="00BA5CF9" w:rsidRPr="00560839" w:rsidRDefault="00BA5CF9" w:rsidP="008F217A">
            <w:pPr>
              <w:jc w:val="center"/>
            </w:pPr>
            <w:r w:rsidRPr="00560839">
              <w:t>9032.89.90</w:t>
            </w:r>
          </w:p>
        </w:tc>
      </w:tr>
      <w:tr w:rsidR="00BA5CF9" w:rsidRPr="00560839" w14:paraId="2EC1F07A" w14:textId="77777777" w:rsidTr="008F217A">
        <w:trPr>
          <w:trHeight w:val="20"/>
          <w:jc w:val="center"/>
        </w:trPr>
        <w:tc>
          <w:tcPr>
            <w:tcW w:w="896" w:type="dxa"/>
            <w:tcBorders>
              <w:top w:val="nil"/>
              <w:left w:val="nil"/>
              <w:bottom w:val="nil"/>
              <w:right w:val="single" w:sz="4" w:space="0" w:color="auto"/>
            </w:tcBorders>
          </w:tcPr>
          <w:p w14:paraId="70E3C72B" w14:textId="77777777" w:rsidR="00BA5CF9" w:rsidRPr="00560839" w:rsidRDefault="00BA5CF9" w:rsidP="008F217A">
            <w:pPr>
              <w:jc w:val="center"/>
            </w:pPr>
            <w:r>
              <w:t>(</w:t>
            </w:r>
            <w:hyperlink r:id="rId1627" w:anchor="nota1682" w:history="1">
              <w:r w:rsidRPr="00847F90">
                <w:rPr>
                  <w:rStyle w:val="Hyperlink"/>
                </w:rPr>
                <w:t>1</w:t>
              </w:r>
              <w:r>
                <w:rPr>
                  <w:rStyle w:val="Hyperlink"/>
                </w:rPr>
                <w:t>682</w:t>
              </w:r>
            </w:hyperlink>
            <w:r>
              <w:t>)</w:t>
            </w:r>
          </w:p>
        </w:tc>
        <w:tc>
          <w:tcPr>
            <w:tcW w:w="905" w:type="dxa"/>
            <w:tcBorders>
              <w:left w:val="single" w:sz="4" w:space="0" w:color="auto"/>
            </w:tcBorders>
          </w:tcPr>
          <w:p w14:paraId="6D5CA405" w14:textId="77777777" w:rsidR="00BA5CF9" w:rsidRPr="00560839" w:rsidRDefault="00BA5CF9" w:rsidP="008F217A">
            <w:pPr>
              <w:jc w:val="center"/>
            </w:pPr>
            <w:bookmarkStart w:id="1561" w:name="parte9it34_7"/>
            <w:r w:rsidRPr="00560839">
              <w:t>34.7</w:t>
            </w:r>
            <w:bookmarkEnd w:id="1561"/>
          </w:p>
        </w:tc>
        <w:tc>
          <w:tcPr>
            <w:tcW w:w="7324" w:type="dxa"/>
          </w:tcPr>
          <w:p w14:paraId="160D4722" w14:textId="77777777" w:rsidR="00BA5CF9" w:rsidRPr="00560839" w:rsidRDefault="00BA5CF9" w:rsidP="008F217A">
            <w:pPr>
              <w:jc w:val="both"/>
            </w:pPr>
            <w:r w:rsidRPr="00560839">
              <w:t>Conversor universal de sinais.</w:t>
            </w:r>
          </w:p>
        </w:tc>
        <w:tc>
          <w:tcPr>
            <w:tcW w:w="1221" w:type="dxa"/>
          </w:tcPr>
          <w:p w14:paraId="166EABCF" w14:textId="77777777" w:rsidR="00BA5CF9" w:rsidRPr="00560839" w:rsidRDefault="00BA5CF9" w:rsidP="008F217A">
            <w:pPr>
              <w:jc w:val="center"/>
            </w:pPr>
            <w:r w:rsidRPr="00560839">
              <w:t>9032.89.90</w:t>
            </w:r>
          </w:p>
        </w:tc>
      </w:tr>
      <w:tr w:rsidR="00BA5CF9" w:rsidRPr="00560839" w14:paraId="22022E33" w14:textId="77777777" w:rsidTr="008F217A">
        <w:trPr>
          <w:trHeight w:val="20"/>
          <w:jc w:val="center"/>
        </w:trPr>
        <w:tc>
          <w:tcPr>
            <w:tcW w:w="896" w:type="dxa"/>
            <w:tcBorders>
              <w:top w:val="nil"/>
              <w:left w:val="nil"/>
              <w:bottom w:val="nil"/>
              <w:right w:val="single" w:sz="4" w:space="0" w:color="auto"/>
            </w:tcBorders>
          </w:tcPr>
          <w:p w14:paraId="61334EB6" w14:textId="77777777" w:rsidR="00BA5CF9" w:rsidRPr="00560839" w:rsidRDefault="00BA5CF9" w:rsidP="008F217A">
            <w:pPr>
              <w:jc w:val="center"/>
            </w:pPr>
            <w:r>
              <w:t>(</w:t>
            </w:r>
            <w:hyperlink r:id="rId1628" w:anchor="nota1682" w:history="1">
              <w:r w:rsidRPr="00847F90">
                <w:rPr>
                  <w:rStyle w:val="Hyperlink"/>
                </w:rPr>
                <w:t>1</w:t>
              </w:r>
              <w:r>
                <w:rPr>
                  <w:rStyle w:val="Hyperlink"/>
                </w:rPr>
                <w:t>682</w:t>
              </w:r>
            </w:hyperlink>
            <w:r>
              <w:t>)</w:t>
            </w:r>
          </w:p>
        </w:tc>
        <w:tc>
          <w:tcPr>
            <w:tcW w:w="905" w:type="dxa"/>
            <w:tcBorders>
              <w:left w:val="single" w:sz="4" w:space="0" w:color="auto"/>
            </w:tcBorders>
          </w:tcPr>
          <w:p w14:paraId="085F8685" w14:textId="77777777" w:rsidR="00BA5CF9" w:rsidRPr="00560839" w:rsidRDefault="00BA5CF9" w:rsidP="008F217A">
            <w:pPr>
              <w:jc w:val="center"/>
            </w:pPr>
            <w:bookmarkStart w:id="1562" w:name="parte9it34_8"/>
            <w:r w:rsidRPr="00560839">
              <w:t>34.8</w:t>
            </w:r>
            <w:bookmarkEnd w:id="1562"/>
          </w:p>
        </w:tc>
        <w:tc>
          <w:tcPr>
            <w:tcW w:w="7324" w:type="dxa"/>
          </w:tcPr>
          <w:p w14:paraId="53B84D18" w14:textId="77777777" w:rsidR="00BA5CF9" w:rsidRPr="00560839" w:rsidRDefault="00BA5CF9" w:rsidP="008F217A">
            <w:pPr>
              <w:jc w:val="both"/>
            </w:pPr>
            <w:r w:rsidRPr="00560839">
              <w:t>Partes e acessórios de aparelhos para regulação e controle da subposição 9032.89.8.</w:t>
            </w:r>
          </w:p>
        </w:tc>
        <w:tc>
          <w:tcPr>
            <w:tcW w:w="1221" w:type="dxa"/>
          </w:tcPr>
          <w:p w14:paraId="60727512" w14:textId="77777777" w:rsidR="00BA5CF9" w:rsidRPr="00560839" w:rsidRDefault="00BA5CF9" w:rsidP="008F217A">
            <w:pPr>
              <w:jc w:val="center"/>
            </w:pPr>
            <w:r w:rsidRPr="00560839">
              <w:t>9032.90.99</w:t>
            </w:r>
          </w:p>
        </w:tc>
      </w:tr>
    </w:tbl>
    <w:p w14:paraId="48B31B44" w14:textId="77777777" w:rsidR="0089414C" w:rsidRDefault="0089414C" w:rsidP="0085447A">
      <w:pPr>
        <w:pStyle w:val="Texto"/>
      </w:pPr>
    </w:p>
    <w:p w14:paraId="1A29D726" w14:textId="77777777" w:rsidR="0089414C" w:rsidRDefault="0089414C" w:rsidP="0085447A">
      <w:pPr>
        <w:pStyle w:val="Texto"/>
      </w:pPr>
    </w:p>
    <w:p w14:paraId="522F7F4E" w14:textId="77777777" w:rsidR="0089414C" w:rsidRDefault="0089414C" w:rsidP="0085447A">
      <w:pPr>
        <w:pStyle w:val="Texto"/>
      </w:pPr>
    </w:p>
    <w:p w14:paraId="0333BD83" w14:textId="77777777" w:rsidR="0089414C" w:rsidRDefault="0089414C" w:rsidP="0085447A">
      <w:pPr>
        <w:pStyle w:val="Texto"/>
      </w:pPr>
    </w:p>
    <w:p w14:paraId="72FA0CD3" w14:textId="77777777" w:rsidR="00787731" w:rsidRDefault="00787731" w:rsidP="0085447A">
      <w:pPr>
        <w:pStyle w:val="Texto"/>
      </w:pPr>
    </w:p>
    <w:p w14:paraId="7DCAEA5F" w14:textId="77777777" w:rsidR="00D3766B" w:rsidRPr="00C12EFB" w:rsidRDefault="00164D9E" w:rsidP="00D3766B">
      <w:pPr>
        <w:pStyle w:val="TTULO"/>
      </w:pPr>
      <w:r>
        <w:br w:type="page"/>
      </w:r>
      <w:r w:rsidR="00D3766B" w:rsidRPr="00573C0A">
        <w:rPr>
          <w:sz w:val="20"/>
        </w:rPr>
        <w:t>(</w:t>
      </w:r>
      <w:hyperlink r:id="rId1629" w:anchor="nota3908" w:history="1">
        <w:r w:rsidR="00D3766B">
          <w:rPr>
            <w:rStyle w:val="Hyperlink"/>
            <w:sz w:val="20"/>
          </w:rPr>
          <w:t>3908</w:t>
        </w:r>
      </w:hyperlink>
      <w:r w:rsidR="00D3766B" w:rsidRPr="00573C0A">
        <w:rPr>
          <w:sz w:val="20"/>
        </w:rPr>
        <w:t>)</w:t>
      </w:r>
      <w:r w:rsidR="00D3766B">
        <w:rPr>
          <w:sz w:val="20"/>
        </w:rPr>
        <w:tab/>
      </w:r>
      <w:bookmarkStart w:id="1563" w:name="parte10"/>
      <w:r w:rsidR="00D3766B" w:rsidRPr="00C12EFB">
        <w:t>PARTE 10</w:t>
      </w:r>
      <w:bookmarkEnd w:id="1563"/>
    </w:p>
    <w:p w14:paraId="6C8E28AF" w14:textId="77777777" w:rsidR="00D3766B" w:rsidRPr="00573C0A" w:rsidRDefault="00D3766B" w:rsidP="00D3766B">
      <w:pPr>
        <w:pStyle w:val="TTULO"/>
        <w:rPr>
          <w:sz w:val="20"/>
        </w:rPr>
      </w:pPr>
      <w:r w:rsidRPr="00573C0A">
        <w:rPr>
          <w:sz w:val="20"/>
        </w:rPr>
        <w:t>(</w:t>
      </w:r>
      <w:hyperlink r:id="rId1630" w:anchor="nota3908" w:history="1">
        <w:r>
          <w:rPr>
            <w:rStyle w:val="Hyperlink"/>
            <w:sz w:val="20"/>
          </w:rPr>
          <w:t>3908</w:t>
        </w:r>
      </w:hyperlink>
      <w:r w:rsidRPr="00573C0A">
        <w:rPr>
          <w:sz w:val="20"/>
        </w:rPr>
        <w:t>)</w:t>
      </w:r>
      <w:r>
        <w:rPr>
          <w:sz w:val="20"/>
        </w:rPr>
        <w:tab/>
      </w:r>
      <w:r w:rsidRPr="00573C0A">
        <w:rPr>
          <w:sz w:val="20"/>
        </w:rPr>
        <w:t>EQUIPAMENTOS PARA EXPLORAÇÃO E PRODUÇÃO DE PETRÓLEO E DE GÁS NATURAL</w:t>
      </w:r>
    </w:p>
    <w:p w14:paraId="24BBAA40" w14:textId="77777777" w:rsidR="00D3766B" w:rsidRPr="0029647D" w:rsidRDefault="00D3766B" w:rsidP="00D3766B">
      <w:pPr>
        <w:pStyle w:val="Ttulocap"/>
        <w:rPr>
          <w:b w:val="0"/>
          <w:sz w:val="20"/>
          <w:szCs w:val="20"/>
        </w:rPr>
      </w:pPr>
      <w:r w:rsidRPr="00573C0A">
        <w:rPr>
          <w:sz w:val="20"/>
        </w:rPr>
        <w:t>(</w:t>
      </w:r>
      <w:hyperlink r:id="rId1631" w:anchor="nota3908" w:history="1">
        <w:r w:rsidRPr="0029647D">
          <w:rPr>
            <w:rStyle w:val="Hyperlink"/>
            <w:b w:val="0"/>
            <w:sz w:val="20"/>
            <w:szCs w:val="20"/>
          </w:rPr>
          <w:t>3908</w:t>
        </w:r>
      </w:hyperlink>
      <w:r w:rsidRPr="00573C0A">
        <w:rPr>
          <w:sz w:val="20"/>
        </w:rPr>
        <w:t>)</w:t>
      </w:r>
      <w:r>
        <w:tab/>
      </w:r>
      <w:r w:rsidRPr="0029647D">
        <w:rPr>
          <w:b w:val="0"/>
          <w:sz w:val="20"/>
          <w:szCs w:val="20"/>
        </w:rPr>
        <w:t>(a que se refere o item 45 da Parte 1 deste Anexo)</w:t>
      </w:r>
    </w:p>
    <w:p w14:paraId="4E7F29A6" w14:textId="77777777" w:rsidR="00272481" w:rsidRDefault="00272481" w:rsidP="0085447A">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08"/>
        <w:gridCol w:w="6521"/>
        <w:gridCol w:w="1417"/>
      </w:tblGrid>
      <w:tr w:rsidR="00272481" w14:paraId="4F36A0FA" w14:textId="77777777" w:rsidTr="0028249B">
        <w:trPr>
          <w:cantSplit/>
          <w:tblHeader/>
          <w:jc w:val="center"/>
        </w:trPr>
        <w:tc>
          <w:tcPr>
            <w:tcW w:w="709" w:type="dxa"/>
            <w:tcBorders>
              <w:top w:val="nil"/>
              <w:left w:val="nil"/>
              <w:bottom w:val="nil"/>
              <w:right w:val="single" w:sz="4" w:space="0" w:color="auto"/>
            </w:tcBorders>
            <w:vAlign w:val="center"/>
          </w:tcPr>
          <w:p w14:paraId="7F6D9B52" w14:textId="77777777" w:rsidR="00272481" w:rsidRDefault="00272481" w:rsidP="003E1A93">
            <w:pPr>
              <w:jc w:val="center"/>
            </w:pPr>
            <w:r w:rsidRPr="0008542D">
              <w:t>(</w:t>
            </w:r>
            <w:hyperlink r:id="rId1632" w:anchor="nota1142" w:history="1">
              <w:r>
                <w:rPr>
                  <w:rStyle w:val="Hyperlink"/>
                </w:rPr>
                <w:t>1142</w:t>
              </w:r>
            </w:hyperlink>
            <w:r w:rsidRPr="0008542D">
              <w:t>)</w:t>
            </w:r>
          </w:p>
        </w:tc>
        <w:tc>
          <w:tcPr>
            <w:tcW w:w="708" w:type="dxa"/>
            <w:tcBorders>
              <w:left w:val="nil"/>
            </w:tcBorders>
            <w:vAlign w:val="center"/>
          </w:tcPr>
          <w:p w14:paraId="2AEC86B6" w14:textId="77777777" w:rsidR="00272481" w:rsidRPr="00613776" w:rsidRDefault="00272481" w:rsidP="003E1A93">
            <w:pPr>
              <w:jc w:val="center"/>
              <w:rPr>
                <w:b/>
              </w:rPr>
            </w:pPr>
            <w:r w:rsidRPr="00613776">
              <w:rPr>
                <w:b/>
              </w:rPr>
              <w:t>ITEM</w:t>
            </w:r>
          </w:p>
        </w:tc>
        <w:tc>
          <w:tcPr>
            <w:tcW w:w="6521" w:type="dxa"/>
            <w:vAlign w:val="center"/>
          </w:tcPr>
          <w:p w14:paraId="4EF8B993" w14:textId="77777777" w:rsidR="00272481" w:rsidRPr="00613776" w:rsidRDefault="00272481" w:rsidP="003E1A93">
            <w:pPr>
              <w:jc w:val="center"/>
              <w:rPr>
                <w:b/>
              </w:rPr>
            </w:pPr>
            <w:r w:rsidRPr="00613776">
              <w:rPr>
                <w:b/>
              </w:rPr>
              <w:t>DESCRIÇÃO/MERCADORIA</w:t>
            </w:r>
          </w:p>
        </w:tc>
        <w:tc>
          <w:tcPr>
            <w:tcW w:w="1417" w:type="dxa"/>
            <w:vAlign w:val="center"/>
          </w:tcPr>
          <w:p w14:paraId="36F424DA" w14:textId="77777777" w:rsidR="00272481" w:rsidRPr="00613776" w:rsidRDefault="00272481" w:rsidP="003E1A93">
            <w:pPr>
              <w:jc w:val="center"/>
              <w:rPr>
                <w:b/>
              </w:rPr>
            </w:pPr>
            <w:r w:rsidRPr="00613776">
              <w:rPr>
                <w:b/>
              </w:rPr>
              <w:t>CÓDIGO NBM/SH</w:t>
            </w:r>
          </w:p>
        </w:tc>
      </w:tr>
      <w:tr w:rsidR="00272481" w14:paraId="01065C77" w14:textId="77777777" w:rsidTr="0028249B">
        <w:trPr>
          <w:cantSplit/>
          <w:jc w:val="center"/>
        </w:trPr>
        <w:tc>
          <w:tcPr>
            <w:tcW w:w="709" w:type="dxa"/>
            <w:tcBorders>
              <w:top w:val="nil"/>
              <w:left w:val="nil"/>
              <w:bottom w:val="nil"/>
              <w:right w:val="single" w:sz="4" w:space="0" w:color="auto"/>
            </w:tcBorders>
          </w:tcPr>
          <w:p w14:paraId="7DCA723B" w14:textId="77777777" w:rsidR="00272481" w:rsidRDefault="00272481" w:rsidP="006D4A08">
            <w:pPr>
              <w:jc w:val="center"/>
            </w:pPr>
            <w:r w:rsidRPr="0008542D">
              <w:t>(</w:t>
            </w:r>
            <w:hyperlink r:id="rId1633" w:anchor="nota1142" w:history="1">
              <w:r>
                <w:rPr>
                  <w:rStyle w:val="Hyperlink"/>
                </w:rPr>
                <w:t>1142</w:t>
              </w:r>
            </w:hyperlink>
            <w:r w:rsidRPr="0008542D">
              <w:t>)</w:t>
            </w:r>
          </w:p>
        </w:tc>
        <w:tc>
          <w:tcPr>
            <w:tcW w:w="708" w:type="dxa"/>
            <w:tcBorders>
              <w:left w:val="nil"/>
            </w:tcBorders>
          </w:tcPr>
          <w:p w14:paraId="5A8D3259" w14:textId="77777777" w:rsidR="00272481" w:rsidRPr="00C12EFB" w:rsidRDefault="00272481" w:rsidP="006D4A08">
            <w:pPr>
              <w:numPr>
                <w:ilvl w:val="12"/>
                <w:numId w:val="0"/>
              </w:numPr>
              <w:jc w:val="center"/>
            </w:pPr>
            <w:bookmarkStart w:id="1564" w:name="parte10it1"/>
            <w:r w:rsidRPr="00C12EFB">
              <w:t>1</w:t>
            </w:r>
            <w:bookmarkEnd w:id="1564"/>
          </w:p>
        </w:tc>
        <w:tc>
          <w:tcPr>
            <w:tcW w:w="6521" w:type="dxa"/>
          </w:tcPr>
          <w:p w14:paraId="75D17657" w14:textId="77777777" w:rsidR="00272481" w:rsidRPr="00C12EFB" w:rsidRDefault="00272481" w:rsidP="006D4A08">
            <w:pPr>
              <w:jc w:val="both"/>
            </w:pPr>
            <w:r w:rsidRPr="00C12EFB">
              <w:t>Umbilicais</w:t>
            </w:r>
          </w:p>
        </w:tc>
        <w:tc>
          <w:tcPr>
            <w:tcW w:w="1417" w:type="dxa"/>
          </w:tcPr>
          <w:p w14:paraId="7FB5EB07" w14:textId="77777777" w:rsidR="00272481" w:rsidRPr="00C12EFB" w:rsidRDefault="00272481" w:rsidP="006D4A08">
            <w:pPr>
              <w:jc w:val="center"/>
            </w:pPr>
            <w:r w:rsidRPr="00C12EFB">
              <w:t>3917.39</w:t>
            </w:r>
          </w:p>
        </w:tc>
      </w:tr>
      <w:tr w:rsidR="00272481" w14:paraId="6DBF3298" w14:textId="77777777" w:rsidTr="0028249B">
        <w:trPr>
          <w:cantSplit/>
          <w:jc w:val="center"/>
        </w:trPr>
        <w:tc>
          <w:tcPr>
            <w:tcW w:w="709" w:type="dxa"/>
            <w:tcBorders>
              <w:top w:val="nil"/>
              <w:left w:val="nil"/>
              <w:bottom w:val="nil"/>
              <w:right w:val="single" w:sz="4" w:space="0" w:color="auto"/>
            </w:tcBorders>
          </w:tcPr>
          <w:p w14:paraId="6C15EA83" w14:textId="77777777" w:rsidR="00272481" w:rsidRDefault="00272481" w:rsidP="006D4A08">
            <w:pPr>
              <w:jc w:val="center"/>
            </w:pPr>
            <w:r w:rsidRPr="0008542D">
              <w:t>(</w:t>
            </w:r>
            <w:hyperlink r:id="rId1634" w:anchor="nota1142" w:history="1">
              <w:r>
                <w:rPr>
                  <w:rStyle w:val="Hyperlink"/>
                </w:rPr>
                <w:t>1142</w:t>
              </w:r>
            </w:hyperlink>
            <w:r w:rsidRPr="0008542D">
              <w:t>)</w:t>
            </w:r>
          </w:p>
        </w:tc>
        <w:tc>
          <w:tcPr>
            <w:tcW w:w="708" w:type="dxa"/>
            <w:tcBorders>
              <w:left w:val="nil"/>
            </w:tcBorders>
          </w:tcPr>
          <w:p w14:paraId="1FD2A704" w14:textId="77777777" w:rsidR="00272481" w:rsidRPr="00C12EFB" w:rsidRDefault="00272481" w:rsidP="006D4A08">
            <w:pPr>
              <w:numPr>
                <w:ilvl w:val="12"/>
                <w:numId w:val="0"/>
              </w:numPr>
              <w:jc w:val="center"/>
            </w:pPr>
            <w:bookmarkStart w:id="1565" w:name="parte10it2"/>
            <w:r w:rsidRPr="00C12EFB">
              <w:t>2</w:t>
            </w:r>
            <w:bookmarkEnd w:id="1565"/>
          </w:p>
        </w:tc>
        <w:tc>
          <w:tcPr>
            <w:tcW w:w="6521" w:type="dxa"/>
          </w:tcPr>
          <w:p w14:paraId="6F5E1A65" w14:textId="77777777" w:rsidR="00272481" w:rsidRPr="00C12EFB" w:rsidRDefault="00272481" w:rsidP="006D4A08">
            <w:pPr>
              <w:jc w:val="both"/>
            </w:pPr>
            <w:r w:rsidRPr="00C12EFB">
              <w:t xml:space="preserve">Tubos rígidos de aço, próprios para escoamento de petróleo e gás natural e ainda à injeção de água e outros produtos, podendo ser envolto com revestimento externo de proteção térmica e contra corrosão, denominado comercialmente </w:t>
            </w:r>
            <w:r w:rsidR="00327783">
              <w:t>“</w:t>
            </w:r>
            <w:r w:rsidRPr="00C12EFB">
              <w:t>dutos rígidos</w:t>
            </w:r>
            <w:r w:rsidR="00327783">
              <w:t>”</w:t>
            </w:r>
            <w:r w:rsidRPr="00C12EFB">
              <w:t>.</w:t>
            </w:r>
          </w:p>
        </w:tc>
        <w:tc>
          <w:tcPr>
            <w:tcW w:w="1417" w:type="dxa"/>
          </w:tcPr>
          <w:p w14:paraId="08277BA6" w14:textId="77777777" w:rsidR="00272481" w:rsidRPr="00C12EFB" w:rsidRDefault="00272481" w:rsidP="006D4A08">
            <w:pPr>
              <w:jc w:val="center"/>
            </w:pPr>
            <w:r w:rsidRPr="00C12EFB">
              <w:t>7304.10.10 ou 7305.1</w:t>
            </w:r>
          </w:p>
        </w:tc>
      </w:tr>
      <w:tr w:rsidR="008F217A" w14:paraId="08B7D4C7" w14:textId="77777777" w:rsidTr="0028249B">
        <w:trPr>
          <w:cantSplit/>
          <w:jc w:val="center"/>
        </w:trPr>
        <w:tc>
          <w:tcPr>
            <w:tcW w:w="709" w:type="dxa"/>
            <w:tcBorders>
              <w:top w:val="nil"/>
              <w:left w:val="nil"/>
              <w:bottom w:val="nil"/>
              <w:right w:val="single" w:sz="4" w:space="0" w:color="auto"/>
            </w:tcBorders>
          </w:tcPr>
          <w:p w14:paraId="5B04E043" w14:textId="77777777" w:rsidR="008F217A" w:rsidRDefault="008F217A" w:rsidP="008F217A">
            <w:pPr>
              <w:jc w:val="center"/>
            </w:pPr>
            <w:r>
              <w:t>(</w:t>
            </w:r>
            <w:hyperlink r:id="rId1635" w:anchor="nota2936" w:history="1">
              <w:r>
                <w:rPr>
                  <w:rStyle w:val="Hyperlink"/>
                </w:rPr>
                <w:t>2936</w:t>
              </w:r>
            </w:hyperlink>
            <w:r>
              <w:t>)</w:t>
            </w:r>
          </w:p>
        </w:tc>
        <w:tc>
          <w:tcPr>
            <w:tcW w:w="708" w:type="dxa"/>
            <w:tcBorders>
              <w:left w:val="nil"/>
            </w:tcBorders>
          </w:tcPr>
          <w:p w14:paraId="651C4BAB" w14:textId="77777777" w:rsidR="008F217A" w:rsidRDefault="008F217A" w:rsidP="008F217A">
            <w:pPr>
              <w:numPr>
                <w:ilvl w:val="12"/>
                <w:numId w:val="0"/>
              </w:numPr>
              <w:jc w:val="center"/>
            </w:pPr>
            <w:bookmarkStart w:id="1566" w:name="parte10it3"/>
            <w:r>
              <w:t>3</w:t>
            </w:r>
            <w:bookmarkEnd w:id="1566"/>
          </w:p>
        </w:tc>
        <w:tc>
          <w:tcPr>
            <w:tcW w:w="6521" w:type="dxa"/>
          </w:tcPr>
          <w:p w14:paraId="098FDD74" w14:textId="77777777" w:rsidR="008F217A" w:rsidRDefault="008F217A" w:rsidP="008F217A">
            <w:pPr>
              <w:pStyle w:val="artigo0"/>
              <w:spacing w:line="240" w:lineRule="auto"/>
              <w:ind w:firstLine="0"/>
              <w:rPr>
                <w:rFonts w:cs="Times New Roman"/>
                <w:sz w:val="20"/>
                <w:szCs w:val="20"/>
              </w:rPr>
            </w:pPr>
            <w:r>
              <w:rPr>
                <w:rFonts w:cs="Times New Roman"/>
                <w:i/>
                <w:sz w:val="20"/>
                <w:szCs w:val="20"/>
              </w:rPr>
              <w:t>Riser</w:t>
            </w:r>
            <w:r>
              <w:rPr>
                <w:rFonts w:cs="Times New Roman"/>
                <w:sz w:val="20"/>
                <w:szCs w:val="20"/>
              </w:rPr>
              <w:t xml:space="preserve"> de perfuração.</w:t>
            </w:r>
          </w:p>
        </w:tc>
        <w:tc>
          <w:tcPr>
            <w:tcW w:w="1417" w:type="dxa"/>
          </w:tcPr>
          <w:p w14:paraId="6F2F680E" w14:textId="77777777" w:rsidR="008F217A" w:rsidRDefault="008F217A" w:rsidP="008F217A">
            <w:pPr>
              <w:pStyle w:val="artigo0"/>
              <w:spacing w:line="240" w:lineRule="auto"/>
              <w:ind w:firstLine="0"/>
              <w:jc w:val="center"/>
              <w:rPr>
                <w:rFonts w:cs="Times New Roman"/>
                <w:sz w:val="20"/>
                <w:szCs w:val="20"/>
              </w:rPr>
            </w:pPr>
            <w:r>
              <w:rPr>
                <w:rFonts w:cs="Times New Roman"/>
                <w:sz w:val="20"/>
                <w:szCs w:val="20"/>
              </w:rPr>
              <w:t>7304.29</w:t>
            </w:r>
          </w:p>
        </w:tc>
      </w:tr>
      <w:tr w:rsidR="00272481" w14:paraId="28A03923" w14:textId="77777777" w:rsidTr="0028249B">
        <w:trPr>
          <w:cantSplit/>
          <w:jc w:val="center"/>
        </w:trPr>
        <w:tc>
          <w:tcPr>
            <w:tcW w:w="709" w:type="dxa"/>
            <w:tcBorders>
              <w:top w:val="nil"/>
              <w:left w:val="nil"/>
              <w:bottom w:val="nil"/>
              <w:right w:val="single" w:sz="4" w:space="0" w:color="auto"/>
            </w:tcBorders>
          </w:tcPr>
          <w:p w14:paraId="0F6A9B28" w14:textId="77777777" w:rsidR="00272481" w:rsidRDefault="00272481" w:rsidP="006D4A08">
            <w:pPr>
              <w:jc w:val="center"/>
            </w:pPr>
            <w:r w:rsidRPr="0008542D">
              <w:t>(</w:t>
            </w:r>
            <w:hyperlink r:id="rId1636" w:anchor="nota1142" w:history="1">
              <w:r>
                <w:rPr>
                  <w:rStyle w:val="Hyperlink"/>
                </w:rPr>
                <w:t>1142</w:t>
              </w:r>
            </w:hyperlink>
            <w:r w:rsidRPr="0008542D">
              <w:t>)</w:t>
            </w:r>
          </w:p>
        </w:tc>
        <w:tc>
          <w:tcPr>
            <w:tcW w:w="708" w:type="dxa"/>
            <w:tcBorders>
              <w:left w:val="nil"/>
            </w:tcBorders>
          </w:tcPr>
          <w:p w14:paraId="07CEFE3D" w14:textId="77777777" w:rsidR="00272481" w:rsidRPr="00C12EFB" w:rsidRDefault="00272481" w:rsidP="006D4A08">
            <w:pPr>
              <w:numPr>
                <w:ilvl w:val="12"/>
                <w:numId w:val="0"/>
              </w:numPr>
              <w:jc w:val="center"/>
            </w:pPr>
            <w:bookmarkStart w:id="1567" w:name="parte10it4"/>
            <w:r w:rsidRPr="00C12EFB">
              <w:t>4</w:t>
            </w:r>
            <w:bookmarkEnd w:id="1567"/>
          </w:p>
        </w:tc>
        <w:tc>
          <w:tcPr>
            <w:tcW w:w="6521" w:type="dxa"/>
          </w:tcPr>
          <w:p w14:paraId="2AFC202F" w14:textId="77777777" w:rsidR="00272481" w:rsidRPr="00C12EFB" w:rsidRDefault="00272481" w:rsidP="006D4A08">
            <w:pPr>
              <w:jc w:val="both"/>
            </w:pPr>
            <w:r w:rsidRPr="00C12EFB">
              <w:t xml:space="preserve">Tubo de aço, com costura, na circunferência, soldado ou arrebitado, revestido com camadas de espessura variável de polietileno ou poliuretano, de diâmetro superior a </w:t>
            </w:r>
            <w:smartTag w:uri="urn:schemas-microsoft-com:office:smarttags" w:element="metricconverter">
              <w:smartTagPr>
                <w:attr w:name="ProductID" w:val="406,4 mm"/>
              </w:smartTagPr>
              <w:r w:rsidRPr="00C12EFB">
                <w:t>406,4 mm</w:t>
              </w:r>
            </w:smartTag>
            <w:r w:rsidRPr="00C12EFB">
              <w:rPr>
                <w:bCs/>
              </w:rPr>
              <w:t>.</w:t>
            </w:r>
          </w:p>
        </w:tc>
        <w:tc>
          <w:tcPr>
            <w:tcW w:w="1417" w:type="dxa"/>
          </w:tcPr>
          <w:p w14:paraId="256B837E" w14:textId="77777777" w:rsidR="00272481" w:rsidRPr="00C12EFB" w:rsidRDefault="00272481" w:rsidP="006D4A08">
            <w:pPr>
              <w:jc w:val="center"/>
            </w:pPr>
            <w:r w:rsidRPr="00C12EFB">
              <w:t>7305.19.00</w:t>
            </w:r>
          </w:p>
        </w:tc>
      </w:tr>
      <w:tr w:rsidR="00272481" w14:paraId="1258E03E" w14:textId="77777777" w:rsidTr="0028249B">
        <w:trPr>
          <w:cantSplit/>
          <w:jc w:val="center"/>
        </w:trPr>
        <w:tc>
          <w:tcPr>
            <w:tcW w:w="709" w:type="dxa"/>
            <w:tcBorders>
              <w:top w:val="nil"/>
              <w:left w:val="nil"/>
              <w:bottom w:val="nil"/>
              <w:right w:val="single" w:sz="4" w:space="0" w:color="auto"/>
            </w:tcBorders>
          </w:tcPr>
          <w:p w14:paraId="25BCCEAE" w14:textId="77777777" w:rsidR="00272481" w:rsidRDefault="00272481" w:rsidP="006D4A08">
            <w:pPr>
              <w:jc w:val="center"/>
            </w:pPr>
            <w:r w:rsidRPr="0008542D">
              <w:t>(</w:t>
            </w:r>
            <w:hyperlink r:id="rId1637" w:anchor="nota1142" w:history="1">
              <w:r>
                <w:rPr>
                  <w:rStyle w:val="Hyperlink"/>
                </w:rPr>
                <w:t>1142</w:t>
              </w:r>
            </w:hyperlink>
            <w:r w:rsidRPr="0008542D">
              <w:t>)</w:t>
            </w:r>
          </w:p>
        </w:tc>
        <w:tc>
          <w:tcPr>
            <w:tcW w:w="708" w:type="dxa"/>
            <w:tcBorders>
              <w:left w:val="nil"/>
            </w:tcBorders>
          </w:tcPr>
          <w:p w14:paraId="5751B051" w14:textId="77777777" w:rsidR="00272481" w:rsidRPr="00C12EFB" w:rsidRDefault="00272481" w:rsidP="006D4A08">
            <w:pPr>
              <w:numPr>
                <w:ilvl w:val="12"/>
                <w:numId w:val="0"/>
              </w:numPr>
              <w:jc w:val="center"/>
            </w:pPr>
            <w:bookmarkStart w:id="1568" w:name="parte10it5"/>
            <w:r w:rsidRPr="00C12EFB">
              <w:t>5</w:t>
            </w:r>
            <w:bookmarkEnd w:id="1568"/>
          </w:p>
        </w:tc>
        <w:tc>
          <w:tcPr>
            <w:tcW w:w="6521" w:type="dxa"/>
          </w:tcPr>
          <w:p w14:paraId="73E5FBB9" w14:textId="77777777" w:rsidR="00272481" w:rsidRPr="00C12EFB" w:rsidRDefault="00272481" w:rsidP="006D4A08">
            <w:pPr>
              <w:jc w:val="both"/>
            </w:pPr>
            <w:r w:rsidRPr="00C12EFB">
              <w:t xml:space="preserve">Tubos de aço, peças fundidas e válvulas, que possuem a função de permitir a interligação dos tubos de aço às linhas flexíveis, denominados comercialmente </w:t>
            </w:r>
            <w:r w:rsidRPr="00C12EFB">
              <w:rPr>
                <w:i/>
              </w:rPr>
              <w:t>pipeline end terminators</w:t>
            </w:r>
            <w:r w:rsidRPr="00C12EFB">
              <w:t xml:space="preserve"> - </w:t>
            </w:r>
            <w:r w:rsidRPr="00C12EFB">
              <w:rPr>
                <w:i/>
              </w:rPr>
              <w:t>PLETs.</w:t>
            </w:r>
          </w:p>
        </w:tc>
        <w:tc>
          <w:tcPr>
            <w:tcW w:w="1417" w:type="dxa"/>
          </w:tcPr>
          <w:p w14:paraId="58F6E26A" w14:textId="77777777" w:rsidR="00272481" w:rsidRPr="00C12EFB" w:rsidRDefault="00272481" w:rsidP="006D4A08">
            <w:pPr>
              <w:jc w:val="center"/>
            </w:pPr>
            <w:r w:rsidRPr="00C12EFB">
              <w:t>7307.19.20</w:t>
            </w:r>
          </w:p>
        </w:tc>
      </w:tr>
      <w:tr w:rsidR="00272481" w14:paraId="2382AAF1" w14:textId="77777777" w:rsidTr="0028249B">
        <w:trPr>
          <w:cantSplit/>
          <w:jc w:val="center"/>
        </w:trPr>
        <w:tc>
          <w:tcPr>
            <w:tcW w:w="709" w:type="dxa"/>
            <w:tcBorders>
              <w:top w:val="nil"/>
              <w:left w:val="nil"/>
              <w:bottom w:val="nil"/>
              <w:right w:val="single" w:sz="4" w:space="0" w:color="auto"/>
            </w:tcBorders>
          </w:tcPr>
          <w:p w14:paraId="769F54EE" w14:textId="77777777" w:rsidR="00272481" w:rsidRDefault="00272481" w:rsidP="006D4A08">
            <w:pPr>
              <w:jc w:val="center"/>
            </w:pPr>
            <w:r w:rsidRPr="0008542D">
              <w:t>(</w:t>
            </w:r>
            <w:hyperlink r:id="rId1638" w:anchor="nota1142" w:history="1">
              <w:r>
                <w:rPr>
                  <w:rStyle w:val="Hyperlink"/>
                </w:rPr>
                <w:t>1142</w:t>
              </w:r>
            </w:hyperlink>
            <w:r w:rsidRPr="0008542D">
              <w:t>)</w:t>
            </w:r>
          </w:p>
        </w:tc>
        <w:tc>
          <w:tcPr>
            <w:tcW w:w="708" w:type="dxa"/>
            <w:tcBorders>
              <w:left w:val="nil"/>
            </w:tcBorders>
          </w:tcPr>
          <w:p w14:paraId="598A2752" w14:textId="77777777" w:rsidR="00272481" w:rsidRPr="00C12EFB" w:rsidRDefault="00272481" w:rsidP="006D4A08">
            <w:pPr>
              <w:numPr>
                <w:ilvl w:val="12"/>
                <w:numId w:val="0"/>
              </w:numPr>
              <w:jc w:val="center"/>
            </w:pPr>
            <w:bookmarkStart w:id="1569" w:name="parte10it6"/>
            <w:r w:rsidRPr="00C12EFB">
              <w:t>6</w:t>
            </w:r>
            <w:bookmarkEnd w:id="1569"/>
          </w:p>
        </w:tc>
        <w:tc>
          <w:tcPr>
            <w:tcW w:w="6521" w:type="dxa"/>
          </w:tcPr>
          <w:p w14:paraId="24134E2E" w14:textId="77777777" w:rsidR="00272481" w:rsidRPr="00C12EFB" w:rsidRDefault="00272481" w:rsidP="006D4A08">
            <w:pPr>
              <w:jc w:val="both"/>
            </w:pPr>
            <w:r w:rsidRPr="00C12EFB">
              <w:t>Sistema de Cabeça de Poço.</w:t>
            </w:r>
          </w:p>
        </w:tc>
        <w:tc>
          <w:tcPr>
            <w:tcW w:w="1417" w:type="dxa"/>
          </w:tcPr>
          <w:p w14:paraId="13AB08F0" w14:textId="77777777" w:rsidR="00272481" w:rsidRPr="00C12EFB" w:rsidRDefault="00272481" w:rsidP="006D4A08">
            <w:pPr>
              <w:jc w:val="center"/>
            </w:pPr>
            <w:r w:rsidRPr="00C12EFB">
              <w:t>7307.99</w:t>
            </w:r>
          </w:p>
        </w:tc>
      </w:tr>
      <w:tr w:rsidR="00272481" w14:paraId="1BEB4214" w14:textId="77777777" w:rsidTr="0028249B">
        <w:trPr>
          <w:cantSplit/>
          <w:jc w:val="center"/>
        </w:trPr>
        <w:tc>
          <w:tcPr>
            <w:tcW w:w="709" w:type="dxa"/>
            <w:tcBorders>
              <w:top w:val="nil"/>
              <w:left w:val="nil"/>
              <w:bottom w:val="nil"/>
              <w:right w:val="single" w:sz="4" w:space="0" w:color="auto"/>
            </w:tcBorders>
          </w:tcPr>
          <w:p w14:paraId="66E4AB87" w14:textId="77777777" w:rsidR="00272481" w:rsidRDefault="00272481" w:rsidP="006D4A08">
            <w:pPr>
              <w:jc w:val="center"/>
            </w:pPr>
            <w:r w:rsidRPr="0008542D">
              <w:t>(</w:t>
            </w:r>
            <w:hyperlink r:id="rId1639" w:anchor="nota1142" w:history="1">
              <w:r>
                <w:rPr>
                  <w:rStyle w:val="Hyperlink"/>
                </w:rPr>
                <w:t>1142</w:t>
              </w:r>
            </w:hyperlink>
            <w:r w:rsidRPr="0008542D">
              <w:t>)</w:t>
            </w:r>
          </w:p>
        </w:tc>
        <w:tc>
          <w:tcPr>
            <w:tcW w:w="708" w:type="dxa"/>
            <w:tcBorders>
              <w:left w:val="nil"/>
            </w:tcBorders>
          </w:tcPr>
          <w:p w14:paraId="6D953AEC" w14:textId="77777777" w:rsidR="00272481" w:rsidRPr="00C12EFB" w:rsidRDefault="00272481" w:rsidP="006D4A08">
            <w:pPr>
              <w:numPr>
                <w:ilvl w:val="12"/>
                <w:numId w:val="0"/>
              </w:numPr>
              <w:jc w:val="center"/>
            </w:pPr>
            <w:bookmarkStart w:id="1570" w:name="parte10it7"/>
            <w:r w:rsidRPr="00C12EFB">
              <w:t>7</w:t>
            </w:r>
            <w:bookmarkEnd w:id="1570"/>
          </w:p>
        </w:tc>
        <w:tc>
          <w:tcPr>
            <w:tcW w:w="6521" w:type="dxa"/>
          </w:tcPr>
          <w:p w14:paraId="11026A9F" w14:textId="77777777" w:rsidR="00272481" w:rsidRPr="00C12EFB" w:rsidRDefault="00272481" w:rsidP="006D4A08">
            <w:pPr>
              <w:jc w:val="both"/>
            </w:pPr>
            <w:r w:rsidRPr="00C12EFB">
              <w:t xml:space="preserve">Equipamento submarino, composto de tubos de aço, peças fundidas e válvulas, utilizado para conexão da linha flexível ao PLET, denominados comercialmente </w:t>
            </w:r>
            <w:r w:rsidR="00327783">
              <w:t>“</w:t>
            </w:r>
            <w:r w:rsidRPr="00C12EFB">
              <w:t>módulo de conexão vertical (MCV)</w:t>
            </w:r>
            <w:r w:rsidR="00327783">
              <w:t>”</w:t>
            </w:r>
            <w:r w:rsidRPr="00C12EFB">
              <w:t>.</w:t>
            </w:r>
          </w:p>
        </w:tc>
        <w:tc>
          <w:tcPr>
            <w:tcW w:w="1417" w:type="dxa"/>
          </w:tcPr>
          <w:p w14:paraId="24C1050B" w14:textId="77777777" w:rsidR="00272481" w:rsidRPr="00C12EFB" w:rsidRDefault="00272481" w:rsidP="006D4A08">
            <w:pPr>
              <w:jc w:val="center"/>
            </w:pPr>
            <w:r w:rsidRPr="00C12EFB">
              <w:t>7307.99.00</w:t>
            </w:r>
          </w:p>
        </w:tc>
      </w:tr>
      <w:tr w:rsidR="00272481" w14:paraId="1655768E" w14:textId="77777777" w:rsidTr="0028249B">
        <w:trPr>
          <w:cantSplit/>
          <w:jc w:val="center"/>
        </w:trPr>
        <w:tc>
          <w:tcPr>
            <w:tcW w:w="709" w:type="dxa"/>
            <w:tcBorders>
              <w:top w:val="nil"/>
              <w:left w:val="nil"/>
              <w:bottom w:val="nil"/>
              <w:right w:val="single" w:sz="4" w:space="0" w:color="auto"/>
            </w:tcBorders>
          </w:tcPr>
          <w:p w14:paraId="2B52ACE5" w14:textId="77777777" w:rsidR="00272481" w:rsidRDefault="00272481" w:rsidP="006D4A08">
            <w:pPr>
              <w:jc w:val="center"/>
            </w:pPr>
            <w:r w:rsidRPr="0008542D">
              <w:t>(</w:t>
            </w:r>
            <w:hyperlink r:id="rId1640" w:anchor="nota1142" w:history="1">
              <w:r>
                <w:rPr>
                  <w:rStyle w:val="Hyperlink"/>
                </w:rPr>
                <w:t>1142</w:t>
              </w:r>
            </w:hyperlink>
            <w:r w:rsidRPr="0008542D">
              <w:t>)</w:t>
            </w:r>
          </w:p>
        </w:tc>
        <w:tc>
          <w:tcPr>
            <w:tcW w:w="708" w:type="dxa"/>
            <w:tcBorders>
              <w:left w:val="nil"/>
            </w:tcBorders>
          </w:tcPr>
          <w:p w14:paraId="1DBF8670" w14:textId="77777777" w:rsidR="00272481" w:rsidRPr="00C12EFB" w:rsidRDefault="00272481" w:rsidP="006D4A08">
            <w:pPr>
              <w:numPr>
                <w:ilvl w:val="12"/>
                <w:numId w:val="0"/>
              </w:numPr>
              <w:jc w:val="center"/>
            </w:pPr>
            <w:bookmarkStart w:id="1571" w:name="parte10it8"/>
            <w:r w:rsidRPr="00C12EFB">
              <w:t>8</w:t>
            </w:r>
            <w:bookmarkEnd w:id="1571"/>
          </w:p>
        </w:tc>
        <w:tc>
          <w:tcPr>
            <w:tcW w:w="6521" w:type="dxa"/>
          </w:tcPr>
          <w:p w14:paraId="579547D5" w14:textId="77777777" w:rsidR="00272481" w:rsidRPr="00C12EFB" w:rsidRDefault="00272481" w:rsidP="006D4A08">
            <w:pPr>
              <w:jc w:val="both"/>
            </w:pPr>
            <w:r w:rsidRPr="00C12EFB">
              <w:t xml:space="preserve">Jaquetas ou </w:t>
            </w:r>
            <w:r w:rsidRPr="00C12EFB">
              <w:rPr>
                <w:i/>
              </w:rPr>
              <w:t>Caisson</w:t>
            </w:r>
            <w:r w:rsidRPr="00C12EFB">
              <w:t>.</w:t>
            </w:r>
          </w:p>
        </w:tc>
        <w:tc>
          <w:tcPr>
            <w:tcW w:w="1417" w:type="dxa"/>
          </w:tcPr>
          <w:p w14:paraId="14F1ABB8" w14:textId="77777777" w:rsidR="00272481" w:rsidRPr="00C12EFB" w:rsidRDefault="00272481" w:rsidP="006D4A08">
            <w:pPr>
              <w:jc w:val="center"/>
            </w:pPr>
            <w:r w:rsidRPr="00C12EFB">
              <w:t>7308.90</w:t>
            </w:r>
          </w:p>
        </w:tc>
      </w:tr>
      <w:tr w:rsidR="00272481" w14:paraId="7C6F1666" w14:textId="77777777" w:rsidTr="0028249B">
        <w:trPr>
          <w:cantSplit/>
          <w:jc w:val="center"/>
        </w:trPr>
        <w:tc>
          <w:tcPr>
            <w:tcW w:w="709" w:type="dxa"/>
            <w:tcBorders>
              <w:top w:val="nil"/>
              <w:left w:val="nil"/>
              <w:bottom w:val="nil"/>
              <w:right w:val="single" w:sz="4" w:space="0" w:color="auto"/>
            </w:tcBorders>
          </w:tcPr>
          <w:p w14:paraId="67B1EEB7" w14:textId="77777777" w:rsidR="00272481" w:rsidRDefault="00272481" w:rsidP="006D4A08">
            <w:pPr>
              <w:jc w:val="center"/>
            </w:pPr>
            <w:r w:rsidRPr="0008542D">
              <w:t>(</w:t>
            </w:r>
            <w:hyperlink r:id="rId1641" w:anchor="nota1142" w:history="1">
              <w:r>
                <w:rPr>
                  <w:rStyle w:val="Hyperlink"/>
                </w:rPr>
                <w:t>1142</w:t>
              </w:r>
            </w:hyperlink>
            <w:r w:rsidRPr="0008542D">
              <w:t>)</w:t>
            </w:r>
          </w:p>
        </w:tc>
        <w:tc>
          <w:tcPr>
            <w:tcW w:w="708" w:type="dxa"/>
            <w:tcBorders>
              <w:left w:val="nil"/>
            </w:tcBorders>
          </w:tcPr>
          <w:p w14:paraId="301FC71C" w14:textId="77777777" w:rsidR="00272481" w:rsidRPr="00C12EFB" w:rsidRDefault="00272481" w:rsidP="006D4A08">
            <w:pPr>
              <w:numPr>
                <w:ilvl w:val="12"/>
                <w:numId w:val="0"/>
              </w:numPr>
              <w:jc w:val="center"/>
            </w:pPr>
            <w:bookmarkStart w:id="1572" w:name="parte10it9"/>
            <w:r w:rsidRPr="00C12EFB">
              <w:t>9</w:t>
            </w:r>
            <w:bookmarkEnd w:id="1572"/>
          </w:p>
        </w:tc>
        <w:tc>
          <w:tcPr>
            <w:tcW w:w="6521" w:type="dxa"/>
          </w:tcPr>
          <w:p w14:paraId="4E2654D6" w14:textId="77777777" w:rsidR="00272481" w:rsidRPr="00C12EFB" w:rsidRDefault="00272481" w:rsidP="006D4A08">
            <w:pPr>
              <w:jc w:val="both"/>
            </w:pPr>
            <w:r w:rsidRPr="00C12EFB">
              <w:t>Cabos de aço.</w:t>
            </w:r>
          </w:p>
        </w:tc>
        <w:tc>
          <w:tcPr>
            <w:tcW w:w="1417" w:type="dxa"/>
          </w:tcPr>
          <w:p w14:paraId="2F918383" w14:textId="77777777" w:rsidR="00272481" w:rsidRPr="00C12EFB" w:rsidRDefault="00272481" w:rsidP="006D4A08">
            <w:pPr>
              <w:jc w:val="center"/>
            </w:pPr>
            <w:r w:rsidRPr="00C12EFB">
              <w:t>7312.10</w:t>
            </w:r>
          </w:p>
        </w:tc>
      </w:tr>
      <w:tr w:rsidR="00272481" w14:paraId="16F4F716" w14:textId="77777777" w:rsidTr="0028249B">
        <w:trPr>
          <w:cantSplit/>
          <w:jc w:val="center"/>
        </w:trPr>
        <w:tc>
          <w:tcPr>
            <w:tcW w:w="709" w:type="dxa"/>
            <w:tcBorders>
              <w:top w:val="nil"/>
              <w:left w:val="nil"/>
              <w:bottom w:val="nil"/>
              <w:right w:val="single" w:sz="4" w:space="0" w:color="auto"/>
            </w:tcBorders>
          </w:tcPr>
          <w:p w14:paraId="4CBB30C7" w14:textId="77777777" w:rsidR="00272481" w:rsidRDefault="00272481" w:rsidP="006D4A08">
            <w:pPr>
              <w:jc w:val="center"/>
            </w:pPr>
            <w:r w:rsidRPr="0008542D">
              <w:t>(</w:t>
            </w:r>
            <w:hyperlink r:id="rId1642" w:anchor="nota1142" w:history="1">
              <w:r>
                <w:rPr>
                  <w:rStyle w:val="Hyperlink"/>
                </w:rPr>
                <w:t>1142</w:t>
              </w:r>
            </w:hyperlink>
            <w:r w:rsidRPr="0008542D">
              <w:t>)</w:t>
            </w:r>
          </w:p>
        </w:tc>
        <w:tc>
          <w:tcPr>
            <w:tcW w:w="708" w:type="dxa"/>
            <w:tcBorders>
              <w:left w:val="nil"/>
            </w:tcBorders>
          </w:tcPr>
          <w:p w14:paraId="444B2785" w14:textId="77777777" w:rsidR="00272481" w:rsidRPr="00C12EFB" w:rsidRDefault="00272481" w:rsidP="006D4A08">
            <w:pPr>
              <w:numPr>
                <w:ilvl w:val="12"/>
                <w:numId w:val="0"/>
              </w:numPr>
              <w:jc w:val="center"/>
            </w:pPr>
            <w:bookmarkStart w:id="1573" w:name="parte10it10"/>
            <w:r w:rsidRPr="00C12EFB">
              <w:t>10</w:t>
            </w:r>
            <w:bookmarkEnd w:id="1573"/>
          </w:p>
        </w:tc>
        <w:tc>
          <w:tcPr>
            <w:tcW w:w="6521" w:type="dxa"/>
          </w:tcPr>
          <w:p w14:paraId="1238025E" w14:textId="77777777" w:rsidR="00272481" w:rsidRPr="00C12EFB" w:rsidRDefault="00272481" w:rsidP="006D4A08">
            <w:pPr>
              <w:jc w:val="both"/>
            </w:pPr>
            <w:r w:rsidRPr="00C12EFB">
              <w:rPr>
                <w:i/>
              </w:rPr>
              <w:t>Riser</w:t>
            </w:r>
            <w:r w:rsidRPr="00C12EFB">
              <w:t xml:space="preserve"> de alumínio, utilizado na perfuração e produção de petróleo.</w:t>
            </w:r>
          </w:p>
        </w:tc>
        <w:tc>
          <w:tcPr>
            <w:tcW w:w="1417" w:type="dxa"/>
          </w:tcPr>
          <w:p w14:paraId="09BF9CF4" w14:textId="77777777" w:rsidR="00272481" w:rsidRPr="00C12EFB" w:rsidRDefault="00272481" w:rsidP="006D4A08">
            <w:pPr>
              <w:jc w:val="center"/>
            </w:pPr>
            <w:r w:rsidRPr="00C12EFB">
              <w:t>7608.20.90</w:t>
            </w:r>
          </w:p>
        </w:tc>
      </w:tr>
      <w:tr w:rsidR="00272481" w14:paraId="1E0176F3" w14:textId="77777777" w:rsidTr="0028249B">
        <w:trPr>
          <w:cantSplit/>
          <w:jc w:val="center"/>
        </w:trPr>
        <w:tc>
          <w:tcPr>
            <w:tcW w:w="709" w:type="dxa"/>
            <w:tcBorders>
              <w:top w:val="nil"/>
              <w:left w:val="nil"/>
              <w:bottom w:val="nil"/>
              <w:right w:val="single" w:sz="4" w:space="0" w:color="auto"/>
            </w:tcBorders>
          </w:tcPr>
          <w:p w14:paraId="4EB7D48B" w14:textId="77777777" w:rsidR="00272481" w:rsidRDefault="00272481" w:rsidP="006D4A08">
            <w:pPr>
              <w:jc w:val="center"/>
            </w:pPr>
            <w:r w:rsidRPr="0008542D">
              <w:t>(</w:t>
            </w:r>
            <w:hyperlink r:id="rId1643" w:anchor="nota1142" w:history="1">
              <w:r>
                <w:rPr>
                  <w:rStyle w:val="Hyperlink"/>
                </w:rPr>
                <w:t>1142</w:t>
              </w:r>
            </w:hyperlink>
            <w:r w:rsidRPr="0008542D">
              <w:t>)</w:t>
            </w:r>
          </w:p>
        </w:tc>
        <w:tc>
          <w:tcPr>
            <w:tcW w:w="708" w:type="dxa"/>
            <w:tcBorders>
              <w:left w:val="nil"/>
            </w:tcBorders>
          </w:tcPr>
          <w:p w14:paraId="7D61B242" w14:textId="77777777" w:rsidR="00272481" w:rsidRPr="00C12EFB" w:rsidRDefault="00272481" w:rsidP="006D4A08">
            <w:pPr>
              <w:numPr>
                <w:ilvl w:val="12"/>
                <w:numId w:val="0"/>
              </w:numPr>
              <w:jc w:val="center"/>
            </w:pPr>
            <w:bookmarkStart w:id="1574" w:name="parte10it11"/>
            <w:r w:rsidRPr="00C12EFB">
              <w:t>11</w:t>
            </w:r>
            <w:bookmarkEnd w:id="1574"/>
          </w:p>
        </w:tc>
        <w:tc>
          <w:tcPr>
            <w:tcW w:w="6521" w:type="dxa"/>
          </w:tcPr>
          <w:p w14:paraId="28007F0C" w14:textId="77777777" w:rsidR="00272481" w:rsidRPr="00C12EFB" w:rsidRDefault="00272481" w:rsidP="006D4A08">
            <w:pPr>
              <w:jc w:val="both"/>
            </w:pPr>
            <w:r w:rsidRPr="00C12EFB">
              <w:t>Linhas Flexíveis.</w:t>
            </w:r>
          </w:p>
        </w:tc>
        <w:tc>
          <w:tcPr>
            <w:tcW w:w="1417" w:type="dxa"/>
          </w:tcPr>
          <w:p w14:paraId="3616A695" w14:textId="77777777" w:rsidR="00272481" w:rsidRPr="00C12EFB" w:rsidRDefault="00272481" w:rsidP="006D4A08">
            <w:pPr>
              <w:jc w:val="center"/>
            </w:pPr>
            <w:r w:rsidRPr="00C12EFB">
              <w:t>8307.10</w:t>
            </w:r>
          </w:p>
        </w:tc>
      </w:tr>
      <w:tr w:rsidR="00272481" w14:paraId="039536BE" w14:textId="77777777" w:rsidTr="0028249B">
        <w:trPr>
          <w:cantSplit/>
          <w:jc w:val="center"/>
        </w:trPr>
        <w:tc>
          <w:tcPr>
            <w:tcW w:w="709" w:type="dxa"/>
            <w:tcBorders>
              <w:top w:val="nil"/>
              <w:left w:val="nil"/>
              <w:bottom w:val="nil"/>
              <w:right w:val="single" w:sz="4" w:space="0" w:color="auto"/>
            </w:tcBorders>
          </w:tcPr>
          <w:p w14:paraId="393D136E" w14:textId="77777777" w:rsidR="00272481" w:rsidRDefault="00272481" w:rsidP="006D4A08">
            <w:pPr>
              <w:jc w:val="center"/>
            </w:pPr>
            <w:r w:rsidRPr="0008542D">
              <w:t>(</w:t>
            </w:r>
            <w:hyperlink r:id="rId1644" w:anchor="nota1142" w:history="1">
              <w:r>
                <w:rPr>
                  <w:rStyle w:val="Hyperlink"/>
                </w:rPr>
                <w:t>1142</w:t>
              </w:r>
            </w:hyperlink>
            <w:r w:rsidRPr="0008542D">
              <w:t>)</w:t>
            </w:r>
          </w:p>
        </w:tc>
        <w:tc>
          <w:tcPr>
            <w:tcW w:w="708" w:type="dxa"/>
            <w:tcBorders>
              <w:left w:val="nil"/>
            </w:tcBorders>
          </w:tcPr>
          <w:p w14:paraId="771F43EA" w14:textId="77777777" w:rsidR="00272481" w:rsidRPr="00C12EFB" w:rsidRDefault="00272481" w:rsidP="006D4A08">
            <w:pPr>
              <w:numPr>
                <w:ilvl w:val="12"/>
                <w:numId w:val="0"/>
              </w:numPr>
              <w:jc w:val="center"/>
            </w:pPr>
            <w:bookmarkStart w:id="1575" w:name="parte10it12"/>
            <w:r w:rsidRPr="00C12EFB">
              <w:t>12</w:t>
            </w:r>
            <w:bookmarkEnd w:id="1575"/>
          </w:p>
        </w:tc>
        <w:tc>
          <w:tcPr>
            <w:tcW w:w="6521" w:type="dxa"/>
          </w:tcPr>
          <w:p w14:paraId="057D69DD" w14:textId="77777777" w:rsidR="00272481" w:rsidRPr="00C12EFB" w:rsidRDefault="00272481" w:rsidP="006D4A08">
            <w:pPr>
              <w:jc w:val="both"/>
            </w:pPr>
            <w:r w:rsidRPr="00C12EFB">
              <w:t>Unidade de bombeamento de concreto, de alta pressão, para cimentação das paredes de poços de petróleo ou de gás natural.</w:t>
            </w:r>
          </w:p>
        </w:tc>
        <w:tc>
          <w:tcPr>
            <w:tcW w:w="1417" w:type="dxa"/>
          </w:tcPr>
          <w:p w14:paraId="3752EE85" w14:textId="77777777" w:rsidR="00272481" w:rsidRPr="00C12EFB" w:rsidRDefault="00272481" w:rsidP="006D4A08">
            <w:pPr>
              <w:jc w:val="center"/>
            </w:pPr>
            <w:r w:rsidRPr="00C12EFB">
              <w:t>8413.40.00</w:t>
            </w:r>
          </w:p>
        </w:tc>
      </w:tr>
      <w:tr w:rsidR="00272481" w14:paraId="2FD0004D" w14:textId="77777777" w:rsidTr="0028249B">
        <w:trPr>
          <w:cantSplit/>
          <w:jc w:val="center"/>
        </w:trPr>
        <w:tc>
          <w:tcPr>
            <w:tcW w:w="709" w:type="dxa"/>
            <w:tcBorders>
              <w:top w:val="nil"/>
              <w:left w:val="nil"/>
              <w:bottom w:val="nil"/>
              <w:right w:val="single" w:sz="4" w:space="0" w:color="auto"/>
            </w:tcBorders>
          </w:tcPr>
          <w:p w14:paraId="0E61C302" w14:textId="77777777" w:rsidR="00272481" w:rsidRDefault="00272481" w:rsidP="006D4A08">
            <w:pPr>
              <w:jc w:val="center"/>
            </w:pPr>
            <w:r w:rsidRPr="0008542D">
              <w:t>(</w:t>
            </w:r>
            <w:hyperlink r:id="rId1645" w:anchor="nota1142" w:history="1">
              <w:r>
                <w:rPr>
                  <w:rStyle w:val="Hyperlink"/>
                </w:rPr>
                <w:t>1142</w:t>
              </w:r>
            </w:hyperlink>
            <w:r w:rsidRPr="0008542D">
              <w:t>)</w:t>
            </w:r>
          </w:p>
        </w:tc>
        <w:tc>
          <w:tcPr>
            <w:tcW w:w="708" w:type="dxa"/>
            <w:tcBorders>
              <w:left w:val="nil"/>
            </w:tcBorders>
          </w:tcPr>
          <w:p w14:paraId="5782EF1A" w14:textId="77777777" w:rsidR="00272481" w:rsidRPr="00C12EFB" w:rsidRDefault="00272481" w:rsidP="006D4A08">
            <w:pPr>
              <w:numPr>
                <w:ilvl w:val="12"/>
                <w:numId w:val="0"/>
              </w:numPr>
              <w:jc w:val="center"/>
            </w:pPr>
            <w:bookmarkStart w:id="1576" w:name="parte10it13"/>
            <w:r w:rsidRPr="00C12EFB">
              <w:t>13</w:t>
            </w:r>
            <w:bookmarkEnd w:id="1576"/>
          </w:p>
        </w:tc>
        <w:tc>
          <w:tcPr>
            <w:tcW w:w="6521" w:type="dxa"/>
          </w:tcPr>
          <w:p w14:paraId="551BAE4E" w14:textId="77777777" w:rsidR="00272481" w:rsidRPr="00C12EFB" w:rsidRDefault="00272481" w:rsidP="006D4A08">
            <w:pPr>
              <w:jc w:val="both"/>
            </w:pPr>
            <w:r w:rsidRPr="00C12EFB">
              <w:t>Sistema de bombeamento contendo motor, caixa de redução, válvula e uma bomba centrífuga de vazão máxima igual a 442 1/min, para transferência de fluidos do tanque de medição para outros equipamentos utilizados nos testes de produtividade de poços de petróleo.</w:t>
            </w:r>
          </w:p>
        </w:tc>
        <w:tc>
          <w:tcPr>
            <w:tcW w:w="1417" w:type="dxa"/>
          </w:tcPr>
          <w:p w14:paraId="21FADBD3" w14:textId="77777777" w:rsidR="00272481" w:rsidRPr="00C12EFB" w:rsidRDefault="00272481" w:rsidP="006D4A08">
            <w:pPr>
              <w:jc w:val="center"/>
            </w:pPr>
            <w:r w:rsidRPr="00C12EFB">
              <w:t>8413.70.90</w:t>
            </w:r>
          </w:p>
        </w:tc>
      </w:tr>
      <w:tr w:rsidR="00272481" w14:paraId="55BE55A2" w14:textId="77777777" w:rsidTr="0028249B">
        <w:trPr>
          <w:cantSplit/>
          <w:jc w:val="center"/>
        </w:trPr>
        <w:tc>
          <w:tcPr>
            <w:tcW w:w="709" w:type="dxa"/>
            <w:tcBorders>
              <w:top w:val="nil"/>
              <w:left w:val="nil"/>
              <w:bottom w:val="nil"/>
              <w:right w:val="single" w:sz="4" w:space="0" w:color="auto"/>
            </w:tcBorders>
          </w:tcPr>
          <w:p w14:paraId="59A84ADC" w14:textId="77777777" w:rsidR="00272481" w:rsidRDefault="00272481" w:rsidP="006D4A08">
            <w:pPr>
              <w:jc w:val="center"/>
            </w:pPr>
            <w:r w:rsidRPr="0008542D">
              <w:t>(</w:t>
            </w:r>
            <w:hyperlink r:id="rId1646" w:anchor="nota1142" w:history="1">
              <w:r>
                <w:rPr>
                  <w:rStyle w:val="Hyperlink"/>
                </w:rPr>
                <w:t>1142</w:t>
              </w:r>
            </w:hyperlink>
            <w:r w:rsidRPr="0008542D">
              <w:t>)</w:t>
            </w:r>
          </w:p>
        </w:tc>
        <w:tc>
          <w:tcPr>
            <w:tcW w:w="708" w:type="dxa"/>
            <w:tcBorders>
              <w:left w:val="nil"/>
            </w:tcBorders>
          </w:tcPr>
          <w:p w14:paraId="284CBF4D" w14:textId="77777777" w:rsidR="00272481" w:rsidRPr="00C12EFB" w:rsidRDefault="00272481" w:rsidP="006D4A08">
            <w:pPr>
              <w:numPr>
                <w:ilvl w:val="12"/>
                <w:numId w:val="0"/>
              </w:numPr>
              <w:jc w:val="center"/>
            </w:pPr>
            <w:bookmarkStart w:id="1577" w:name="parte10it14"/>
            <w:r w:rsidRPr="00C12EFB">
              <w:t>14</w:t>
            </w:r>
            <w:bookmarkEnd w:id="1577"/>
          </w:p>
        </w:tc>
        <w:tc>
          <w:tcPr>
            <w:tcW w:w="6521" w:type="dxa"/>
          </w:tcPr>
          <w:p w14:paraId="2353BD99" w14:textId="77777777" w:rsidR="00272481" w:rsidRPr="00C12EFB" w:rsidRDefault="00272481" w:rsidP="006D4A08">
            <w:pPr>
              <w:jc w:val="both"/>
            </w:pPr>
            <w:r w:rsidRPr="00C12EFB">
              <w:t>Bomba de Vácuo sem óleo para ferramentas RST, utilizada na aquisição de dados geológicos relacionados á pesquisa de petróleo ou gás natural.</w:t>
            </w:r>
          </w:p>
        </w:tc>
        <w:tc>
          <w:tcPr>
            <w:tcW w:w="1417" w:type="dxa"/>
          </w:tcPr>
          <w:p w14:paraId="5E9D5B24" w14:textId="77777777" w:rsidR="00272481" w:rsidRPr="00C12EFB" w:rsidRDefault="00272481" w:rsidP="006D4A08">
            <w:pPr>
              <w:jc w:val="center"/>
            </w:pPr>
            <w:r w:rsidRPr="00C12EFB">
              <w:t>8414.10</w:t>
            </w:r>
          </w:p>
        </w:tc>
      </w:tr>
      <w:tr w:rsidR="00272481" w14:paraId="45140F39" w14:textId="77777777" w:rsidTr="0028249B">
        <w:trPr>
          <w:cantSplit/>
          <w:jc w:val="center"/>
        </w:trPr>
        <w:tc>
          <w:tcPr>
            <w:tcW w:w="709" w:type="dxa"/>
            <w:tcBorders>
              <w:top w:val="nil"/>
              <w:left w:val="nil"/>
              <w:bottom w:val="nil"/>
              <w:right w:val="single" w:sz="4" w:space="0" w:color="auto"/>
            </w:tcBorders>
          </w:tcPr>
          <w:p w14:paraId="01E814BA" w14:textId="77777777" w:rsidR="00272481" w:rsidRDefault="00272481" w:rsidP="006D4A08">
            <w:pPr>
              <w:jc w:val="center"/>
            </w:pPr>
            <w:r w:rsidRPr="0008542D">
              <w:t>(</w:t>
            </w:r>
            <w:hyperlink r:id="rId1647" w:anchor="nota1142" w:history="1">
              <w:r>
                <w:rPr>
                  <w:rStyle w:val="Hyperlink"/>
                </w:rPr>
                <w:t>1142</w:t>
              </w:r>
            </w:hyperlink>
            <w:r w:rsidRPr="0008542D">
              <w:t>)</w:t>
            </w:r>
          </w:p>
        </w:tc>
        <w:tc>
          <w:tcPr>
            <w:tcW w:w="708" w:type="dxa"/>
            <w:tcBorders>
              <w:left w:val="nil"/>
            </w:tcBorders>
          </w:tcPr>
          <w:p w14:paraId="3F6FD420" w14:textId="77777777" w:rsidR="00272481" w:rsidRPr="00C12EFB" w:rsidRDefault="00272481" w:rsidP="006D4A08">
            <w:pPr>
              <w:numPr>
                <w:ilvl w:val="12"/>
                <w:numId w:val="0"/>
              </w:numPr>
              <w:jc w:val="center"/>
            </w:pPr>
            <w:bookmarkStart w:id="1578" w:name="parte10it15"/>
            <w:r w:rsidRPr="00C12EFB">
              <w:t>15</w:t>
            </w:r>
            <w:bookmarkEnd w:id="1578"/>
          </w:p>
        </w:tc>
        <w:tc>
          <w:tcPr>
            <w:tcW w:w="6521" w:type="dxa"/>
          </w:tcPr>
          <w:p w14:paraId="40299E14" w14:textId="77777777" w:rsidR="00272481" w:rsidRPr="00C12EFB" w:rsidRDefault="00272481" w:rsidP="006D4A08">
            <w:pPr>
              <w:jc w:val="both"/>
            </w:pPr>
            <w:r w:rsidRPr="00C12EFB">
              <w:t xml:space="preserve">Motocompressor hermético do tipo recíproco, com capacidade de 60.010 frigorias/horas a 3500 RPM, para uso em sistema de refrigeração da sala de distribuição de energia de embarcações destinadas à atividade de lançamento de tubos, denominados comercialmente </w:t>
            </w:r>
            <w:r w:rsidR="00327783">
              <w:t>“</w:t>
            </w:r>
            <w:r w:rsidRPr="00C12EFB">
              <w:t>linhas flexíveis</w:t>
            </w:r>
            <w:r w:rsidR="00327783">
              <w:t>”</w:t>
            </w:r>
            <w:r w:rsidRPr="00C12EFB">
              <w:t>, que interligam a cabeça do poço de petróleo ao ponto de entrega do hidrocarboneto (gás natural ou petróleo).</w:t>
            </w:r>
          </w:p>
        </w:tc>
        <w:tc>
          <w:tcPr>
            <w:tcW w:w="1417" w:type="dxa"/>
          </w:tcPr>
          <w:p w14:paraId="17A23691" w14:textId="77777777" w:rsidR="00272481" w:rsidRPr="00C12EFB" w:rsidRDefault="00272481" w:rsidP="006D4A08">
            <w:pPr>
              <w:jc w:val="center"/>
            </w:pPr>
            <w:r w:rsidRPr="00C12EFB">
              <w:t>8414.30.19</w:t>
            </w:r>
          </w:p>
        </w:tc>
      </w:tr>
      <w:tr w:rsidR="00272481" w14:paraId="4BBA9046" w14:textId="77777777" w:rsidTr="0028249B">
        <w:trPr>
          <w:cantSplit/>
          <w:jc w:val="center"/>
        </w:trPr>
        <w:tc>
          <w:tcPr>
            <w:tcW w:w="709" w:type="dxa"/>
            <w:tcBorders>
              <w:top w:val="nil"/>
              <w:left w:val="nil"/>
              <w:bottom w:val="nil"/>
              <w:right w:val="single" w:sz="4" w:space="0" w:color="auto"/>
            </w:tcBorders>
          </w:tcPr>
          <w:p w14:paraId="2D98E08A" w14:textId="77777777" w:rsidR="00272481" w:rsidRDefault="00272481" w:rsidP="006D4A08">
            <w:pPr>
              <w:jc w:val="center"/>
            </w:pPr>
            <w:r w:rsidRPr="0008542D">
              <w:t>(</w:t>
            </w:r>
            <w:hyperlink r:id="rId1648" w:anchor="nota1142" w:history="1">
              <w:r>
                <w:rPr>
                  <w:rStyle w:val="Hyperlink"/>
                </w:rPr>
                <w:t>1142</w:t>
              </w:r>
            </w:hyperlink>
            <w:r w:rsidRPr="0008542D">
              <w:t>)</w:t>
            </w:r>
          </w:p>
        </w:tc>
        <w:tc>
          <w:tcPr>
            <w:tcW w:w="708" w:type="dxa"/>
            <w:tcBorders>
              <w:left w:val="nil"/>
            </w:tcBorders>
          </w:tcPr>
          <w:p w14:paraId="5CEAD803" w14:textId="77777777" w:rsidR="00272481" w:rsidRPr="00C12EFB" w:rsidRDefault="00272481" w:rsidP="006D4A08">
            <w:pPr>
              <w:numPr>
                <w:ilvl w:val="12"/>
                <w:numId w:val="0"/>
              </w:numPr>
              <w:jc w:val="center"/>
            </w:pPr>
            <w:bookmarkStart w:id="1579" w:name="parte10it16"/>
            <w:r w:rsidRPr="00C12EFB">
              <w:t>16</w:t>
            </w:r>
            <w:bookmarkEnd w:id="1579"/>
          </w:p>
        </w:tc>
        <w:tc>
          <w:tcPr>
            <w:tcW w:w="6521" w:type="dxa"/>
          </w:tcPr>
          <w:p w14:paraId="386DC8AD" w14:textId="77777777" w:rsidR="00272481" w:rsidRPr="00C12EFB" w:rsidRDefault="00272481" w:rsidP="006D4A08">
            <w:pPr>
              <w:jc w:val="both"/>
            </w:pPr>
            <w:r w:rsidRPr="00C12EFB">
              <w:t>Compressor de gás natural, utilizado no transporte em gasodutos.</w:t>
            </w:r>
          </w:p>
        </w:tc>
        <w:tc>
          <w:tcPr>
            <w:tcW w:w="1417" w:type="dxa"/>
          </w:tcPr>
          <w:p w14:paraId="66B869AA" w14:textId="77777777" w:rsidR="00272481" w:rsidRPr="00C12EFB" w:rsidRDefault="00272481" w:rsidP="006D4A08">
            <w:pPr>
              <w:jc w:val="center"/>
            </w:pPr>
            <w:r w:rsidRPr="00C12EFB">
              <w:t>8414.80</w:t>
            </w:r>
          </w:p>
        </w:tc>
      </w:tr>
      <w:tr w:rsidR="00272481" w14:paraId="18C68D16" w14:textId="77777777" w:rsidTr="0028249B">
        <w:trPr>
          <w:cantSplit/>
          <w:jc w:val="center"/>
        </w:trPr>
        <w:tc>
          <w:tcPr>
            <w:tcW w:w="709" w:type="dxa"/>
            <w:tcBorders>
              <w:top w:val="nil"/>
              <w:left w:val="nil"/>
              <w:bottom w:val="nil"/>
              <w:right w:val="single" w:sz="4" w:space="0" w:color="auto"/>
            </w:tcBorders>
          </w:tcPr>
          <w:p w14:paraId="4F3DAE63" w14:textId="77777777" w:rsidR="00272481" w:rsidRDefault="00272481" w:rsidP="006D4A08">
            <w:pPr>
              <w:jc w:val="center"/>
            </w:pPr>
            <w:r w:rsidRPr="0008542D">
              <w:t>(</w:t>
            </w:r>
            <w:hyperlink r:id="rId1649" w:anchor="nota1142" w:history="1">
              <w:r>
                <w:rPr>
                  <w:rStyle w:val="Hyperlink"/>
                </w:rPr>
                <w:t>1142</w:t>
              </w:r>
            </w:hyperlink>
            <w:r w:rsidRPr="0008542D">
              <w:t>)</w:t>
            </w:r>
          </w:p>
        </w:tc>
        <w:tc>
          <w:tcPr>
            <w:tcW w:w="708" w:type="dxa"/>
            <w:tcBorders>
              <w:left w:val="nil"/>
            </w:tcBorders>
          </w:tcPr>
          <w:p w14:paraId="0C57E775" w14:textId="77777777" w:rsidR="00272481" w:rsidRPr="00C12EFB" w:rsidRDefault="00272481" w:rsidP="006D4A08">
            <w:pPr>
              <w:numPr>
                <w:ilvl w:val="12"/>
                <w:numId w:val="0"/>
              </w:numPr>
              <w:jc w:val="center"/>
            </w:pPr>
            <w:bookmarkStart w:id="1580" w:name="parte10it17"/>
            <w:r w:rsidRPr="00C12EFB">
              <w:t>17</w:t>
            </w:r>
            <w:bookmarkEnd w:id="1580"/>
          </w:p>
        </w:tc>
        <w:tc>
          <w:tcPr>
            <w:tcW w:w="6521" w:type="dxa"/>
          </w:tcPr>
          <w:p w14:paraId="23571EAA" w14:textId="77777777" w:rsidR="00272481" w:rsidRPr="00C12EFB" w:rsidRDefault="00272481" w:rsidP="006D4A08">
            <w:pPr>
              <w:jc w:val="both"/>
            </w:pPr>
            <w:r w:rsidRPr="00C12EFB">
              <w:t>Compressor de gás natural, utilizado na atividade de elevação artificial em poços.</w:t>
            </w:r>
          </w:p>
        </w:tc>
        <w:tc>
          <w:tcPr>
            <w:tcW w:w="1417" w:type="dxa"/>
          </w:tcPr>
          <w:p w14:paraId="60402B35" w14:textId="77777777" w:rsidR="00272481" w:rsidRPr="00C12EFB" w:rsidRDefault="00272481" w:rsidP="006D4A08">
            <w:pPr>
              <w:jc w:val="center"/>
            </w:pPr>
            <w:r w:rsidRPr="00C12EFB">
              <w:t>8414.80</w:t>
            </w:r>
          </w:p>
        </w:tc>
      </w:tr>
      <w:tr w:rsidR="00272481" w14:paraId="49D1DAAE" w14:textId="77777777" w:rsidTr="0028249B">
        <w:trPr>
          <w:cantSplit/>
          <w:jc w:val="center"/>
        </w:trPr>
        <w:tc>
          <w:tcPr>
            <w:tcW w:w="709" w:type="dxa"/>
            <w:tcBorders>
              <w:top w:val="nil"/>
              <w:left w:val="nil"/>
              <w:bottom w:val="nil"/>
              <w:right w:val="single" w:sz="4" w:space="0" w:color="auto"/>
            </w:tcBorders>
          </w:tcPr>
          <w:p w14:paraId="141F5000" w14:textId="77777777" w:rsidR="00272481" w:rsidRDefault="00272481" w:rsidP="006D4A08">
            <w:pPr>
              <w:jc w:val="center"/>
            </w:pPr>
            <w:r w:rsidRPr="0008542D">
              <w:t>(</w:t>
            </w:r>
            <w:hyperlink r:id="rId1650" w:anchor="nota1142" w:history="1">
              <w:r>
                <w:rPr>
                  <w:rStyle w:val="Hyperlink"/>
                </w:rPr>
                <w:t>1142</w:t>
              </w:r>
            </w:hyperlink>
            <w:r w:rsidRPr="0008542D">
              <w:t>)</w:t>
            </w:r>
          </w:p>
        </w:tc>
        <w:tc>
          <w:tcPr>
            <w:tcW w:w="708" w:type="dxa"/>
            <w:tcBorders>
              <w:left w:val="nil"/>
            </w:tcBorders>
          </w:tcPr>
          <w:p w14:paraId="104CBCA9" w14:textId="77777777" w:rsidR="00272481" w:rsidRPr="00C12EFB" w:rsidRDefault="00272481" w:rsidP="006D4A08">
            <w:pPr>
              <w:numPr>
                <w:ilvl w:val="12"/>
                <w:numId w:val="0"/>
              </w:numPr>
              <w:jc w:val="center"/>
            </w:pPr>
            <w:bookmarkStart w:id="1581" w:name="parte10it18"/>
            <w:r w:rsidRPr="00C12EFB">
              <w:t>18</w:t>
            </w:r>
            <w:bookmarkEnd w:id="1581"/>
          </w:p>
        </w:tc>
        <w:tc>
          <w:tcPr>
            <w:tcW w:w="6521" w:type="dxa"/>
          </w:tcPr>
          <w:p w14:paraId="6AEE5CC2" w14:textId="77777777" w:rsidR="00272481" w:rsidRPr="00C12EFB" w:rsidRDefault="00272481" w:rsidP="006D4A08">
            <w:pPr>
              <w:jc w:val="both"/>
            </w:pPr>
            <w:r w:rsidRPr="00C12EFB">
              <w:t>Queimador de três cabeças para testes de poço em unidades de perfuração, exploração ou produção de petróleo ou de gás natural.</w:t>
            </w:r>
          </w:p>
        </w:tc>
        <w:tc>
          <w:tcPr>
            <w:tcW w:w="1417" w:type="dxa"/>
          </w:tcPr>
          <w:p w14:paraId="5569759D" w14:textId="77777777" w:rsidR="00272481" w:rsidRPr="00C12EFB" w:rsidRDefault="00272481" w:rsidP="006D4A08">
            <w:pPr>
              <w:jc w:val="center"/>
            </w:pPr>
            <w:r w:rsidRPr="00C12EFB">
              <w:t>8417.80.90</w:t>
            </w:r>
          </w:p>
        </w:tc>
      </w:tr>
      <w:tr w:rsidR="00272481" w14:paraId="16717A5D" w14:textId="77777777" w:rsidTr="0028249B">
        <w:trPr>
          <w:cantSplit/>
          <w:jc w:val="center"/>
        </w:trPr>
        <w:tc>
          <w:tcPr>
            <w:tcW w:w="709" w:type="dxa"/>
            <w:tcBorders>
              <w:top w:val="nil"/>
              <w:left w:val="nil"/>
              <w:bottom w:val="nil"/>
              <w:right w:val="single" w:sz="4" w:space="0" w:color="auto"/>
            </w:tcBorders>
          </w:tcPr>
          <w:p w14:paraId="12BF2C77" w14:textId="77777777" w:rsidR="00272481" w:rsidRDefault="00272481" w:rsidP="006D4A08">
            <w:pPr>
              <w:jc w:val="center"/>
            </w:pPr>
            <w:r w:rsidRPr="0008542D">
              <w:t>(</w:t>
            </w:r>
            <w:hyperlink r:id="rId1651" w:anchor="nota1142" w:history="1">
              <w:r>
                <w:rPr>
                  <w:rStyle w:val="Hyperlink"/>
                </w:rPr>
                <w:t>1142</w:t>
              </w:r>
            </w:hyperlink>
            <w:r w:rsidRPr="0008542D">
              <w:t>)</w:t>
            </w:r>
          </w:p>
        </w:tc>
        <w:tc>
          <w:tcPr>
            <w:tcW w:w="708" w:type="dxa"/>
            <w:tcBorders>
              <w:left w:val="nil"/>
            </w:tcBorders>
          </w:tcPr>
          <w:p w14:paraId="4B19903F" w14:textId="77777777" w:rsidR="00272481" w:rsidRPr="00C12EFB" w:rsidRDefault="00272481" w:rsidP="006D4A08">
            <w:pPr>
              <w:numPr>
                <w:ilvl w:val="12"/>
                <w:numId w:val="0"/>
              </w:numPr>
              <w:jc w:val="center"/>
            </w:pPr>
            <w:bookmarkStart w:id="1582" w:name="parte10it19"/>
            <w:r w:rsidRPr="00C12EFB">
              <w:t>19</w:t>
            </w:r>
            <w:bookmarkEnd w:id="1582"/>
          </w:p>
        </w:tc>
        <w:tc>
          <w:tcPr>
            <w:tcW w:w="6521" w:type="dxa"/>
          </w:tcPr>
          <w:p w14:paraId="2EBF9183" w14:textId="77777777" w:rsidR="00272481" w:rsidRPr="00C12EFB" w:rsidRDefault="00272481" w:rsidP="006D4A08">
            <w:pPr>
              <w:jc w:val="both"/>
            </w:pPr>
            <w:r w:rsidRPr="00C12EFB">
              <w:t>Centrifugadora para recuperação dos fluidos de perfuração encontrados nos cascalhos cortados pela broca.</w:t>
            </w:r>
          </w:p>
        </w:tc>
        <w:tc>
          <w:tcPr>
            <w:tcW w:w="1417" w:type="dxa"/>
          </w:tcPr>
          <w:p w14:paraId="063E1327" w14:textId="77777777" w:rsidR="00272481" w:rsidRPr="00C12EFB" w:rsidRDefault="00272481" w:rsidP="006D4A08">
            <w:pPr>
              <w:jc w:val="center"/>
            </w:pPr>
            <w:r w:rsidRPr="00C12EFB">
              <w:t>8421.19.90</w:t>
            </w:r>
          </w:p>
        </w:tc>
      </w:tr>
      <w:tr w:rsidR="00272481" w14:paraId="66DF2F45" w14:textId="77777777" w:rsidTr="0028249B">
        <w:trPr>
          <w:cantSplit/>
          <w:jc w:val="center"/>
        </w:trPr>
        <w:tc>
          <w:tcPr>
            <w:tcW w:w="709" w:type="dxa"/>
            <w:tcBorders>
              <w:top w:val="nil"/>
              <w:left w:val="nil"/>
              <w:bottom w:val="nil"/>
              <w:right w:val="single" w:sz="4" w:space="0" w:color="auto"/>
            </w:tcBorders>
          </w:tcPr>
          <w:p w14:paraId="1A70084C" w14:textId="77777777" w:rsidR="00272481" w:rsidRDefault="00272481" w:rsidP="006D4A08">
            <w:pPr>
              <w:jc w:val="center"/>
            </w:pPr>
            <w:r w:rsidRPr="0008542D">
              <w:t>(</w:t>
            </w:r>
            <w:hyperlink r:id="rId1652" w:anchor="nota1142" w:history="1">
              <w:r>
                <w:rPr>
                  <w:rStyle w:val="Hyperlink"/>
                </w:rPr>
                <w:t>1142</w:t>
              </w:r>
            </w:hyperlink>
            <w:r w:rsidRPr="0008542D">
              <w:t>)</w:t>
            </w:r>
          </w:p>
        </w:tc>
        <w:tc>
          <w:tcPr>
            <w:tcW w:w="708" w:type="dxa"/>
            <w:tcBorders>
              <w:left w:val="nil"/>
            </w:tcBorders>
          </w:tcPr>
          <w:p w14:paraId="56FAFC29" w14:textId="77777777" w:rsidR="00272481" w:rsidRPr="00C12EFB" w:rsidRDefault="00272481" w:rsidP="006D4A08">
            <w:pPr>
              <w:numPr>
                <w:ilvl w:val="12"/>
                <w:numId w:val="0"/>
              </w:numPr>
              <w:jc w:val="center"/>
            </w:pPr>
            <w:bookmarkStart w:id="1583" w:name="parte10it20"/>
            <w:r w:rsidRPr="00C12EFB">
              <w:t>20</w:t>
            </w:r>
            <w:bookmarkEnd w:id="1583"/>
          </w:p>
        </w:tc>
        <w:tc>
          <w:tcPr>
            <w:tcW w:w="6521" w:type="dxa"/>
          </w:tcPr>
          <w:p w14:paraId="75A8A5B4" w14:textId="77777777" w:rsidR="00272481" w:rsidRPr="00C12EFB" w:rsidRDefault="00272481" w:rsidP="006D4A08">
            <w:pPr>
              <w:jc w:val="both"/>
            </w:pPr>
            <w:r w:rsidRPr="00C12EFB">
              <w:t xml:space="preserve">Centrífuga de eixos verticais, projetada para recuperar líquidos de cascalhos de perfuração, com motores, completa com descarga e materiais conexos, para utilização em unidades de perfuração de petróleo, denominada comercialmente de </w:t>
            </w:r>
            <w:r w:rsidR="00327783">
              <w:t>“</w:t>
            </w:r>
            <w:r w:rsidRPr="00C12EFB">
              <w:t>Verti-G</w:t>
            </w:r>
            <w:r w:rsidR="00327783">
              <w:t>”</w:t>
            </w:r>
            <w:r w:rsidRPr="00C12EFB">
              <w:t>.</w:t>
            </w:r>
          </w:p>
        </w:tc>
        <w:tc>
          <w:tcPr>
            <w:tcW w:w="1417" w:type="dxa"/>
          </w:tcPr>
          <w:p w14:paraId="61E9F169" w14:textId="77777777" w:rsidR="00272481" w:rsidRPr="00C12EFB" w:rsidRDefault="00272481" w:rsidP="006D4A08">
            <w:pPr>
              <w:jc w:val="center"/>
            </w:pPr>
            <w:r w:rsidRPr="00C12EFB">
              <w:t>8421.19.90</w:t>
            </w:r>
          </w:p>
        </w:tc>
      </w:tr>
      <w:tr w:rsidR="00272481" w14:paraId="1C6B5BF7" w14:textId="77777777" w:rsidTr="0028249B">
        <w:trPr>
          <w:cantSplit/>
          <w:jc w:val="center"/>
        </w:trPr>
        <w:tc>
          <w:tcPr>
            <w:tcW w:w="709" w:type="dxa"/>
            <w:tcBorders>
              <w:top w:val="nil"/>
              <w:left w:val="nil"/>
              <w:bottom w:val="nil"/>
              <w:right w:val="single" w:sz="4" w:space="0" w:color="auto"/>
            </w:tcBorders>
          </w:tcPr>
          <w:p w14:paraId="1B255A03" w14:textId="77777777" w:rsidR="00272481" w:rsidRDefault="00272481" w:rsidP="006D4A08">
            <w:pPr>
              <w:jc w:val="center"/>
            </w:pPr>
            <w:r w:rsidRPr="0008542D">
              <w:t>(</w:t>
            </w:r>
            <w:hyperlink r:id="rId1653" w:anchor="nota1142" w:history="1">
              <w:r>
                <w:rPr>
                  <w:rStyle w:val="Hyperlink"/>
                </w:rPr>
                <w:t>1142</w:t>
              </w:r>
            </w:hyperlink>
            <w:r w:rsidRPr="0008542D">
              <w:t>)</w:t>
            </w:r>
          </w:p>
        </w:tc>
        <w:tc>
          <w:tcPr>
            <w:tcW w:w="708" w:type="dxa"/>
            <w:tcBorders>
              <w:left w:val="nil"/>
            </w:tcBorders>
          </w:tcPr>
          <w:p w14:paraId="02FAE6CE" w14:textId="77777777" w:rsidR="00272481" w:rsidRPr="00C12EFB" w:rsidRDefault="00272481" w:rsidP="006D4A08">
            <w:pPr>
              <w:numPr>
                <w:ilvl w:val="12"/>
                <w:numId w:val="0"/>
              </w:numPr>
              <w:jc w:val="center"/>
            </w:pPr>
            <w:bookmarkStart w:id="1584" w:name="parte10it21"/>
            <w:r w:rsidRPr="00C12EFB">
              <w:t>21</w:t>
            </w:r>
            <w:bookmarkEnd w:id="1584"/>
          </w:p>
        </w:tc>
        <w:tc>
          <w:tcPr>
            <w:tcW w:w="6521" w:type="dxa"/>
          </w:tcPr>
          <w:p w14:paraId="6E752BC6" w14:textId="77777777" w:rsidR="00272481" w:rsidRPr="00C12EFB" w:rsidRDefault="00272481" w:rsidP="006D4A08">
            <w:pPr>
              <w:jc w:val="both"/>
            </w:pPr>
            <w:r w:rsidRPr="00C12EFB">
              <w:t>Turco para barco de salvamento.</w:t>
            </w:r>
          </w:p>
        </w:tc>
        <w:tc>
          <w:tcPr>
            <w:tcW w:w="1417" w:type="dxa"/>
          </w:tcPr>
          <w:p w14:paraId="201D3AF4" w14:textId="77777777" w:rsidR="00272481" w:rsidRPr="00C12EFB" w:rsidRDefault="00272481" w:rsidP="006D4A08">
            <w:pPr>
              <w:jc w:val="center"/>
            </w:pPr>
            <w:r w:rsidRPr="00C12EFB">
              <w:t>8425.19.10</w:t>
            </w:r>
          </w:p>
        </w:tc>
      </w:tr>
      <w:tr w:rsidR="00973868" w14:paraId="3585197B" w14:textId="77777777" w:rsidTr="0028249B">
        <w:trPr>
          <w:cantSplit/>
          <w:jc w:val="center"/>
        </w:trPr>
        <w:tc>
          <w:tcPr>
            <w:tcW w:w="709" w:type="dxa"/>
            <w:tcBorders>
              <w:top w:val="nil"/>
              <w:left w:val="nil"/>
              <w:bottom w:val="nil"/>
              <w:right w:val="single" w:sz="4" w:space="0" w:color="auto"/>
            </w:tcBorders>
          </w:tcPr>
          <w:p w14:paraId="5DB3C47B" w14:textId="77777777" w:rsidR="00973868" w:rsidRDefault="00973868" w:rsidP="006D4A08">
            <w:pPr>
              <w:jc w:val="center"/>
            </w:pPr>
            <w:r w:rsidRPr="0008542D">
              <w:t>(</w:t>
            </w:r>
            <w:hyperlink r:id="rId1654" w:anchor="nota2438" w:history="1">
              <w:r>
                <w:rPr>
                  <w:rStyle w:val="Hyperlink"/>
                </w:rPr>
                <w:t>2438</w:t>
              </w:r>
            </w:hyperlink>
            <w:r w:rsidRPr="0008542D">
              <w:t>)</w:t>
            </w:r>
          </w:p>
        </w:tc>
        <w:tc>
          <w:tcPr>
            <w:tcW w:w="708" w:type="dxa"/>
            <w:tcBorders>
              <w:left w:val="nil"/>
            </w:tcBorders>
          </w:tcPr>
          <w:p w14:paraId="548593E6" w14:textId="77777777" w:rsidR="00973868" w:rsidRPr="00C12EFB" w:rsidRDefault="00973868" w:rsidP="006D4A08">
            <w:pPr>
              <w:numPr>
                <w:ilvl w:val="12"/>
                <w:numId w:val="0"/>
              </w:numPr>
              <w:jc w:val="center"/>
            </w:pPr>
            <w:bookmarkStart w:id="1585" w:name="parte10it22"/>
            <w:r w:rsidRPr="00C12EFB">
              <w:t>22</w:t>
            </w:r>
            <w:bookmarkEnd w:id="1585"/>
          </w:p>
        </w:tc>
        <w:tc>
          <w:tcPr>
            <w:tcW w:w="6521" w:type="dxa"/>
          </w:tcPr>
          <w:p w14:paraId="2387CA01" w14:textId="77777777" w:rsidR="00973868" w:rsidRPr="005F1980" w:rsidRDefault="00973868" w:rsidP="00AE044B">
            <w:pPr>
              <w:jc w:val="both"/>
            </w:pPr>
            <w:r w:rsidRPr="005F1980">
              <w:t>Guincho com capacidade inferior ou igual a 100 t.</w:t>
            </w:r>
          </w:p>
        </w:tc>
        <w:tc>
          <w:tcPr>
            <w:tcW w:w="1417" w:type="dxa"/>
            <w:vAlign w:val="center"/>
          </w:tcPr>
          <w:p w14:paraId="2B5D4DF9" w14:textId="77777777" w:rsidR="00973868" w:rsidRPr="005F1980" w:rsidRDefault="00973868" w:rsidP="00AE044B">
            <w:pPr>
              <w:jc w:val="center"/>
            </w:pPr>
            <w:r w:rsidRPr="005F1980">
              <w:t>8425.31.10</w:t>
            </w:r>
          </w:p>
        </w:tc>
      </w:tr>
      <w:tr w:rsidR="00272481" w14:paraId="6CDD359E" w14:textId="77777777" w:rsidTr="0028249B">
        <w:trPr>
          <w:cantSplit/>
          <w:jc w:val="center"/>
        </w:trPr>
        <w:tc>
          <w:tcPr>
            <w:tcW w:w="709" w:type="dxa"/>
            <w:tcBorders>
              <w:top w:val="nil"/>
              <w:left w:val="nil"/>
              <w:bottom w:val="nil"/>
              <w:right w:val="single" w:sz="4" w:space="0" w:color="auto"/>
            </w:tcBorders>
          </w:tcPr>
          <w:p w14:paraId="4E2F5D39" w14:textId="77777777" w:rsidR="00272481" w:rsidRDefault="00272481" w:rsidP="006D4A08">
            <w:pPr>
              <w:jc w:val="center"/>
            </w:pPr>
            <w:r w:rsidRPr="0008542D">
              <w:t>(</w:t>
            </w:r>
            <w:hyperlink r:id="rId1655" w:anchor="nota1142" w:history="1">
              <w:r>
                <w:rPr>
                  <w:rStyle w:val="Hyperlink"/>
                </w:rPr>
                <w:t>1142</w:t>
              </w:r>
            </w:hyperlink>
            <w:r w:rsidRPr="0008542D">
              <w:t>)</w:t>
            </w:r>
          </w:p>
        </w:tc>
        <w:tc>
          <w:tcPr>
            <w:tcW w:w="708" w:type="dxa"/>
            <w:tcBorders>
              <w:left w:val="nil"/>
            </w:tcBorders>
          </w:tcPr>
          <w:p w14:paraId="0A182FDF" w14:textId="77777777" w:rsidR="00272481" w:rsidRPr="00C12EFB" w:rsidRDefault="00272481" w:rsidP="006D4A08">
            <w:pPr>
              <w:numPr>
                <w:ilvl w:val="12"/>
                <w:numId w:val="0"/>
              </w:numPr>
              <w:jc w:val="center"/>
            </w:pPr>
            <w:bookmarkStart w:id="1586" w:name="parte10it23"/>
            <w:r w:rsidRPr="00C12EFB">
              <w:t>23</w:t>
            </w:r>
            <w:bookmarkEnd w:id="1586"/>
          </w:p>
        </w:tc>
        <w:tc>
          <w:tcPr>
            <w:tcW w:w="6521" w:type="dxa"/>
          </w:tcPr>
          <w:p w14:paraId="5CF14185" w14:textId="77777777" w:rsidR="00272481" w:rsidRPr="00C12EFB" w:rsidRDefault="00272481" w:rsidP="006D4A08">
            <w:pPr>
              <w:jc w:val="both"/>
            </w:pPr>
            <w:r w:rsidRPr="00C12EFB">
              <w:t>Guincho elétrico com capacidade inferior a 100 t para correntômetro utilizado em embarcações destinadas a pesquisa e lavra de petróleo e de gás natural.</w:t>
            </w:r>
          </w:p>
        </w:tc>
        <w:tc>
          <w:tcPr>
            <w:tcW w:w="1417" w:type="dxa"/>
          </w:tcPr>
          <w:p w14:paraId="2E6B7E68" w14:textId="77777777" w:rsidR="00272481" w:rsidRPr="00C12EFB" w:rsidRDefault="00272481" w:rsidP="006D4A08">
            <w:pPr>
              <w:jc w:val="center"/>
            </w:pPr>
            <w:r w:rsidRPr="00C12EFB">
              <w:t>8425.31</w:t>
            </w:r>
          </w:p>
        </w:tc>
      </w:tr>
      <w:tr w:rsidR="00272481" w14:paraId="5F7867A6" w14:textId="77777777" w:rsidTr="0028249B">
        <w:trPr>
          <w:cantSplit/>
          <w:jc w:val="center"/>
        </w:trPr>
        <w:tc>
          <w:tcPr>
            <w:tcW w:w="709" w:type="dxa"/>
            <w:tcBorders>
              <w:top w:val="nil"/>
              <w:left w:val="nil"/>
              <w:bottom w:val="nil"/>
              <w:right w:val="single" w:sz="4" w:space="0" w:color="auto"/>
            </w:tcBorders>
          </w:tcPr>
          <w:p w14:paraId="7D5EE66E" w14:textId="77777777" w:rsidR="00272481" w:rsidRDefault="00272481" w:rsidP="006D4A08">
            <w:pPr>
              <w:jc w:val="center"/>
            </w:pPr>
            <w:r w:rsidRPr="0008542D">
              <w:t>(</w:t>
            </w:r>
            <w:hyperlink r:id="rId1656" w:anchor="nota1142" w:history="1">
              <w:r w:rsidRPr="00573C0A">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3CBB09DD" w14:textId="77777777" w:rsidR="00272481" w:rsidRPr="00C12EFB" w:rsidRDefault="00272481" w:rsidP="006D4A08">
            <w:pPr>
              <w:numPr>
                <w:ilvl w:val="12"/>
                <w:numId w:val="0"/>
              </w:numPr>
              <w:jc w:val="center"/>
            </w:pPr>
            <w:bookmarkStart w:id="1587" w:name="parte10it24"/>
            <w:r w:rsidRPr="00C12EFB">
              <w:t>24</w:t>
            </w:r>
            <w:bookmarkEnd w:id="1587"/>
          </w:p>
        </w:tc>
        <w:tc>
          <w:tcPr>
            <w:tcW w:w="6521" w:type="dxa"/>
            <w:tcBorders>
              <w:top w:val="single" w:sz="4" w:space="0" w:color="auto"/>
              <w:left w:val="single" w:sz="4" w:space="0" w:color="auto"/>
              <w:bottom w:val="single" w:sz="4" w:space="0" w:color="auto"/>
              <w:right w:val="single" w:sz="4" w:space="0" w:color="auto"/>
            </w:tcBorders>
          </w:tcPr>
          <w:p w14:paraId="6E763F85" w14:textId="77777777" w:rsidR="00272481" w:rsidRPr="00C12EFB" w:rsidRDefault="00272481" w:rsidP="006D4A08">
            <w:pPr>
              <w:jc w:val="both"/>
            </w:pPr>
            <w:r w:rsidRPr="00C12EFB">
              <w:t>Unidades fixas de exploração, perfuração ou produção de petróleo.</w:t>
            </w:r>
          </w:p>
        </w:tc>
        <w:tc>
          <w:tcPr>
            <w:tcW w:w="1417" w:type="dxa"/>
            <w:tcBorders>
              <w:top w:val="single" w:sz="4" w:space="0" w:color="auto"/>
              <w:left w:val="single" w:sz="4" w:space="0" w:color="auto"/>
              <w:bottom w:val="single" w:sz="4" w:space="0" w:color="auto"/>
              <w:right w:val="single" w:sz="4" w:space="0" w:color="auto"/>
            </w:tcBorders>
          </w:tcPr>
          <w:p w14:paraId="496FC228" w14:textId="77777777" w:rsidR="00272481" w:rsidRPr="00C12EFB" w:rsidRDefault="00272481" w:rsidP="006D4A08">
            <w:pPr>
              <w:jc w:val="center"/>
            </w:pPr>
            <w:r w:rsidRPr="00C12EFB">
              <w:t>8430.41 e 8430.49</w:t>
            </w:r>
          </w:p>
        </w:tc>
      </w:tr>
      <w:tr w:rsidR="00272481" w14:paraId="09423463" w14:textId="77777777" w:rsidTr="0028249B">
        <w:trPr>
          <w:cantSplit/>
          <w:jc w:val="center"/>
        </w:trPr>
        <w:tc>
          <w:tcPr>
            <w:tcW w:w="709" w:type="dxa"/>
            <w:tcBorders>
              <w:top w:val="nil"/>
              <w:left w:val="nil"/>
              <w:bottom w:val="nil"/>
              <w:right w:val="single" w:sz="4" w:space="0" w:color="auto"/>
            </w:tcBorders>
          </w:tcPr>
          <w:p w14:paraId="292D3375" w14:textId="77777777" w:rsidR="00272481" w:rsidRDefault="00272481" w:rsidP="006D4A08">
            <w:pPr>
              <w:jc w:val="center"/>
            </w:pPr>
            <w:r w:rsidRPr="0008542D">
              <w:t>(</w:t>
            </w:r>
            <w:hyperlink r:id="rId1657" w:anchor="nota1142" w:history="1">
              <w:r>
                <w:rPr>
                  <w:rStyle w:val="Hyperlink"/>
                </w:rPr>
                <w:t>1142</w:t>
              </w:r>
            </w:hyperlink>
            <w:r w:rsidRPr="0008542D">
              <w:t>)</w:t>
            </w:r>
          </w:p>
        </w:tc>
        <w:tc>
          <w:tcPr>
            <w:tcW w:w="708" w:type="dxa"/>
            <w:tcBorders>
              <w:left w:val="nil"/>
            </w:tcBorders>
          </w:tcPr>
          <w:p w14:paraId="461BD569" w14:textId="77777777" w:rsidR="00272481" w:rsidRPr="00C12EFB" w:rsidRDefault="00272481" w:rsidP="006D4A08">
            <w:pPr>
              <w:numPr>
                <w:ilvl w:val="12"/>
                <w:numId w:val="0"/>
              </w:numPr>
              <w:jc w:val="center"/>
            </w:pPr>
            <w:bookmarkStart w:id="1588" w:name="parte10it25"/>
            <w:r w:rsidRPr="00C12EFB">
              <w:t>25</w:t>
            </w:r>
            <w:bookmarkEnd w:id="1588"/>
          </w:p>
        </w:tc>
        <w:tc>
          <w:tcPr>
            <w:tcW w:w="6521" w:type="dxa"/>
          </w:tcPr>
          <w:p w14:paraId="34D7090B" w14:textId="77777777" w:rsidR="00272481" w:rsidRPr="00C12EFB" w:rsidRDefault="00272481" w:rsidP="006D4A08">
            <w:pPr>
              <w:jc w:val="both"/>
            </w:pPr>
            <w:r w:rsidRPr="00C12EFB">
              <w:t>Equipamentos para serviços auxiliares na perfuração e produção de poços de petróleo.</w:t>
            </w:r>
          </w:p>
        </w:tc>
        <w:tc>
          <w:tcPr>
            <w:tcW w:w="1417" w:type="dxa"/>
          </w:tcPr>
          <w:p w14:paraId="3882B40D" w14:textId="77777777" w:rsidR="00272481" w:rsidRPr="00C12EFB" w:rsidRDefault="00272481" w:rsidP="006D4A08">
            <w:pPr>
              <w:jc w:val="center"/>
            </w:pPr>
            <w:r w:rsidRPr="00C12EFB">
              <w:t>8431.43</w:t>
            </w:r>
          </w:p>
        </w:tc>
      </w:tr>
      <w:tr w:rsidR="00272481" w14:paraId="098EDE6C" w14:textId="77777777" w:rsidTr="0028249B">
        <w:trPr>
          <w:cantSplit/>
          <w:jc w:val="center"/>
        </w:trPr>
        <w:tc>
          <w:tcPr>
            <w:tcW w:w="709" w:type="dxa"/>
            <w:tcBorders>
              <w:top w:val="nil"/>
              <w:left w:val="nil"/>
              <w:bottom w:val="nil"/>
              <w:right w:val="single" w:sz="4" w:space="0" w:color="auto"/>
            </w:tcBorders>
          </w:tcPr>
          <w:p w14:paraId="4BE06F63" w14:textId="77777777" w:rsidR="00272481" w:rsidRDefault="00272481" w:rsidP="006D4A08">
            <w:pPr>
              <w:jc w:val="center"/>
            </w:pPr>
            <w:r w:rsidRPr="0008542D">
              <w:t>(</w:t>
            </w:r>
            <w:hyperlink r:id="rId1658" w:anchor="nota1142" w:history="1">
              <w:r>
                <w:rPr>
                  <w:rStyle w:val="Hyperlink"/>
                </w:rPr>
                <w:t>1142</w:t>
              </w:r>
            </w:hyperlink>
            <w:r w:rsidRPr="0008542D">
              <w:t>)</w:t>
            </w:r>
          </w:p>
        </w:tc>
        <w:tc>
          <w:tcPr>
            <w:tcW w:w="708" w:type="dxa"/>
            <w:tcBorders>
              <w:left w:val="nil"/>
            </w:tcBorders>
          </w:tcPr>
          <w:p w14:paraId="7C1E165B" w14:textId="77777777" w:rsidR="00272481" w:rsidRPr="00C12EFB" w:rsidRDefault="00272481" w:rsidP="006D4A08">
            <w:pPr>
              <w:numPr>
                <w:ilvl w:val="12"/>
                <w:numId w:val="0"/>
              </w:numPr>
              <w:jc w:val="center"/>
            </w:pPr>
            <w:bookmarkStart w:id="1589" w:name="parte10it26"/>
            <w:r w:rsidRPr="00C12EFB">
              <w:t>26</w:t>
            </w:r>
            <w:bookmarkEnd w:id="1589"/>
          </w:p>
        </w:tc>
        <w:tc>
          <w:tcPr>
            <w:tcW w:w="6521" w:type="dxa"/>
          </w:tcPr>
          <w:p w14:paraId="294CA8C1" w14:textId="77777777" w:rsidR="00272481" w:rsidRPr="00C12EFB" w:rsidRDefault="00272481" w:rsidP="006D4A08">
            <w:pPr>
              <w:jc w:val="both"/>
            </w:pPr>
            <w:r w:rsidRPr="00C12EFB">
              <w:t>Traçador gráfico (</w:t>
            </w:r>
            <w:r w:rsidRPr="00C12EFB">
              <w:rPr>
                <w:i/>
              </w:rPr>
              <w:t>plotter</w:t>
            </w:r>
            <w:r w:rsidRPr="00C12EFB">
              <w:t xml:space="preserve">) térmico utilizado para registrar os dados de perfis de poços de petróleo e gás natural, obtidos nas operações de perfilagem feitas pelas unidades </w:t>
            </w:r>
            <w:r w:rsidRPr="00C12EFB">
              <w:rPr>
                <w:i/>
              </w:rPr>
              <w:t>offshore</w:t>
            </w:r>
            <w:r w:rsidRPr="00C12EFB">
              <w:t xml:space="preserve"> de perfilagem.</w:t>
            </w:r>
          </w:p>
        </w:tc>
        <w:tc>
          <w:tcPr>
            <w:tcW w:w="1417" w:type="dxa"/>
          </w:tcPr>
          <w:p w14:paraId="7CF2CC27" w14:textId="77777777" w:rsidR="00272481" w:rsidRPr="00C12EFB" w:rsidRDefault="00272481" w:rsidP="006D4A08">
            <w:pPr>
              <w:jc w:val="center"/>
            </w:pPr>
            <w:r w:rsidRPr="00C12EFB">
              <w:t>8471.60.49</w:t>
            </w:r>
          </w:p>
        </w:tc>
      </w:tr>
      <w:tr w:rsidR="00272481" w14:paraId="19F3101B" w14:textId="77777777" w:rsidTr="0028249B">
        <w:trPr>
          <w:cantSplit/>
          <w:jc w:val="center"/>
        </w:trPr>
        <w:tc>
          <w:tcPr>
            <w:tcW w:w="709" w:type="dxa"/>
            <w:tcBorders>
              <w:top w:val="nil"/>
              <w:left w:val="nil"/>
              <w:bottom w:val="nil"/>
              <w:right w:val="single" w:sz="4" w:space="0" w:color="auto"/>
            </w:tcBorders>
          </w:tcPr>
          <w:p w14:paraId="48F7783A" w14:textId="77777777" w:rsidR="00272481" w:rsidRDefault="00272481" w:rsidP="006D4A08">
            <w:pPr>
              <w:jc w:val="center"/>
            </w:pPr>
            <w:r w:rsidRPr="0008542D">
              <w:t>(</w:t>
            </w:r>
            <w:hyperlink r:id="rId1659" w:anchor="nota1142" w:history="1">
              <w:r>
                <w:rPr>
                  <w:rStyle w:val="Hyperlink"/>
                </w:rPr>
                <w:t>1142</w:t>
              </w:r>
            </w:hyperlink>
            <w:r w:rsidRPr="0008542D">
              <w:t>)</w:t>
            </w:r>
          </w:p>
        </w:tc>
        <w:tc>
          <w:tcPr>
            <w:tcW w:w="708" w:type="dxa"/>
            <w:tcBorders>
              <w:left w:val="nil"/>
            </w:tcBorders>
          </w:tcPr>
          <w:p w14:paraId="58CC1C3D" w14:textId="77777777" w:rsidR="00272481" w:rsidRPr="00C12EFB" w:rsidRDefault="00272481" w:rsidP="006D4A08">
            <w:pPr>
              <w:numPr>
                <w:ilvl w:val="12"/>
                <w:numId w:val="0"/>
              </w:numPr>
              <w:jc w:val="center"/>
            </w:pPr>
            <w:bookmarkStart w:id="1590" w:name="parte10it27"/>
            <w:r w:rsidRPr="00C12EFB">
              <w:t>27</w:t>
            </w:r>
            <w:bookmarkEnd w:id="1590"/>
          </w:p>
        </w:tc>
        <w:tc>
          <w:tcPr>
            <w:tcW w:w="6521" w:type="dxa"/>
          </w:tcPr>
          <w:p w14:paraId="296441D4" w14:textId="77777777" w:rsidR="00272481" w:rsidRPr="00C12EFB" w:rsidRDefault="00272481" w:rsidP="006D4A08">
            <w:pPr>
              <w:jc w:val="both"/>
            </w:pPr>
            <w:r w:rsidRPr="00C12EFB">
              <w:t>Misturador de Materiais químicos a granel, pressurizado para tratamento de poços de petróleo.</w:t>
            </w:r>
          </w:p>
        </w:tc>
        <w:tc>
          <w:tcPr>
            <w:tcW w:w="1417" w:type="dxa"/>
          </w:tcPr>
          <w:p w14:paraId="063E2A8D" w14:textId="77777777" w:rsidR="00272481" w:rsidRPr="00C12EFB" w:rsidRDefault="00272481" w:rsidP="006D4A08">
            <w:pPr>
              <w:jc w:val="center"/>
            </w:pPr>
            <w:r w:rsidRPr="00C12EFB">
              <w:t>8474.39.00</w:t>
            </w:r>
          </w:p>
        </w:tc>
      </w:tr>
      <w:tr w:rsidR="00272481" w14:paraId="65966CF3" w14:textId="77777777" w:rsidTr="0028249B">
        <w:trPr>
          <w:cantSplit/>
          <w:jc w:val="center"/>
        </w:trPr>
        <w:tc>
          <w:tcPr>
            <w:tcW w:w="709" w:type="dxa"/>
            <w:tcBorders>
              <w:top w:val="nil"/>
              <w:left w:val="nil"/>
              <w:bottom w:val="nil"/>
              <w:right w:val="single" w:sz="4" w:space="0" w:color="auto"/>
            </w:tcBorders>
          </w:tcPr>
          <w:p w14:paraId="1CBDAE15" w14:textId="77777777" w:rsidR="00272481" w:rsidRDefault="00272481" w:rsidP="006D4A08">
            <w:pPr>
              <w:jc w:val="center"/>
            </w:pPr>
            <w:r w:rsidRPr="0008542D">
              <w:t>(</w:t>
            </w:r>
            <w:hyperlink r:id="rId1660" w:anchor="nota1142" w:history="1">
              <w:r>
                <w:rPr>
                  <w:rStyle w:val="Hyperlink"/>
                </w:rPr>
                <w:t>1142</w:t>
              </w:r>
            </w:hyperlink>
            <w:r w:rsidRPr="0008542D">
              <w:t>)</w:t>
            </w:r>
          </w:p>
        </w:tc>
        <w:tc>
          <w:tcPr>
            <w:tcW w:w="708" w:type="dxa"/>
            <w:tcBorders>
              <w:left w:val="nil"/>
            </w:tcBorders>
          </w:tcPr>
          <w:p w14:paraId="33CC200A" w14:textId="77777777" w:rsidR="00272481" w:rsidRPr="00C12EFB" w:rsidRDefault="00272481" w:rsidP="006D4A08">
            <w:pPr>
              <w:numPr>
                <w:ilvl w:val="12"/>
                <w:numId w:val="0"/>
              </w:numPr>
              <w:jc w:val="center"/>
            </w:pPr>
            <w:bookmarkStart w:id="1591" w:name="parte10it28"/>
            <w:r w:rsidRPr="00C12EFB">
              <w:t>28</w:t>
            </w:r>
            <w:bookmarkEnd w:id="1591"/>
          </w:p>
        </w:tc>
        <w:tc>
          <w:tcPr>
            <w:tcW w:w="6521" w:type="dxa"/>
          </w:tcPr>
          <w:p w14:paraId="38F5F341" w14:textId="77777777" w:rsidR="00272481" w:rsidRPr="00C12EFB" w:rsidRDefault="00272481" w:rsidP="006D4A08">
            <w:pPr>
              <w:jc w:val="both"/>
            </w:pPr>
            <w:r w:rsidRPr="00C12EFB">
              <w:t xml:space="preserve">Misturador e reciclador de cimento, acompanhado de tubos pertencentes ao equipamento, destinado ao preparo da pasta de cimento seco, para serviços auxiliares na perfuração e produção de poços de petróleo marítimos, denominado comercialmente </w:t>
            </w:r>
            <w:r w:rsidR="00327783">
              <w:t>“</w:t>
            </w:r>
            <w:r w:rsidRPr="00C12EFB">
              <w:t>misturador CBS</w:t>
            </w:r>
            <w:r w:rsidR="00327783">
              <w:t>”</w:t>
            </w:r>
            <w:r w:rsidRPr="00C12EFB">
              <w:t>.</w:t>
            </w:r>
          </w:p>
        </w:tc>
        <w:tc>
          <w:tcPr>
            <w:tcW w:w="1417" w:type="dxa"/>
          </w:tcPr>
          <w:p w14:paraId="4E81D35D" w14:textId="77777777" w:rsidR="00272481" w:rsidRPr="00C12EFB" w:rsidRDefault="00272481" w:rsidP="006D4A08">
            <w:pPr>
              <w:jc w:val="center"/>
            </w:pPr>
            <w:r w:rsidRPr="00C12EFB">
              <w:t>8474.80.90</w:t>
            </w:r>
          </w:p>
        </w:tc>
      </w:tr>
      <w:tr w:rsidR="00272481" w14:paraId="3584EAB7" w14:textId="77777777" w:rsidTr="0028249B">
        <w:trPr>
          <w:cantSplit/>
          <w:jc w:val="center"/>
        </w:trPr>
        <w:tc>
          <w:tcPr>
            <w:tcW w:w="709" w:type="dxa"/>
            <w:tcBorders>
              <w:top w:val="nil"/>
              <w:left w:val="nil"/>
              <w:bottom w:val="nil"/>
              <w:right w:val="single" w:sz="4" w:space="0" w:color="auto"/>
            </w:tcBorders>
          </w:tcPr>
          <w:p w14:paraId="56DEA222" w14:textId="77777777" w:rsidR="00272481" w:rsidRDefault="00272481" w:rsidP="006D4A08">
            <w:pPr>
              <w:jc w:val="center"/>
            </w:pPr>
            <w:r w:rsidRPr="0008542D">
              <w:t>(</w:t>
            </w:r>
            <w:hyperlink r:id="rId1661" w:anchor="nota1142" w:history="1">
              <w:r>
                <w:rPr>
                  <w:rStyle w:val="Hyperlink"/>
                </w:rPr>
                <w:t>1142</w:t>
              </w:r>
            </w:hyperlink>
            <w:r w:rsidRPr="0008542D">
              <w:t>)</w:t>
            </w:r>
          </w:p>
        </w:tc>
        <w:tc>
          <w:tcPr>
            <w:tcW w:w="708" w:type="dxa"/>
            <w:tcBorders>
              <w:left w:val="nil"/>
            </w:tcBorders>
          </w:tcPr>
          <w:p w14:paraId="35FED5DB" w14:textId="77777777" w:rsidR="00272481" w:rsidRPr="00C12EFB" w:rsidRDefault="00272481" w:rsidP="006D4A08">
            <w:pPr>
              <w:numPr>
                <w:ilvl w:val="12"/>
                <w:numId w:val="0"/>
              </w:numPr>
              <w:jc w:val="center"/>
            </w:pPr>
            <w:bookmarkStart w:id="1592" w:name="parte10it29"/>
            <w:r w:rsidRPr="00C12EFB">
              <w:t>29</w:t>
            </w:r>
            <w:bookmarkEnd w:id="1592"/>
          </w:p>
        </w:tc>
        <w:tc>
          <w:tcPr>
            <w:tcW w:w="6521" w:type="dxa"/>
          </w:tcPr>
          <w:p w14:paraId="0C5F14CB" w14:textId="77777777" w:rsidR="00272481" w:rsidRPr="00C12EFB" w:rsidRDefault="00272481" w:rsidP="006D4A08">
            <w:pPr>
              <w:jc w:val="both"/>
            </w:pPr>
            <w:r w:rsidRPr="00C12EFB">
              <w:t>Veículos submarinos de operação remota, para utilização na exploração, perfuração ou produção de petróleo (robôs).</w:t>
            </w:r>
          </w:p>
        </w:tc>
        <w:tc>
          <w:tcPr>
            <w:tcW w:w="1417" w:type="dxa"/>
          </w:tcPr>
          <w:p w14:paraId="36AD683E" w14:textId="77777777" w:rsidR="00272481" w:rsidRPr="00C12EFB" w:rsidRDefault="00272481" w:rsidP="006D4A08">
            <w:pPr>
              <w:jc w:val="center"/>
            </w:pPr>
            <w:r w:rsidRPr="00C12EFB">
              <w:t>8479.89</w:t>
            </w:r>
          </w:p>
        </w:tc>
      </w:tr>
      <w:tr w:rsidR="00272481" w14:paraId="126B532A" w14:textId="77777777" w:rsidTr="0028249B">
        <w:trPr>
          <w:cantSplit/>
          <w:jc w:val="center"/>
        </w:trPr>
        <w:tc>
          <w:tcPr>
            <w:tcW w:w="709" w:type="dxa"/>
            <w:tcBorders>
              <w:top w:val="nil"/>
              <w:left w:val="nil"/>
              <w:bottom w:val="nil"/>
              <w:right w:val="single" w:sz="4" w:space="0" w:color="auto"/>
            </w:tcBorders>
          </w:tcPr>
          <w:p w14:paraId="472D404D" w14:textId="77777777" w:rsidR="00272481" w:rsidRDefault="00272481" w:rsidP="006D4A08">
            <w:pPr>
              <w:jc w:val="center"/>
            </w:pPr>
            <w:r w:rsidRPr="0008542D">
              <w:t>(</w:t>
            </w:r>
            <w:hyperlink r:id="rId1662" w:anchor="nota1142" w:history="1">
              <w:r>
                <w:rPr>
                  <w:rStyle w:val="Hyperlink"/>
                </w:rPr>
                <w:t>1142</w:t>
              </w:r>
            </w:hyperlink>
            <w:r w:rsidRPr="0008542D">
              <w:t>)</w:t>
            </w:r>
          </w:p>
        </w:tc>
        <w:tc>
          <w:tcPr>
            <w:tcW w:w="708" w:type="dxa"/>
            <w:tcBorders>
              <w:left w:val="nil"/>
            </w:tcBorders>
          </w:tcPr>
          <w:p w14:paraId="2E08B14D" w14:textId="77777777" w:rsidR="00272481" w:rsidRPr="00C12EFB" w:rsidRDefault="00272481" w:rsidP="006D4A08">
            <w:pPr>
              <w:numPr>
                <w:ilvl w:val="12"/>
                <w:numId w:val="0"/>
              </w:numPr>
              <w:jc w:val="center"/>
            </w:pPr>
            <w:bookmarkStart w:id="1593" w:name="parte10it30"/>
            <w:r w:rsidRPr="00C12EFB">
              <w:t>30</w:t>
            </w:r>
            <w:bookmarkEnd w:id="1593"/>
          </w:p>
        </w:tc>
        <w:tc>
          <w:tcPr>
            <w:tcW w:w="6521" w:type="dxa"/>
          </w:tcPr>
          <w:p w14:paraId="1E869CF5" w14:textId="77777777" w:rsidR="00272481" w:rsidRPr="00C12EFB" w:rsidRDefault="00272481" w:rsidP="006D4A08">
            <w:pPr>
              <w:jc w:val="both"/>
            </w:pPr>
            <w:r w:rsidRPr="00C12EFB">
              <w:t xml:space="preserve">Unidade hidráulica de alta pressão, completa, com motores elétricos, bombas, filtros de fluido hidráulico, tanques, tubulações e seus suportes, para carregamento e filtragem do fluido do sistema hidráulico de tensionamento dos </w:t>
            </w:r>
            <w:r w:rsidRPr="00C12EFB">
              <w:rPr>
                <w:i/>
              </w:rPr>
              <w:t>risers</w:t>
            </w:r>
            <w:r w:rsidRPr="00C12EFB">
              <w:t xml:space="preserve"> e de compensação do movimento de unidade móvel de perfuração.</w:t>
            </w:r>
          </w:p>
        </w:tc>
        <w:tc>
          <w:tcPr>
            <w:tcW w:w="1417" w:type="dxa"/>
          </w:tcPr>
          <w:p w14:paraId="2D402F82" w14:textId="77777777" w:rsidR="00272481" w:rsidRPr="00C12EFB" w:rsidRDefault="00272481" w:rsidP="006D4A08">
            <w:pPr>
              <w:jc w:val="center"/>
            </w:pPr>
            <w:r w:rsidRPr="00C12EFB">
              <w:t>8479.89.99</w:t>
            </w:r>
          </w:p>
        </w:tc>
      </w:tr>
      <w:tr w:rsidR="00272481" w14:paraId="7052DDD8" w14:textId="77777777" w:rsidTr="0028249B">
        <w:trPr>
          <w:cantSplit/>
          <w:jc w:val="center"/>
        </w:trPr>
        <w:tc>
          <w:tcPr>
            <w:tcW w:w="709" w:type="dxa"/>
            <w:tcBorders>
              <w:top w:val="nil"/>
              <w:left w:val="nil"/>
              <w:bottom w:val="nil"/>
              <w:right w:val="single" w:sz="4" w:space="0" w:color="auto"/>
            </w:tcBorders>
          </w:tcPr>
          <w:p w14:paraId="3A6229EE" w14:textId="77777777" w:rsidR="00272481" w:rsidRDefault="00272481" w:rsidP="006D4A08">
            <w:pPr>
              <w:jc w:val="center"/>
            </w:pPr>
            <w:r w:rsidRPr="0008542D">
              <w:t>(</w:t>
            </w:r>
            <w:hyperlink r:id="rId1663" w:anchor="nota1142" w:history="1">
              <w:r>
                <w:rPr>
                  <w:rStyle w:val="Hyperlink"/>
                </w:rPr>
                <w:t>1142</w:t>
              </w:r>
            </w:hyperlink>
            <w:r w:rsidRPr="0008542D">
              <w:t>)</w:t>
            </w:r>
          </w:p>
        </w:tc>
        <w:tc>
          <w:tcPr>
            <w:tcW w:w="708" w:type="dxa"/>
            <w:tcBorders>
              <w:left w:val="nil"/>
            </w:tcBorders>
          </w:tcPr>
          <w:p w14:paraId="62EF67BA" w14:textId="77777777" w:rsidR="00272481" w:rsidRPr="00C12EFB" w:rsidRDefault="00272481" w:rsidP="006D4A08">
            <w:pPr>
              <w:numPr>
                <w:ilvl w:val="12"/>
                <w:numId w:val="0"/>
              </w:numPr>
              <w:jc w:val="center"/>
            </w:pPr>
            <w:bookmarkStart w:id="1594" w:name="parte10it31"/>
            <w:r w:rsidRPr="00C12EFB">
              <w:t>31</w:t>
            </w:r>
            <w:bookmarkEnd w:id="1594"/>
          </w:p>
        </w:tc>
        <w:tc>
          <w:tcPr>
            <w:tcW w:w="6521" w:type="dxa"/>
          </w:tcPr>
          <w:p w14:paraId="156B235D" w14:textId="77777777" w:rsidR="00272481" w:rsidRPr="00C12EFB" w:rsidRDefault="00272481" w:rsidP="006D4A08">
            <w:pPr>
              <w:jc w:val="both"/>
            </w:pPr>
            <w:r w:rsidRPr="00C12EFB">
              <w:t>Válvula de segurança de fluxo pleno modelo FBSV-E série 01016, destinada a permitir o fechamento do poço em caso de emergência operacional, utilizada, em conjunto com outras válvulas, nas colunas de teste de formação das unidades de exploração, perfuração ou produção de petróleo, tanto fixas como flutuantes ou semi-submersíveis.</w:t>
            </w:r>
          </w:p>
        </w:tc>
        <w:tc>
          <w:tcPr>
            <w:tcW w:w="1417" w:type="dxa"/>
          </w:tcPr>
          <w:p w14:paraId="4A3863A0" w14:textId="77777777" w:rsidR="00272481" w:rsidRPr="00C12EFB" w:rsidRDefault="00272481" w:rsidP="006D4A08">
            <w:pPr>
              <w:jc w:val="center"/>
            </w:pPr>
            <w:r w:rsidRPr="00C12EFB">
              <w:t>8481.40.00</w:t>
            </w:r>
          </w:p>
        </w:tc>
      </w:tr>
      <w:tr w:rsidR="00272481" w14:paraId="1D397C3F" w14:textId="77777777" w:rsidTr="0028249B">
        <w:trPr>
          <w:cantSplit/>
          <w:jc w:val="center"/>
        </w:trPr>
        <w:tc>
          <w:tcPr>
            <w:tcW w:w="709" w:type="dxa"/>
            <w:tcBorders>
              <w:top w:val="nil"/>
              <w:left w:val="nil"/>
              <w:bottom w:val="nil"/>
              <w:right w:val="single" w:sz="4" w:space="0" w:color="auto"/>
            </w:tcBorders>
          </w:tcPr>
          <w:p w14:paraId="361596D0" w14:textId="77777777" w:rsidR="00272481" w:rsidRDefault="00272481" w:rsidP="006D4A08">
            <w:pPr>
              <w:jc w:val="center"/>
            </w:pPr>
            <w:r w:rsidRPr="0008542D">
              <w:t>(</w:t>
            </w:r>
            <w:hyperlink r:id="rId1664" w:anchor="nota1142" w:history="1">
              <w:r>
                <w:rPr>
                  <w:rStyle w:val="Hyperlink"/>
                </w:rPr>
                <w:t>1142</w:t>
              </w:r>
            </w:hyperlink>
            <w:r w:rsidRPr="0008542D">
              <w:t>)</w:t>
            </w:r>
          </w:p>
        </w:tc>
        <w:tc>
          <w:tcPr>
            <w:tcW w:w="708" w:type="dxa"/>
            <w:tcBorders>
              <w:left w:val="nil"/>
            </w:tcBorders>
          </w:tcPr>
          <w:p w14:paraId="75478067" w14:textId="77777777" w:rsidR="00272481" w:rsidRPr="00C12EFB" w:rsidRDefault="00272481" w:rsidP="006D4A08">
            <w:pPr>
              <w:numPr>
                <w:ilvl w:val="12"/>
                <w:numId w:val="0"/>
              </w:numPr>
              <w:jc w:val="center"/>
            </w:pPr>
            <w:bookmarkStart w:id="1595" w:name="parte10it32"/>
            <w:r w:rsidRPr="00C12EFB">
              <w:t>32</w:t>
            </w:r>
            <w:bookmarkEnd w:id="1595"/>
          </w:p>
        </w:tc>
        <w:tc>
          <w:tcPr>
            <w:tcW w:w="6521" w:type="dxa"/>
          </w:tcPr>
          <w:p w14:paraId="5315DD43" w14:textId="77777777" w:rsidR="00272481" w:rsidRPr="00C12EFB" w:rsidRDefault="00272481" w:rsidP="006D4A08">
            <w:pPr>
              <w:jc w:val="both"/>
            </w:pPr>
            <w:r w:rsidRPr="00C12EFB">
              <w:rPr>
                <w:i/>
              </w:rPr>
              <w:t>Manifold</w:t>
            </w:r>
            <w:r w:rsidRPr="00C12EFB">
              <w:t>.</w:t>
            </w:r>
          </w:p>
        </w:tc>
        <w:tc>
          <w:tcPr>
            <w:tcW w:w="1417" w:type="dxa"/>
          </w:tcPr>
          <w:p w14:paraId="08D63846" w14:textId="77777777" w:rsidR="00272481" w:rsidRPr="00C12EFB" w:rsidRDefault="00272481" w:rsidP="006D4A08">
            <w:pPr>
              <w:jc w:val="center"/>
            </w:pPr>
            <w:r w:rsidRPr="00C12EFB">
              <w:t>8481.80</w:t>
            </w:r>
          </w:p>
        </w:tc>
      </w:tr>
      <w:tr w:rsidR="00272481" w14:paraId="5657E899" w14:textId="77777777" w:rsidTr="0028249B">
        <w:trPr>
          <w:cantSplit/>
          <w:jc w:val="center"/>
        </w:trPr>
        <w:tc>
          <w:tcPr>
            <w:tcW w:w="709" w:type="dxa"/>
            <w:tcBorders>
              <w:top w:val="nil"/>
              <w:left w:val="nil"/>
              <w:bottom w:val="nil"/>
              <w:right w:val="single" w:sz="4" w:space="0" w:color="auto"/>
            </w:tcBorders>
          </w:tcPr>
          <w:p w14:paraId="416033CF" w14:textId="77777777" w:rsidR="00272481" w:rsidRDefault="00272481" w:rsidP="006D4A08">
            <w:pPr>
              <w:jc w:val="center"/>
            </w:pPr>
            <w:r w:rsidRPr="0008542D">
              <w:t>(</w:t>
            </w:r>
            <w:hyperlink r:id="rId1665" w:anchor="nota1142" w:history="1">
              <w:r>
                <w:rPr>
                  <w:rStyle w:val="Hyperlink"/>
                </w:rPr>
                <w:t>1142</w:t>
              </w:r>
            </w:hyperlink>
            <w:r w:rsidRPr="0008542D">
              <w:t>)</w:t>
            </w:r>
          </w:p>
        </w:tc>
        <w:tc>
          <w:tcPr>
            <w:tcW w:w="708" w:type="dxa"/>
            <w:tcBorders>
              <w:left w:val="nil"/>
            </w:tcBorders>
          </w:tcPr>
          <w:p w14:paraId="22B06B83" w14:textId="77777777" w:rsidR="00272481" w:rsidRPr="00C12EFB" w:rsidRDefault="00272481" w:rsidP="006D4A08">
            <w:pPr>
              <w:numPr>
                <w:ilvl w:val="12"/>
                <w:numId w:val="0"/>
              </w:numPr>
              <w:jc w:val="center"/>
            </w:pPr>
            <w:bookmarkStart w:id="1596" w:name="parte10it33"/>
            <w:r w:rsidRPr="00C12EFB">
              <w:t>33</w:t>
            </w:r>
            <w:bookmarkEnd w:id="1596"/>
          </w:p>
        </w:tc>
        <w:tc>
          <w:tcPr>
            <w:tcW w:w="6521" w:type="dxa"/>
          </w:tcPr>
          <w:p w14:paraId="651935DD" w14:textId="77777777" w:rsidR="00272481" w:rsidRPr="00C12EFB" w:rsidRDefault="00272481" w:rsidP="006D4A08">
            <w:pPr>
              <w:jc w:val="both"/>
            </w:pPr>
            <w:r w:rsidRPr="00C12EFB">
              <w:t>Árvores de natal molhadas.</w:t>
            </w:r>
          </w:p>
        </w:tc>
        <w:tc>
          <w:tcPr>
            <w:tcW w:w="1417" w:type="dxa"/>
          </w:tcPr>
          <w:p w14:paraId="13343EBF" w14:textId="77777777" w:rsidR="00272481" w:rsidRPr="00C12EFB" w:rsidRDefault="00272481" w:rsidP="006D4A08">
            <w:pPr>
              <w:jc w:val="center"/>
            </w:pPr>
            <w:r w:rsidRPr="00C12EFB">
              <w:t>8481.80</w:t>
            </w:r>
          </w:p>
        </w:tc>
      </w:tr>
      <w:tr w:rsidR="00272481" w:rsidRPr="000A2EF5" w14:paraId="370AE808" w14:textId="77777777" w:rsidTr="0028249B">
        <w:trPr>
          <w:cantSplit/>
          <w:jc w:val="center"/>
        </w:trPr>
        <w:tc>
          <w:tcPr>
            <w:tcW w:w="709" w:type="dxa"/>
            <w:tcBorders>
              <w:top w:val="nil"/>
              <w:left w:val="nil"/>
              <w:bottom w:val="nil"/>
              <w:right w:val="single" w:sz="4" w:space="0" w:color="auto"/>
            </w:tcBorders>
          </w:tcPr>
          <w:p w14:paraId="05830CCD" w14:textId="77777777" w:rsidR="00272481" w:rsidRDefault="00272481" w:rsidP="006D4A08">
            <w:pPr>
              <w:jc w:val="center"/>
            </w:pPr>
            <w:r w:rsidRPr="0008542D">
              <w:t>(</w:t>
            </w:r>
            <w:hyperlink r:id="rId1666"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0F8ED870" w14:textId="77777777" w:rsidR="00272481" w:rsidRPr="00C12EFB" w:rsidRDefault="00272481" w:rsidP="006D4A08">
            <w:pPr>
              <w:numPr>
                <w:ilvl w:val="12"/>
                <w:numId w:val="0"/>
              </w:numPr>
              <w:jc w:val="center"/>
            </w:pPr>
            <w:bookmarkStart w:id="1597" w:name="parte10it34"/>
            <w:r w:rsidRPr="00C12EFB">
              <w:t>34</w:t>
            </w:r>
            <w:bookmarkEnd w:id="1597"/>
          </w:p>
        </w:tc>
        <w:tc>
          <w:tcPr>
            <w:tcW w:w="6521" w:type="dxa"/>
            <w:tcBorders>
              <w:top w:val="single" w:sz="4" w:space="0" w:color="auto"/>
              <w:left w:val="single" w:sz="4" w:space="0" w:color="auto"/>
              <w:bottom w:val="single" w:sz="4" w:space="0" w:color="auto"/>
              <w:right w:val="single" w:sz="4" w:space="0" w:color="auto"/>
            </w:tcBorders>
          </w:tcPr>
          <w:p w14:paraId="7611EA7F" w14:textId="77777777" w:rsidR="00272481" w:rsidRPr="00C12EFB" w:rsidRDefault="00272481" w:rsidP="006D4A08">
            <w:pPr>
              <w:jc w:val="both"/>
            </w:pPr>
            <w:r w:rsidRPr="00C12EFB">
              <w:t xml:space="preserve">Equipamento constituído por um conjunto de válvulas e conexões, utilizado na cimentação de paredes de poços de petróleo, através do qual são bombeados os fluidos, denominado comercialmente </w:t>
            </w:r>
            <w:r w:rsidR="00327783">
              <w:t>“</w:t>
            </w:r>
            <w:r w:rsidRPr="00C12EFB">
              <w:t>Cabeça de cimentação13-3/8</w:t>
            </w:r>
            <w:r w:rsidR="00327783">
              <w:t>”</w:t>
            </w:r>
            <w:r w:rsidRPr="00C12EFB">
              <w:t>.</w:t>
            </w:r>
          </w:p>
        </w:tc>
        <w:tc>
          <w:tcPr>
            <w:tcW w:w="1417" w:type="dxa"/>
            <w:tcBorders>
              <w:top w:val="single" w:sz="4" w:space="0" w:color="auto"/>
              <w:left w:val="single" w:sz="4" w:space="0" w:color="auto"/>
              <w:bottom w:val="single" w:sz="4" w:space="0" w:color="auto"/>
              <w:right w:val="single" w:sz="4" w:space="0" w:color="auto"/>
            </w:tcBorders>
          </w:tcPr>
          <w:p w14:paraId="285DF19D" w14:textId="77777777" w:rsidR="00272481" w:rsidRPr="00C12EFB" w:rsidRDefault="00272481" w:rsidP="006D4A08">
            <w:pPr>
              <w:jc w:val="center"/>
            </w:pPr>
            <w:r w:rsidRPr="00C12EFB">
              <w:t>8481.80.99</w:t>
            </w:r>
          </w:p>
        </w:tc>
      </w:tr>
      <w:tr w:rsidR="00272481" w:rsidRPr="000A2EF5" w14:paraId="58424AAD" w14:textId="77777777" w:rsidTr="0028249B">
        <w:trPr>
          <w:cantSplit/>
          <w:jc w:val="center"/>
        </w:trPr>
        <w:tc>
          <w:tcPr>
            <w:tcW w:w="709" w:type="dxa"/>
            <w:tcBorders>
              <w:top w:val="nil"/>
              <w:left w:val="nil"/>
              <w:bottom w:val="nil"/>
              <w:right w:val="single" w:sz="4" w:space="0" w:color="auto"/>
            </w:tcBorders>
          </w:tcPr>
          <w:p w14:paraId="38744623" w14:textId="77777777" w:rsidR="00272481" w:rsidRDefault="00272481" w:rsidP="006D4A08">
            <w:pPr>
              <w:jc w:val="center"/>
            </w:pPr>
            <w:r w:rsidRPr="0008542D">
              <w:t>(</w:t>
            </w:r>
            <w:hyperlink r:id="rId1667"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5FB36E47" w14:textId="77777777" w:rsidR="00272481" w:rsidRPr="00C12EFB" w:rsidRDefault="00272481" w:rsidP="006D4A08">
            <w:pPr>
              <w:numPr>
                <w:ilvl w:val="12"/>
                <w:numId w:val="0"/>
              </w:numPr>
              <w:jc w:val="center"/>
            </w:pPr>
            <w:bookmarkStart w:id="1598" w:name="parte10it35"/>
            <w:r w:rsidRPr="00C12EFB">
              <w:t>35</w:t>
            </w:r>
            <w:bookmarkEnd w:id="1598"/>
          </w:p>
        </w:tc>
        <w:tc>
          <w:tcPr>
            <w:tcW w:w="6521" w:type="dxa"/>
            <w:tcBorders>
              <w:top w:val="single" w:sz="4" w:space="0" w:color="auto"/>
              <w:left w:val="single" w:sz="4" w:space="0" w:color="auto"/>
              <w:bottom w:val="single" w:sz="4" w:space="0" w:color="auto"/>
              <w:right w:val="single" w:sz="4" w:space="0" w:color="auto"/>
            </w:tcBorders>
          </w:tcPr>
          <w:p w14:paraId="019A712A" w14:textId="77777777" w:rsidR="00272481" w:rsidRPr="00C12EFB" w:rsidRDefault="00272481" w:rsidP="006D4A08">
            <w:pPr>
              <w:jc w:val="both"/>
            </w:pPr>
            <w:r w:rsidRPr="00C12EFB">
              <w:t>Transformador do tipo seco, para fornecimento de 460 V, com potência de 2.500 kVA, para uso em embarcações destinadas à perfuração, exploração ou produção de petróleo ou de gás natural.</w:t>
            </w:r>
          </w:p>
        </w:tc>
        <w:tc>
          <w:tcPr>
            <w:tcW w:w="1417" w:type="dxa"/>
            <w:tcBorders>
              <w:top w:val="single" w:sz="4" w:space="0" w:color="auto"/>
              <w:left w:val="single" w:sz="4" w:space="0" w:color="auto"/>
              <w:bottom w:val="single" w:sz="4" w:space="0" w:color="auto"/>
              <w:right w:val="single" w:sz="4" w:space="0" w:color="auto"/>
            </w:tcBorders>
          </w:tcPr>
          <w:p w14:paraId="1CF403CB" w14:textId="77777777" w:rsidR="00272481" w:rsidRPr="00C12EFB" w:rsidRDefault="00272481" w:rsidP="006D4A08">
            <w:pPr>
              <w:jc w:val="center"/>
            </w:pPr>
            <w:r w:rsidRPr="00C12EFB">
              <w:t>8504.34.00</w:t>
            </w:r>
          </w:p>
        </w:tc>
      </w:tr>
      <w:tr w:rsidR="00272481" w:rsidRPr="000A2EF5" w14:paraId="79CF20C5" w14:textId="77777777" w:rsidTr="0028249B">
        <w:trPr>
          <w:cantSplit/>
          <w:jc w:val="center"/>
        </w:trPr>
        <w:tc>
          <w:tcPr>
            <w:tcW w:w="709" w:type="dxa"/>
            <w:tcBorders>
              <w:top w:val="nil"/>
              <w:left w:val="nil"/>
              <w:bottom w:val="nil"/>
              <w:right w:val="single" w:sz="4" w:space="0" w:color="auto"/>
            </w:tcBorders>
          </w:tcPr>
          <w:p w14:paraId="0237C294" w14:textId="77777777" w:rsidR="00272481" w:rsidRDefault="00272481" w:rsidP="006D4A08">
            <w:pPr>
              <w:jc w:val="center"/>
            </w:pPr>
            <w:r w:rsidRPr="0008542D">
              <w:t>(</w:t>
            </w:r>
            <w:hyperlink r:id="rId1668"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30305CF7" w14:textId="77777777" w:rsidR="00272481" w:rsidRPr="00C12EFB" w:rsidRDefault="00272481" w:rsidP="006D4A08">
            <w:pPr>
              <w:numPr>
                <w:ilvl w:val="12"/>
                <w:numId w:val="0"/>
              </w:numPr>
              <w:jc w:val="center"/>
            </w:pPr>
            <w:bookmarkStart w:id="1599" w:name="parte10it36"/>
            <w:r w:rsidRPr="00C12EFB">
              <w:t>36</w:t>
            </w:r>
            <w:bookmarkEnd w:id="1599"/>
          </w:p>
        </w:tc>
        <w:tc>
          <w:tcPr>
            <w:tcW w:w="6521" w:type="dxa"/>
            <w:tcBorders>
              <w:top w:val="single" w:sz="4" w:space="0" w:color="auto"/>
              <w:left w:val="single" w:sz="4" w:space="0" w:color="auto"/>
              <w:bottom w:val="single" w:sz="4" w:space="0" w:color="auto"/>
              <w:right w:val="single" w:sz="4" w:space="0" w:color="auto"/>
            </w:tcBorders>
          </w:tcPr>
          <w:p w14:paraId="4A6B4839" w14:textId="77777777" w:rsidR="00272481" w:rsidRPr="00C12EFB" w:rsidRDefault="00272481" w:rsidP="006D4A08">
            <w:pPr>
              <w:jc w:val="both"/>
            </w:pPr>
            <w:r w:rsidRPr="00C12EFB">
              <w:t>Caixa de teste para calibragem de ferramenta HRLT, utilizada na pesquisa de petróleo e de gás natural.</w:t>
            </w:r>
          </w:p>
        </w:tc>
        <w:tc>
          <w:tcPr>
            <w:tcW w:w="1417" w:type="dxa"/>
            <w:tcBorders>
              <w:top w:val="single" w:sz="4" w:space="0" w:color="auto"/>
              <w:left w:val="single" w:sz="4" w:space="0" w:color="auto"/>
              <w:bottom w:val="single" w:sz="4" w:space="0" w:color="auto"/>
              <w:right w:val="single" w:sz="4" w:space="0" w:color="auto"/>
            </w:tcBorders>
          </w:tcPr>
          <w:p w14:paraId="10BE910C" w14:textId="77777777" w:rsidR="00272481" w:rsidRPr="00C12EFB" w:rsidRDefault="00272481" w:rsidP="006D4A08">
            <w:pPr>
              <w:jc w:val="center"/>
            </w:pPr>
            <w:r w:rsidRPr="00C12EFB">
              <w:t>8543.89.99</w:t>
            </w:r>
          </w:p>
        </w:tc>
      </w:tr>
      <w:tr w:rsidR="00272481" w:rsidRPr="000A2EF5" w14:paraId="1185DB77" w14:textId="77777777" w:rsidTr="0028249B">
        <w:trPr>
          <w:cantSplit/>
          <w:jc w:val="center"/>
        </w:trPr>
        <w:tc>
          <w:tcPr>
            <w:tcW w:w="709" w:type="dxa"/>
            <w:tcBorders>
              <w:top w:val="nil"/>
              <w:left w:val="nil"/>
              <w:bottom w:val="nil"/>
              <w:right w:val="single" w:sz="4" w:space="0" w:color="auto"/>
            </w:tcBorders>
          </w:tcPr>
          <w:p w14:paraId="1A29143D" w14:textId="77777777" w:rsidR="00272481" w:rsidRDefault="00272481" w:rsidP="006D4A08">
            <w:pPr>
              <w:jc w:val="center"/>
            </w:pPr>
            <w:r w:rsidRPr="0008542D">
              <w:t>(</w:t>
            </w:r>
            <w:hyperlink r:id="rId1669"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34FA2694" w14:textId="77777777" w:rsidR="00272481" w:rsidRPr="00C12EFB" w:rsidRDefault="00272481" w:rsidP="006D4A08">
            <w:pPr>
              <w:numPr>
                <w:ilvl w:val="12"/>
                <w:numId w:val="0"/>
              </w:numPr>
              <w:jc w:val="center"/>
            </w:pPr>
            <w:bookmarkStart w:id="1600" w:name="parte10it37"/>
            <w:r w:rsidRPr="00C12EFB">
              <w:t>37</w:t>
            </w:r>
            <w:bookmarkEnd w:id="1600"/>
          </w:p>
        </w:tc>
        <w:tc>
          <w:tcPr>
            <w:tcW w:w="6521" w:type="dxa"/>
            <w:tcBorders>
              <w:top w:val="single" w:sz="4" w:space="0" w:color="auto"/>
              <w:left w:val="single" w:sz="4" w:space="0" w:color="auto"/>
              <w:bottom w:val="single" w:sz="4" w:space="0" w:color="auto"/>
              <w:right w:val="single" w:sz="4" w:space="0" w:color="auto"/>
            </w:tcBorders>
          </w:tcPr>
          <w:p w14:paraId="7BA6BB00" w14:textId="77777777" w:rsidR="00272481" w:rsidRPr="00C12EFB" w:rsidRDefault="00272481" w:rsidP="006D4A08">
            <w:pPr>
              <w:jc w:val="both"/>
            </w:pPr>
            <w:r w:rsidRPr="00C12EFB">
              <w:t xml:space="preserve">Cabo blindado composto por um condutor, isolamento à base de copolímero de etileno-propileno e diâmetro de </w:t>
            </w:r>
            <w:smartTag w:uri="urn:schemas-microsoft-com:office:smarttags" w:element="metricconverter">
              <w:smartTagPr>
                <w:attr w:name="ProductID" w:val="0,23 polegadas"/>
                <w:attr w:name="style" w:val="BACKGROUND-POSITION: left bottom; BACKGROUND-IMAGE: url(res://ietag.dll/#34/#1001); BACKGROUND-REPEAT: repeat-x"/>
                <w:attr w:name="tabIndex" w:val="0"/>
              </w:smartTagPr>
              <w:r w:rsidRPr="00C12EFB">
                <w:t>0,23 polegadas</w:t>
              </w:r>
            </w:smartTag>
            <w:r w:rsidRPr="00C12EFB">
              <w:t xml:space="preserve">, utilizado na perfilagem de poços de petróleo, denominado comercialmente </w:t>
            </w:r>
            <w:r w:rsidR="00327783">
              <w:t>“</w:t>
            </w:r>
            <w:r w:rsidRPr="00C12EFB">
              <w:t>cabo elétrico de dupla armadura, modelo 1-23P</w:t>
            </w:r>
            <w:r w:rsidR="00327783">
              <w:t>”</w:t>
            </w:r>
            <w:r w:rsidRPr="00C12EFB">
              <w:t>.</w:t>
            </w:r>
          </w:p>
        </w:tc>
        <w:tc>
          <w:tcPr>
            <w:tcW w:w="1417" w:type="dxa"/>
            <w:tcBorders>
              <w:top w:val="single" w:sz="4" w:space="0" w:color="auto"/>
              <w:left w:val="single" w:sz="4" w:space="0" w:color="auto"/>
              <w:bottom w:val="single" w:sz="4" w:space="0" w:color="auto"/>
              <w:right w:val="single" w:sz="4" w:space="0" w:color="auto"/>
            </w:tcBorders>
          </w:tcPr>
          <w:p w14:paraId="4660FAE4" w14:textId="77777777" w:rsidR="00272481" w:rsidRPr="00C12EFB" w:rsidRDefault="00272481" w:rsidP="006D4A08">
            <w:pPr>
              <w:jc w:val="center"/>
            </w:pPr>
            <w:r w:rsidRPr="00C12EFB">
              <w:t>8544.59.00</w:t>
            </w:r>
          </w:p>
        </w:tc>
      </w:tr>
      <w:tr w:rsidR="00272481" w:rsidRPr="000A2EF5" w14:paraId="4CB3FF53" w14:textId="77777777" w:rsidTr="0028249B">
        <w:trPr>
          <w:cantSplit/>
          <w:jc w:val="center"/>
        </w:trPr>
        <w:tc>
          <w:tcPr>
            <w:tcW w:w="709" w:type="dxa"/>
            <w:tcBorders>
              <w:top w:val="nil"/>
              <w:left w:val="nil"/>
              <w:bottom w:val="nil"/>
              <w:right w:val="single" w:sz="4" w:space="0" w:color="auto"/>
            </w:tcBorders>
          </w:tcPr>
          <w:p w14:paraId="57412784" w14:textId="77777777" w:rsidR="00272481" w:rsidRDefault="00272481" w:rsidP="006D4A08">
            <w:pPr>
              <w:jc w:val="center"/>
            </w:pPr>
            <w:r w:rsidRPr="0008542D">
              <w:t>(</w:t>
            </w:r>
            <w:hyperlink r:id="rId1670"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7995D123" w14:textId="77777777" w:rsidR="00272481" w:rsidRPr="00C12EFB" w:rsidRDefault="00272481" w:rsidP="006D4A08">
            <w:pPr>
              <w:numPr>
                <w:ilvl w:val="12"/>
                <w:numId w:val="0"/>
              </w:numPr>
              <w:jc w:val="center"/>
            </w:pPr>
            <w:bookmarkStart w:id="1601" w:name="parte10it38"/>
            <w:r w:rsidRPr="00C12EFB">
              <w:t>38</w:t>
            </w:r>
            <w:bookmarkEnd w:id="1601"/>
          </w:p>
        </w:tc>
        <w:tc>
          <w:tcPr>
            <w:tcW w:w="6521" w:type="dxa"/>
            <w:tcBorders>
              <w:top w:val="single" w:sz="4" w:space="0" w:color="auto"/>
              <w:left w:val="single" w:sz="4" w:space="0" w:color="auto"/>
              <w:bottom w:val="single" w:sz="4" w:space="0" w:color="auto"/>
              <w:right w:val="single" w:sz="4" w:space="0" w:color="auto"/>
            </w:tcBorders>
          </w:tcPr>
          <w:p w14:paraId="038511EC" w14:textId="77777777" w:rsidR="00272481" w:rsidRPr="00C12EFB" w:rsidRDefault="00272481" w:rsidP="006D4A08">
            <w:pPr>
              <w:jc w:val="both"/>
            </w:pPr>
            <w:r w:rsidRPr="00C12EFB">
              <w:t xml:space="preserve">Embarcação, designada </w:t>
            </w:r>
            <w:r w:rsidR="00327783">
              <w:t>“</w:t>
            </w:r>
            <w:r w:rsidRPr="00C12EFB">
              <w:t>Sistema Aliviador</w:t>
            </w:r>
            <w:r w:rsidR="00327783">
              <w:t>”</w:t>
            </w:r>
            <w:r w:rsidRPr="00C12EFB">
              <w:t>, destinada ao transbordo e transporte de petróleo armazenado nas unidades de FPSO, equipada com mangotes para transbordo de petróleo em alto-mar, sistemas de bombeamento de petróleo e sistemas de posicionamento dinâmico.</w:t>
            </w:r>
          </w:p>
        </w:tc>
        <w:tc>
          <w:tcPr>
            <w:tcW w:w="1417" w:type="dxa"/>
            <w:tcBorders>
              <w:top w:val="single" w:sz="4" w:space="0" w:color="auto"/>
              <w:left w:val="single" w:sz="4" w:space="0" w:color="auto"/>
              <w:bottom w:val="single" w:sz="4" w:space="0" w:color="auto"/>
              <w:right w:val="single" w:sz="4" w:space="0" w:color="auto"/>
            </w:tcBorders>
          </w:tcPr>
          <w:p w14:paraId="230D34EC" w14:textId="77777777" w:rsidR="00272481" w:rsidRPr="00C12EFB" w:rsidRDefault="00272481" w:rsidP="006D4A08">
            <w:pPr>
              <w:jc w:val="center"/>
            </w:pPr>
            <w:r w:rsidRPr="00C12EFB">
              <w:t>8901.20.00</w:t>
            </w:r>
          </w:p>
        </w:tc>
      </w:tr>
      <w:tr w:rsidR="00272481" w:rsidRPr="000A2EF5" w14:paraId="16AAE85F" w14:textId="77777777" w:rsidTr="0028249B">
        <w:trPr>
          <w:cantSplit/>
          <w:jc w:val="center"/>
        </w:trPr>
        <w:tc>
          <w:tcPr>
            <w:tcW w:w="709" w:type="dxa"/>
            <w:tcBorders>
              <w:top w:val="nil"/>
              <w:left w:val="nil"/>
              <w:bottom w:val="nil"/>
              <w:right w:val="single" w:sz="4" w:space="0" w:color="auto"/>
            </w:tcBorders>
          </w:tcPr>
          <w:p w14:paraId="3056F8D5" w14:textId="77777777" w:rsidR="00272481" w:rsidRDefault="00272481" w:rsidP="006D4A08">
            <w:pPr>
              <w:jc w:val="center"/>
            </w:pPr>
            <w:r w:rsidRPr="0008542D">
              <w:t>(</w:t>
            </w:r>
            <w:hyperlink r:id="rId1671"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1394C984" w14:textId="77777777" w:rsidR="00272481" w:rsidRPr="00C12EFB" w:rsidRDefault="00272481" w:rsidP="006D4A08">
            <w:pPr>
              <w:numPr>
                <w:ilvl w:val="12"/>
                <w:numId w:val="0"/>
              </w:numPr>
              <w:jc w:val="center"/>
            </w:pPr>
            <w:bookmarkStart w:id="1602" w:name="parte10it39"/>
            <w:r w:rsidRPr="00C12EFB">
              <w:t>39</w:t>
            </w:r>
            <w:bookmarkEnd w:id="1602"/>
          </w:p>
        </w:tc>
        <w:tc>
          <w:tcPr>
            <w:tcW w:w="6521" w:type="dxa"/>
            <w:tcBorders>
              <w:top w:val="single" w:sz="4" w:space="0" w:color="auto"/>
              <w:left w:val="single" w:sz="4" w:space="0" w:color="auto"/>
              <w:bottom w:val="single" w:sz="4" w:space="0" w:color="auto"/>
              <w:right w:val="single" w:sz="4" w:space="0" w:color="auto"/>
            </w:tcBorders>
          </w:tcPr>
          <w:p w14:paraId="4E038107" w14:textId="77777777" w:rsidR="00272481" w:rsidRPr="00C12EFB" w:rsidRDefault="00272481" w:rsidP="006D4A08">
            <w:pPr>
              <w:jc w:val="both"/>
            </w:pPr>
            <w:r w:rsidRPr="00C12EFB">
              <w:t>Rebocadores para embarcações e para equipamentos de apoio às atividades de pesquisa, exploração, perfuração, produção e estocagem de petróleo ou gás natural.</w:t>
            </w:r>
          </w:p>
        </w:tc>
        <w:tc>
          <w:tcPr>
            <w:tcW w:w="1417" w:type="dxa"/>
            <w:tcBorders>
              <w:top w:val="single" w:sz="4" w:space="0" w:color="auto"/>
              <w:left w:val="single" w:sz="4" w:space="0" w:color="auto"/>
              <w:bottom w:val="single" w:sz="4" w:space="0" w:color="auto"/>
              <w:right w:val="single" w:sz="4" w:space="0" w:color="auto"/>
            </w:tcBorders>
          </w:tcPr>
          <w:p w14:paraId="7779CC98" w14:textId="77777777" w:rsidR="00272481" w:rsidRPr="00C12EFB" w:rsidRDefault="00272481" w:rsidP="006D4A08">
            <w:pPr>
              <w:jc w:val="center"/>
            </w:pPr>
            <w:r w:rsidRPr="00C12EFB">
              <w:t>8904.00</w:t>
            </w:r>
          </w:p>
        </w:tc>
      </w:tr>
      <w:tr w:rsidR="00272481" w:rsidRPr="000A2EF5" w14:paraId="08F9E730" w14:textId="77777777" w:rsidTr="0028249B">
        <w:trPr>
          <w:cantSplit/>
          <w:jc w:val="center"/>
        </w:trPr>
        <w:tc>
          <w:tcPr>
            <w:tcW w:w="709" w:type="dxa"/>
            <w:tcBorders>
              <w:top w:val="nil"/>
              <w:left w:val="nil"/>
              <w:bottom w:val="nil"/>
              <w:right w:val="single" w:sz="4" w:space="0" w:color="auto"/>
            </w:tcBorders>
          </w:tcPr>
          <w:p w14:paraId="35A12F72" w14:textId="77777777" w:rsidR="00272481" w:rsidRDefault="00272481" w:rsidP="006D4A08">
            <w:pPr>
              <w:jc w:val="center"/>
            </w:pPr>
            <w:r w:rsidRPr="0008542D">
              <w:t>(</w:t>
            </w:r>
            <w:hyperlink r:id="rId1672"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03A60554" w14:textId="77777777" w:rsidR="00272481" w:rsidRPr="00C12EFB" w:rsidRDefault="00272481" w:rsidP="006D4A08">
            <w:pPr>
              <w:numPr>
                <w:ilvl w:val="12"/>
                <w:numId w:val="0"/>
              </w:numPr>
              <w:jc w:val="center"/>
            </w:pPr>
            <w:bookmarkStart w:id="1603" w:name="parte10it40"/>
            <w:r w:rsidRPr="00C12EFB">
              <w:t>40</w:t>
            </w:r>
            <w:bookmarkEnd w:id="1603"/>
          </w:p>
        </w:tc>
        <w:tc>
          <w:tcPr>
            <w:tcW w:w="6521" w:type="dxa"/>
            <w:tcBorders>
              <w:top w:val="single" w:sz="4" w:space="0" w:color="auto"/>
              <w:left w:val="single" w:sz="4" w:space="0" w:color="auto"/>
              <w:bottom w:val="single" w:sz="4" w:space="0" w:color="auto"/>
              <w:right w:val="single" w:sz="4" w:space="0" w:color="auto"/>
            </w:tcBorders>
          </w:tcPr>
          <w:p w14:paraId="132723FC" w14:textId="77777777" w:rsidR="00272481" w:rsidRPr="00C12EFB" w:rsidRDefault="00272481" w:rsidP="006D4A08">
            <w:pPr>
              <w:jc w:val="both"/>
            </w:pPr>
            <w:r w:rsidRPr="00C12EFB">
              <w:t>Unidades de perfuração ou exploração de petróleo, flutuantes ou semi-submersíveis.</w:t>
            </w:r>
          </w:p>
        </w:tc>
        <w:tc>
          <w:tcPr>
            <w:tcW w:w="1417" w:type="dxa"/>
            <w:tcBorders>
              <w:top w:val="single" w:sz="4" w:space="0" w:color="auto"/>
              <w:left w:val="single" w:sz="4" w:space="0" w:color="auto"/>
              <w:bottom w:val="single" w:sz="4" w:space="0" w:color="auto"/>
              <w:right w:val="single" w:sz="4" w:space="0" w:color="auto"/>
            </w:tcBorders>
          </w:tcPr>
          <w:p w14:paraId="5F9C446D" w14:textId="77777777" w:rsidR="00272481" w:rsidRPr="00C12EFB" w:rsidRDefault="00272481" w:rsidP="006D4A08">
            <w:pPr>
              <w:jc w:val="center"/>
            </w:pPr>
            <w:r w:rsidRPr="00C12EFB">
              <w:t>8905.20</w:t>
            </w:r>
          </w:p>
        </w:tc>
      </w:tr>
      <w:tr w:rsidR="00272481" w:rsidRPr="000A2EF5" w14:paraId="48193EE8" w14:textId="77777777" w:rsidTr="0028249B">
        <w:trPr>
          <w:cantSplit/>
          <w:jc w:val="center"/>
        </w:trPr>
        <w:tc>
          <w:tcPr>
            <w:tcW w:w="709" w:type="dxa"/>
            <w:tcBorders>
              <w:top w:val="nil"/>
              <w:left w:val="nil"/>
              <w:bottom w:val="nil"/>
              <w:right w:val="single" w:sz="4" w:space="0" w:color="auto"/>
            </w:tcBorders>
          </w:tcPr>
          <w:p w14:paraId="7626CAE4" w14:textId="77777777" w:rsidR="00272481" w:rsidRDefault="00272481" w:rsidP="006D4A08">
            <w:pPr>
              <w:jc w:val="center"/>
            </w:pPr>
            <w:r w:rsidRPr="0008542D">
              <w:t>(</w:t>
            </w:r>
            <w:hyperlink r:id="rId1673"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49427E58" w14:textId="77777777" w:rsidR="00272481" w:rsidRPr="00C12EFB" w:rsidRDefault="00272481" w:rsidP="006D4A08">
            <w:pPr>
              <w:numPr>
                <w:ilvl w:val="12"/>
                <w:numId w:val="0"/>
              </w:numPr>
              <w:jc w:val="center"/>
            </w:pPr>
            <w:bookmarkStart w:id="1604" w:name="parte10it41"/>
            <w:r w:rsidRPr="00C12EFB">
              <w:t>41</w:t>
            </w:r>
            <w:bookmarkEnd w:id="1604"/>
          </w:p>
        </w:tc>
        <w:tc>
          <w:tcPr>
            <w:tcW w:w="6521" w:type="dxa"/>
            <w:tcBorders>
              <w:top w:val="single" w:sz="4" w:space="0" w:color="auto"/>
              <w:left w:val="single" w:sz="4" w:space="0" w:color="auto"/>
              <w:bottom w:val="single" w:sz="4" w:space="0" w:color="auto"/>
              <w:right w:val="single" w:sz="4" w:space="0" w:color="auto"/>
            </w:tcBorders>
          </w:tcPr>
          <w:p w14:paraId="16F5D701" w14:textId="77777777" w:rsidR="00272481" w:rsidRPr="00C12EFB" w:rsidRDefault="00272481" w:rsidP="006D4A08">
            <w:pPr>
              <w:jc w:val="both"/>
            </w:pPr>
            <w:r w:rsidRPr="00C12EFB">
              <w:t>Guindastes flutuantes utilizados em instalações de plataformas marítimas de perfuração ou produção de petróleo.</w:t>
            </w:r>
          </w:p>
        </w:tc>
        <w:tc>
          <w:tcPr>
            <w:tcW w:w="1417" w:type="dxa"/>
            <w:tcBorders>
              <w:top w:val="single" w:sz="4" w:space="0" w:color="auto"/>
              <w:left w:val="single" w:sz="4" w:space="0" w:color="auto"/>
              <w:bottom w:val="single" w:sz="4" w:space="0" w:color="auto"/>
              <w:right w:val="single" w:sz="4" w:space="0" w:color="auto"/>
            </w:tcBorders>
          </w:tcPr>
          <w:p w14:paraId="7045FD74" w14:textId="77777777" w:rsidR="00272481" w:rsidRPr="00C12EFB" w:rsidRDefault="00272481" w:rsidP="006D4A08">
            <w:pPr>
              <w:jc w:val="center"/>
            </w:pPr>
            <w:r w:rsidRPr="00C12EFB">
              <w:t>8905.90</w:t>
            </w:r>
          </w:p>
        </w:tc>
      </w:tr>
      <w:tr w:rsidR="00272481" w:rsidRPr="000A2EF5" w14:paraId="523CCA5F" w14:textId="77777777" w:rsidTr="0028249B">
        <w:trPr>
          <w:cantSplit/>
          <w:jc w:val="center"/>
        </w:trPr>
        <w:tc>
          <w:tcPr>
            <w:tcW w:w="709" w:type="dxa"/>
            <w:tcBorders>
              <w:top w:val="nil"/>
              <w:left w:val="nil"/>
              <w:bottom w:val="nil"/>
              <w:right w:val="single" w:sz="4" w:space="0" w:color="auto"/>
            </w:tcBorders>
          </w:tcPr>
          <w:p w14:paraId="0B8F1630" w14:textId="77777777" w:rsidR="00272481" w:rsidRDefault="00272481" w:rsidP="006D4A08">
            <w:pPr>
              <w:jc w:val="center"/>
            </w:pPr>
            <w:r w:rsidRPr="0008542D">
              <w:t>(</w:t>
            </w:r>
            <w:hyperlink r:id="rId1674"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0B52E2FE" w14:textId="77777777" w:rsidR="00272481" w:rsidRPr="00C12EFB" w:rsidRDefault="00272481" w:rsidP="006D4A08">
            <w:pPr>
              <w:numPr>
                <w:ilvl w:val="12"/>
                <w:numId w:val="0"/>
              </w:numPr>
              <w:jc w:val="center"/>
            </w:pPr>
            <w:bookmarkStart w:id="1605" w:name="parte10it42"/>
            <w:r w:rsidRPr="00C12EFB">
              <w:t>42</w:t>
            </w:r>
            <w:bookmarkEnd w:id="1605"/>
          </w:p>
        </w:tc>
        <w:tc>
          <w:tcPr>
            <w:tcW w:w="6521" w:type="dxa"/>
            <w:tcBorders>
              <w:top w:val="single" w:sz="4" w:space="0" w:color="auto"/>
              <w:left w:val="single" w:sz="4" w:space="0" w:color="auto"/>
              <w:bottom w:val="single" w:sz="4" w:space="0" w:color="auto"/>
              <w:right w:val="single" w:sz="4" w:space="0" w:color="auto"/>
            </w:tcBorders>
          </w:tcPr>
          <w:p w14:paraId="05DADC8E" w14:textId="77777777" w:rsidR="00272481" w:rsidRPr="00C12EFB" w:rsidRDefault="00272481" w:rsidP="006D4A08">
            <w:pPr>
              <w:jc w:val="both"/>
            </w:pPr>
            <w:r w:rsidRPr="00C12EFB">
              <w:t>Unidades flutuantes de produção ou estocagem de petróleo ou de gás natural.</w:t>
            </w:r>
          </w:p>
        </w:tc>
        <w:tc>
          <w:tcPr>
            <w:tcW w:w="1417" w:type="dxa"/>
            <w:tcBorders>
              <w:top w:val="single" w:sz="4" w:space="0" w:color="auto"/>
              <w:left w:val="single" w:sz="4" w:space="0" w:color="auto"/>
              <w:bottom w:val="single" w:sz="4" w:space="0" w:color="auto"/>
              <w:right w:val="single" w:sz="4" w:space="0" w:color="auto"/>
            </w:tcBorders>
          </w:tcPr>
          <w:p w14:paraId="384BE27E" w14:textId="77777777" w:rsidR="00272481" w:rsidRPr="00C12EFB" w:rsidRDefault="00272481" w:rsidP="006D4A08">
            <w:pPr>
              <w:jc w:val="center"/>
            </w:pPr>
            <w:r w:rsidRPr="00C12EFB">
              <w:t>8905.90</w:t>
            </w:r>
          </w:p>
        </w:tc>
      </w:tr>
      <w:tr w:rsidR="00272481" w:rsidRPr="000A2EF5" w14:paraId="50110BA5" w14:textId="77777777" w:rsidTr="0028249B">
        <w:trPr>
          <w:cantSplit/>
          <w:jc w:val="center"/>
        </w:trPr>
        <w:tc>
          <w:tcPr>
            <w:tcW w:w="709" w:type="dxa"/>
            <w:tcBorders>
              <w:top w:val="nil"/>
              <w:left w:val="nil"/>
              <w:bottom w:val="nil"/>
              <w:right w:val="single" w:sz="4" w:space="0" w:color="auto"/>
            </w:tcBorders>
          </w:tcPr>
          <w:p w14:paraId="012C8D1C" w14:textId="77777777" w:rsidR="00272481" w:rsidRDefault="00272481" w:rsidP="006D4A08">
            <w:pPr>
              <w:jc w:val="center"/>
            </w:pPr>
            <w:r w:rsidRPr="0008542D">
              <w:t>(</w:t>
            </w:r>
            <w:hyperlink r:id="rId1675"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252E228C" w14:textId="77777777" w:rsidR="00272481" w:rsidRPr="00C12EFB" w:rsidRDefault="00272481" w:rsidP="006D4A08">
            <w:pPr>
              <w:numPr>
                <w:ilvl w:val="12"/>
                <w:numId w:val="0"/>
              </w:numPr>
              <w:jc w:val="center"/>
            </w:pPr>
            <w:bookmarkStart w:id="1606" w:name="parte10it43"/>
            <w:r w:rsidRPr="00C12EFB">
              <w:t>43</w:t>
            </w:r>
            <w:bookmarkEnd w:id="1606"/>
          </w:p>
        </w:tc>
        <w:tc>
          <w:tcPr>
            <w:tcW w:w="6521" w:type="dxa"/>
            <w:tcBorders>
              <w:top w:val="single" w:sz="4" w:space="0" w:color="auto"/>
              <w:left w:val="single" w:sz="4" w:space="0" w:color="auto"/>
              <w:bottom w:val="single" w:sz="4" w:space="0" w:color="auto"/>
              <w:right w:val="single" w:sz="4" w:space="0" w:color="auto"/>
            </w:tcBorders>
          </w:tcPr>
          <w:p w14:paraId="75F01140" w14:textId="77777777" w:rsidR="00272481" w:rsidRPr="00C12EFB" w:rsidRDefault="00272481" w:rsidP="006D4A08">
            <w:pPr>
              <w:jc w:val="both"/>
            </w:pPr>
            <w:r w:rsidRPr="00C12EFB">
              <w:t>Embarcações destinadas a atividades de pesquisa e aquisição de dados geológicos, geofísicos e geodésicos relacionados com a exploração de petróleo ou gás natural.</w:t>
            </w:r>
          </w:p>
        </w:tc>
        <w:tc>
          <w:tcPr>
            <w:tcW w:w="1417" w:type="dxa"/>
            <w:tcBorders>
              <w:top w:val="single" w:sz="4" w:space="0" w:color="auto"/>
              <w:left w:val="single" w:sz="4" w:space="0" w:color="auto"/>
              <w:bottom w:val="single" w:sz="4" w:space="0" w:color="auto"/>
              <w:right w:val="single" w:sz="4" w:space="0" w:color="auto"/>
            </w:tcBorders>
          </w:tcPr>
          <w:p w14:paraId="15D2B907" w14:textId="77777777" w:rsidR="00272481" w:rsidRPr="00C12EFB" w:rsidRDefault="00272481" w:rsidP="006D4A08">
            <w:pPr>
              <w:jc w:val="center"/>
            </w:pPr>
            <w:r w:rsidRPr="00C12EFB">
              <w:t>8905.90.00 ou 8906.00</w:t>
            </w:r>
          </w:p>
        </w:tc>
      </w:tr>
      <w:tr w:rsidR="00272481" w:rsidRPr="000A2EF5" w14:paraId="28076461" w14:textId="77777777" w:rsidTr="0028249B">
        <w:trPr>
          <w:cantSplit/>
          <w:jc w:val="center"/>
        </w:trPr>
        <w:tc>
          <w:tcPr>
            <w:tcW w:w="709" w:type="dxa"/>
            <w:tcBorders>
              <w:top w:val="nil"/>
              <w:left w:val="nil"/>
              <w:bottom w:val="nil"/>
              <w:right w:val="single" w:sz="4" w:space="0" w:color="auto"/>
            </w:tcBorders>
          </w:tcPr>
          <w:p w14:paraId="38F8AB6F" w14:textId="77777777" w:rsidR="00272481" w:rsidRDefault="00272481" w:rsidP="006D4A08">
            <w:pPr>
              <w:jc w:val="center"/>
            </w:pPr>
            <w:r w:rsidRPr="0008542D">
              <w:t>(</w:t>
            </w:r>
            <w:hyperlink r:id="rId1676"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36D589C8" w14:textId="77777777" w:rsidR="00272481" w:rsidRPr="00C12EFB" w:rsidRDefault="00272481" w:rsidP="006D4A08">
            <w:pPr>
              <w:numPr>
                <w:ilvl w:val="12"/>
                <w:numId w:val="0"/>
              </w:numPr>
              <w:jc w:val="center"/>
            </w:pPr>
            <w:bookmarkStart w:id="1607" w:name="parte10it44"/>
            <w:r w:rsidRPr="00C12EFB">
              <w:t>44</w:t>
            </w:r>
            <w:bookmarkEnd w:id="1607"/>
          </w:p>
        </w:tc>
        <w:tc>
          <w:tcPr>
            <w:tcW w:w="6521" w:type="dxa"/>
            <w:tcBorders>
              <w:top w:val="single" w:sz="4" w:space="0" w:color="auto"/>
              <w:left w:val="single" w:sz="4" w:space="0" w:color="auto"/>
              <w:bottom w:val="single" w:sz="4" w:space="0" w:color="auto"/>
              <w:right w:val="single" w:sz="4" w:space="0" w:color="auto"/>
            </w:tcBorders>
          </w:tcPr>
          <w:p w14:paraId="391389EF" w14:textId="77777777" w:rsidR="00272481" w:rsidRPr="00C12EFB" w:rsidRDefault="00272481" w:rsidP="006D4A08">
            <w:pPr>
              <w:jc w:val="both"/>
            </w:pPr>
            <w:r w:rsidRPr="00C12EFB">
              <w:t>Embarcações destinadas a apoio às atividades de pesquisa, exploração, perfuração, produção e estocagem de petróleo ou gás natural.</w:t>
            </w:r>
          </w:p>
        </w:tc>
        <w:tc>
          <w:tcPr>
            <w:tcW w:w="1417" w:type="dxa"/>
            <w:tcBorders>
              <w:top w:val="single" w:sz="4" w:space="0" w:color="auto"/>
              <w:left w:val="single" w:sz="4" w:space="0" w:color="auto"/>
              <w:bottom w:val="single" w:sz="4" w:space="0" w:color="auto"/>
              <w:right w:val="single" w:sz="4" w:space="0" w:color="auto"/>
            </w:tcBorders>
          </w:tcPr>
          <w:p w14:paraId="3D9F6C38" w14:textId="77777777" w:rsidR="00272481" w:rsidRPr="00C12EFB" w:rsidRDefault="00272481" w:rsidP="006D4A08">
            <w:pPr>
              <w:jc w:val="center"/>
            </w:pPr>
            <w:r w:rsidRPr="00C12EFB">
              <w:t>8906.00</w:t>
            </w:r>
          </w:p>
        </w:tc>
      </w:tr>
      <w:tr w:rsidR="00272481" w:rsidRPr="000A2EF5" w14:paraId="18B69FBF" w14:textId="77777777" w:rsidTr="0028249B">
        <w:trPr>
          <w:cantSplit/>
          <w:jc w:val="center"/>
        </w:trPr>
        <w:tc>
          <w:tcPr>
            <w:tcW w:w="709" w:type="dxa"/>
            <w:tcBorders>
              <w:top w:val="nil"/>
              <w:left w:val="nil"/>
              <w:bottom w:val="nil"/>
              <w:right w:val="single" w:sz="4" w:space="0" w:color="auto"/>
            </w:tcBorders>
          </w:tcPr>
          <w:p w14:paraId="3EA2B461" w14:textId="77777777" w:rsidR="00272481" w:rsidRDefault="00272481" w:rsidP="006D4A08">
            <w:pPr>
              <w:jc w:val="center"/>
            </w:pPr>
            <w:r w:rsidRPr="0008542D">
              <w:t>(</w:t>
            </w:r>
            <w:hyperlink r:id="rId1677"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02EED099" w14:textId="77777777" w:rsidR="00272481" w:rsidRPr="00C12EFB" w:rsidRDefault="00272481" w:rsidP="006D4A08">
            <w:pPr>
              <w:numPr>
                <w:ilvl w:val="12"/>
                <w:numId w:val="0"/>
              </w:numPr>
              <w:jc w:val="center"/>
            </w:pPr>
            <w:bookmarkStart w:id="1608" w:name="parte10it45"/>
            <w:r w:rsidRPr="00C12EFB">
              <w:t>45</w:t>
            </w:r>
            <w:bookmarkEnd w:id="1608"/>
          </w:p>
        </w:tc>
        <w:tc>
          <w:tcPr>
            <w:tcW w:w="6521" w:type="dxa"/>
            <w:tcBorders>
              <w:top w:val="single" w:sz="4" w:space="0" w:color="auto"/>
              <w:left w:val="single" w:sz="4" w:space="0" w:color="auto"/>
              <w:bottom w:val="single" w:sz="4" w:space="0" w:color="auto"/>
              <w:right w:val="single" w:sz="4" w:space="0" w:color="auto"/>
            </w:tcBorders>
          </w:tcPr>
          <w:p w14:paraId="1EC52B84" w14:textId="77777777" w:rsidR="00272481" w:rsidRPr="00C12EFB" w:rsidRDefault="00272481" w:rsidP="006D4A08">
            <w:pPr>
              <w:jc w:val="both"/>
            </w:pPr>
            <w:r w:rsidRPr="00C12EFB">
              <w:t>Barco salva-vidas.</w:t>
            </w:r>
          </w:p>
        </w:tc>
        <w:tc>
          <w:tcPr>
            <w:tcW w:w="1417" w:type="dxa"/>
            <w:tcBorders>
              <w:top w:val="single" w:sz="4" w:space="0" w:color="auto"/>
              <w:left w:val="single" w:sz="4" w:space="0" w:color="auto"/>
              <w:bottom w:val="single" w:sz="4" w:space="0" w:color="auto"/>
              <w:right w:val="single" w:sz="4" w:space="0" w:color="auto"/>
            </w:tcBorders>
          </w:tcPr>
          <w:p w14:paraId="0D2327B2" w14:textId="77777777" w:rsidR="00272481" w:rsidRPr="00C12EFB" w:rsidRDefault="00272481" w:rsidP="006D4A08">
            <w:pPr>
              <w:jc w:val="center"/>
            </w:pPr>
            <w:r w:rsidRPr="00C12EFB">
              <w:t>8906.90.00</w:t>
            </w:r>
          </w:p>
        </w:tc>
      </w:tr>
      <w:tr w:rsidR="00272481" w:rsidRPr="000A2EF5" w14:paraId="48DDF479" w14:textId="77777777" w:rsidTr="0028249B">
        <w:trPr>
          <w:cantSplit/>
          <w:jc w:val="center"/>
        </w:trPr>
        <w:tc>
          <w:tcPr>
            <w:tcW w:w="709" w:type="dxa"/>
            <w:tcBorders>
              <w:top w:val="nil"/>
              <w:left w:val="nil"/>
              <w:bottom w:val="nil"/>
              <w:right w:val="single" w:sz="4" w:space="0" w:color="auto"/>
            </w:tcBorders>
          </w:tcPr>
          <w:p w14:paraId="311B3230" w14:textId="77777777" w:rsidR="00272481" w:rsidRDefault="00272481" w:rsidP="006D4A08">
            <w:pPr>
              <w:jc w:val="center"/>
            </w:pPr>
            <w:r w:rsidRPr="0008542D">
              <w:t>(</w:t>
            </w:r>
            <w:hyperlink r:id="rId1678"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7B612012" w14:textId="77777777" w:rsidR="00272481" w:rsidRPr="00C12EFB" w:rsidRDefault="00272481" w:rsidP="006D4A08">
            <w:pPr>
              <w:numPr>
                <w:ilvl w:val="12"/>
                <w:numId w:val="0"/>
              </w:numPr>
              <w:jc w:val="center"/>
            </w:pPr>
            <w:bookmarkStart w:id="1609" w:name="parte10it46"/>
            <w:r w:rsidRPr="00C12EFB">
              <w:t>46</w:t>
            </w:r>
            <w:bookmarkEnd w:id="1609"/>
          </w:p>
        </w:tc>
        <w:tc>
          <w:tcPr>
            <w:tcW w:w="6521" w:type="dxa"/>
            <w:tcBorders>
              <w:top w:val="single" w:sz="4" w:space="0" w:color="auto"/>
              <w:left w:val="single" w:sz="4" w:space="0" w:color="auto"/>
              <w:bottom w:val="single" w:sz="4" w:space="0" w:color="auto"/>
              <w:right w:val="single" w:sz="4" w:space="0" w:color="auto"/>
            </w:tcBorders>
          </w:tcPr>
          <w:p w14:paraId="58183B10" w14:textId="77777777" w:rsidR="00272481" w:rsidRPr="00C12EFB" w:rsidRDefault="00272481" w:rsidP="006D4A08">
            <w:pPr>
              <w:jc w:val="both"/>
            </w:pPr>
            <w:r w:rsidRPr="00C12EFB">
              <w:t>Equipamentos para aquisição de dados geológicos, geofísicos e geodésicos relacionados à pesquisa de petróleo ou gás natural.</w:t>
            </w:r>
          </w:p>
        </w:tc>
        <w:tc>
          <w:tcPr>
            <w:tcW w:w="1417" w:type="dxa"/>
            <w:tcBorders>
              <w:top w:val="single" w:sz="4" w:space="0" w:color="auto"/>
              <w:left w:val="single" w:sz="4" w:space="0" w:color="auto"/>
              <w:bottom w:val="single" w:sz="4" w:space="0" w:color="auto"/>
              <w:right w:val="single" w:sz="4" w:space="0" w:color="auto"/>
            </w:tcBorders>
          </w:tcPr>
          <w:p w14:paraId="349EBDA3" w14:textId="77777777" w:rsidR="00272481" w:rsidRPr="00C12EFB" w:rsidRDefault="00272481" w:rsidP="006D4A08">
            <w:pPr>
              <w:jc w:val="center"/>
            </w:pPr>
            <w:r w:rsidRPr="00C12EFB">
              <w:t>9015.10, 9015.20, 9015.30, 9015.40, 9015.80 e 9015.90</w:t>
            </w:r>
          </w:p>
        </w:tc>
      </w:tr>
      <w:tr w:rsidR="00272481" w:rsidRPr="000A2EF5" w14:paraId="3632E599" w14:textId="77777777" w:rsidTr="0028249B">
        <w:trPr>
          <w:cantSplit/>
          <w:jc w:val="center"/>
        </w:trPr>
        <w:tc>
          <w:tcPr>
            <w:tcW w:w="709" w:type="dxa"/>
            <w:tcBorders>
              <w:top w:val="nil"/>
              <w:left w:val="nil"/>
              <w:bottom w:val="nil"/>
              <w:right w:val="single" w:sz="4" w:space="0" w:color="auto"/>
            </w:tcBorders>
          </w:tcPr>
          <w:p w14:paraId="05F8B322" w14:textId="77777777" w:rsidR="00272481" w:rsidRDefault="00272481" w:rsidP="006D4A08">
            <w:pPr>
              <w:jc w:val="center"/>
            </w:pPr>
            <w:r w:rsidRPr="0008542D">
              <w:t>(</w:t>
            </w:r>
            <w:hyperlink r:id="rId1679"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30FCC56B" w14:textId="77777777" w:rsidR="00272481" w:rsidRPr="00C12EFB" w:rsidRDefault="00272481" w:rsidP="006D4A08">
            <w:pPr>
              <w:numPr>
                <w:ilvl w:val="12"/>
                <w:numId w:val="0"/>
              </w:numPr>
              <w:jc w:val="center"/>
            </w:pPr>
            <w:bookmarkStart w:id="1610" w:name="parte10it47"/>
            <w:r w:rsidRPr="00C12EFB">
              <w:t>47</w:t>
            </w:r>
            <w:bookmarkEnd w:id="1610"/>
          </w:p>
        </w:tc>
        <w:tc>
          <w:tcPr>
            <w:tcW w:w="6521" w:type="dxa"/>
            <w:tcBorders>
              <w:top w:val="single" w:sz="4" w:space="0" w:color="auto"/>
              <w:left w:val="single" w:sz="4" w:space="0" w:color="auto"/>
              <w:bottom w:val="single" w:sz="4" w:space="0" w:color="auto"/>
              <w:right w:val="single" w:sz="4" w:space="0" w:color="auto"/>
            </w:tcBorders>
          </w:tcPr>
          <w:p w14:paraId="6C2E57D6" w14:textId="77777777" w:rsidR="00272481" w:rsidRPr="00C12EFB" w:rsidRDefault="00272481" w:rsidP="006D4A08">
            <w:pPr>
              <w:jc w:val="both"/>
            </w:pPr>
            <w:r w:rsidRPr="00C12EFB">
              <w:t>Partes e Acessórios de Instrumentos ou Aparelhos da subposição 9015.40.</w:t>
            </w:r>
          </w:p>
        </w:tc>
        <w:tc>
          <w:tcPr>
            <w:tcW w:w="1417" w:type="dxa"/>
            <w:tcBorders>
              <w:top w:val="single" w:sz="4" w:space="0" w:color="auto"/>
              <w:left w:val="single" w:sz="4" w:space="0" w:color="auto"/>
              <w:bottom w:val="single" w:sz="4" w:space="0" w:color="auto"/>
              <w:right w:val="single" w:sz="4" w:space="0" w:color="auto"/>
            </w:tcBorders>
          </w:tcPr>
          <w:p w14:paraId="48EC8EE6" w14:textId="77777777" w:rsidR="00272481" w:rsidRPr="00C12EFB" w:rsidRDefault="00272481" w:rsidP="006D4A08">
            <w:pPr>
              <w:jc w:val="center"/>
            </w:pPr>
            <w:r w:rsidRPr="00C12EFB">
              <w:t>9015.90.90</w:t>
            </w:r>
          </w:p>
        </w:tc>
      </w:tr>
      <w:tr w:rsidR="00272481" w:rsidRPr="000A2EF5" w14:paraId="0E7A13C2" w14:textId="77777777" w:rsidTr="0028249B">
        <w:trPr>
          <w:cantSplit/>
          <w:jc w:val="center"/>
        </w:trPr>
        <w:tc>
          <w:tcPr>
            <w:tcW w:w="709" w:type="dxa"/>
            <w:tcBorders>
              <w:top w:val="nil"/>
              <w:left w:val="nil"/>
              <w:bottom w:val="nil"/>
              <w:right w:val="single" w:sz="4" w:space="0" w:color="auto"/>
            </w:tcBorders>
          </w:tcPr>
          <w:p w14:paraId="599EE277" w14:textId="77777777" w:rsidR="00272481" w:rsidRDefault="00272481" w:rsidP="006D4A08">
            <w:pPr>
              <w:jc w:val="center"/>
            </w:pPr>
            <w:r w:rsidRPr="0008542D">
              <w:t>(</w:t>
            </w:r>
            <w:hyperlink r:id="rId1680" w:anchor="nota1142" w:history="1">
              <w:r w:rsidRPr="00613776">
                <w:rPr>
                  <w:rStyle w:val="Hyperlink"/>
                </w:rPr>
                <w:t>1142</w:t>
              </w:r>
            </w:hyperlink>
            <w:r w:rsidRPr="0008542D">
              <w:t>)</w:t>
            </w:r>
          </w:p>
        </w:tc>
        <w:tc>
          <w:tcPr>
            <w:tcW w:w="708" w:type="dxa"/>
            <w:tcBorders>
              <w:top w:val="single" w:sz="4" w:space="0" w:color="auto"/>
              <w:left w:val="nil"/>
              <w:bottom w:val="single" w:sz="4" w:space="0" w:color="auto"/>
              <w:right w:val="single" w:sz="4" w:space="0" w:color="auto"/>
            </w:tcBorders>
          </w:tcPr>
          <w:p w14:paraId="3F62DECD" w14:textId="77777777" w:rsidR="00272481" w:rsidRPr="00C12EFB" w:rsidRDefault="00272481" w:rsidP="006D4A08">
            <w:pPr>
              <w:numPr>
                <w:ilvl w:val="12"/>
                <w:numId w:val="0"/>
              </w:numPr>
              <w:jc w:val="center"/>
            </w:pPr>
            <w:bookmarkStart w:id="1611" w:name="parte10it48"/>
            <w:r w:rsidRPr="00C12EFB">
              <w:t>48</w:t>
            </w:r>
            <w:bookmarkEnd w:id="1611"/>
          </w:p>
        </w:tc>
        <w:tc>
          <w:tcPr>
            <w:tcW w:w="6521" w:type="dxa"/>
            <w:tcBorders>
              <w:top w:val="single" w:sz="4" w:space="0" w:color="auto"/>
              <w:left w:val="single" w:sz="4" w:space="0" w:color="auto"/>
              <w:bottom w:val="single" w:sz="4" w:space="0" w:color="auto"/>
              <w:right w:val="single" w:sz="4" w:space="0" w:color="auto"/>
            </w:tcBorders>
          </w:tcPr>
          <w:p w14:paraId="4F0A23B5" w14:textId="77777777" w:rsidR="00272481" w:rsidRPr="00C12EFB" w:rsidRDefault="00272481" w:rsidP="006D4A08">
            <w:pPr>
              <w:jc w:val="both"/>
            </w:pPr>
            <w:r w:rsidRPr="00C12EFB">
              <w:t>Microprocessador eletrônico, sem dispositivos próprios de entrada e saída, próprio para utilização em equipamentos de perfilagem de poços de petróleo ou de gás natural.</w:t>
            </w:r>
          </w:p>
        </w:tc>
        <w:tc>
          <w:tcPr>
            <w:tcW w:w="1417" w:type="dxa"/>
            <w:tcBorders>
              <w:top w:val="single" w:sz="4" w:space="0" w:color="auto"/>
              <w:left w:val="single" w:sz="4" w:space="0" w:color="auto"/>
              <w:bottom w:val="single" w:sz="4" w:space="0" w:color="auto"/>
              <w:right w:val="single" w:sz="4" w:space="0" w:color="auto"/>
            </w:tcBorders>
          </w:tcPr>
          <w:p w14:paraId="5308AA4C" w14:textId="77777777" w:rsidR="00272481" w:rsidRPr="00C12EFB" w:rsidRDefault="00272481" w:rsidP="006D4A08">
            <w:pPr>
              <w:jc w:val="center"/>
            </w:pPr>
            <w:r w:rsidRPr="00C12EFB">
              <w:t>9015.90.90</w:t>
            </w:r>
          </w:p>
        </w:tc>
      </w:tr>
    </w:tbl>
    <w:p w14:paraId="7C54AD66" w14:textId="77777777" w:rsidR="00272481" w:rsidRDefault="00272481" w:rsidP="0085447A">
      <w:pPr>
        <w:pStyle w:val="Texto"/>
      </w:pPr>
    </w:p>
    <w:sectPr w:rsidR="00272481" w:rsidSect="00D87771">
      <w:headerReference w:type="default" r:id="rId1681"/>
      <w:footerReference w:type="default" r:id="rId1682"/>
      <w:pgSz w:w="11907" w:h="16840" w:code="9"/>
      <w:pgMar w:top="284" w:right="567" w:bottom="284" w:left="0" w:header="284" w:footer="185" w:gutter="1134"/>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B7C41" w14:textId="77777777" w:rsidR="00146E49" w:rsidRDefault="00146E49" w:rsidP="000B1D1D">
      <w:r>
        <w:separator/>
      </w:r>
    </w:p>
  </w:endnote>
  <w:endnote w:type="continuationSeparator" w:id="0">
    <w:p w14:paraId="56E2BEBA" w14:textId="77777777" w:rsidR="00146E49" w:rsidRDefault="00146E49" w:rsidP="000B1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Negrito">
    <w:altName w:val="Times New Roman"/>
    <w:panose1 w:val="02020803070505020304"/>
    <w:charset w:val="00"/>
    <w:family w:val="auto"/>
    <w:pitch w:val="default"/>
  </w:font>
  <w:font w:name="Tahoma">
    <w:altName w:val=" Arial"/>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22BB" w14:textId="77777777" w:rsidR="005F02C6" w:rsidRDefault="005F02C6" w:rsidP="00D87771">
    <w:pPr>
      <w:pStyle w:val="Rodap"/>
      <w:pBdr>
        <w:bottom w:val="single" w:sz="4" w:space="1" w:color="auto"/>
      </w:pBdr>
      <w:jc w:val="right"/>
    </w:pPr>
  </w:p>
  <w:p w14:paraId="213A4876" w14:textId="77777777" w:rsidR="005F02C6" w:rsidRDefault="005F02C6" w:rsidP="00471AB4">
    <w:pPr>
      <w:pStyle w:val="Rodap"/>
      <w:jc w:val="right"/>
    </w:pPr>
    <w:r>
      <w:t xml:space="preserve">Página </w:t>
    </w:r>
    <w:r>
      <w:rPr>
        <w:b/>
        <w:sz w:val="24"/>
        <w:szCs w:val="24"/>
      </w:rPr>
      <w:fldChar w:fldCharType="begin"/>
    </w:r>
    <w:r>
      <w:rPr>
        <w:b/>
      </w:rPr>
      <w:instrText>PAGE</w:instrText>
    </w:r>
    <w:r>
      <w:rPr>
        <w:b/>
        <w:sz w:val="24"/>
        <w:szCs w:val="24"/>
      </w:rPr>
      <w:fldChar w:fldCharType="separate"/>
    </w:r>
    <w:r>
      <w:rPr>
        <w:b/>
        <w:noProof/>
      </w:rPr>
      <w:t>59</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59</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C3EAC" w14:textId="77777777" w:rsidR="00146E49" w:rsidRDefault="00146E49" w:rsidP="000B1D1D">
      <w:r>
        <w:separator/>
      </w:r>
    </w:p>
  </w:footnote>
  <w:footnote w:type="continuationSeparator" w:id="0">
    <w:p w14:paraId="0B321E50" w14:textId="77777777" w:rsidR="00146E49" w:rsidRDefault="00146E49" w:rsidP="000B1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B4A31" w14:textId="6092C90F" w:rsidR="005F02C6" w:rsidRDefault="005F02C6" w:rsidP="00164D9E">
    <w:pPr>
      <w:pStyle w:val="Cabealho"/>
    </w:pPr>
    <w:r>
      <w:t>RICMS - Anexo atualizado até o Decreto nº 48.</w:t>
    </w:r>
    <w:r w:rsidR="00F51D56">
      <w:t>5</w:t>
    </w:r>
    <w:r w:rsidR="00C156AF">
      <w:t>57</w:t>
    </w:r>
    <w:r w:rsidR="00AF6A38">
      <w:t>,</w:t>
    </w:r>
    <w:r w:rsidR="00877B9A">
      <w:t xml:space="preserve"> </w:t>
    </w:r>
    <w:r>
      <w:t xml:space="preserve">de </w:t>
    </w:r>
    <w:r w:rsidR="00C156AF">
      <w:t>30</w:t>
    </w:r>
    <w:r w:rsidR="000C0B69">
      <w:t xml:space="preserve"> </w:t>
    </w:r>
    <w:r>
      <w:t xml:space="preserve">de </w:t>
    </w:r>
    <w:r w:rsidR="00885826">
      <w:t>dezembro</w:t>
    </w:r>
    <w:r w:rsidR="00F634D6">
      <w:t xml:space="preserve"> </w:t>
    </w:r>
    <w:r>
      <w:t>de 202</w:t>
    </w:r>
    <w:r w:rsidR="00010A16">
      <w:t>2</w:t>
    </w:r>
    <w:r>
      <w:t>.</w:t>
    </w:r>
    <w:r>
      <w:tab/>
      <w:t>Anexo IV</w:t>
    </w:r>
  </w:p>
  <w:p w14:paraId="0C09EF9A" w14:textId="77777777" w:rsidR="005F02C6" w:rsidRDefault="005F02C6" w:rsidP="00164D9E">
    <w:pPr>
      <w:pStyle w:val="texto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C65B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1858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DE5D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98BE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562D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42D1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BF896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A82C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122B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94D930"/>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7201731"/>
    <w:multiLevelType w:val="hybridMultilevel"/>
    <w:tmpl w:val="EC04DA7E"/>
    <w:lvl w:ilvl="0" w:tplc="F9B07196">
      <w:start w:val="1"/>
      <w:numFmt w:val="decimal"/>
      <w:lvlText w:val="%1."/>
      <w:lvlJc w:val="left"/>
      <w:pPr>
        <w:ind w:left="3904" w:hanging="360"/>
      </w:pPr>
      <w:rPr>
        <w:rFonts w:hint="default"/>
      </w:rPr>
    </w:lvl>
    <w:lvl w:ilvl="1" w:tplc="04160019" w:tentative="1">
      <w:start w:val="1"/>
      <w:numFmt w:val="lowerLetter"/>
      <w:lvlText w:val="%2."/>
      <w:lvlJc w:val="left"/>
      <w:pPr>
        <w:ind w:left="4624" w:hanging="360"/>
      </w:pPr>
    </w:lvl>
    <w:lvl w:ilvl="2" w:tplc="0416001B" w:tentative="1">
      <w:start w:val="1"/>
      <w:numFmt w:val="lowerRoman"/>
      <w:lvlText w:val="%3."/>
      <w:lvlJc w:val="right"/>
      <w:pPr>
        <w:ind w:left="5344" w:hanging="180"/>
      </w:pPr>
    </w:lvl>
    <w:lvl w:ilvl="3" w:tplc="0416000F" w:tentative="1">
      <w:start w:val="1"/>
      <w:numFmt w:val="decimal"/>
      <w:lvlText w:val="%4."/>
      <w:lvlJc w:val="left"/>
      <w:pPr>
        <w:ind w:left="6064" w:hanging="360"/>
      </w:pPr>
    </w:lvl>
    <w:lvl w:ilvl="4" w:tplc="04160019" w:tentative="1">
      <w:start w:val="1"/>
      <w:numFmt w:val="lowerLetter"/>
      <w:lvlText w:val="%5."/>
      <w:lvlJc w:val="left"/>
      <w:pPr>
        <w:ind w:left="6784" w:hanging="360"/>
      </w:pPr>
    </w:lvl>
    <w:lvl w:ilvl="5" w:tplc="0416001B" w:tentative="1">
      <w:start w:val="1"/>
      <w:numFmt w:val="lowerRoman"/>
      <w:lvlText w:val="%6."/>
      <w:lvlJc w:val="right"/>
      <w:pPr>
        <w:ind w:left="7504" w:hanging="180"/>
      </w:pPr>
    </w:lvl>
    <w:lvl w:ilvl="6" w:tplc="0416000F" w:tentative="1">
      <w:start w:val="1"/>
      <w:numFmt w:val="decimal"/>
      <w:lvlText w:val="%7."/>
      <w:lvlJc w:val="left"/>
      <w:pPr>
        <w:ind w:left="8224" w:hanging="360"/>
      </w:pPr>
    </w:lvl>
    <w:lvl w:ilvl="7" w:tplc="04160019" w:tentative="1">
      <w:start w:val="1"/>
      <w:numFmt w:val="lowerLetter"/>
      <w:lvlText w:val="%8."/>
      <w:lvlJc w:val="left"/>
      <w:pPr>
        <w:ind w:left="8944" w:hanging="360"/>
      </w:pPr>
    </w:lvl>
    <w:lvl w:ilvl="8" w:tplc="0416001B" w:tentative="1">
      <w:start w:val="1"/>
      <w:numFmt w:val="lowerRoman"/>
      <w:lvlText w:val="%9."/>
      <w:lvlJc w:val="right"/>
      <w:pPr>
        <w:ind w:left="9664" w:hanging="180"/>
      </w:pPr>
    </w:lvl>
  </w:abstractNum>
  <w:abstractNum w:abstractNumId="11" w15:restartNumberingAfterBreak="0">
    <w:nsid w:val="14AC30DB"/>
    <w:multiLevelType w:val="hybridMultilevel"/>
    <w:tmpl w:val="41EA2EC8"/>
    <w:lvl w:ilvl="0" w:tplc="BD2E29E2">
      <w:start w:val="1"/>
      <w:numFmt w:val="decimal"/>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2" w15:restartNumberingAfterBreak="0">
    <w:nsid w:val="20895FBF"/>
    <w:multiLevelType w:val="hybridMultilevel"/>
    <w:tmpl w:val="A6C09494"/>
    <w:lvl w:ilvl="0" w:tplc="B1684EBA">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3" w15:restartNumberingAfterBreak="0">
    <w:nsid w:val="209E0814"/>
    <w:multiLevelType w:val="hybridMultilevel"/>
    <w:tmpl w:val="8E0AB9F8"/>
    <w:lvl w:ilvl="0" w:tplc="069E1478">
      <w:start w:val="1"/>
      <w:numFmt w:val="decimal"/>
      <w:lvlText w:val="%1."/>
      <w:lvlJc w:val="left"/>
      <w:pPr>
        <w:ind w:left="750" w:hanging="39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4EE72B0"/>
    <w:multiLevelType w:val="hybridMultilevel"/>
    <w:tmpl w:val="C2FCE74E"/>
    <w:lvl w:ilvl="0" w:tplc="8CD447CC">
      <w:start w:val="2"/>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5" w15:restartNumberingAfterBreak="0">
    <w:nsid w:val="278731E2"/>
    <w:multiLevelType w:val="hybridMultilevel"/>
    <w:tmpl w:val="8C04EC6E"/>
    <w:lvl w:ilvl="0" w:tplc="21EA5738">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6" w15:restartNumberingAfterBreak="0">
    <w:nsid w:val="333B10ED"/>
    <w:multiLevelType w:val="hybridMultilevel"/>
    <w:tmpl w:val="9C8639B6"/>
    <w:lvl w:ilvl="0" w:tplc="FB8833F4">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7" w15:restartNumberingAfterBreak="0">
    <w:nsid w:val="38764538"/>
    <w:multiLevelType w:val="hybridMultilevel"/>
    <w:tmpl w:val="FA9CCD42"/>
    <w:lvl w:ilvl="0" w:tplc="392EE5FE">
      <w:start w:val="1"/>
      <w:numFmt w:val="upp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8" w15:restartNumberingAfterBreak="0">
    <w:nsid w:val="40AE2528"/>
    <w:multiLevelType w:val="hybridMultilevel"/>
    <w:tmpl w:val="60A0340C"/>
    <w:lvl w:ilvl="0" w:tplc="176A8BD8">
      <w:start w:val="1"/>
      <w:numFmt w:val="decimal"/>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9" w15:restartNumberingAfterBreak="0">
    <w:nsid w:val="410B7531"/>
    <w:multiLevelType w:val="hybridMultilevel"/>
    <w:tmpl w:val="E03043E0"/>
    <w:lvl w:ilvl="0" w:tplc="DE6454F0">
      <w:start w:val="4"/>
      <w:numFmt w:val="lowerLetter"/>
      <w:lvlText w:val="%1)"/>
      <w:lvlJc w:val="left"/>
      <w:pPr>
        <w:tabs>
          <w:tab w:val="num" w:pos="1778"/>
        </w:tabs>
        <w:ind w:left="1778" w:hanging="360"/>
      </w:pPr>
      <w:rPr>
        <w:rFonts w:hint="default"/>
      </w:rPr>
    </w:lvl>
    <w:lvl w:ilvl="1" w:tplc="04160019" w:tentative="1">
      <w:start w:val="1"/>
      <w:numFmt w:val="lowerLetter"/>
      <w:lvlText w:val="%2."/>
      <w:lvlJc w:val="left"/>
      <w:pPr>
        <w:tabs>
          <w:tab w:val="num" w:pos="2498"/>
        </w:tabs>
        <w:ind w:left="2498" w:hanging="360"/>
      </w:pPr>
    </w:lvl>
    <w:lvl w:ilvl="2" w:tplc="0416001B" w:tentative="1">
      <w:start w:val="1"/>
      <w:numFmt w:val="lowerRoman"/>
      <w:lvlText w:val="%3."/>
      <w:lvlJc w:val="right"/>
      <w:pPr>
        <w:tabs>
          <w:tab w:val="num" w:pos="3218"/>
        </w:tabs>
        <w:ind w:left="3218" w:hanging="180"/>
      </w:pPr>
    </w:lvl>
    <w:lvl w:ilvl="3" w:tplc="0416000F" w:tentative="1">
      <w:start w:val="1"/>
      <w:numFmt w:val="decimal"/>
      <w:lvlText w:val="%4."/>
      <w:lvlJc w:val="left"/>
      <w:pPr>
        <w:tabs>
          <w:tab w:val="num" w:pos="3938"/>
        </w:tabs>
        <w:ind w:left="3938" w:hanging="360"/>
      </w:pPr>
    </w:lvl>
    <w:lvl w:ilvl="4" w:tplc="04160019" w:tentative="1">
      <w:start w:val="1"/>
      <w:numFmt w:val="lowerLetter"/>
      <w:lvlText w:val="%5."/>
      <w:lvlJc w:val="left"/>
      <w:pPr>
        <w:tabs>
          <w:tab w:val="num" w:pos="4658"/>
        </w:tabs>
        <w:ind w:left="4658" w:hanging="360"/>
      </w:pPr>
    </w:lvl>
    <w:lvl w:ilvl="5" w:tplc="0416001B" w:tentative="1">
      <w:start w:val="1"/>
      <w:numFmt w:val="lowerRoman"/>
      <w:lvlText w:val="%6."/>
      <w:lvlJc w:val="right"/>
      <w:pPr>
        <w:tabs>
          <w:tab w:val="num" w:pos="5378"/>
        </w:tabs>
        <w:ind w:left="5378" w:hanging="180"/>
      </w:pPr>
    </w:lvl>
    <w:lvl w:ilvl="6" w:tplc="0416000F" w:tentative="1">
      <w:start w:val="1"/>
      <w:numFmt w:val="decimal"/>
      <w:lvlText w:val="%7."/>
      <w:lvlJc w:val="left"/>
      <w:pPr>
        <w:tabs>
          <w:tab w:val="num" w:pos="6098"/>
        </w:tabs>
        <w:ind w:left="6098" w:hanging="360"/>
      </w:pPr>
    </w:lvl>
    <w:lvl w:ilvl="7" w:tplc="04160019" w:tentative="1">
      <w:start w:val="1"/>
      <w:numFmt w:val="lowerLetter"/>
      <w:lvlText w:val="%8."/>
      <w:lvlJc w:val="left"/>
      <w:pPr>
        <w:tabs>
          <w:tab w:val="num" w:pos="6818"/>
        </w:tabs>
        <w:ind w:left="6818" w:hanging="360"/>
      </w:pPr>
    </w:lvl>
    <w:lvl w:ilvl="8" w:tplc="0416001B" w:tentative="1">
      <w:start w:val="1"/>
      <w:numFmt w:val="lowerRoman"/>
      <w:lvlText w:val="%9."/>
      <w:lvlJc w:val="right"/>
      <w:pPr>
        <w:tabs>
          <w:tab w:val="num" w:pos="7538"/>
        </w:tabs>
        <w:ind w:left="7538" w:hanging="180"/>
      </w:pPr>
    </w:lvl>
  </w:abstractNum>
  <w:abstractNum w:abstractNumId="20" w15:restartNumberingAfterBreak="0">
    <w:nsid w:val="4581188C"/>
    <w:multiLevelType w:val="hybridMultilevel"/>
    <w:tmpl w:val="6136C2B0"/>
    <w:lvl w:ilvl="0" w:tplc="5CB4FB24">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1" w15:restartNumberingAfterBreak="0">
    <w:nsid w:val="48110744"/>
    <w:multiLevelType w:val="hybridMultilevel"/>
    <w:tmpl w:val="058AF6C2"/>
    <w:lvl w:ilvl="0" w:tplc="104ED13C">
      <w:start w:val="355"/>
      <w:numFmt w:val="decimal"/>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51987F5B"/>
    <w:multiLevelType w:val="hybridMultilevel"/>
    <w:tmpl w:val="C20AA106"/>
    <w:lvl w:ilvl="0" w:tplc="04160001">
      <w:start w:val="2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57542F6"/>
    <w:multiLevelType w:val="hybridMultilevel"/>
    <w:tmpl w:val="BDB0AB80"/>
    <w:lvl w:ilvl="0" w:tplc="DE7A76DE">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4" w15:restartNumberingAfterBreak="0">
    <w:nsid w:val="577433D1"/>
    <w:multiLevelType w:val="hybridMultilevel"/>
    <w:tmpl w:val="35623A6E"/>
    <w:lvl w:ilvl="0" w:tplc="04160001">
      <w:start w:val="1"/>
      <w:numFmt w:val="bullet"/>
      <w:lvlText w:val=""/>
      <w:lvlJc w:val="left"/>
      <w:pPr>
        <w:ind w:left="72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25" w15:restartNumberingAfterBreak="0">
    <w:nsid w:val="64DC1CDB"/>
    <w:multiLevelType w:val="hybridMultilevel"/>
    <w:tmpl w:val="51F0FDBE"/>
    <w:lvl w:ilvl="0" w:tplc="10DE5848">
      <w:start w:val="1"/>
      <w:numFmt w:val="decimal"/>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6" w15:restartNumberingAfterBreak="0">
    <w:nsid w:val="6592647D"/>
    <w:multiLevelType w:val="hybridMultilevel"/>
    <w:tmpl w:val="93607460"/>
    <w:lvl w:ilvl="0" w:tplc="04160001">
      <w:start w:val="1"/>
      <w:numFmt w:val="bullet"/>
      <w:lvlText w:val=""/>
      <w:lvlJc w:val="left"/>
      <w:pPr>
        <w:tabs>
          <w:tab w:val="num" w:pos="1080"/>
        </w:tabs>
        <w:ind w:left="1080"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5E01D00"/>
    <w:multiLevelType w:val="hybridMultilevel"/>
    <w:tmpl w:val="6186F01A"/>
    <w:lvl w:ilvl="0" w:tplc="D78A4688">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8" w15:restartNumberingAfterBreak="0">
    <w:nsid w:val="74262B0C"/>
    <w:multiLevelType w:val="hybridMultilevel"/>
    <w:tmpl w:val="63206000"/>
    <w:lvl w:ilvl="0" w:tplc="04160001">
      <w:start w:val="2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42E4948"/>
    <w:multiLevelType w:val="hybridMultilevel"/>
    <w:tmpl w:val="038695F8"/>
    <w:lvl w:ilvl="0" w:tplc="ACB41DD6">
      <w:start w:val="1"/>
      <w:numFmt w:val="lowerLetter"/>
      <w:lvlText w:val="%1)"/>
      <w:lvlJc w:val="left"/>
      <w:pPr>
        <w:ind w:left="1669" w:hanging="9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16cid:durableId="1544246515">
    <w:abstractNumId w:val="26"/>
  </w:num>
  <w:num w:numId="2" w16cid:durableId="1219710626">
    <w:abstractNumId w:val="19"/>
  </w:num>
  <w:num w:numId="3" w16cid:durableId="1339235414">
    <w:abstractNumId w:val="21"/>
  </w:num>
  <w:num w:numId="4" w16cid:durableId="1038313324">
    <w:abstractNumId w:val="9"/>
  </w:num>
  <w:num w:numId="5" w16cid:durableId="1189030079">
    <w:abstractNumId w:val="7"/>
  </w:num>
  <w:num w:numId="6" w16cid:durableId="212424001">
    <w:abstractNumId w:val="1"/>
  </w:num>
  <w:num w:numId="7" w16cid:durableId="1506087519">
    <w:abstractNumId w:val="0"/>
  </w:num>
  <w:num w:numId="8" w16cid:durableId="735933924">
    <w:abstractNumId w:val="2"/>
  </w:num>
  <w:num w:numId="9" w16cid:durableId="2123915244">
    <w:abstractNumId w:val="3"/>
  </w:num>
  <w:num w:numId="10" w16cid:durableId="8341604">
    <w:abstractNumId w:val="8"/>
  </w:num>
  <w:num w:numId="11" w16cid:durableId="2095586363">
    <w:abstractNumId w:val="5"/>
  </w:num>
  <w:num w:numId="12" w16cid:durableId="1349794698">
    <w:abstractNumId w:val="4"/>
  </w:num>
  <w:num w:numId="13" w16cid:durableId="648048793">
    <w:abstractNumId w:val="6"/>
  </w:num>
  <w:num w:numId="14" w16cid:durableId="978193703">
    <w:abstractNumId w:val="16"/>
  </w:num>
  <w:num w:numId="15" w16cid:durableId="1376393445">
    <w:abstractNumId w:val="20"/>
  </w:num>
  <w:num w:numId="16" w16cid:durableId="1215317773">
    <w:abstractNumId w:val="17"/>
  </w:num>
  <w:num w:numId="17" w16cid:durableId="74187347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71551308">
    <w:abstractNumId w:val="12"/>
  </w:num>
  <w:num w:numId="19" w16cid:durableId="740713951">
    <w:abstractNumId w:val="27"/>
  </w:num>
  <w:num w:numId="20" w16cid:durableId="1195998264">
    <w:abstractNumId w:val="23"/>
  </w:num>
  <w:num w:numId="21" w16cid:durableId="749741419">
    <w:abstractNumId w:val="29"/>
  </w:num>
  <w:num w:numId="22" w16cid:durableId="1000697155">
    <w:abstractNumId w:val="22"/>
  </w:num>
  <w:num w:numId="23" w16cid:durableId="1353989445">
    <w:abstractNumId w:val="28"/>
  </w:num>
  <w:num w:numId="24" w16cid:durableId="288360073">
    <w:abstractNumId w:val="10"/>
  </w:num>
  <w:num w:numId="25" w16cid:durableId="601717778">
    <w:abstractNumId w:val="15"/>
  </w:num>
  <w:num w:numId="26" w16cid:durableId="505050544">
    <w:abstractNumId w:val="14"/>
  </w:num>
  <w:num w:numId="27" w16cid:durableId="1882934978">
    <w:abstractNumId w:val="25"/>
  </w:num>
  <w:num w:numId="28" w16cid:durableId="289437229">
    <w:abstractNumId w:val="13"/>
  </w:num>
  <w:num w:numId="29" w16cid:durableId="1501968111">
    <w:abstractNumId w:val="11"/>
  </w:num>
  <w:num w:numId="30" w16cid:durableId="18732263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6067"/>
    <w:rsid w:val="000008D4"/>
    <w:rsid w:val="00001D96"/>
    <w:rsid w:val="00001E1C"/>
    <w:rsid w:val="0000287B"/>
    <w:rsid w:val="00003CE2"/>
    <w:rsid w:val="00005A7F"/>
    <w:rsid w:val="00007B70"/>
    <w:rsid w:val="00010051"/>
    <w:rsid w:val="00010A16"/>
    <w:rsid w:val="00011296"/>
    <w:rsid w:val="00013263"/>
    <w:rsid w:val="00013ACA"/>
    <w:rsid w:val="00013BD8"/>
    <w:rsid w:val="00015DC1"/>
    <w:rsid w:val="00017776"/>
    <w:rsid w:val="00026FC8"/>
    <w:rsid w:val="0002709D"/>
    <w:rsid w:val="00027D30"/>
    <w:rsid w:val="00031344"/>
    <w:rsid w:val="00032895"/>
    <w:rsid w:val="000334A1"/>
    <w:rsid w:val="000341BD"/>
    <w:rsid w:val="000352C2"/>
    <w:rsid w:val="00035714"/>
    <w:rsid w:val="0004133D"/>
    <w:rsid w:val="00041EA9"/>
    <w:rsid w:val="00043385"/>
    <w:rsid w:val="000447D2"/>
    <w:rsid w:val="000449B4"/>
    <w:rsid w:val="00045E02"/>
    <w:rsid w:val="00046016"/>
    <w:rsid w:val="00051FE9"/>
    <w:rsid w:val="0005314B"/>
    <w:rsid w:val="00054DC7"/>
    <w:rsid w:val="00055E8A"/>
    <w:rsid w:val="00057375"/>
    <w:rsid w:val="0006020E"/>
    <w:rsid w:val="00061439"/>
    <w:rsid w:val="00061521"/>
    <w:rsid w:val="000619F2"/>
    <w:rsid w:val="000651F6"/>
    <w:rsid w:val="00065268"/>
    <w:rsid w:val="00065735"/>
    <w:rsid w:val="00066B5F"/>
    <w:rsid w:val="00070314"/>
    <w:rsid w:val="0007495A"/>
    <w:rsid w:val="00074F12"/>
    <w:rsid w:val="00082D47"/>
    <w:rsid w:val="0008395A"/>
    <w:rsid w:val="00085254"/>
    <w:rsid w:val="00086114"/>
    <w:rsid w:val="00086154"/>
    <w:rsid w:val="00091015"/>
    <w:rsid w:val="00093093"/>
    <w:rsid w:val="00094618"/>
    <w:rsid w:val="000953BE"/>
    <w:rsid w:val="00096CD1"/>
    <w:rsid w:val="000A0BBB"/>
    <w:rsid w:val="000A0F2F"/>
    <w:rsid w:val="000A51A5"/>
    <w:rsid w:val="000B01EE"/>
    <w:rsid w:val="000B1D1D"/>
    <w:rsid w:val="000C0B69"/>
    <w:rsid w:val="000C0CDB"/>
    <w:rsid w:val="000C0E75"/>
    <w:rsid w:val="000C235C"/>
    <w:rsid w:val="000C2D15"/>
    <w:rsid w:val="000C503D"/>
    <w:rsid w:val="000C748A"/>
    <w:rsid w:val="000C74D8"/>
    <w:rsid w:val="000D1D6E"/>
    <w:rsid w:val="000D2AB5"/>
    <w:rsid w:val="000D4937"/>
    <w:rsid w:val="000D6D5C"/>
    <w:rsid w:val="000D6DCD"/>
    <w:rsid w:val="000E44DE"/>
    <w:rsid w:val="000E4C84"/>
    <w:rsid w:val="000F0235"/>
    <w:rsid w:val="001009BD"/>
    <w:rsid w:val="00101CB4"/>
    <w:rsid w:val="0010274F"/>
    <w:rsid w:val="00103E59"/>
    <w:rsid w:val="00106468"/>
    <w:rsid w:val="00110B3B"/>
    <w:rsid w:val="00112498"/>
    <w:rsid w:val="001157E6"/>
    <w:rsid w:val="00120983"/>
    <w:rsid w:val="001238C1"/>
    <w:rsid w:val="001258EE"/>
    <w:rsid w:val="001315E9"/>
    <w:rsid w:val="00133222"/>
    <w:rsid w:val="0013556F"/>
    <w:rsid w:val="00135A84"/>
    <w:rsid w:val="00140569"/>
    <w:rsid w:val="001408CA"/>
    <w:rsid w:val="00140EE6"/>
    <w:rsid w:val="0014119A"/>
    <w:rsid w:val="00142903"/>
    <w:rsid w:val="00143A89"/>
    <w:rsid w:val="00145EC8"/>
    <w:rsid w:val="00146949"/>
    <w:rsid w:val="00146E49"/>
    <w:rsid w:val="001507E3"/>
    <w:rsid w:val="00152C20"/>
    <w:rsid w:val="00153DC8"/>
    <w:rsid w:val="001629C1"/>
    <w:rsid w:val="001637A9"/>
    <w:rsid w:val="00164D9E"/>
    <w:rsid w:val="00165D9F"/>
    <w:rsid w:val="0016661E"/>
    <w:rsid w:val="00171A82"/>
    <w:rsid w:val="00171C1F"/>
    <w:rsid w:val="0017251E"/>
    <w:rsid w:val="00172B3C"/>
    <w:rsid w:val="00172D54"/>
    <w:rsid w:val="00173E64"/>
    <w:rsid w:val="00174617"/>
    <w:rsid w:val="00174B07"/>
    <w:rsid w:val="0017656A"/>
    <w:rsid w:val="0018382D"/>
    <w:rsid w:val="0018554C"/>
    <w:rsid w:val="0018594A"/>
    <w:rsid w:val="00186C1C"/>
    <w:rsid w:val="00187939"/>
    <w:rsid w:val="00187C65"/>
    <w:rsid w:val="00192012"/>
    <w:rsid w:val="00195845"/>
    <w:rsid w:val="00196063"/>
    <w:rsid w:val="001A2657"/>
    <w:rsid w:val="001A2854"/>
    <w:rsid w:val="001A741A"/>
    <w:rsid w:val="001B2879"/>
    <w:rsid w:val="001B2896"/>
    <w:rsid w:val="001B3C73"/>
    <w:rsid w:val="001B4ED4"/>
    <w:rsid w:val="001B5274"/>
    <w:rsid w:val="001B597A"/>
    <w:rsid w:val="001C15CF"/>
    <w:rsid w:val="001C43BC"/>
    <w:rsid w:val="001C4CB9"/>
    <w:rsid w:val="001C6922"/>
    <w:rsid w:val="001C6B47"/>
    <w:rsid w:val="001C7040"/>
    <w:rsid w:val="001C75C7"/>
    <w:rsid w:val="001D199A"/>
    <w:rsid w:val="001D3E03"/>
    <w:rsid w:val="001D4204"/>
    <w:rsid w:val="001D53EB"/>
    <w:rsid w:val="001D58F1"/>
    <w:rsid w:val="001E0F8C"/>
    <w:rsid w:val="001E5CDF"/>
    <w:rsid w:val="001E5DBF"/>
    <w:rsid w:val="001E77EC"/>
    <w:rsid w:val="001F1C86"/>
    <w:rsid w:val="001F3FFA"/>
    <w:rsid w:val="001F5B52"/>
    <w:rsid w:val="0020029C"/>
    <w:rsid w:val="00204FEE"/>
    <w:rsid w:val="00205B88"/>
    <w:rsid w:val="00206E40"/>
    <w:rsid w:val="00211ED1"/>
    <w:rsid w:val="002121A2"/>
    <w:rsid w:val="00216D1C"/>
    <w:rsid w:val="0022160E"/>
    <w:rsid w:val="00222C7F"/>
    <w:rsid w:val="002239F7"/>
    <w:rsid w:val="002251E8"/>
    <w:rsid w:val="002255E6"/>
    <w:rsid w:val="002266D6"/>
    <w:rsid w:val="00231C0B"/>
    <w:rsid w:val="0023235C"/>
    <w:rsid w:val="00233E8E"/>
    <w:rsid w:val="00234E80"/>
    <w:rsid w:val="00235292"/>
    <w:rsid w:val="00235B40"/>
    <w:rsid w:val="00236A14"/>
    <w:rsid w:val="00236BFD"/>
    <w:rsid w:val="002414DF"/>
    <w:rsid w:val="0024221C"/>
    <w:rsid w:val="0024370B"/>
    <w:rsid w:val="0024398C"/>
    <w:rsid w:val="0024461B"/>
    <w:rsid w:val="00244F03"/>
    <w:rsid w:val="00245417"/>
    <w:rsid w:val="00246347"/>
    <w:rsid w:val="00246BEF"/>
    <w:rsid w:val="00246F7F"/>
    <w:rsid w:val="002508F4"/>
    <w:rsid w:val="002521B2"/>
    <w:rsid w:val="002530C0"/>
    <w:rsid w:val="00254C90"/>
    <w:rsid w:val="00256862"/>
    <w:rsid w:val="00257109"/>
    <w:rsid w:val="00257B46"/>
    <w:rsid w:val="00260347"/>
    <w:rsid w:val="00261C23"/>
    <w:rsid w:val="0026319D"/>
    <w:rsid w:val="002634C1"/>
    <w:rsid w:val="0026663F"/>
    <w:rsid w:val="00270EB7"/>
    <w:rsid w:val="002722A2"/>
    <w:rsid w:val="00272481"/>
    <w:rsid w:val="00272AC9"/>
    <w:rsid w:val="0027505E"/>
    <w:rsid w:val="002751F2"/>
    <w:rsid w:val="00276B2C"/>
    <w:rsid w:val="002809D2"/>
    <w:rsid w:val="0028249B"/>
    <w:rsid w:val="002862F3"/>
    <w:rsid w:val="00287CDB"/>
    <w:rsid w:val="002922A6"/>
    <w:rsid w:val="00295137"/>
    <w:rsid w:val="00295435"/>
    <w:rsid w:val="00295ECE"/>
    <w:rsid w:val="0029647D"/>
    <w:rsid w:val="002A5C4B"/>
    <w:rsid w:val="002A6607"/>
    <w:rsid w:val="002B097A"/>
    <w:rsid w:val="002B2392"/>
    <w:rsid w:val="002B272B"/>
    <w:rsid w:val="002B3020"/>
    <w:rsid w:val="002B3994"/>
    <w:rsid w:val="002B568E"/>
    <w:rsid w:val="002B7366"/>
    <w:rsid w:val="002B7BB3"/>
    <w:rsid w:val="002C114D"/>
    <w:rsid w:val="002C148B"/>
    <w:rsid w:val="002C1804"/>
    <w:rsid w:val="002C2E21"/>
    <w:rsid w:val="002C4FE9"/>
    <w:rsid w:val="002C51BC"/>
    <w:rsid w:val="002C63C0"/>
    <w:rsid w:val="002C69E9"/>
    <w:rsid w:val="002D2B5A"/>
    <w:rsid w:val="002D3627"/>
    <w:rsid w:val="002D4C4D"/>
    <w:rsid w:val="002D5FDE"/>
    <w:rsid w:val="002E3290"/>
    <w:rsid w:val="002E5FD6"/>
    <w:rsid w:val="002E7326"/>
    <w:rsid w:val="002E765A"/>
    <w:rsid w:val="002F0AE2"/>
    <w:rsid w:val="002F1744"/>
    <w:rsid w:val="002F56CB"/>
    <w:rsid w:val="00300A02"/>
    <w:rsid w:val="0030182D"/>
    <w:rsid w:val="00301F75"/>
    <w:rsid w:val="0030205A"/>
    <w:rsid w:val="00302324"/>
    <w:rsid w:val="00307B1A"/>
    <w:rsid w:val="00312F06"/>
    <w:rsid w:val="00312F44"/>
    <w:rsid w:val="00313290"/>
    <w:rsid w:val="00316AD9"/>
    <w:rsid w:val="00320B8E"/>
    <w:rsid w:val="00321110"/>
    <w:rsid w:val="00323DE6"/>
    <w:rsid w:val="00327783"/>
    <w:rsid w:val="003322BA"/>
    <w:rsid w:val="00334189"/>
    <w:rsid w:val="003342B4"/>
    <w:rsid w:val="003348D3"/>
    <w:rsid w:val="00334CE1"/>
    <w:rsid w:val="0033778B"/>
    <w:rsid w:val="00345BD6"/>
    <w:rsid w:val="0034635E"/>
    <w:rsid w:val="00351D53"/>
    <w:rsid w:val="00352045"/>
    <w:rsid w:val="003534E5"/>
    <w:rsid w:val="00354EE7"/>
    <w:rsid w:val="003570EE"/>
    <w:rsid w:val="00357676"/>
    <w:rsid w:val="003579EF"/>
    <w:rsid w:val="0036149E"/>
    <w:rsid w:val="003618B9"/>
    <w:rsid w:val="00363E21"/>
    <w:rsid w:val="00364CCF"/>
    <w:rsid w:val="0036676E"/>
    <w:rsid w:val="00366EE3"/>
    <w:rsid w:val="00372077"/>
    <w:rsid w:val="003726BC"/>
    <w:rsid w:val="00372EA6"/>
    <w:rsid w:val="0037366C"/>
    <w:rsid w:val="00375C4C"/>
    <w:rsid w:val="003767D7"/>
    <w:rsid w:val="003803F3"/>
    <w:rsid w:val="00380A2F"/>
    <w:rsid w:val="00380F93"/>
    <w:rsid w:val="003833C0"/>
    <w:rsid w:val="00385C09"/>
    <w:rsid w:val="0039047D"/>
    <w:rsid w:val="003930E0"/>
    <w:rsid w:val="003934E6"/>
    <w:rsid w:val="00394178"/>
    <w:rsid w:val="00394AE0"/>
    <w:rsid w:val="00395D3B"/>
    <w:rsid w:val="00395DA0"/>
    <w:rsid w:val="003970B3"/>
    <w:rsid w:val="003975DF"/>
    <w:rsid w:val="003A071B"/>
    <w:rsid w:val="003A15FD"/>
    <w:rsid w:val="003A16E2"/>
    <w:rsid w:val="003A2FCB"/>
    <w:rsid w:val="003A4D2C"/>
    <w:rsid w:val="003A6E04"/>
    <w:rsid w:val="003A7BC3"/>
    <w:rsid w:val="003B2051"/>
    <w:rsid w:val="003B70E8"/>
    <w:rsid w:val="003B7C77"/>
    <w:rsid w:val="003C0B9E"/>
    <w:rsid w:val="003C1AFB"/>
    <w:rsid w:val="003C36EE"/>
    <w:rsid w:val="003C37DB"/>
    <w:rsid w:val="003C6094"/>
    <w:rsid w:val="003C6EF8"/>
    <w:rsid w:val="003D11F9"/>
    <w:rsid w:val="003D304A"/>
    <w:rsid w:val="003D70F5"/>
    <w:rsid w:val="003D7757"/>
    <w:rsid w:val="003E1A93"/>
    <w:rsid w:val="003E47CE"/>
    <w:rsid w:val="003E4868"/>
    <w:rsid w:val="003E4F37"/>
    <w:rsid w:val="003E67EA"/>
    <w:rsid w:val="003F0FC5"/>
    <w:rsid w:val="003F3EEE"/>
    <w:rsid w:val="003F44CF"/>
    <w:rsid w:val="003F5261"/>
    <w:rsid w:val="003F58A8"/>
    <w:rsid w:val="003F5AB2"/>
    <w:rsid w:val="003F7C49"/>
    <w:rsid w:val="0040181F"/>
    <w:rsid w:val="00401F64"/>
    <w:rsid w:val="00402EB8"/>
    <w:rsid w:val="004056CA"/>
    <w:rsid w:val="0040609C"/>
    <w:rsid w:val="00406A2C"/>
    <w:rsid w:val="00412184"/>
    <w:rsid w:val="00414556"/>
    <w:rsid w:val="0041557C"/>
    <w:rsid w:val="00420796"/>
    <w:rsid w:val="004225C8"/>
    <w:rsid w:val="0042387B"/>
    <w:rsid w:val="00423A0B"/>
    <w:rsid w:val="0042458F"/>
    <w:rsid w:val="0042483A"/>
    <w:rsid w:val="00425FD5"/>
    <w:rsid w:val="00427557"/>
    <w:rsid w:val="00431BB8"/>
    <w:rsid w:val="00432D4A"/>
    <w:rsid w:val="004425DA"/>
    <w:rsid w:val="00442D21"/>
    <w:rsid w:val="00443B64"/>
    <w:rsid w:val="00447918"/>
    <w:rsid w:val="00451417"/>
    <w:rsid w:val="004518E5"/>
    <w:rsid w:val="00455002"/>
    <w:rsid w:val="00457A25"/>
    <w:rsid w:val="00460637"/>
    <w:rsid w:val="00461A3D"/>
    <w:rsid w:val="00463A01"/>
    <w:rsid w:val="0046431F"/>
    <w:rsid w:val="00464A09"/>
    <w:rsid w:val="0046656E"/>
    <w:rsid w:val="00467E1A"/>
    <w:rsid w:val="00470CAA"/>
    <w:rsid w:val="00471AB4"/>
    <w:rsid w:val="00472497"/>
    <w:rsid w:val="00474CA7"/>
    <w:rsid w:val="004758E7"/>
    <w:rsid w:val="0048374F"/>
    <w:rsid w:val="00485065"/>
    <w:rsid w:val="00485EAB"/>
    <w:rsid w:val="004866E8"/>
    <w:rsid w:val="00487806"/>
    <w:rsid w:val="00487A02"/>
    <w:rsid w:val="00490709"/>
    <w:rsid w:val="004973E9"/>
    <w:rsid w:val="004A08D2"/>
    <w:rsid w:val="004A1196"/>
    <w:rsid w:val="004A12EB"/>
    <w:rsid w:val="004A19FF"/>
    <w:rsid w:val="004A2966"/>
    <w:rsid w:val="004A4661"/>
    <w:rsid w:val="004B19FA"/>
    <w:rsid w:val="004B1A9B"/>
    <w:rsid w:val="004B2DF9"/>
    <w:rsid w:val="004B36C1"/>
    <w:rsid w:val="004B3BB7"/>
    <w:rsid w:val="004B3E01"/>
    <w:rsid w:val="004B4142"/>
    <w:rsid w:val="004B5E20"/>
    <w:rsid w:val="004C0F49"/>
    <w:rsid w:val="004C2B79"/>
    <w:rsid w:val="004C323A"/>
    <w:rsid w:val="004C35F2"/>
    <w:rsid w:val="004C60F5"/>
    <w:rsid w:val="004C7FEC"/>
    <w:rsid w:val="004D0F01"/>
    <w:rsid w:val="004D4449"/>
    <w:rsid w:val="004D5492"/>
    <w:rsid w:val="004D59C8"/>
    <w:rsid w:val="004D6187"/>
    <w:rsid w:val="004D721C"/>
    <w:rsid w:val="004E219A"/>
    <w:rsid w:val="004E3B6D"/>
    <w:rsid w:val="004E49C7"/>
    <w:rsid w:val="004E554B"/>
    <w:rsid w:val="004F1F84"/>
    <w:rsid w:val="004F2B14"/>
    <w:rsid w:val="004F3600"/>
    <w:rsid w:val="004F67E1"/>
    <w:rsid w:val="004F6BEC"/>
    <w:rsid w:val="00502596"/>
    <w:rsid w:val="0050541D"/>
    <w:rsid w:val="00506B29"/>
    <w:rsid w:val="00513B7E"/>
    <w:rsid w:val="005161BF"/>
    <w:rsid w:val="00520750"/>
    <w:rsid w:val="005229C7"/>
    <w:rsid w:val="005261F7"/>
    <w:rsid w:val="00531466"/>
    <w:rsid w:val="00532791"/>
    <w:rsid w:val="00535DDA"/>
    <w:rsid w:val="00542003"/>
    <w:rsid w:val="00542261"/>
    <w:rsid w:val="005426C4"/>
    <w:rsid w:val="00542915"/>
    <w:rsid w:val="00544DE4"/>
    <w:rsid w:val="00544F39"/>
    <w:rsid w:val="005451C3"/>
    <w:rsid w:val="00545611"/>
    <w:rsid w:val="00545F41"/>
    <w:rsid w:val="005469D8"/>
    <w:rsid w:val="00546C82"/>
    <w:rsid w:val="00546EBB"/>
    <w:rsid w:val="0055081B"/>
    <w:rsid w:val="00550A5B"/>
    <w:rsid w:val="00550EAF"/>
    <w:rsid w:val="00553CEF"/>
    <w:rsid w:val="005541CD"/>
    <w:rsid w:val="005551D9"/>
    <w:rsid w:val="00555F91"/>
    <w:rsid w:val="005568BA"/>
    <w:rsid w:val="00561BA0"/>
    <w:rsid w:val="00562BA0"/>
    <w:rsid w:val="00562F2A"/>
    <w:rsid w:val="0056319C"/>
    <w:rsid w:val="005631F8"/>
    <w:rsid w:val="00565490"/>
    <w:rsid w:val="00566271"/>
    <w:rsid w:val="00567F18"/>
    <w:rsid w:val="00571B09"/>
    <w:rsid w:val="005725B5"/>
    <w:rsid w:val="00574373"/>
    <w:rsid w:val="005750EC"/>
    <w:rsid w:val="00575297"/>
    <w:rsid w:val="005760D9"/>
    <w:rsid w:val="00576452"/>
    <w:rsid w:val="00581202"/>
    <w:rsid w:val="00581B43"/>
    <w:rsid w:val="005822FF"/>
    <w:rsid w:val="005852E2"/>
    <w:rsid w:val="00586DFD"/>
    <w:rsid w:val="005901BD"/>
    <w:rsid w:val="00594AAF"/>
    <w:rsid w:val="00596FF7"/>
    <w:rsid w:val="005A23BA"/>
    <w:rsid w:val="005A2B77"/>
    <w:rsid w:val="005A4139"/>
    <w:rsid w:val="005A6446"/>
    <w:rsid w:val="005A7795"/>
    <w:rsid w:val="005B1585"/>
    <w:rsid w:val="005B23D8"/>
    <w:rsid w:val="005B4ABA"/>
    <w:rsid w:val="005B4B3F"/>
    <w:rsid w:val="005B5EAA"/>
    <w:rsid w:val="005B7AC9"/>
    <w:rsid w:val="005C2F15"/>
    <w:rsid w:val="005C4D08"/>
    <w:rsid w:val="005C4EC1"/>
    <w:rsid w:val="005C55EB"/>
    <w:rsid w:val="005C59D9"/>
    <w:rsid w:val="005C6D59"/>
    <w:rsid w:val="005C703D"/>
    <w:rsid w:val="005D004B"/>
    <w:rsid w:val="005D2BC5"/>
    <w:rsid w:val="005D2D70"/>
    <w:rsid w:val="005D37A4"/>
    <w:rsid w:val="005D5A8F"/>
    <w:rsid w:val="005D637C"/>
    <w:rsid w:val="005D64AC"/>
    <w:rsid w:val="005D7CDA"/>
    <w:rsid w:val="005E18D2"/>
    <w:rsid w:val="005E1EA7"/>
    <w:rsid w:val="005E3B25"/>
    <w:rsid w:val="005E5303"/>
    <w:rsid w:val="005E735C"/>
    <w:rsid w:val="005F0060"/>
    <w:rsid w:val="005F02C6"/>
    <w:rsid w:val="005F5CDD"/>
    <w:rsid w:val="005F605B"/>
    <w:rsid w:val="00600B0E"/>
    <w:rsid w:val="00601432"/>
    <w:rsid w:val="00602DC3"/>
    <w:rsid w:val="0060365A"/>
    <w:rsid w:val="0060386A"/>
    <w:rsid w:val="00603896"/>
    <w:rsid w:val="0060445A"/>
    <w:rsid w:val="00604887"/>
    <w:rsid w:val="00604EC5"/>
    <w:rsid w:val="00611122"/>
    <w:rsid w:val="006161D9"/>
    <w:rsid w:val="00616D17"/>
    <w:rsid w:val="00616D97"/>
    <w:rsid w:val="00617671"/>
    <w:rsid w:val="006178BD"/>
    <w:rsid w:val="0062088C"/>
    <w:rsid w:val="00620B0A"/>
    <w:rsid w:val="006242F8"/>
    <w:rsid w:val="00627FBF"/>
    <w:rsid w:val="006301CC"/>
    <w:rsid w:val="006347C1"/>
    <w:rsid w:val="00634841"/>
    <w:rsid w:val="00635A84"/>
    <w:rsid w:val="00642C0D"/>
    <w:rsid w:val="00644CB5"/>
    <w:rsid w:val="006475D7"/>
    <w:rsid w:val="006505BC"/>
    <w:rsid w:val="00650931"/>
    <w:rsid w:val="00650D27"/>
    <w:rsid w:val="00652254"/>
    <w:rsid w:val="006561BD"/>
    <w:rsid w:val="006562F8"/>
    <w:rsid w:val="00661AFD"/>
    <w:rsid w:val="00662655"/>
    <w:rsid w:val="00662BBC"/>
    <w:rsid w:val="00663581"/>
    <w:rsid w:val="006636FC"/>
    <w:rsid w:val="006652F3"/>
    <w:rsid w:val="00665793"/>
    <w:rsid w:val="00665C5F"/>
    <w:rsid w:val="00666D49"/>
    <w:rsid w:val="00670FE5"/>
    <w:rsid w:val="0067107B"/>
    <w:rsid w:val="006723E4"/>
    <w:rsid w:val="00673DE4"/>
    <w:rsid w:val="00674054"/>
    <w:rsid w:val="006746BD"/>
    <w:rsid w:val="0067572D"/>
    <w:rsid w:val="00680472"/>
    <w:rsid w:val="00680A7B"/>
    <w:rsid w:val="00682902"/>
    <w:rsid w:val="006830E2"/>
    <w:rsid w:val="00683ABA"/>
    <w:rsid w:val="00683DFA"/>
    <w:rsid w:val="00684E00"/>
    <w:rsid w:val="00685DCE"/>
    <w:rsid w:val="0069034E"/>
    <w:rsid w:val="0069347E"/>
    <w:rsid w:val="006967D8"/>
    <w:rsid w:val="00696A5C"/>
    <w:rsid w:val="006A1012"/>
    <w:rsid w:val="006A3F5D"/>
    <w:rsid w:val="006A472A"/>
    <w:rsid w:val="006A4F46"/>
    <w:rsid w:val="006A637D"/>
    <w:rsid w:val="006A7E1C"/>
    <w:rsid w:val="006B0B8D"/>
    <w:rsid w:val="006B198A"/>
    <w:rsid w:val="006B1E70"/>
    <w:rsid w:val="006B75BB"/>
    <w:rsid w:val="006B7B12"/>
    <w:rsid w:val="006C0EB4"/>
    <w:rsid w:val="006C2110"/>
    <w:rsid w:val="006C43D6"/>
    <w:rsid w:val="006C74D2"/>
    <w:rsid w:val="006D0667"/>
    <w:rsid w:val="006D0E47"/>
    <w:rsid w:val="006D4A08"/>
    <w:rsid w:val="006D6CA2"/>
    <w:rsid w:val="006D7D7A"/>
    <w:rsid w:val="006E03DF"/>
    <w:rsid w:val="006E0A9A"/>
    <w:rsid w:val="006E116E"/>
    <w:rsid w:val="006E1A10"/>
    <w:rsid w:val="006E330A"/>
    <w:rsid w:val="006E4131"/>
    <w:rsid w:val="006E5016"/>
    <w:rsid w:val="006E54BA"/>
    <w:rsid w:val="006E5AEE"/>
    <w:rsid w:val="006E6D9B"/>
    <w:rsid w:val="006F00C9"/>
    <w:rsid w:val="006F2F08"/>
    <w:rsid w:val="006F40FA"/>
    <w:rsid w:val="006F794E"/>
    <w:rsid w:val="006F7967"/>
    <w:rsid w:val="006F799D"/>
    <w:rsid w:val="00701617"/>
    <w:rsid w:val="00701937"/>
    <w:rsid w:val="007022AE"/>
    <w:rsid w:val="00703EC2"/>
    <w:rsid w:val="007067E4"/>
    <w:rsid w:val="00706C62"/>
    <w:rsid w:val="0071181A"/>
    <w:rsid w:val="00712DE7"/>
    <w:rsid w:val="00715573"/>
    <w:rsid w:val="00716683"/>
    <w:rsid w:val="00722457"/>
    <w:rsid w:val="007225E4"/>
    <w:rsid w:val="007244E4"/>
    <w:rsid w:val="007247C8"/>
    <w:rsid w:val="0072695D"/>
    <w:rsid w:val="00726D0B"/>
    <w:rsid w:val="00730167"/>
    <w:rsid w:val="00733EF2"/>
    <w:rsid w:val="00734EDF"/>
    <w:rsid w:val="007363EC"/>
    <w:rsid w:val="00737806"/>
    <w:rsid w:val="00737BCD"/>
    <w:rsid w:val="00742A66"/>
    <w:rsid w:val="00743607"/>
    <w:rsid w:val="0074455D"/>
    <w:rsid w:val="00746653"/>
    <w:rsid w:val="00746D51"/>
    <w:rsid w:val="0074725A"/>
    <w:rsid w:val="00747F59"/>
    <w:rsid w:val="00752975"/>
    <w:rsid w:val="007541C9"/>
    <w:rsid w:val="0075432A"/>
    <w:rsid w:val="0075448F"/>
    <w:rsid w:val="00756E59"/>
    <w:rsid w:val="00763B4E"/>
    <w:rsid w:val="007700DB"/>
    <w:rsid w:val="00771FC7"/>
    <w:rsid w:val="00772543"/>
    <w:rsid w:val="0077571F"/>
    <w:rsid w:val="00776BA9"/>
    <w:rsid w:val="00776BF5"/>
    <w:rsid w:val="007814A6"/>
    <w:rsid w:val="00783500"/>
    <w:rsid w:val="00785CDC"/>
    <w:rsid w:val="00786660"/>
    <w:rsid w:val="00786AF1"/>
    <w:rsid w:val="00787385"/>
    <w:rsid w:val="00787731"/>
    <w:rsid w:val="00790F0C"/>
    <w:rsid w:val="007917BF"/>
    <w:rsid w:val="00796183"/>
    <w:rsid w:val="007A0CBE"/>
    <w:rsid w:val="007A2445"/>
    <w:rsid w:val="007A2E60"/>
    <w:rsid w:val="007A3C3A"/>
    <w:rsid w:val="007A4DB9"/>
    <w:rsid w:val="007B04F2"/>
    <w:rsid w:val="007B2006"/>
    <w:rsid w:val="007B3724"/>
    <w:rsid w:val="007B3A2A"/>
    <w:rsid w:val="007B5612"/>
    <w:rsid w:val="007C31EA"/>
    <w:rsid w:val="007C3B44"/>
    <w:rsid w:val="007C53E6"/>
    <w:rsid w:val="007C60F2"/>
    <w:rsid w:val="007D3B87"/>
    <w:rsid w:val="007D4D17"/>
    <w:rsid w:val="007D4E3B"/>
    <w:rsid w:val="007D6CC4"/>
    <w:rsid w:val="007E0382"/>
    <w:rsid w:val="007E1A2F"/>
    <w:rsid w:val="007E2AF2"/>
    <w:rsid w:val="007E59C5"/>
    <w:rsid w:val="007F1484"/>
    <w:rsid w:val="007F40BA"/>
    <w:rsid w:val="007F475C"/>
    <w:rsid w:val="007F50D0"/>
    <w:rsid w:val="007F544D"/>
    <w:rsid w:val="0080022C"/>
    <w:rsid w:val="0080130F"/>
    <w:rsid w:val="0080268A"/>
    <w:rsid w:val="00803D12"/>
    <w:rsid w:val="00805100"/>
    <w:rsid w:val="008052BA"/>
    <w:rsid w:val="00805666"/>
    <w:rsid w:val="008102B3"/>
    <w:rsid w:val="0081128D"/>
    <w:rsid w:val="00811F31"/>
    <w:rsid w:val="00814B3C"/>
    <w:rsid w:val="00814BB9"/>
    <w:rsid w:val="008150D5"/>
    <w:rsid w:val="0081707B"/>
    <w:rsid w:val="00817AEF"/>
    <w:rsid w:val="00823721"/>
    <w:rsid w:val="0082581A"/>
    <w:rsid w:val="008305CF"/>
    <w:rsid w:val="0083073B"/>
    <w:rsid w:val="00830C75"/>
    <w:rsid w:val="00833F42"/>
    <w:rsid w:val="0083468C"/>
    <w:rsid w:val="008370FC"/>
    <w:rsid w:val="008413E5"/>
    <w:rsid w:val="00841C2A"/>
    <w:rsid w:val="00844729"/>
    <w:rsid w:val="008448DA"/>
    <w:rsid w:val="00844C62"/>
    <w:rsid w:val="00847130"/>
    <w:rsid w:val="00851343"/>
    <w:rsid w:val="00852DF7"/>
    <w:rsid w:val="008534A6"/>
    <w:rsid w:val="0085447A"/>
    <w:rsid w:val="0085590C"/>
    <w:rsid w:val="008621D1"/>
    <w:rsid w:val="0086494E"/>
    <w:rsid w:val="00865740"/>
    <w:rsid w:val="00865F2D"/>
    <w:rsid w:val="00870548"/>
    <w:rsid w:val="00871C33"/>
    <w:rsid w:val="00872292"/>
    <w:rsid w:val="00873EF1"/>
    <w:rsid w:val="008760D5"/>
    <w:rsid w:val="00877964"/>
    <w:rsid w:val="00877B9A"/>
    <w:rsid w:val="00880EAE"/>
    <w:rsid w:val="00883211"/>
    <w:rsid w:val="00884E18"/>
    <w:rsid w:val="00885826"/>
    <w:rsid w:val="00885F96"/>
    <w:rsid w:val="00886247"/>
    <w:rsid w:val="008870BC"/>
    <w:rsid w:val="00891938"/>
    <w:rsid w:val="008938C0"/>
    <w:rsid w:val="00893F43"/>
    <w:rsid w:val="0089414C"/>
    <w:rsid w:val="0089514F"/>
    <w:rsid w:val="008962EE"/>
    <w:rsid w:val="00896906"/>
    <w:rsid w:val="008A3DBA"/>
    <w:rsid w:val="008A4C9A"/>
    <w:rsid w:val="008A56A2"/>
    <w:rsid w:val="008A7175"/>
    <w:rsid w:val="008B1989"/>
    <w:rsid w:val="008B202F"/>
    <w:rsid w:val="008B24A8"/>
    <w:rsid w:val="008B5905"/>
    <w:rsid w:val="008B67B0"/>
    <w:rsid w:val="008B75A0"/>
    <w:rsid w:val="008C05F7"/>
    <w:rsid w:val="008C1947"/>
    <w:rsid w:val="008C4115"/>
    <w:rsid w:val="008C45B9"/>
    <w:rsid w:val="008C4E1C"/>
    <w:rsid w:val="008C6A7C"/>
    <w:rsid w:val="008D173C"/>
    <w:rsid w:val="008D1A95"/>
    <w:rsid w:val="008D2503"/>
    <w:rsid w:val="008D2F78"/>
    <w:rsid w:val="008D30C0"/>
    <w:rsid w:val="008D624E"/>
    <w:rsid w:val="008D6314"/>
    <w:rsid w:val="008D7E42"/>
    <w:rsid w:val="008E344E"/>
    <w:rsid w:val="008E3F6F"/>
    <w:rsid w:val="008E3F78"/>
    <w:rsid w:val="008E4216"/>
    <w:rsid w:val="008E44E6"/>
    <w:rsid w:val="008E5571"/>
    <w:rsid w:val="008E764D"/>
    <w:rsid w:val="008E7E54"/>
    <w:rsid w:val="008F20CB"/>
    <w:rsid w:val="008F217A"/>
    <w:rsid w:val="008F3734"/>
    <w:rsid w:val="008F4476"/>
    <w:rsid w:val="008F4F17"/>
    <w:rsid w:val="008F6F22"/>
    <w:rsid w:val="00901318"/>
    <w:rsid w:val="0090340C"/>
    <w:rsid w:val="009047F9"/>
    <w:rsid w:val="009055BE"/>
    <w:rsid w:val="009112CC"/>
    <w:rsid w:val="00911BAC"/>
    <w:rsid w:val="00915010"/>
    <w:rsid w:val="00916E06"/>
    <w:rsid w:val="00921E52"/>
    <w:rsid w:val="009225D5"/>
    <w:rsid w:val="00923FFA"/>
    <w:rsid w:val="009267C0"/>
    <w:rsid w:val="0093028B"/>
    <w:rsid w:val="0093222C"/>
    <w:rsid w:val="00936E04"/>
    <w:rsid w:val="00937D41"/>
    <w:rsid w:val="00937F38"/>
    <w:rsid w:val="00941FFE"/>
    <w:rsid w:val="00942F3B"/>
    <w:rsid w:val="00943492"/>
    <w:rsid w:val="0094408E"/>
    <w:rsid w:val="009445AD"/>
    <w:rsid w:val="009456EC"/>
    <w:rsid w:val="009458B6"/>
    <w:rsid w:val="009463C9"/>
    <w:rsid w:val="00946FA6"/>
    <w:rsid w:val="009536D3"/>
    <w:rsid w:val="00953DEE"/>
    <w:rsid w:val="00954154"/>
    <w:rsid w:val="00954F13"/>
    <w:rsid w:val="00957A2C"/>
    <w:rsid w:val="00961461"/>
    <w:rsid w:val="00962179"/>
    <w:rsid w:val="009623FA"/>
    <w:rsid w:val="00962D72"/>
    <w:rsid w:val="009660C6"/>
    <w:rsid w:val="00966355"/>
    <w:rsid w:val="00967E81"/>
    <w:rsid w:val="00970D96"/>
    <w:rsid w:val="00972180"/>
    <w:rsid w:val="00972ABF"/>
    <w:rsid w:val="00973868"/>
    <w:rsid w:val="00973AB3"/>
    <w:rsid w:val="00974125"/>
    <w:rsid w:val="009742D7"/>
    <w:rsid w:val="009746C0"/>
    <w:rsid w:val="00976748"/>
    <w:rsid w:val="00980BD3"/>
    <w:rsid w:val="00984C07"/>
    <w:rsid w:val="0098686B"/>
    <w:rsid w:val="00987DB6"/>
    <w:rsid w:val="0099169A"/>
    <w:rsid w:val="009921F6"/>
    <w:rsid w:val="0099327A"/>
    <w:rsid w:val="009952E3"/>
    <w:rsid w:val="009972F0"/>
    <w:rsid w:val="00997537"/>
    <w:rsid w:val="00997B71"/>
    <w:rsid w:val="009A054E"/>
    <w:rsid w:val="009A39EB"/>
    <w:rsid w:val="009A5144"/>
    <w:rsid w:val="009A75A6"/>
    <w:rsid w:val="009B07D2"/>
    <w:rsid w:val="009B3C7A"/>
    <w:rsid w:val="009B50BB"/>
    <w:rsid w:val="009C013C"/>
    <w:rsid w:val="009C049F"/>
    <w:rsid w:val="009C0D52"/>
    <w:rsid w:val="009C0F37"/>
    <w:rsid w:val="009C169F"/>
    <w:rsid w:val="009C42C3"/>
    <w:rsid w:val="009C49E3"/>
    <w:rsid w:val="009C520C"/>
    <w:rsid w:val="009C5A8E"/>
    <w:rsid w:val="009C711F"/>
    <w:rsid w:val="009D219E"/>
    <w:rsid w:val="009D2552"/>
    <w:rsid w:val="009D2C49"/>
    <w:rsid w:val="009D390B"/>
    <w:rsid w:val="009D42B6"/>
    <w:rsid w:val="009D4B49"/>
    <w:rsid w:val="009D70AD"/>
    <w:rsid w:val="009E2928"/>
    <w:rsid w:val="009E31B9"/>
    <w:rsid w:val="009E553F"/>
    <w:rsid w:val="009E59EE"/>
    <w:rsid w:val="009F0E00"/>
    <w:rsid w:val="009F2277"/>
    <w:rsid w:val="009F3543"/>
    <w:rsid w:val="009F3D0E"/>
    <w:rsid w:val="009F44AD"/>
    <w:rsid w:val="00A00C87"/>
    <w:rsid w:val="00A02A86"/>
    <w:rsid w:val="00A045FD"/>
    <w:rsid w:val="00A07566"/>
    <w:rsid w:val="00A113B6"/>
    <w:rsid w:val="00A11564"/>
    <w:rsid w:val="00A120DA"/>
    <w:rsid w:val="00A1328B"/>
    <w:rsid w:val="00A1405E"/>
    <w:rsid w:val="00A143BE"/>
    <w:rsid w:val="00A1513A"/>
    <w:rsid w:val="00A156C4"/>
    <w:rsid w:val="00A16D7B"/>
    <w:rsid w:val="00A17455"/>
    <w:rsid w:val="00A1783C"/>
    <w:rsid w:val="00A17CF5"/>
    <w:rsid w:val="00A17FB0"/>
    <w:rsid w:val="00A217EA"/>
    <w:rsid w:val="00A2186C"/>
    <w:rsid w:val="00A21ADD"/>
    <w:rsid w:val="00A22CA3"/>
    <w:rsid w:val="00A238D0"/>
    <w:rsid w:val="00A24D5D"/>
    <w:rsid w:val="00A30273"/>
    <w:rsid w:val="00A31095"/>
    <w:rsid w:val="00A313A0"/>
    <w:rsid w:val="00A31F97"/>
    <w:rsid w:val="00A32591"/>
    <w:rsid w:val="00A3369E"/>
    <w:rsid w:val="00A346B0"/>
    <w:rsid w:val="00A356F6"/>
    <w:rsid w:val="00A37132"/>
    <w:rsid w:val="00A40818"/>
    <w:rsid w:val="00A424F0"/>
    <w:rsid w:val="00A45061"/>
    <w:rsid w:val="00A47216"/>
    <w:rsid w:val="00A50416"/>
    <w:rsid w:val="00A52152"/>
    <w:rsid w:val="00A539B6"/>
    <w:rsid w:val="00A53CBD"/>
    <w:rsid w:val="00A56BF4"/>
    <w:rsid w:val="00A57D0B"/>
    <w:rsid w:val="00A66C44"/>
    <w:rsid w:val="00A7009D"/>
    <w:rsid w:val="00A71A82"/>
    <w:rsid w:val="00A71C8F"/>
    <w:rsid w:val="00A72B9B"/>
    <w:rsid w:val="00A75476"/>
    <w:rsid w:val="00A7577E"/>
    <w:rsid w:val="00A77CD7"/>
    <w:rsid w:val="00A805DF"/>
    <w:rsid w:val="00A813C8"/>
    <w:rsid w:val="00A820A0"/>
    <w:rsid w:val="00A8217D"/>
    <w:rsid w:val="00A860EB"/>
    <w:rsid w:val="00A870D8"/>
    <w:rsid w:val="00A91C66"/>
    <w:rsid w:val="00A92395"/>
    <w:rsid w:val="00A93074"/>
    <w:rsid w:val="00A9333D"/>
    <w:rsid w:val="00A93C14"/>
    <w:rsid w:val="00A9532A"/>
    <w:rsid w:val="00A958E7"/>
    <w:rsid w:val="00A95AB0"/>
    <w:rsid w:val="00A97C8E"/>
    <w:rsid w:val="00AA2A76"/>
    <w:rsid w:val="00AA372C"/>
    <w:rsid w:val="00AA400C"/>
    <w:rsid w:val="00AA5ACD"/>
    <w:rsid w:val="00AB1F39"/>
    <w:rsid w:val="00AB1FA7"/>
    <w:rsid w:val="00AB3A99"/>
    <w:rsid w:val="00AB5FAE"/>
    <w:rsid w:val="00AB62B7"/>
    <w:rsid w:val="00AB6953"/>
    <w:rsid w:val="00AB6C1F"/>
    <w:rsid w:val="00AB707C"/>
    <w:rsid w:val="00AB7169"/>
    <w:rsid w:val="00AC0370"/>
    <w:rsid w:val="00AC1A4D"/>
    <w:rsid w:val="00AC3F2E"/>
    <w:rsid w:val="00AC557F"/>
    <w:rsid w:val="00AC571A"/>
    <w:rsid w:val="00AC75A1"/>
    <w:rsid w:val="00AD242E"/>
    <w:rsid w:val="00AD2FFF"/>
    <w:rsid w:val="00AD3C44"/>
    <w:rsid w:val="00AD7D96"/>
    <w:rsid w:val="00AE044B"/>
    <w:rsid w:val="00AE150B"/>
    <w:rsid w:val="00AE1809"/>
    <w:rsid w:val="00AE183F"/>
    <w:rsid w:val="00AE6405"/>
    <w:rsid w:val="00AE6450"/>
    <w:rsid w:val="00AE6772"/>
    <w:rsid w:val="00AE68D3"/>
    <w:rsid w:val="00AE6BD0"/>
    <w:rsid w:val="00AE7192"/>
    <w:rsid w:val="00AF2383"/>
    <w:rsid w:val="00AF361E"/>
    <w:rsid w:val="00AF42A0"/>
    <w:rsid w:val="00AF6A38"/>
    <w:rsid w:val="00AF6DE3"/>
    <w:rsid w:val="00AF7037"/>
    <w:rsid w:val="00AF7502"/>
    <w:rsid w:val="00AF7C0A"/>
    <w:rsid w:val="00AF7CF5"/>
    <w:rsid w:val="00B01EEF"/>
    <w:rsid w:val="00B026B8"/>
    <w:rsid w:val="00B02FAA"/>
    <w:rsid w:val="00B03AA9"/>
    <w:rsid w:val="00B05AF1"/>
    <w:rsid w:val="00B12B30"/>
    <w:rsid w:val="00B135CC"/>
    <w:rsid w:val="00B143D7"/>
    <w:rsid w:val="00B147F2"/>
    <w:rsid w:val="00B157F2"/>
    <w:rsid w:val="00B20670"/>
    <w:rsid w:val="00B210F6"/>
    <w:rsid w:val="00B22972"/>
    <w:rsid w:val="00B22E30"/>
    <w:rsid w:val="00B23B44"/>
    <w:rsid w:val="00B24BA5"/>
    <w:rsid w:val="00B25883"/>
    <w:rsid w:val="00B27B8D"/>
    <w:rsid w:val="00B31D60"/>
    <w:rsid w:val="00B3245E"/>
    <w:rsid w:val="00B327BC"/>
    <w:rsid w:val="00B33605"/>
    <w:rsid w:val="00B3389C"/>
    <w:rsid w:val="00B351E0"/>
    <w:rsid w:val="00B36067"/>
    <w:rsid w:val="00B40265"/>
    <w:rsid w:val="00B40E9B"/>
    <w:rsid w:val="00B41177"/>
    <w:rsid w:val="00B447C0"/>
    <w:rsid w:val="00B47B3B"/>
    <w:rsid w:val="00B5063E"/>
    <w:rsid w:val="00B52FC7"/>
    <w:rsid w:val="00B5398E"/>
    <w:rsid w:val="00B57016"/>
    <w:rsid w:val="00B619DB"/>
    <w:rsid w:val="00B625D6"/>
    <w:rsid w:val="00B6274A"/>
    <w:rsid w:val="00B62E57"/>
    <w:rsid w:val="00B63305"/>
    <w:rsid w:val="00B63A26"/>
    <w:rsid w:val="00B63AB6"/>
    <w:rsid w:val="00B64030"/>
    <w:rsid w:val="00B66813"/>
    <w:rsid w:val="00B671BA"/>
    <w:rsid w:val="00B71FC6"/>
    <w:rsid w:val="00B72319"/>
    <w:rsid w:val="00B72741"/>
    <w:rsid w:val="00B75A7C"/>
    <w:rsid w:val="00B80944"/>
    <w:rsid w:val="00B81EF8"/>
    <w:rsid w:val="00B852A8"/>
    <w:rsid w:val="00B85E90"/>
    <w:rsid w:val="00B87626"/>
    <w:rsid w:val="00B876F9"/>
    <w:rsid w:val="00B909E5"/>
    <w:rsid w:val="00B90C1C"/>
    <w:rsid w:val="00B948AF"/>
    <w:rsid w:val="00B96458"/>
    <w:rsid w:val="00B97CB7"/>
    <w:rsid w:val="00BA16D5"/>
    <w:rsid w:val="00BA2280"/>
    <w:rsid w:val="00BA29EC"/>
    <w:rsid w:val="00BA2E38"/>
    <w:rsid w:val="00BA56DA"/>
    <w:rsid w:val="00BA5CF9"/>
    <w:rsid w:val="00BA7342"/>
    <w:rsid w:val="00BB0ADE"/>
    <w:rsid w:val="00BB0DC2"/>
    <w:rsid w:val="00BB1F11"/>
    <w:rsid w:val="00BB20C1"/>
    <w:rsid w:val="00BB2240"/>
    <w:rsid w:val="00BB32AC"/>
    <w:rsid w:val="00BB36F5"/>
    <w:rsid w:val="00BB3BA2"/>
    <w:rsid w:val="00BB3C5E"/>
    <w:rsid w:val="00BB550D"/>
    <w:rsid w:val="00BB70A8"/>
    <w:rsid w:val="00BB7608"/>
    <w:rsid w:val="00BC02F4"/>
    <w:rsid w:val="00BC066A"/>
    <w:rsid w:val="00BC0CC2"/>
    <w:rsid w:val="00BC1B3F"/>
    <w:rsid w:val="00BC24AD"/>
    <w:rsid w:val="00BC621C"/>
    <w:rsid w:val="00BC698E"/>
    <w:rsid w:val="00BC6ACC"/>
    <w:rsid w:val="00BD1F4A"/>
    <w:rsid w:val="00BD208C"/>
    <w:rsid w:val="00BD30A9"/>
    <w:rsid w:val="00BD4304"/>
    <w:rsid w:val="00BD649F"/>
    <w:rsid w:val="00BD76E0"/>
    <w:rsid w:val="00BE0EB6"/>
    <w:rsid w:val="00BE1338"/>
    <w:rsid w:val="00BE1664"/>
    <w:rsid w:val="00BE2531"/>
    <w:rsid w:val="00BE2C7B"/>
    <w:rsid w:val="00BE35AA"/>
    <w:rsid w:val="00BE5DF7"/>
    <w:rsid w:val="00BE6A17"/>
    <w:rsid w:val="00BE77CD"/>
    <w:rsid w:val="00BF2612"/>
    <w:rsid w:val="00BF7EEF"/>
    <w:rsid w:val="00C07813"/>
    <w:rsid w:val="00C07BE1"/>
    <w:rsid w:val="00C13838"/>
    <w:rsid w:val="00C156AF"/>
    <w:rsid w:val="00C1784D"/>
    <w:rsid w:val="00C2015F"/>
    <w:rsid w:val="00C23BCB"/>
    <w:rsid w:val="00C25218"/>
    <w:rsid w:val="00C25C28"/>
    <w:rsid w:val="00C26494"/>
    <w:rsid w:val="00C27795"/>
    <w:rsid w:val="00C31409"/>
    <w:rsid w:val="00C3205E"/>
    <w:rsid w:val="00C32B5C"/>
    <w:rsid w:val="00C35583"/>
    <w:rsid w:val="00C355EC"/>
    <w:rsid w:val="00C3611E"/>
    <w:rsid w:val="00C36E60"/>
    <w:rsid w:val="00C434F7"/>
    <w:rsid w:val="00C458F9"/>
    <w:rsid w:val="00C47ABF"/>
    <w:rsid w:val="00C52FC1"/>
    <w:rsid w:val="00C533B8"/>
    <w:rsid w:val="00C5457B"/>
    <w:rsid w:val="00C55964"/>
    <w:rsid w:val="00C5612F"/>
    <w:rsid w:val="00C56671"/>
    <w:rsid w:val="00C60345"/>
    <w:rsid w:val="00C6096F"/>
    <w:rsid w:val="00C62FD3"/>
    <w:rsid w:val="00C64C28"/>
    <w:rsid w:val="00C657B9"/>
    <w:rsid w:val="00C6683A"/>
    <w:rsid w:val="00C72174"/>
    <w:rsid w:val="00C73DE9"/>
    <w:rsid w:val="00C765DB"/>
    <w:rsid w:val="00C7747B"/>
    <w:rsid w:val="00C8102B"/>
    <w:rsid w:val="00C81093"/>
    <w:rsid w:val="00C840E6"/>
    <w:rsid w:val="00C8575E"/>
    <w:rsid w:val="00C90170"/>
    <w:rsid w:val="00C90B4F"/>
    <w:rsid w:val="00C92B6D"/>
    <w:rsid w:val="00C92D1E"/>
    <w:rsid w:val="00C96105"/>
    <w:rsid w:val="00C961F9"/>
    <w:rsid w:val="00C970F3"/>
    <w:rsid w:val="00CA0413"/>
    <w:rsid w:val="00CA08E7"/>
    <w:rsid w:val="00CA3908"/>
    <w:rsid w:val="00CA41EA"/>
    <w:rsid w:val="00CA611A"/>
    <w:rsid w:val="00CA7964"/>
    <w:rsid w:val="00CB0421"/>
    <w:rsid w:val="00CB071C"/>
    <w:rsid w:val="00CB1C4C"/>
    <w:rsid w:val="00CB22AA"/>
    <w:rsid w:val="00CB244A"/>
    <w:rsid w:val="00CB4416"/>
    <w:rsid w:val="00CB4EB9"/>
    <w:rsid w:val="00CB6B4F"/>
    <w:rsid w:val="00CC038E"/>
    <w:rsid w:val="00CC0BB9"/>
    <w:rsid w:val="00CC3F66"/>
    <w:rsid w:val="00CC4191"/>
    <w:rsid w:val="00CC55AF"/>
    <w:rsid w:val="00CC6E94"/>
    <w:rsid w:val="00CC75B4"/>
    <w:rsid w:val="00CC7639"/>
    <w:rsid w:val="00CD04C9"/>
    <w:rsid w:val="00CD1D9E"/>
    <w:rsid w:val="00CD2276"/>
    <w:rsid w:val="00CD279E"/>
    <w:rsid w:val="00CD2EFA"/>
    <w:rsid w:val="00CD35F8"/>
    <w:rsid w:val="00CD4982"/>
    <w:rsid w:val="00CD5D3A"/>
    <w:rsid w:val="00CD5F59"/>
    <w:rsid w:val="00CD60FD"/>
    <w:rsid w:val="00CD622A"/>
    <w:rsid w:val="00CE03DF"/>
    <w:rsid w:val="00CE047F"/>
    <w:rsid w:val="00CE18DE"/>
    <w:rsid w:val="00CE1BE7"/>
    <w:rsid w:val="00CE38A7"/>
    <w:rsid w:val="00CE654D"/>
    <w:rsid w:val="00CE6DEB"/>
    <w:rsid w:val="00CF1420"/>
    <w:rsid w:val="00CF2465"/>
    <w:rsid w:val="00CF29A1"/>
    <w:rsid w:val="00CF32E4"/>
    <w:rsid w:val="00CF3878"/>
    <w:rsid w:val="00CF6370"/>
    <w:rsid w:val="00D00972"/>
    <w:rsid w:val="00D0114D"/>
    <w:rsid w:val="00D075EC"/>
    <w:rsid w:val="00D07639"/>
    <w:rsid w:val="00D07943"/>
    <w:rsid w:val="00D10B0D"/>
    <w:rsid w:val="00D10E1F"/>
    <w:rsid w:val="00D110FB"/>
    <w:rsid w:val="00D15981"/>
    <w:rsid w:val="00D2034C"/>
    <w:rsid w:val="00D2073A"/>
    <w:rsid w:val="00D208A1"/>
    <w:rsid w:val="00D22458"/>
    <w:rsid w:val="00D236C6"/>
    <w:rsid w:val="00D25BA5"/>
    <w:rsid w:val="00D312D4"/>
    <w:rsid w:val="00D3246C"/>
    <w:rsid w:val="00D32E51"/>
    <w:rsid w:val="00D34066"/>
    <w:rsid w:val="00D356F9"/>
    <w:rsid w:val="00D3766B"/>
    <w:rsid w:val="00D406D1"/>
    <w:rsid w:val="00D4103D"/>
    <w:rsid w:val="00D4159E"/>
    <w:rsid w:val="00D432FE"/>
    <w:rsid w:val="00D43723"/>
    <w:rsid w:val="00D438DE"/>
    <w:rsid w:val="00D43B39"/>
    <w:rsid w:val="00D4443A"/>
    <w:rsid w:val="00D456A2"/>
    <w:rsid w:val="00D47D67"/>
    <w:rsid w:val="00D50897"/>
    <w:rsid w:val="00D509D0"/>
    <w:rsid w:val="00D524E9"/>
    <w:rsid w:val="00D547C6"/>
    <w:rsid w:val="00D5707E"/>
    <w:rsid w:val="00D609CA"/>
    <w:rsid w:val="00D637DE"/>
    <w:rsid w:val="00D63E4F"/>
    <w:rsid w:val="00D7206A"/>
    <w:rsid w:val="00D7241E"/>
    <w:rsid w:val="00D739EE"/>
    <w:rsid w:val="00D74903"/>
    <w:rsid w:val="00D74910"/>
    <w:rsid w:val="00D7765D"/>
    <w:rsid w:val="00D77BB2"/>
    <w:rsid w:val="00D809BF"/>
    <w:rsid w:val="00D82E18"/>
    <w:rsid w:val="00D83B80"/>
    <w:rsid w:val="00D85680"/>
    <w:rsid w:val="00D87400"/>
    <w:rsid w:val="00D87771"/>
    <w:rsid w:val="00D879BB"/>
    <w:rsid w:val="00D921B0"/>
    <w:rsid w:val="00D957BB"/>
    <w:rsid w:val="00D96AB7"/>
    <w:rsid w:val="00D97596"/>
    <w:rsid w:val="00DA22A4"/>
    <w:rsid w:val="00DA230F"/>
    <w:rsid w:val="00DA2356"/>
    <w:rsid w:val="00DA376E"/>
    <w:rsid w:val="00DA3EE6"/>
    <w:rsid w:val="00DA3FF9"/>
    <w:rsid w:val="00DA4B54"/>
    <w:rsid w:val="00DA5788"/>
    <w:rsid w:val="00DA685B"/>
    <w:rsid w:val="00DA735C"/>
    <w:rsid w:val="00DA784D"/>
    <w:rsid w:val="00DB0063"/>
    <w:rsid w:val="00DB0403"/>
    <w:rsid w:val="00DB6181"/>
    <w:rsid w:val="00DB6547"/>
    <w:rsid w:val="00DC0470"/>
    <w:rsid w:val="00DC690E"/>
    <w:rsid w:val="00DC71DA"/>
    <w:rsid w:val="00DD07D1"/>
    <w:rsid w:val="00DD172D"/>
    <w:rsid w:val="00DD2821"/>
    <w:rsid w:val="00DD30EB"/>
    <w:rsid w:val="00DD668E"/>
    <w:rsid w:val="00DD67AB"/>
    <w:rsid w:val="00DD7EC8"/>
    <w:rsid w:val="00DE2307"/>
    <w:rsid w:val="00DE2F6C"/>
    <w:rsid w:val="00DE3E07"/>
    <w:rsid w:val="00DE3E8D"/>
    <w:rsid w:val="00DE5826"/>
    <w:rsid w:val="00DE58B1"/>
    <w:rsid w:val="00DF0337"/>
    <w:rsid w:val="00DF0F13"/>
    <w:rsid w:val="00DF2148"/>
    <w:rsid w:val="00DF418D"/>
    <w:rsid w:val="00DF6F8B"/>
    <w:rsid w:val="00DF76CA"/>
    <w:rsid w:val="00E003B5"/>
    <w:rsid w:val="00E006E2"/>
    <w:rsid w:val="00E0150F"/>
    <w:rsid w:val="00E07899"/>
    <w:rsid w:val="00E11B49"/>
    <w:rsid w:val="00E11C50"/>
    <w:rsid w:val="00E211C2"/>
    <w:rsid w:val="00E24117"/>
    <w:rsid w:val="00E25DBE"/>
    <w:rsid w:val="00E270AC"/>
    <w:rsid w:val="00E27EB2"/>
    <w:rsid w:val="00E30353"/>
    <w:rsid w:val="00E33065"/>
    <w:rsid w:val="00E33913"/>
    <w:rsid w:val="00E34E57"/>
    <w:rsid w:val="00E41BDB"/>
    <w:rsid w:val="00E41DF9"/>
    <w:rsid w:val="00E433C5"/>
    <w:rsid w:val="00E468D3"/>
    <w:rsid w:val="00E471F7"/>
    <w:rsid w:val="00E50849"/>
    <w:rsid w:val="00E51F83"/>
    <w:rsid w:val="00E54361"/>
    <w:rsid w:val="00E54475"/>
    <w:rsid w:val="00E54ED9"/>
    <w:rsid w:val="00E55654"/>
    <w:rsid w:val="00E55D04"/>
    <w:rsid w:val="00E56A70"/>
    <w:rsid w:val="00E56C8C"/>
    <w:rsid w:val="00E62360"/>
    <w:rsid w:val="00E63767"/>
    <w:rsid w:val="00E640E8"/>
    <w:rsid w:val="00E660A0"/>
    <w:rsid w:val="00E6656F"/>
    <w:rsid w:val="00E6790E"/>
    <w:rsid w:val="00E67F91"/>
    <w:rsid w:val="00E70815"/>
    <w:rsid w:val="00E70C26"/>
    <w:rsid w:val="00E70FB1"/>
    <w:rsid w:val="00E7143E"/>
    <w:rsid w:val="00E720C7"/>
    <w:rsid w:val="00E723C5"/>
    <w:rsid w:val="00E72A6F"/>
    <w:rsid w:val="00E72BD9"/>
    <w:rsid w:val="00E72E4C"/>
    <w:rsid w:val="00E7356E"/>
    <w:rsid w:val="00E74EA8"/>
    <w:rsid w:val="00E80BE6"/>
    <w:rsid w:val="00E84D25"/>
    <w:rsid w:val="00E85516"/>
    <w:rsid w:val="00E85B93"/>
    <w:rsid w:val="00E864DB"/>
    <w:rsid w:val="00E871AE"/>
    <w:rsid w:val="00E87657"/>
    <w:rsid w:val="00E90CE1"/>
    <w:rsid w:val="00E92FF0"/>
    <w:rsid w:val="00E94183"/>
    <w:rsid w:val="00E95253"/>
    <w:rsid w:val="00E96115"/>
    <w:rsid w:val="00EA3429"/>
    <w:rsid w:val="00EB0481"/>
    <w:rsid w:val="00EB3B27"/>
    <w:rsid w:val="00EB4CA6"/>
    <w:rsid w:val="00EB54F6"/>
    <w:rsid w:val="00EB7386"/>
    <w:rsid w:val="00EB7618"/>
    <w:rsid w:val="00EC4E25"/>
    <w:rsid w:val="00EC5056"/>
    <w:rsid w:val="00EC5B15"/>
    <w:rsid w:val="00EC5F45"/>
    <w:rsid w:val="00EC67A3"/>
    <w:rsid w:val="00EC7657"/>
    <w:rsid w:val="00ED0C3E"/>
    <w:rsid w:val="00ED152D"/>
    <w:rsid w:val="00ED310A"/>
    <w:rsid w:val="00ED47F9"/>
    <w:rsid w:val="00ED56B7"/>
    <w:rsid w:val="00ED5C92"/>
    <w:rsid w:val="00ED61BB"/>
    <w:rsid w:val="00ED632D"/>
    <w:rsid w:val="00EE0AC9"/>
    <w:rsid w:val="00EE36B3"/>
    <w:rsid w:val="00EE6D5E"/>
    <w:rsid w:val="00EE6E2B"/>
    <w:rsid w:val="00EF004D"/>
    <w:rsid w:val="00EF0517"/>
    <w:rsid w:val="00EF1EE9"/>
    <w:rsid w:val="00EF422B"/>
    <w:rsid w:val="00EF50AF"/>
    <w:rsid w:val="00EF5B42"/>
    <w:rsid w:val="00EF6257"/>
    <w:rsid w:val="00EF791D"/>
    <w:rsid w:val="00F014F1"/>
    <w:rsid w:val="00F01725"/>
    <w:rsid w:val="00F067AF"/>
    <w:rsid w:val="00F074B4"/>
    <w:rsid w:val="00F075D9"/>
    <w:rsid w:val="00F109B6"/>
    <w:rsid w:val="00F11939"/>
    <w:rsid w:val="00F145C4"/>
    <w:rsid w:val="00F165F3"/>
    <w:rsid w:val="00F1675C"/>
    <w:rsid w:val="00F16EE0"/>
    <w:rsid w:val="00F17571"/>
    <w:rsid w:val="00F17F64"/>
    <w:rsid w:val="00F207D2"/>
    <w:rsid w:val="00F20F53"/>
    <w:rsid w:val="00F217E6"/>
    <w:rsid w:val="00F2291F"/>
    <w:rsid w:val="00F23EBE"/>
    <w:rsid w:val="00F25FBC"/>
    <w:rsid w:val="00F267FD"/>
    <w:rsid w:val="00F3451E"/>
    <w:rsid w:val="00F34681"/>
    <w:rsid w:val="00F348FC"/>
    <w:rsid w:val="00F363EB"/>
    <w:rsid w:val="00F36708"/>
    <w:rsid w:val="00F36F83"/>
    <w:rsid w:val="00F371E8"/>
    <w:rsid w:val="00F437EC"/>
    <w:rsid w:val="00F44083"/>
    <w:rsid w:val="00F44CD1"/>
    <w:rsid w:val="00F46E02"/>
    <w:rsid w:val="00F51D56"/>
    <w:rsid w:val="00F52040"/>
    <w:rsid w:val="00F5248E"/>
    <w:rsid w:val="00F52B2B"/>
    <w:rsid w:val="00F53FDA"/>
    <w:rsid w:val="00F611D5"/>
    <w:rsid w:val="00F61664"/>
    <w:rsid w:val="00F634D6"/>
    <w:rsid w:val="00F63F2D"/>
    <w:rsid w:val="00F65A3F"/>
    <w:rsid w:val="00F66382"/>
    <w:rsid w:val="00F71396"/>
    <w:rsid w:val="00F719F8"/>
    <w:rsid w:val="00F71A0B"/>
    <w:rsid w:val="00F746A5"/>
    <w:rsid w:val="00F76313"/>
    <w:rsid w:val="00F769E8"/>
    <w:rsid w:val="00F770B1"/>
    <w:rsid w:val="00F81B52"/>
    <w:rsid w:val="00F825A5"/>
    <w:rsid w:val="00F84E5B"/>
    <w:rsid w:val="00F8543E"/>
    <w:rsid w:val="00F86388"/>
    <w:rsid w:val="00F90226"/>
    <w:rsid w:val="00F90876"/>
    <w:rsid w:val="00F908DE"/>
    <w:rsid w:val="00F91AE5"/>
    <w:rsid w:val="00F93928"/>
    <w:rsid w:val="00F93935"/>
    <w:rsid w:val="00F93A7F"/>
    <w:rsid w:val="00F94836"/>
    <w:rsid w:val="00F9702A"/>
    <w:rsid w:val="00FA0D65"/>
    <w:rsid w:val="00FA23FB"/>
    <w:rsid w:val="00FA3C0E"/>
    <w:rsid w:val="00FA4904"/>
    <w:rsid w:val="00FA6413"/>
    <w:rsid w:val="00FB12FA"/>
    <w:rsid w:val="00FB4725"/>
    <w:rsid w:val="00FB4B23"/>
    <w:rsid w:val="00FB6246"/>
    <w:rsid w:val="00FB7717"/>
    <w:rsid w:val="00FC1EDA"/>
    <w:rsid w:val="00FC20CA"/>
    <w:rsid w:val="00FC4310"/>
    <w:rsid w:val="00FC5549"/>
    <w:rsid w:val="00FC642E"/>
    <w:rsid w:val="00FD05A1"/>
    <w:rsid w:val="00FD23DE"/>
    <w:rsid w:val="00FD290A"/>
    <w:rsid w:val="00FD4B6A"/>
    <w:rsid w:val="00FD53FA"/>
    <w:rsid w:val="00FD7779"/>
    <w:rsid w:val="00FD77A3"/>
    <w:rsid w:val="00FE017E"/>
    <w:rsid w:val="00FE435D"/>
    <w:rsid w:val="00FE5509"/>
    <w:rsid w:val="00FE5929"/>
    <w:rsid w:val="00FE5F1E"/>
    <w:rsid w:val="00FF474A"/>
    <w:rsid w:val="00FF66BD"/>
    <w:rsid w:val="00FF735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D0107AB"/>
  <w15:docId w15:val="{ACAB6AD3-3910-43B1-A3B0-29F59B532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654"/>
  </w:style>
  <w:style w:type="paragraph" w:styleId="Ttulo1">
    <w:name w:val="heading 1"/>
    <w:basedOn w:val="Normal"/>
    <w:next w:val="Normal"/>
    <w:link w:val="Ttulo1Char"/>
    <w:qFormat/>
    <w:rsid w:val="00E55654"/>
    <w:pPr>
      <w:keepNext/>
      <w:jc w:val="both"/>
      <w:outlineLvl w:val="0"/>
    </w:pPr>
    <w:rPr>
      <w:i/>
    </w:rPr>
  </w:style>
  <w:style w:type="paragraph" w:styleId="Ttulo2">
    <w:name w:val="heading 2"/>
    <w:basedOn w:val="Normal"/>
    <w:next w:val="Normal"/>
    <w:link w:val="Ttulo2Char"/>
    <w:qFormat/>
    <w:rsid w:val="00E55654"/>
    <w:pPr>
      <w:keepNext/>
      <w:jc w:val="center"/>
      <w:outlineLvl w:val="1"/>
    </w:pPr>
    <w:rPr>
      <w:b/>
      <w:sz w:val="18"/>
    </w:rPr>
  </w:style>
  <w:style w:type="paragraph" w:styleId="Ttulo3">
    <w:name w:val="heading 3"/>
    <w:basedOn w:val="Normal"/>
    <w:next w:val="Normal"/>
    <w:link w:val="Ttulo3Char"/>
    <w:qFormat/>
    <w:rsid w:val="00E55654"/>
    <w:pPr>
      <w:keepNext/>
      <w:jc w:val="center"/>
      <w:outlineLvl w:val="2"/>
    </w:pPr>
    <w:rPr>
      <w:b/>
      <w:i/>
    </w:rPr>
  </w:style>
  <w:style w:type="paragraph" w:styleId="Ttulo4">
    <w:name w:val="heading 4"/>
    <w:basedOn w:val="Normal"/>
    <w:next w:val="Normal"/>
    <w:link w:val="Ttulo4Char"/>
    <w:qFormat/>
    <w:rsid w:val="00E55654"/>
    <w:pPr>
      <w:keepNext/>
      <w:jc w:val="center"/>
      <w:outlineLvl w:val="3"/>
    </w:pPr>
    <w:rPr>
      <w:i/>
    </w:rPr>
  </w:style>
  <w:style w:type="paragraph" w:styleId="Ttulo5">
    <w:name w:val="heading 5"/>
    <w:basedOn w:val="Normal"/>
    <w:next w:val="Normal"/>
    <w:link w:val="Ttulo5Char"/>
    <w:qFormat/>
    <w:rsid w:val="00E55654"/>
    <w:pPr>
      <w:keepNext/>
      <w:jc w:val="both"/>
      <w:outlineLvl w:val="4"/>
    </w:pPr>
    <w:rPr>
      <w:rFonts w:ascii="Arial" w:hAnsi="Arial"/>
      <w:b/>
    </w:rPr>
  </w:style>
  <w:style w:type="paragraph" w:styleId="Ttulo7">
    <w:name w:val="heading 7"/>
    <w:basedOn w:val="Normal"/>
    <w:next w:val="Normal"/>
    <w:qFormat/>
    <w:rsid w:val="006B7B12"/>
    <w:pPr>
      <w:keepNext/>
      <w:jc w:val="center"/>
      <w:outlineLvl w:val="6"/>
    </w:pPr>
    <w:rPr>
      <w:rFonts w:ascii="Arial" w:hAnsi="Arial"/>
      <w:sz w:val="24"/>
    </w:rPr>
  </w:style>
  <w:style w:type="paragraph" w:styleId="Ttulo8">
    <w:name w:val="heading 8"/>
    <w:basedOn w:val="Normal"/>
    <w:next w:val="Normal"/>
    <w:qFormat/>
    <w:rsid w:val="006B7B12"/>
    <w:pPr>
      <w:keepNext/>
      <w:jc w:val="both"/>
      <w:outlineLvl w:val="7"/>
    </w:pPr>
    <w:rPr>
      <w:rFonts w:ascii="Arial" w:hAnsi="Arial"/>
      <w:sz w:val="24"/>
    </w:rPr>
  </w:style>
  <w:style w:type="paragraph" w:styleId="Ttulo9">
    <w:name w:val="heading 9"/>
    <w:basedOn w:val="Normal"/>
    <w:next w:val="Normal"/>
    <w:qFormat/>
    <w:rsid w:val="006B7B12"/>
    <w:pPr>
      <w:keepNext/>
      <w:ind w:firstLine="709"/>
      <w:jc w:val="center"/>
      <w:outlineLvl w:val="8"/>
    </w:pPr>
    <w:rPr>
      <w:color w:val="FF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C4115"/>
    <w:rPr>
      <w:i/>
    </w:rPr>
  </w:style>
  <w:style w:type="character" w:customStyle="1" w:styleId="Ttulo2Char">
    <w:name w:val="Título 2 Char"/>
    <w:basedOn w:val="Fontepargpadro"/>
    <w:link w:val="Ttulo2"/>
    <w:rsid w:val="008C4115"/>
    <w:rPr>
      <w:b/>
      <w:sz w:val="18"/>
    </w:rPr>
  </w:style>
  <w:style w:type="character" w:customStyle="1" w:styleId="Ttulo3Char">
    <w:name w:val="Título 3 Char"/>
    <w:basedOn w:val="Fontepargpadro"/>
    <w:link w:val="Ttulo3"/>
    <w:rsid w:val="008C4115"/>
    <w:rPr>
      <w:b/>
      <w:i/>
    </w:rPr>
  </w:style>
  <w:style w:type="character" w:customStyle="1" w:styleId="Ttulo4Char">
    <w:name w:val="Título 4 Char"/>
    <w:basedOn w:val="Fontepargpadro"/>
    <w:link w:val="Ttulo4"/>
    <w:rsid w:val="008C4115"/>
    <w:rPr>
      <w:i/>
    </w:rPr>
  </w:style>
  <w:style w:type="character" w:customStyle="1" w:styleId="Ttulo5Char">
    <w:name w:val="Título 5 Char"/>
    <w:basedOn w:val="Fontepargpadro"/>
    <w:link w:val="Ttulo5"/>
    <w:rsid w:val="008C4115"/>
    <w:rPr>
      <w:rFonts w:ascii="Arial" w:hAnsi="Arial"/>
      <w:b/>
    </w:rPr>
  </w:style>
  <w:style w:type="paragraph" w:customStyle="1" w:styleId="Ttulotema">
    <w:name w:val="Títulotema"/>
    <w:autoRedefine/>
    <w:rsid w:val="00E55654"/>
    <w:pPr>
      <w:jc w:val="center"/>
    </w:pPr>
    <w:rPr>
      <w:rFonts w:ascii="Times New Roman Negrito" w:hAnsi="Times New Roman Negrito"/>
      <w:b/>
      <w:noProof/>
      <w:sz w:val="24"/>
    </w:rPr>
  </w:style>
  <w:style w:type="paragraph" w:customStyle="1" w:styleId="Ttulocap">
    <w:name w:val="Títulocap"/>
    <w:link w:val="TtulocapChar"/>
    <w:autoRedefine/>
    <w:rsid w:val="00D74910"/>
    <w:pPr>
      <w:jc w:val="center"/>
    </w:pPr>
    <w:rPr>
      <w:b/>
      <w:noProof/>
      <w:sz w:val="22"/>
      <w:szCs w:val="22"/>
    </w:rPr>
  </w:style>
  <w:style w:type="character" w:customStyle="1" w:styleId="TtulocapChar">
    <w:name w:val="Títulocap Char"/>
    <w:link w:val="Ttulocap"/>
    <w:locked/>
    <w:rsid w:val="003803F3"/>
    <w:rPr>
      <w:b/>
      <w:noProof/>
      <w:sz w:val="22"/>
      <w:szCs w:val="22"/>
    </w:rPr>
  </w:style>
  <w:style w:type="paragraph" w:customStyle="1" w:styleId="Efeitostx">
    <w:name w:val="Efeitos tx"/>
    <w:autoRedefine/>
    <w:rsid w:val="00E55654"/>
    <w:pPr>
      <w:pBdr>
        <w:top w:val="single" w:sz="4" w:space="1" w:color="auto"/>
        <w:left w:val="single" w:sz="4" w:space="4" w:color="auto"/>
        <w:bottom w:val="single" w:sz="4" w:space="1" w:color="auto"/>
        <w:right w:val="single" w:sz="4" w:space="4" w:color="auto"/>
      </w:pBdr>
      <w:shd w:val="pct10" w:color="auto" w:fill="FFFFFF"/>
      <w:ind w:left="1134"/>
      <w:jc w:val="both"/>
    </w:pPr>
    <w:rPr>
      <w:i/>
      <w:noProof/>
    </w:rPr>
  </w:style>
  <w:style w:type="paragraph" w:customStyle="1" w:styleId="Efeitosvig">
    <w:name w:val="Efeitos vig"/>
    <w:autoRedefine/>
    <w:rsid w:val="00E55654"/>
    <w:pPr>
      <w:pBdr>
        <w:top w:val="single" w:sz="4" w:space="1" w:color="auto"/>
        <w:left w:val="single" w:sz="4" w:space="4" w:color="auto"/>
        <w:bottom w:val="single" w:sz="4" w:space="1" w:color="auto"/>
        <w:right w:val="single" w:sz="4" w:space="4" w:color="auto"/>
      </w:pBdr>
      <w:shd w:val="pct10" w:color="auto" w:fill="FFFFFF"/>
      <w:ind w:left="1134"/>
      <w:jc w:val="both"/>
    </w:pPr>
    <w:rPr>
      <w:rFonts w:ascii="Times New Roman Negrito" w:hAnsi="Times New Roman Negrito"/>
      <w:b/>
      <w:i/>
      <w:noProof/>
    </w:rPr>
  </w:style>
  <w:style w:type="paragraph" w:customStyle="1" w:styleId="Ementa">
    <w:name w:val="Ementa"/>
    <w:link w:val="EmentaChar"/>
    <w:autoRedefine/>
    <w:rsid w:val="00E55654"/>
    <w:pPr>
      <w:ind w:left="3402"/>
      <w:jc w:val="both"/>
    </w:pPr>
    <w:rPr>
      <w:rFonts w:ascii="Times New Roman Negrito" w:hAnsi="Times New Roman Negrito"/>
      <w:b/>
      <w:noProof/>
      <w:sz w:val="24"/>
    </w:rPr>
  </w:style>
  <w:style w:type="character" w:customStyle="1" w:styleId="EmentaChar">
    <w:name w:val="Ementa Char"/>
    <w:basedOn w:val="Fontepargpadro"/>
    <w:link w:val="Ementa"/>
    <w:rsid w:val="006B7B12"/>
    <w:rPr>
      <w:rFonts w:ascii="Times New Roman Negrito" w:hAnsi="Times New Roman Negrito"/>
      <w:b/>
      <w:noProof/>
      <w:sz w:val="24"/>
      <w:lang w:val="pt-BR" w:eastAsia="pt-BR" w:bidi="ar-SA"/>
    </w:rPr>
  </w:style>
  <w:style w:type="paragraph" w:customStyle="1" w:styleId="notarodap">
    <w:name w:val="nota rodapé"/>
    <w:autoRedefine/>
    <w:rsid w:val="00E55654"/>
    <w:rPr>
      <w:noProof/>
    </w:rPr>
  </w:style>
  <w:style w:type="paragraph" w:customStyle="1" w:styleId="notarodapnegritada">
    <w:name w:val="nota rodapé negritada"/>
    <w:basedOn w:val="notarodap"/>
    <w:autoRedefine/>
    <w:rsid w:val="00E55654"/>
    <w:rPr>
      <w:rFonts w:ascii="Times New Roman Negrito" w:hAnsi="Times New Roman Negrito"/>
      <w:b/>
    </w:rPr>
  </w:style>
  <w:style w:type="paragraph" w:customStyle="1" w:styleId="Texto">
    <w:name w:val="Texto"/>
    <w:link w:val="TextoChar"/>
    <w:autoRedefine/>
    <w:qFormat/>
    <w:rsid w:val="0085447A"/>
    <w:rPr>
      <w:noProof/>
    </w:rPr>
  </w:style>
  <w:style w:type="character" w:customStyle="1" w:styleId="TextoChar">
    <w:name w:val="Texto Char"/>
    <w:basedOn w:val="Fontepargpadro"/>
    <w:link w:val="Texto"/>
    <w:rsid w:val="0085447A"/>
    <w:rPr>
      <w:noProof/>
    </w:rPr>
  </w:style>
  <w:style w:type="paragraph" w:styleId="Cabealho">
    <w:name w:val="header"/>
    <w:link w:val="CabealhoChar"/>
    <w:autoRedefine/>
    <w:rsid w:val="00186C1C"/>
    <w:pPr>
      <w:pBdr>
        <w:bottom w:val="single" w:sz="4" w:space="1" w:color="auto"/>
      </w:pBdr>
      <w:tabs>
        <w:tab w:val="center" w:pos="4395"/>
        <w:tab w:val="right" w:pos="10206"/>
      </w:tabs>
    </w:pPr>
    <w:rPr>
      <w:rFonts w:ascii="Times New Roman Negrito" w:hAnsi="Times New Roman Negrito"/>
      <w:b/>
      <w:noProof/>
    </w:rPr>
  </w:style>
  <w:style w:type="character" w:customStyle="1" w:styleId="CabealhoChar">
    <w:name w:val="Cabeçalho Char"/>
    <w:basedOn w:val="Fontepargpadro"/>
    <w:link w:val="Cabealho"/>
    <w:rsid w:val="008C4115"/>
    <w:rPr>
      <w:rFonts w:ascii="Times New Roman Negrito" w:hAnsi="Times New Roman Negrito"/>
      <w:b/>
      <w:noProof/>
    </w:rPr>
  </w:style>
  <w:style w:type="paragraph" w:customStyle="1" w:styleId="Artigo">
    <w:name w:val="Artigo"/>
    <w:autoRedefine/>
    <w:rsid w:val="00E55654"/>
    <w:pPr>
      <w:ind w:firstLine="709"/>
      <w:jc w:val="both"/>
    </w:pPr>
    <w:rPr>
      <w:rFonts w:ascii="Times New Roman Negrito" w:hAnsi="Times New Roman Negrito"/>
      <w:b/>
      <w:noProof/>
    </w:rPr>
  </w:style>
  <w:style w:type="paragraph" w:customStyle="1" w:styleId="Pagpar">
    <w:name w:val="Pag_par"/>
    <w:link w:val="PagparChar"/>
    <w:autoRedefine/>
    <w:qFormat/>
    <w:rsid w:val="00E55654"/>
    <w:rPr>
      <w:b/>
      <w:noProof/>
    </w:rPr>
  </w:style>
  <w:style w:type="character" w:customStyle="1" w:styleId="PagparChar">
    <w:name w:val="Pag_par Char"/>
    <w:link w:val="Pagpar"/>
    <w:rsid w:val="008C4115"/>
    <w:rPr>
      <w:b/>
      <w:noProof/>
    </w:rPr>
  </w:style>
  <w:style w:type="paragraph" w:customStyle="1" w:styleId="Pagimp">
    <w:name w:val="Pag_imp"/>
    <w:autoRedefine/>
    <w:qFormat/>
    <w:rsid w:val="00472497"/>
    <w:pPr>
      <w:jc w:val="right"/>
    </w:pPr>
    <w:rPr>
      <w:b/>
      <w:noProof/>
    </w:rPr>
  </w:style>
  <w:style w:type="paragraph" w:customStyle="1" w:styleId="numeronota">
    <w:name w:val="numero_nota"/>
    <w:autoRedefine/>
    <w:rsid w:val="00E55654"/>
    <w:rPr>
      <w:rFonts w:ascii="Times New Roman Negrito" w:hAnsi="Times New Roman Negrito"/>
      <w:b/>
      <w:noProof/>
      <w:sz w:val="24"/>
    </w:rPr>
  </w:style>
  <w:style w:type="character" w:styleId="Hyperlink">
    <w:name w:val="Hyperlink"/>
    <w:basedOn w:val="Fontepargpadro"/>
    <w:qFormat/>
    <w:rsid w:val="00E55654"/>
    <w:rPr>
      <w:color w:val="0000FF"/>
      <w:u w:val="none"/>
    </w:rPr>
  </w:style>
  <w:style w:type="paragraph" w:styleId="Corpodetexto">
    <w:name w:val="Body Text"/>
    <w:basedOn w:val="Normal"/>
    <w:link w:val="CorpodetextoChar"/>
    <w:rsid w:val="00E55654"/>
    <w:pPr>
      <w:jc w:val="both"/>
    </w:pPr>
    <w:rPr>
      <w:b/>
    </w:rPr>
  </w:style>
  <w:style w:type="character" w:customStyle="1" w:styleId="CorpodetextoChar">
    <w:name w:val="Corpo de texto Char"/>
    <w:basedOn w:val="Fontepargpadro"/>
    <w:link w:val="Corpodetexto"/>
    <w:rsid w:val="008C4115"/>
    <w:rPr>
      <w:b/>
    </w:rPr>
  </w:style>
  <w:style w:type="paragraph" w:customStyle="1" w:styleId="TTULO">
    <w:name w:val="TÍTULO"/>
    <w:basedOn w:val="Normal"/>
    <w:link w:val="TTULOChar"/>
    <w:rsid w:val="00E55654"/>
    <w:pPr>
      <w:tabs>
        <w:tab w:val="left" w:pos="709"/>
      </w:tabs>
      <w:jc w:val="center"/>
    </w:pPr>
    <w:rPr>
      <w:rFonts w:ascii="Times New Roman Negrito" w:hAnsi="Times New Roman Negrito"/>
      <w:b/>
      <w:caps/>
      <w:sz w:val="24"/>
    </w:rPr>
  </w:style>
  <w:style w:type="character" w:customStyle="1" w:styleId="TTULOChar">
    <w:name w:val="TÍTULO Char"/>
    <w:basedOn w:val="Fontepargpadro"/>
    <w:link w:val="TTULO"/>
    <w:rsid w:val="00272481"/>
    <w:rPr>
      <w:rFonts w:ascii="Times New Roman Negrito" w:hAnsi="Times New Roman Negrito"/>
      <w:b/>
      <w:caps/>
      <w:sz w:val="24"/>
      <w:lang w:val="pt-BR" w:eastAsia="pt-BR" w:bidi="ar-SA"/>
    </w:rPr>
  </w:style>
  <w:style w:type="paragraph" w:customStyle="1" w:styleId="Aspatab">
    <w:name w:val="Aspatab"/>
    <w:basedOn w:val="Nota"/>
    <w:autoRedefine/>
    <w:rsid w:val="00E55654"/>
    <w:pPr>
      <w:ind w:left="0" w:firstLine="737"/>
    </w:pPr>
    <w:rPr>
      <w:i/>
    </w:rPr>
  </w:style>
  <w:style w:type="paragraph" w:customStyle="1" w:styleId="Nota">
    <w:name w:val="Nota"/>
    <w:basedOn w:val="Normal"/>
    <w:link w:val="NotaChar"/>
    <w:rsid w:val="00E55654"/>
    <w:pPr>
      <w:tabs>
        <w:tab w:val="left" w:pos="709"/>
      </w:tabs>
      <w:ind w:left="709" w:hanging="709"/>
      <w:jc w:val="both"/>
    </w:pPr>
  </w:style>
  <w:style w:type="character" w:customStyle="1" w:styleId="NotaChar">
    <w:name w:val="Nota Char"/>
    <w:basedOn w:val="Fontepargpadro"/>
    <w:link w:val="Nota"/>
    <w:rsid w:val="00103E59"/>
    <w:rPr>
      <w:lang w:val="pt-BR" w:eastAsia="pt-BR" w:bidi="ar-SA"/>
    </w:rPr>
  </w:style>
  <w:style w:type="paragraph" w:customStyle="1" w:styleId="Aspastab1">
    <w:name w:val="Aspastab1"/>
    <w:basedOn w:val="Normal"/>
    <w:link w:val="Aspastab1Char"/>
    <w:autoRedefine/>
    <w:rsid w:val="00E55654"/>
    <w:pPr>
      <w:tabs>
        <w:tab w:val="left" w:pos="709"/>
      </w:tabs>
      <w:ind w:firstLine="6634"/>
      <w:jc w:val="both"/>
    </w:pPr>
  </w:style>
  <w:style w:type="character" w:customStyle="1" w:styleId="Aspastab1Char">
    <w:name w:val="Aspastab1 Char"/>
    <w:basedOn w:val="Fontepargpadro"/>
    <w:link w:val="Aspastab1"/>
    <w:rsid w:val="006B7B12"/>
    <w:rPr>
      <w:lang w:val="pt-BR" w:eastAsia="pt-BR" w:bidi="ar-SA"/>
    </w:rPr>
  </w:style>
  <w:style w:type="paragraph" w:styleId="Recuodecorpodetexto">
    <w:name w:val="Body Text Indent"/>
    <w:basedOn w:val="Normal"/>
    <w:link w:val="RecuodecorpodetextoChar"/>
    <w:rsid w:val="00E55654"/>
    <w:pPr>
      <w:tabs>
        <w:tab w:val="left" w:pos="426"/>
      </w:tabs>
      <w:jc w:val="both"/>
    </w:pPr>
    <w:rPr>
      <w:i/>
    </w:rPr>
  </w:style>
  <w:style w:type="character" w:customStyle="1" w:styleId="RecuodecorpodetextoChar">
    <w:name w:val="Recuo de corpo de texto Char"/>
    <w:basedOn w:val="Fontepargpadro"/>
    <w:link w:val="Recuodecorpodetexto"/>
    <w:rsid w:val="008C4115"/>
    <w:rPr>
      <w:i/>
    </w:rPr>
  </w:style>
  <w:style w:type="paragraph" w:styleId="Ttulo0">
    <w:name w:val="Title"/>
    <w:basedOn w:val="Normal"/>
    <w:next w:val="Corpodetexto"/>
    <w:link w:val="TtuloChar0"/>
    <w:qFormat/>
    <w:rsid w:val="00E55654"/>
    <w:pPr>
      <w:keepNext/>
      <w:tabs>
        <w:tab w:val="left" w:pos="709"/>
      </w:tabs>
      <w:suppressAutoHyphens/>
      <w:spacing w:before="240" w:after="120"/>
      <w:jc w:val="both"/>
    </w:pPr>
    <w:rPr>
      <w:rFonts w:ascii="Arial" w:hAnsi="Arial"/>
      <w:sz w:val="28"/>
    </w:rPr>
  </w:style>
  <w:style w:type="character" w:customStyle="1" w:styleId="TtuloChar0">
    <w:name w:val="Título Char"/>
    <w:basedOn w:val="Fontepargpadro"/>
    <w:link w:val="Ttulo0"/>
    <w:rsid w:val="008C4115"/>
    <w:rPr>
      <w:rFonts w:ascii="Arial" w:hAnsi="Arial"/>
      <w:sz w:val="28"/>
    </w:rPr>
  </w:style>
  <w:style w:type="paragraph" w:customStyle="1" w:styleId="Decind">
    <w:name w:val="Decind"/>
    <w:basedOn w:val="Normal"/>
    <w:rsid w:val="00E55654"/>
    <w:pPr>
      <w:tabs>
        <w:tab w:val="left" w:pos="709"/>
      </w:tabs>
      <w:suppressAutoHyphens/>
      <w:ind w:left="1985" w:hanging="1985"/>
      <w:jc w:val="both"/>
    </w:pPr>
  </w:style>
  <w:style w:type="paragraph" w:customStyle="1" w:styleId="Aspastab">
    <w:name w:val="Aspastab"/>
    <w:basedOn w:val="Normal"/>
    <w:rsid w:val="00E55654"/>
    <w:pPr>
      <w:tabs>
        <w:tab w:val="left" w:pos="709"/>
      </w:tabs>
      <w:suppressAutoHyphens/>
      <w:ind w:firstLine="737"/>
      <w:jc w:val="both"/>
    </w:pPr>
  </w:style>
  <w:style w:type="paragraph" w:styleId="Legenda">
    <w:name w:val="caption"/>
    <w:basedOn w:val="Normal"/>
    <w:qFormat/>
    <w:rsid w:val="00E55654"/>
    <w:pPr>
      <w:tabs>
        <w:tab w:val="left" w:pos="709"/>
      </w:tabs>
      <w:suppressAutoHyphens/>
      <w:spacing w:before="120" w:after="120"/>
      <w:jc w:val="both"/>
    </w:pPr>
    <w:rPr>
      <w:i/>
    </w:rPr>
  </w:style>
  <w:style w:type="paragraph" w:styleId="Recuodecorpodetexto2">
    <w:name w:val="Body Text Indent 2"/>
    <w:basedOn w:val="Normal"/>
    <w:link w:val="Recuodecorpodetexto2Char"/>
    <w:rsid w:val="00E55654"/>
    <w:pPr>
      <w:numPr>
        <w:ilvl w:val="12"/>
      </w:numPr>
      <w:tabs>
        <w:tab w:val="left" w:pos="709"/>
      </w:tabs>
      <w:ind w:firstLine="1701"/>
      <w:jc w:val="both"/>
    </w:pPr>
    <w:rPr>
      <w:sz w:val="24"/>
    </w:rPr>
  </w:style>
  <w:style w:type="character" w:customStyle="1" w:styleId="Recuodecorpodetexto2Char">
    <w:name w:val="Recuo de corpo de texto 2 Char"/>
    <w:basedOn w:val="Fontepargpadro"/>
    <w:link w:val="Recuodecorpodetexto2"/>
    <w:rsid w:val="008C4115"/>
    <w:rPr>
      <w:sz w:val="24"/>
    </w:rPr>
  </w:style>
  <w:style w:type="paragraph" w:styleId="Recuodecorpodetexto3">
    <w:name w:val="Body Text Indent 3"/>
    <w:basedOn w:val="Normal"/>
    <w:link w:val="Recuodecorpodetexto3Char"/>
    <w:rsid w:val="00E55654"/>
    <w:pPr>
      <w:tabs>
        <w:tab w:val="left" w:pos="709"/>
      </w:tabs>
      <w:ind w:firstLine="1644"/>
      <w:jc w:val="both"/>
    </w:pPr>
    <w:rPr>
      <w:sz w:val="24"/>
    </w:rPr>
  </w:style>
  <w:style w:type="character" w:customStyle="1" w:styleId="Recuodecorpodetexto3Char">
    <w:name w:val="Recuo de corpo de texto 3 Char"/>
    <w:basedOn w:val="Fontepargpadro"/>
    <w:link w:val="Recuodecorpodetexto3"/>
    <w:rsid w:val="008C4115"/>
    <w:rPr>
      <w:sz w:val="24"/>
    </w:rPr>
  </w:style>
  <w:style w:type="paragraph" w:styleId="Rodap">
    <w:name w:val="footer"/>
    <w:basedOn w:val="Normal"/>
    <w:link w:val="RodapChar"/>
    <w:rsid w:val="00E55654"/>
    <w:pPr>
      <w:tabs>
        <w:tab w:val="center" w:pos="4419"/>
        <w:tab w:val="right" w:pos="8838"/>
      </w:tabs>
      <w:jc w:val="both"/>
    </w:pPr>
  </w:style>
  <w:style w:type="character" w:customStyle="1" w:styleId="RodapChar">
    <w:name w:val="Rodapé Char"/>
    <w:basedOn w:val="Fontepargpadro"/>
    <w:link w:val="Rodap"/>
    <w:rsid w:val="0081707B"/>
  </w:style>
  <w:style w:type="paragraph" w:styleId="Corpodetexto2">
    <w:name w:val="Body Text 2"/>
    <w:basedOn w:val="Normal"/>
    <w:rsid w:val="00E55654"/>
    <w:pPr>
      <w:ind w:right="-52"/>
      <w:jc w:val="both"/>
    </w:pPr>
    <w:rPr>
      <w:sz w:val="22"/>
    </w:rPr>
  </w:style>
  <w:style w:type="character" w:styleId="HiperlinkVisitado">
    <w:name w:val="FollowedHyperlink"/>
    <w:basedOn w:val="Fontepargpadro"/>
    <w:rsid w:val="00E55654"/>
    <w:rPr>
      <w:color w:val="800080"/>
      <w:u w:val="single"/>
    </w:rPr>
  </w:style>
  <w:style w:type="paragraph" w:customStyle="1" w:styleId="lei676335">
    <w:name w:val="lei6763_35"/>
    <w:rsid w:val="00E55654"/>
    <w:pPr>
      <w:tabs>
        <w:tab w:val="left" w:pos="709"/>
      </w:tabs>
      <w:ind w:left="709" w:hanging="709"/>
      <w:jc w:val="both"/>
    </w:pPr>
  </w:style>
  <w:style w:type="paragraph" w:customStyle="1" w:styleId="Nomedoarquivo">
    <w:name w:val="Nome do arquivo"/>
    <w:rsid w:val="00E55654"/>
  </w:style>
  <w:style w:type="paragraph" w:customStyle="1" w:styleId="Estilo1">
    <w:name w:val="Estilo1"/>
    <w:basedOn w:val="Normal"/>
    <w:autoRedefine/>
    <w:rsid w:val="00E55654"/>
    <w:pPr>
      <w:jc w:val="both"/>
    </w:pPr>
  </w:style>
  <w:style w:type="paragraph" w:customStyle="1" w:styleId="ct4">
    <w:name w:val="ct4"/>
    <w:rsid w:val="00E55654"/>
  </w:style>
  <w:style w:type="paragraph" w:customStyle="1" w:styleId="TextoAcordo">
    <w:name w:val="Texto Acordo*"/>
    <w:link w:val="TextoAcordoChar"/>
    <w:autoRedefine/>
    <w:rsid w:val="00E54361"/>
    <w:pPr>
      <w:spacing w:after="120"/>
      <w:ind w:firstLine="1418"/>
    </w:pPr>
    <w:rPr>
      <w:rFonts w:ascii="Arial" w:hAnsi="Arial"/>
      <w:sz w:val="22"/>
    </w:rPr>
  </w:style>
  <w:style w:type="character" w:customStyle="1" w:styleId="TextoAcordoChar">
    <w:name w:val="Texto Acordo* Char"/>
    <w:link w:val="TextoAcordo"/>
    <w:rsid w:val="008C4115"/>
    <w:rPr>
      <w:rFonts w:ascii="Arial" w:hAnsi="Arial"/>
      <w:sz w:val="22"/>
    </w:rPr>
  </w:style>
  <w:style w:type="paragraph" w:customStyle="1" w:styleId="artigo0">
    <w:name w:val="artigo"/>
    <w:basedOn w:val="MapadoDocumento"/>
    <w:link w:val="artigoChar"/>
    <w:rsid w:val="00AF7037"/>
    <w:pPr>
      <w:shd w:val="clear" w:color="auto" w:fill="auto"/>
      <w:spacing w:line="360" w:lineRule="auto"/>
      <w:ind w:firstLine="1418"/>
      <w:jc w:val="both"/>
    </w:pPr>
    <w:rPr>
      <w:rFonts w:ascii="Times New Roman" w:hAnsi="Times New Roman"/>
      <w:sz w:val="24"/>
      <w:szCs w:val="24"/>
    </w:rPr>
  </w:style>
  <w:style w:type="paragraph" w:styleId="MapadoDocumento">
    <w:name w:val="Document Map"/>
    <w:basedOn w:val="Normal"/>
    <w:link w:val="MapadoDocumentoChar"/>
    <w:rsid w:val="00AF7037"/>
    <w:pPr>
      <w:shd w:val="clear" w:color="auto" w:fill="000080"/>
    </w:pPr>
    <w:rPr>
      <w:rFonts w:ascii="Tahoma" w:hAnsi="Tahoma" w:cs="Tahoma"/>
    </w:rPr>
  </w:style>
  <w:style w:type="character" w:customStyle="1" w:styleId="MapadoDocumentoChar">
    <w:name w:val="Mapa do Documento Char"/>
    <w:basedOn w:val="Fontepargpadro"/>
    <w:link w:val="MapadoDocumento"/>
    <w:rsid w:val="008C4115"/>
    <w:rPr>
      <w:rFonts w:ascii="Tahoma" w:hAnsi="Tahoma" w:cs="Tahoma"/>
      <w:shd w:val="clear" w:color="auto" w:fill="000080"/>
    </w:rPr>
  </w:style>
  <w:style w:type="character" w:customStyle="1" w:styleId="artigoChar">
    <w:name w:val="artigo Char"/>
    <w:basedOn w:val="Fontepargpadro"/>
    <w:link w:val="artigo0"/>
    <w:rsid w:val="006B7B12"/>
    <w:rPr>
      <w:rFonts w:cs="Tahoma"/>
      <w:sz w:val="24"/>
      <w:szCs w:val="24"/>
      <w:lang w:val="pt-BR" w:eastAsia="pt-BR" w:bidi="ar-SA"/>
    </w:rPr>
  </w:style>
  <w:style w:type="table" w:styleId="Tabelacomgrade">
    <w:name w:val="Table Grid"/>
    <w:basedOn w:val="Tabelanormal"/>
    <w:rsid w:val="00D74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esquerda">
    <w:name w:val="Tabela esquerda*"/>
    <w:basedOn w:val="Normal"/>
    <w:rsid w:val="00D74910"/>
    <w:pPr>
      <w:spacing w:before="28" w:after="28"/>
    </w:pPr>
    <w:rPr>
      <w:rFonts w:ascii="Arial" w:hAnsi="Arial"/>
      <w:sz w:val="18"/>
      <w:szCs w:val="24"/>
    </w:rPr>
  </w:style>
  <w:style w:type="paragraph" w:styleId="NormalWeb">
    <w:name w:val="Normal (Web)"/>
    <w:basedOn w:val="Normal"/>
    <w:uiPriority w:val="99"/>
    <w:rsid w:val="006B7B12"/>
    <w:pPr>
      <w:spacing w:before="100" w:beforeAutospacing="1" w:after="100" w:afterAutospacing="1"/>
    </w:pPr>
    <w:rPr>
      <w:sz w:val="24"/>
      <w:szCs w:val="24"/>
    </w:rPr>
  </w:style>
  <w:style w:type="paragraph" w:customStyle="1" w:styleId="texto0">
    <w:name w:val="texto"/>
    <w:basedOn w:val="Normal"/>
    <w:rsid w:val="006B7B12"/>
    <w:pPr>
      <w:ind w:firstLine="709"/>
      <w:jc w:val="both"/>
    </w:pPr>
    <w:rPr>
      <w:rFonts w:eastAsia="Arial Unicode MS"/>
    </w:rPr>
  </w:style>
  <w:style w:type="paragraph" w:customStyle="1" w:styleId="titlegis">
    <w:name w:val="tit_legis"/>
    <w:basedOn w:val="Normal"/>
    <w:rsid w:val="006B7B12"/>
    <w:pPr>
      <w:spacing w:before="100" w:beforeAutospacing="1" w:after="100" w:afterAutospacing="1"/>
      <w:jc w:val="center"/>
    </w:pPr>
    <w:rPr>
      <w:rFonts w:ascii="Verdana" w:hAnsi="Verdana"/>
      <w:color w:val="000000"/>
      <w:sz w:val="36"/>
      <w:szCs w:val="36"/>
    </w:rPr>
  </w:style>
  <w:style w:type="paragraph" w:customStyle="1" w:styleId="centro">
    <w:name w:val="centro"/>
    <w:basedOn w:val="Normal"/>
    <w:rsid w:val="006B7B12"/>
    <w:pPr>
      <w:spacing w:before="100" w:beforeAutospacing="1" w:after="100" w:afterAutospacing="1"/>
      <w:jc w:val="center"/>
    </w:pPr>
    <w:rPr>
      <w:rFonts w:ascii="Verdana" w:hAnsi="Verdana"/>
      <w:color w:val="000000"/>
    </w:rPr>
  </w:style>
  <w:style w:type="paragraph" w:customStyle="1" w:styleId="centroitalico">
    <w:name w:val="centro_italico"/>
    <w:basedOn w:val="Normal"/>
    <w:rsid w:val="006B7B12"/>
    <w:pPr>
      <w:spacing w:before="100" w:beforeAutospacing="1" w:after="100" w:afterAutospacing="1"/>
      <w:jc w:val="center"/>
    </w:pPr>
    <w:rPr>
      <w:rFonts w:ascii="Verdana" w:hAnsi="Verdana"/>
      <w:i/>
      <w:iCs/>
      <w:color w:val="000000"/>
    </w:rPr>
  </w:style>
  <w:style w:type="paragraph" w:customStyle="1" w:styleId="revogado">
    <w:name w:val="revogado"/>
    <w:basedOn w:val="Normal"/>
    <w:rsid w:val="006B7B12"/>
    <w:pPr>
      <w:spacing w:before="100" w:beforeAutospacing="1" w:after="100" w:afterAutospacing="1"/>
      <w:jc w:val="both"/>
    </w:pPr>
    <w:rPr>
      <w:rFonts w:ascii="Verdana" w:hAnsi="Verdana"/>
      <w:i/>
      <w:iCs/>
      <w:color w:val="0000CC"/>
    </w:rPr>
  </w:style>
  <w:style w:type="paragraph" w:customStyle="1" w:styleId="nota0">
    <w:name w:val="nota"/>
    <w:basedOn w:val="Normal"/>
    <w:rsid w:val="006B7B12"/>
    <w:pPr>
      <w:spacing w:before="100" w:beforeAutospacing="1" w:after="100" w:afterAutospacing="1"/>
      <w:jc w:val="both"/>
    </w:pPr>
    <w:rPr>
      <w:rFonts w:ascii="Verdana" w:hAnsi="Verdana"/>
      <w:color w:val="CC0000"/>
    </w:rPr>
  </w:style>
  <w:style w:type="paragraph" w:customStyle="1" w:styleId="Textorecuado1">
    <w:name w:val="Texto recuado 1"/>
    <w:rsid w:val="006B7B12"/>
    <w:pPr>
      <w:spacing w:line="360" w:lineRule="auto"/>
      <w:ind w:firstLine="709"/>
      <w:jc w:val="both"/>
    </w:pPr>
    <w:rPr>
      <w:sz w:val="24"/>
    </w:rPr>
  </w:style>
  <w:style w:type="character" w:styleId="Forte">
    <w:name w:val="Strong"/>
    <w:basedOn w:val="Fontepargpadro"/>
    <w:uiPriority w:val="22"/>
    <w:qFormat/>
    <w:rsid w:val="006B7B12"/>
    <w:rPr>
      <w:b/>
      <w:bCs/>
    </w:rPr>
  </w:style>
  <w:style w:type="character" w:styleId="nfase">
    <w:name w:val="Emphasis"/>
    <w:basedOn w:val="Fontepargpadro"/>
    <w:uiPriority w:val="20"/>
    <w:qFormat/>
    <w:rsid w:val="006B7B12"/>
    <w:rPr>
      <w:i/>
      <w:iCs/>
    </w:rPr>
  </w:style>
  <w:style w:type="paragraph" w:customStyle="1" w:styleId="tabelaesquerda0">
    <w:name w:val="tabelaesquerda"/>
    <w:basedOn w:val="Normal"/>
    <w:rsid w:val="006B75BB"/>
    <w:pPr>
      <w:spacing w:before="100" w:beforeAutospacing="1" w:after="100" w:afterAutospacing="1"/>
    </w:pPr>
    <w:rPr>
      <w:sz w:val="24"/>
      <w:szCs w:val="24"/>
    </w:rPr>
  </w:style>
  <w:style w:type="character" w:customStyle="1" w:styleId="hiperlink">
    <w:name w:val="hiperlink"/>
    <w:basedOn w:val="Fontepargpadro"/>
    <w:rsid w:val="008A3DBA"/>
  </w:style>
  <w:style w:type="paragraph" w:customStyle="1" w:styleId="Efeitosvigfuturoneg">
    <w:name w:val="Efeitos vig futuro neg"/>
    <w:autoRedefine/>
    <w:rsid w:val="005D004B"/>
    <w:pPr>
      <w:jc w:val="both"/>
    </w:pPr>
    <w:rPr>
      <w:rFonts w:ascii="Times New Roman Negrito" w:hAnsi="Times New Roman Negrito"/>
      <w:b/>
      <w:noProof/>
      <w:u w:val="single"/>
    </w:rPr>
  </w:style>
  <w:style w:type="paragraph" w:styleId="PargrafodaLista">
    <w:name w:val="List Paragraph"/>
    <w:basedOn w:val="Normal"/>
    <w:uiPriority w:val="34"/>
    <w:qFormat/>
    <w:rsid w:val="00542003"/>
    <w:pPr>
      <w:ind w:left="720"/>
      <w:contextualSpacing/>
    </w:pPr>
  </w:style>
  <w:style w:type="paragraph" w:customStyle="1" w:styleId="Estilo2">
    <w:name w:val="Estilo2"/>
    <w:basedOn w:val="Normal"/>
    <w:link w:val="Estilo2Char"/>
    <w:qFormat/>
    <w:rsid w:val="005D004B"/>
    <w:pPr>
      <w:spacing w:line="360" w:lineRule="auto"/>
      <w:ind w:firstLine="1418"/>
      <w:jc w:val="both"/>
    </w:pPr>
    <w:rPr>
      <w:sz w:val="24"/>
      <w:szCs w:val="24"/>
    </w:rPr>
  </w:style>
  <w:style w:type="character" w:customStyle="1" w:styleId="Estilo2Char">
    <w:name w:val="Estilo2 Char"/>
    <w:link w:val="Estilo2"/>
    <w:rsid w:val="005D004B"/>
    <w:rPr>
      <w:sz w:val="24"/>
      <w:szCs w:val="24"/>
    </w:rPr>
  </w:style>
  <w:style w:type="character" w:customStyle="1" w:styleId="Meno1">
    <w:name w:val="Menção1"/>
    <w:basedOn w:val="Fontepargpadro"/>
    <w:uiPriority w:val="99"/>
    <w:semiHidden/>
    <w:unhideWhenUsed/>
    <w:rsid w:val="005D004B"/>
    <w:rPr>
      <w:color w:val="2B579A"/>
      <w:shd w:val="clear" w:color="auto" w:fill="E6E6E6"/>
    </w:rPr>
  </w:style>
  <w:style w:type="character" w:customStyle="1" w:styleId="Meno2">
    <w:name w:val="Menção2"/>
    <w:basedOn w:val="Fontepargpadro"/>
    <w:uiPriority w:val="99"/>
    <w:semiHidden/>
    <w:unhideWhenUsed/>
    <w:rsid w:val="00885F96"/>
    <w:rPr>
      <w:color w:val="2B579A"/>
      <w:shd w:val="clear" w:color="auto" w:fill="E6E6E6"/>
    </w:rPr>
  </w:style>
  <w:style w:type="character" w:styleId="Meno">
    <w:name w:val="Mention"/>
    <w:basedOn w:val="Fontepargpadro"/>
    <w:uiPriority w:val="99"/>
    <w:semiHidden/>
    <w:unhideWhenUsed/>
    <w:rsid w:val="001C7040"/>
    <w:rPr>
      <w:color w:val="2B579A"/>
      <w:shd w:val="clear" w:color="auto" w:fill="E6E6E6"/>
    </w:rPr>
  </w:style>
  <w:style w:type="paragraph" w:styleId="Pr-formataoHTML">
    <w:name w:val="HTML Preformatted"/>
    <w:basedOn w:val="Normal"/>
    <w:link w:val="Pr-formataoHTMLChar"/>
    <w:rsid w:val="008C4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8C4115"/>
    <w:rPr>
      <w:rFonts w:ascii="Courier New" w:hAnsi="Courier New" w:cs="Courier New"/>
    </w:rPr>
  </w:style>
  <w:style w:type="paragraph" w:customStyle="1" w:styleId="Aspatab1">
    <w:name w:val="Aspatab1"/>
    <w:basedOn w:val="Normal"/>
    <w:rsid w:val="008C4115"/>
    <w:pPr>
      <w:tabs>
        <w:tab w:val="left" w:pos="709"/>
      </w:tabs>
      <w:ind w:firstLine="6577"/>
      <w:jc w:val="both"/>
    </w:pPr>
    <w:rPr>
      <w:i/>
    </w:rPr>
  </w:style>
  <w:style w:type="character" w:styleId="Nmerodepgina">
    <w:name w:val="page number"/>
    <w:basedOn w:val="Fontepargpadro"/>
    <w:rsid w:val="008C4115"/>
  </w:style>
  <w:style w:type="paragraph" w:styleId="Textodebalo">
    <w:name w:val="Balloon Text"/>
    <w:basedOn w:val="Normal"/>
    <w:link w:val="TextodebaloChar"/>
    <w:semiHidden/>
    <w:rsid w:val="008C4115"/>
    <w:rPr>
      <w:rFonts w:ascii="Tahoma" w:hAnsi="Tahoma" w:cs="Tahoma"/>
      <w:sz w:val="16"/>
      <w:szCs w:val="16"/>
    </w:rPr>
  </w:style>
  <w:style w:type="character" w:customStyle="1" w:styleId="TextodebaloChar">
    <w:name w:val="Texto de balão Char"/>
    <w:basedOn w:val="Fontepargpadro"/>
    <w:link w:val="Textodebalo"/>
    <w:semiHidden/>
    <w:rsid w:val="008C4115"/>
    <w:rPr>
      <w:rFonts w:ascii="Tahoma" w:hAnsi="Tahoma" w:cs="Tahoma"/>
      <w:sz w:val="16"/>
      <w:szCs w:val="16"/>
    </w:rPr>
  </w:style>
  <w:style w:type="paragraph" w:customStyle="1" w:styleId="Rodap1">
    <w:name w:val="Rodapé1"/>
    <w:basedOn w:val="Normal"/>
    <w:rsid w:val="008C4115"/>
    <w:pPr>
      <w:spacing w:before="100" w:beforeAutospacing="1" w:after="100" w:afterAutospacing="1" w:line="225" w:lineRule="atLeast"/>
    </w:pPr>
    <w:rPr>
      <w:rFonts w:ascii="Arial" w:hAnsi="Arial" w:cs="Arial"/>
      <w:color w:val="666666"/>
      <w:sz w:val="17"/>
      <w:szCs w:val="17"/>
    </w:rPr>
  </w:style>
  <w:style w:type="paragraph" w:styleId="Commarcadores">
    <w:name w:val="List Bullet"/>
    <w:basedOn w:val="Normal"/>
    <w:link w:val="CommarcadoresChar"/>
    <w:rsid w:val="008C4115"/>
    <w:pPr>
      <w:numPr>
        <w:numId w:val="4"/>
      </w:numPr>
    </w:pPr>
  </w:style>
  <w:style w:type="character" w:customStyle="1" w:styleId="CommarcadoresChar">
    <w:name w:val="Com marcadores Char"/>
    <w:link w:val="Commarcadores"/>
    <w:rsid w:val="008C4115"/>
  </w:style>
  <w:style w:type="paragraph" w:customStyle="1" w:styleId="Textoacordo0">
    <w:name w:val="Texto acordo$"/>
    <w:rsid w:val="008C4115"/>
    <w:pPr>
      <w:spacing w:after="120"/>
      <w:ind w:firstLine="1418"/>
      <w:jc w:val="both"/>
    </w:pPr>
    <w:rPr>
      <w:rFonts w:ascii="Arial" w:hAnsi="Arial"/>
      <w:sz w:val="24"/>
    </w:rPr>
  </w:style>
  <w:style w:type="paragraph" w:styleId="Textodenotadefim">
    <w:name w:val="endnote text"/>
    <w:basedOn w:val="Normal"/>
    <w:link w:val="TextodenotadefimChar"/>
    <w:rsid w:val="008C4115"/>
  </w:style>
  <w:style w:type="character" w:customStyle="1" w:styleId="TextodenotadefimChar">
    <w:name w:val="Texto de nota de fim Char"/>
    <w:basedOn w:val="Fontepargpadro"/>
    <w:link w:val="Textodenotadefim"/>
    <w:rsid w:val="008C4115"/>
  </w:style>
  <w:style w:type="character" w:styleId="Refdenotadefim">
    <w:name w:val="endnote reference"/>
    <w:rsid w:val="008C4115"/>
    <w:rPr>
      <w:vertAlign w:val="superscript"/>
    </w:rPr>
  </w:style>
  <w:style w:type="paragraph" w:styleId="Textodenotaderodap">
    <w:name w:val="footnote text"/>
    <w:basedOn w:val="Normal"/>
    <w:link w:val="TextodenotaderodapChar"/>
    <w:rsid w:val="008C4115"/>
  </w:style>
  <w:style w:type="character" w:customStyle="1" w:styleId="TextodenotaderodapChar">
    <w:name w:val="Texto de nota de rodapé Char"/>
    <w:basedOn w:val="Fontepargpadro"/>
    <w:link w:val="Textodenotaderodap"/>
    <w:rsid w:val="008C4115"/>
  </w:style>
  <w:style w:type="character" w:styleId="Refdenotaderodap">
    <w:name w:val="footnote reference"/>
    <w:rsid w:val="008C4115"/>
    <w:rPr>
      <w:vertAlign w:val="superscript"/>
    </w:rPr>
  </w:style>
  <w:style w:type="paragraph" w:styleId="Textodecomentrio">
    <w:name w:val="annotation text"/>
    <w:basedOn w:val="Normal"/>
    <w:link w:val="TextodecomentrioChar"/>
    <w:rsid w:val="008C4115"/>
  </w:style>
  <w:style w:type="character" w:customStyle="1" w:styleId="TextodecomentrioChar">
    <w:name w:val="Texto de comentário Char"/>
    <w:basedOn w:val="Fontepargpadro"/>
    <w:link w:val="Textodecomentrio"/>
    <w:rsid w:val="008C4115"/>
  </w:style>
  <w:style w:type="paragraph" w:customStyle="1" w:styleId="Tabelajustificado">
    <w:name w:val="Tabela justificado*"/>
    <w:basedOn w:val="Normal"/>
    <w:rsid w:val="008C4115"/>
    <w:pPr>
      <w:spacing w:before="28" w:after="28"/>
      <w:jc w:val="both"/>
    </w:pPr>
    <w:rPr>
      <w:rFonts w:ascii="Arial" w:hAnsi="Arial"/>
      <w:sz w:val="18"/>
      <w:szCs w:val="24"/>
    </w:rPr>
  </w:style>
  <w:style w:type="character" w:styleId="Refdecomentrio">
    <w:name w:val="annotation reference"/>
    <w:unhideWhenUsed/>
    <w:rsid w:val="008C4115"/>
    <w:rPr>
      <w:sz w:val="16"/>
      <w:szCs w:val="16"/>
    </w:rPr>
  </w:style>
  <w:style w:type="paragraph" w:customStyle="1" w:styleId="textoacordo00">
    <w:name w:val="textoacordo0"/>
    <w:basedOn w:val="Normal"/>
    <w:rsid w:val="008C4115"/>
    <w:pPr>
      <w:spacing w:after="120"/>
      <w:ind w:firstLine="1134"/>
      <w:jc w:val="both"/>
    </w:pPr>
    <w:rPr>
      <w:rFonts w:ascii="Arial" w:hAnsi="Arial" w:cs="Arial"/>
    </w:rPr>
  </w:style>
  <w:style w:type="paragraph" w:customStyle="1" w:styleId="Default">
    <w:name w:val="Default"/>
    <w:rsid w:val="008C4115"/>
    <w:pPr>
      <w:autoSpaceDE w:val="0"/>
      <w:autoSpaceDN w:val="0"/>
      <w:adjustRightInd w:val="0"/>
    </w:pPr>
    <w:rPr>
      <w:rFonts w:eastAsia="Calibri"/>
      <w:color w:val="000000"/>
      <w:sz w:val="24"/>
      <w:szCs w:val="24"/>
    </w:rPr>
  </w:style>
  <w:style w:type="character" w:customStyle="1" w:styleId="highlight1">
    <w:name w:val="highlight1"/>
    <w:rsid w:val="008C4115"/>
    <w:rPr>
      <w:shd w:val="clear" w:color="auto" w:fill="FFFF00"/>
    </w:rPr>
  </w:style>
  <w:style w:type="paragraph" w:customStyle="1" w:styleId="TextoPrimeiralinha0cm">
    <w:name w:val="Texto + Primeira linha:  0 cm"/>
    <w:basedOn w:val="Texto"/>
    <w:autoRedefine/>
    <w:rsid w:val="008C4115"/>
    <w:pPr>
      <w:tabs>
        <w:tab w:val="left" w:pos="709"/>
      </w:tabs>
    </w:pPr>
    <w:rPr>
      <w:sz w:val="24"/>
      <w:szCs w:val="24"/>
    </w:rPr>
  </w:style>
  <w:style w:type="paragraph" w:customStyle="1" w:styleId="texto00">
    <w:name w:val="texto0"/>
    <w:basedOn w:val="Normal"/>
    <w:rsid w:val="008C4115"/>
    <w:pPr>
      <w:spacing w:before="100" w:beforeAutospacing="1" w:after="100" w:afterAutospacing="1"/>
    </w:pPr>
    <w:rPr>
      <w:rFonts w:ascii="Arial" w:hAnsi="Arial" w:cs="Arial"/>
      <w:sz w:val="24"/>
      <w:szCs w:val="24"/>
    </w:rPr>
  </w:style>
  <w:style w:type="paragraph" w:customStyle="1" w:styleId="TabelaSubtitulo">
    <w:name w:val="Tabela Subtitulo*"/>
    <w:basedOn w:val="Normal"/>
    <w:rsid w:val="008C4115"/>
    <w:pPr>
      <w:spacing w:before="28" w:after="28"/>
      <w:jc w:val="center"/>
    </w:pPr>
    <w:rPr>
      <w:rFonts w:ascii="Arial" w:hAnsi="Arial"/>
      <w:sz w:val="18"/>
      <w:szCs w:val="24"/>
    </w:rPr>
  </w:style>
  <w:style w:type="paragraph" w:customStyle="1" w:styleId="Body1">
    <w:name w:val="Body 1"/>
    <w:rsid w:val="008C4115"/>
    <w:pPr>
      <w:spacing w:after="200" w:line="276" w:lineRule="auto"/>
      <w:outlineLvl w:val="0"/>
    </w:pPr>
    <w:rPr>
      <w:rFonts w:ascii="Helvetica" w:eastAsia="Arial Unicode MS" w:hAnsi="Helvetica"/>
      <w:color w:val="000000"/>
      <w:sz w:val="22"/>
      <w:u w:color="000000"/>
    </w:rPr>
  </w:style>
  <w:style w:type="character" w:customStyle="1" w:styleId="apple-converted-space">
    <w:name w:val="apple-converted-space"/>
    <w:basedOn w:val="Fontepargpadro"/>
    <w:rsid w:val="008C4115"/>
  </w:style>
  <w:style w:type="paragraph" w:customStyle="1" w:styleId="ementa0">
    <w:name w:val="ementa"/>
    <w:basedOn w:val="Normal"/>
    <w:rsid w:val="008C4115"/>
    <w:pPr>
      <w:spacing w:before="100" w:beforeAutospacing="1" w:after="100" w:afterAutospacing="1"/>
    </w:pPr>
    <w:rPr>
      <w:sz w:val="24"/>
      <w:szCs w:val="24"/>
    </w:rPr>
  </w:style>
  <w:style w:type="paragraph" w:customStyle="1" w:styleId="41textoacordo">
    <w:name w:val="41textoacordo"/>
    <w:basedOn w:val="Normal"/>
    <w:rsid w:val="008C4115"/>
    <w:pPr>
      <w:spacing w:before="100" w:beforeAutospacing="1" w:after="100" w:afterAutospacing="1"/>
    </w:pPr>
    <w:rPr>
      <w:sz w:val="24"/>
      <w:szCs w:val="24"/>
    </w:rPr>
  </w:style>
  <w:style w:type="paragraph" w:customStyle="1" w:styleId="5acordotipo">
    <w:name w:val="5acordotipo"/>
    <w:basedOn w:val="Normal"/>
    <w:rsid w:val="008C4115"/>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8E3F6F"/>
    <w:rPr>
      <w:color w:val="808080"/>
      <w:shd w:val="clear" w:color="auto" w:fill="E6E6E6"/>
    </w:rPr>
  </w:style>
  <w:style w:type="character" w:styleId="MenoPendente">
    <w:name w:val="Unresolved Mention"/>
    <w:basedOn w:val="Fontepargpadro"/>
    <w:uiPriority w:val="99"/>
    <w:semiHidden/>
    <w:unhideWhenUsed/>
    <w:rsid w:val="009C711F"/>
    <w:rPr>
      <w:color w:val="605E5C"/>
      <w:shd w:val="clear" w:color="auto" w:fill="E1DFDD"/>
    </w:rPr>
  </w:style>
  <w:style w:type="paragraph" w:customStyle="1" w:styleId="Efeitostxfuturo">
    <w:name w:val="Efeitos tx futuro"/>
    <w:link w:val="EfeitostxfuturoChar"/>
    <w:autoRedefine/>
    <w:rsid w:val="0000287B"/>
    <w:pPr>
      <w:ind w:left="1134"/>
      <w:jc w:val="both"/>
    </w:pPr>
    <w:rPr>
      <w:noProof/>
      <w:u w:val="single"/>
    </w:rPr>
  </w:style>
  <w:style w:type="character" w:customStyle="1" w:styleId="EfeitostxfuturoChar">
    <w:name w:val="Efeitos tx futuro Char"/>
    <w:basedOn w:val="Fontepargpadro"/>
    <w:link w:val="Efeitostxfuturo"/>
    <w:rsid w:val="0000287B"/>
    <w:rPr>
      <w:noProof/>
      <w:u w:val="single"/>
    </w:rPr>
  </w:style>
  <w:style w:type="paragraph" w:customStyle="1" w:styleId="Efeitosvigfuturo">
    <w:name w:val="Efeitos vig futuro"/>
    <w:link w:val="EfeitosvigfuturoChar"/>
    <w:autoRedefine/>
    <w:rsid w:val="004C323A"/>
    <w:pPr>
      <w:jc w:val="both"/>
    </w:pPr>
    <w:rPr>
      <w:rFonts w:ascii="Times New Roman Negrito" w:hAnsi="Times New Roman Negrito"/>
      <w:b/>
      <w:noProof/>
      <w:u w:val="single"/>
    </w:rPr>
  </w:style>
  <w:style w:type="character" w:customStyle="1" w:styleId="EfeitosvigfuturoChar">
    <w:name w:val="Efeitos vig futuro Char"/>
    <w:basedOn w:val="Fontepargpadro"/>
    <w:link w:val="Efeitosvigfuturo"/>
    <w:rsid w:val="004C323A"/>
    <w:rPr>
      <w:rFonts w:ascii="Times New Roman Negrito" w:hAnsi="Times New Roman Negrito"/>
      <w:b/>
      <w:noProof/>
      <w:u w:val="single"/>
    </w:rPr>
  </w:style>
  <w:style w:type="paragraph" w:styleId="Assuntodocomentrio">
    <w:name w:val="annotation subject"/>
    <w:basedOn w:val="Textodecomentrio"/>
    <w:next w:val="Textodecomentrio"/>
    <w:link w:val="AssuntodocomentrioChar"/>
    <w:semiHidden/>
    <w:unhideWhenUsed/>
    <w:rsid w:val="004C323A"/>
    <w:rPr>
      <w:b/>
      <w:bCs/>
    </w:rPr>
  </w:style>
  <w:style w:type="character" w:customStyle="1" w:styleId="AssuntodocomentrioChar">
    <w:name w:val="Assunto do comentário Char"/>
    <w:basedOn w:val="TextodecomentrioChar"/>
    <w:link w:val="Assuntodocomentrio"/>
    <w:semiHidden/>
    <w:rsid w:val="004C32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83594">
      <w:bodyDiv w:val="1"/>
      <w:marLeft w:val="0"/>
      <w:marRight w:val="0"/>
      <w:marTop w:val="0"/>
      <w:marBottom w:val="0"/>
      <w:divBdr>
        <w:top w:val="none" w:sz="0" w:space="0" w:color="auto"/>
        <w:left w:val="none" w:sz="0" w:space="0" w:color="auto"/>
        <w:bottom w:val="none" w:sz="0" w:space="0" w:color="auto"/>
        <w:right w:val="none" w:sz="0" w:space="0" w:color="auto"/>
      </w:divBdr>
    </w:div>
    <w:div w:id="211408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notas_ricms2002_1.html" TargetMode="External"/><Relationship Id="rId21" Type="http://schemas.openxmlformats.org/officeDocument/2006/relationships/hyperlink" Target="notas_ricms2002_3.html" TargetMode="External"/><Relationship Id="rId170" Type="http://schemas.openxmlformats.org/officeDocument/2006/relationships/hyperlink" Target="notas_ricms2002_3.html" TargetMode="External"/><Relationship Id="rId268" Type="http://schemas.openxmlformats.org/officeDocument/2006/relationships/hyperlink" Target="notas_ricms2002_3.html" TargetMode="External"/><Relationship Id="rId475" Type="http://schemas.openxmlformats.org/officeDocument/2006/relationships/hyperlink" Target="http://www.planalto.gov.br/ccivil_03/LEIS/L9478.htm" TargetMode="External"/><Relationship Id="rId682" Type="http://schemas.openxmlformats.org/officeDocument/2006/relationships/hyperlink" Target="notas_ricms2002_4.html" TargetMode="External"/><Relationship Id="rId128" Type="http://schemas.openxmlformats.org/officeDocument/2006/relationships/hyperlink" Target="notas_ricms2002_3.html" TargetMode="External"/><Relationship Id="rId335" Type="http://schemas.openxmlformats.org/officeDocument/2006/relationships/hyperlink" Target="notas_ricms2002_3.html" TargetMode="External"/><Relationship Id="rId542" Type="http://schemas.openxmlformats.org/officeDocument/2006/relationships/hyperlink" Target="notas_ricms2002_3.html" TargetMode="External"/><Relationship Id="rId987" Type="http://schemas.openxmlformats.org/officeDocument/2006/relationships/hyperlink" Target="notas_ricms2002_2.html" TargetMode="External"/><Relationship Id="rId1172" Type="http://schemas.openxmlformats.org/officeDocument/2006/relationships/hyperlink" Target="notas_ricms2002_1.html" TargetMode="External"/><Relationship Id="rId402" Type="http://schemas.openxmlformats.org/officeDocument/2006/relationships/hyperlink" Target="http://www.planalto.gov.br/ccivil_03/LEIS/L9478.htm" TargetMode="External"/><Relationship Id="rId847" Type="http://schemas.openxmlformats.org/officeDocument/2006/relationships/hyperlink" Target="notas_ricms2002_1.html" TargetMode="External"/><Relationship Id="rId1032" Type="http://schemas.openxmlformats.org/officeDocument/2006/relationships/hyperlink" Target="notas_ricms2002_1.html" TargetMode="External"/><Relationship Id="rId1477" Type="http://schemas.openxmlformats.org/officeDocument/2006/relationships/hyperlink" Target="notas_ricms2002_1.html" TargetMode="External"/><Relationship Id="rId1684" Type="http://schemas.openxmlformats.org/officeDocument/2006/relationships/theme" Target="theme/theme1.xml"/><Relationship Id="rId707" Type="http://schemas.openxmlformats.org/officeDocument/2006/relationships/hyperlink" Target="notas_ricms2002_2.html" TargetMode="External"/><Relationship Id="rId914" Type="http://schemas.openxmlformats.org/officeDocument/2006/relationships/hyperlink" Target="notas_ricms2002_1.html" TargetMode="External"/><Relationship Id="rId1337" Type="http://schemas.openxmlformats.org/officeDocument/2006/relationships/hyperlink" Target="notas_ricms2002_1.html" TargetMode="External"/><Relationship Id="rId1544" Type="http://schemas.openxmlformats.org/officeDocument/2006/relationships/hyperlink" Target="notas_ricms2002_1.html" TargetMode="External"/><Relationship Id="rId43" Type="http://schemas.openxmlformats.org/officeDocument/2006/relationships/hyperlink" Target="notas_ricms2002_4.html" TargetMode="External"/><Relationship Id="rId1404" Type="http://schemas.openxmlformats.org/officeDocument/2006/relationships/hyperlink" Target="notas_ricms2002_1.html" TargetMode="External"/><Relationship Id="rId1611" Type="http://schemas.openxmlformats.org/officeDocument/2006/relationships/hyperlink" Target="notas_ricms2002_1.html" TargetMode="External"/><Relationship Id="rId192" Type="http://schemas.openxmlformats.org/officeDocument/2006/relationships/hyperlink" Target="http://www.fazenda.mg.gov.br/empresas/legislacao_tributaria/ricms_2002_seco/anexoiv2002_8.html" TargetMode="External"/><Relationship Id="rId497" Type="http://schemas.openxmlformats.org/officeDocument/2006/relationships/hyperlink" Target="notas_ricms2002_4.html" TargetMode="External"/><Relationship Id="rId357" Type="http://schemas.openxmlformats.org/officeDocument/2006/relationships/hyperlink" Target="notas_ricms2002_4.html" TargetMode="External"/><Relationship Id="rId1194" Type="http://schemas.openxmlformats.org/officeDocument/2006/relationships/hyperlink" Target="notas_ricms2002_1.html" TargetMode="External"/><Relationship Id="rId217" Type="http://schemas.openxmlformats.org/officeDocument/2006/relationships/hyperlink" Target="notas_ricms2002_4.html" TargetMode="External"/><Relationship Id="rId564" Type="http://schemas.openxmlformats.org/officeDocument/2006/relationships/hyperlink" Target="notas_ricms2002_4.html" TargetMode="External"/><Relationship Id="rId771" Type="http://schemas.openxmlformats.org/officeDocument/2006/relationships/hyperlink" Target="notas_ricms2002_1.html" TargetMode="External"/><Relationship Id="rId869" Type="http://schemas.openxmlformats.org/officeDocument/2006/relationships/hyperlink" Target="notas_ricms2002_1.html" TargetMode="External"/><Relationship Id="rId1499" Type="http://schemas.openxmlformats.org/officeDocument/2006/relationships/hyperlink" Target="notas_ricms2002_1.html" TargetMode="External"/><Relationship Id="rId424" Type="http://schemas.openxmlformats.org/officeDocument/2006/relationships/hyperlink" Target="notas_ricms2002_3.html" TargetMode="External"/><Relationship Id="rId631" Type="http://schemas.openxmlformats.org/officeDocument/2006/relationships/hyperlink" Target="notas_ricms2002_4.html" TargetMode="External"/><Relationship Id="rId729" Type="http://schemas.openxmlformats.org/officeDocument/2006/relationships/hyperlink" Target="notas_ricms2002_1.html" TargetMode="External"/><Relationship Id="rId1054" Type="http://schemas.openxmlformats.org/officeDocument/2006/relationships/hyperlink" Target="notas_ricms2002_1.html" TargetMode="External"/><Relationship Id="rId1261" Type="http://schemas.openxmlformats.org/officeDocument/2006/relationships/hyperlink" Target="notas_ricms2002_1.html" TargetMode="External"/><Relationship Id="rId1359" Type="http://schemas.openxmlformats.org/officeDocument/2006/relationships/hyperlink" Target="notas_ricms2002_2.html" TargetMode="External"/><Relationship Id="rId936" Type="http://schemas.openxmlformats.org/officeDocument/2006/relationships/hyperlink" Target="notas_ricms2002_1.html" TargetMode="External"/><Relationship Id="rId1121" Type="http://schemas.openxmlformats.org/officeDocument/2006/relationships/hyperlink" Target="notas_ricms2002_1.html" TargetMode="External"/><Relationship Id="rId1219" Type="http://schemas.openxmlformats.org/officeDocument/2006/relationships/hyperlink" Target="notas_ricms2002_1.html" TargetMode="External"/><Relationship Id="rId1566" Type="http://schemas.openxmlformats.org/officeDocument/2006/relationships/hyperlink" Target="notas_ricms2002_1.html" TargetMode="External"/><Relationship Id="rId65" Type="http://schemas.openxmlformats.org/officeDocument/2006/relationships/hyperlink" Target="notas_ricms2002_3.html" TargetMode="External"/><Relationship Id="rId1426" Type="http://schemas.openxmlformats.org/officeDocument/2006/relationships/hyperlink" Target="notas_ricms2002_1.html" TargetMode="External"/><Relationship Id="rId1633" Type="http://schemas.openxmlformats.org/officeDocument/2006/relationships/hyperlink" Target="notas_ricms2002_1.html" TargetMode="External"/><Relationship Id="rId281" Type="http://schemas.openxmlformats.org/officeDocument/2006/relationships/hyperlink" Target="notas_ricms2002_3.html" TargetMode="External"/><Relationship Id="rId141" Type="http://schemas.openxmlformats.org/officeDocument/2006/relationships/hyperlink" Target="http://www.fazenda.mg.gov.br/empresas/legislacao_tributaria/ricms_2002_seco/partegeral2002_2.html" TargetMode="External"/><Relationship Id="rId379" Type="http://schemas.openxmlformats.org/officeDocument/2006/relationships/hyperlink" Target="notas_ricms2002_3.html" TargetMode="External"/><Relationship Id="rId586" Type="http://schemas.openxmlformats.org/officeDocument/2006/relationships/hyperlink" Target="notas_ricms2002_4.html" TargetMode="External"/><Relationship Id="rId793" Type="http://schemas.openxmlformats.org/officeDocument/2006/relationships/hyperlink" Target="notas_ricms2002_1.html" TargetMode="External"/><Relationship Id="rId7" Type="http://schemas.openxmlformats.org/officeDocument/2006/relationships/endnotes" Target="endnotes.xml"/><Relationship Id="rId239" Type="http://schemas.openxmlformats.org/officeDocument/2006/relationships/hyperlink" Target="notas_ricms2002_3.html" TargetMode="External"/><Relationship Id="rId446" Type="http://schemas.openxmlformats.org/officeDocument/2006/relationships/hyperlink" Target="notas_ricms2002_3.html" TargetMode="External"/><Relationship Id="rId653" Type="http://schemas.openxmlformats.org/officeDocument/2006/relationships/hyperlink" Target="notas_ricms2002_4.html" TargetMode="External"/><Relationship Id="rId1076" Type="http://schemas.openxmlformats.org/officeDocument/2006/relationships/hyperlink" Target="notas_ricms2002_1.html" TargetMode="External"/><Relationship Id="rId1283" Type="http://schemas.openxmlformats.org/officeDocument/2006/relationships/hyperlink" Target="notas_ricms2002_1.html" TargetMode="External"/><Relationship Id="rId1490" Type="http://schemas.openxmlformats.org/officeDocument/2006/relationships/hyperlink" Target="notas_ricms2002_1.html" TargetMode="External"/><Relationship Id="rId306" Type="http://schemas.openxmlformats.org/officeDocument/2006/relationships/hyperlink" Target="notas_ricms2002_3.html" TargetMode="External"/><Relationship Id="rId860" Type="http://schemas.openxmlformats.org/officeDocument/2006/relationships/hyperlink" Target="notas_ricms2002_1.html" TargetMode="External"/><Relationship Id="rId958" Type="http://schemas.openxmlformats.org/officeDocument/2006/relationships/hyperlink" Target="notas_ricms2002_1.html" TargetMode="External"/><Relationship Id="rId1143" Type="http://schemas.openxmlformats.org/officeDocument/2006/relationships/hyperlink" Target="notas_ricms2002_1.html" TargetMode="External"/><Relationship Id="rId1588" Type="http://schemas.openxmlformats.org/officeDocument/2006/relationships/hyperlink" Target="notas_ricms2002_1.html" TargetMode="External"/><Relationship Id="rId87" Type="http://schemas.openxmlformats.org/officeDocument/2006/relationships/hyperlink" Target="notas_ricms2002_3.html" TargetMode="External"/><Relationship Id="rId513" Type="http://schemas.openxmlformats.org/officeDocument/2006/relationships/hyperlink" Target="notas_ricms2002_3.html" TargetMode="External"/><Relationship Id="rId720" Type="http://schemas.openxmlformats.org/officeDocument/2006/relationships/hyperlink" Target="notas_ricms2002_1.html" TargetMode="External"/><Relationship Id="rId818" Type="http://schemas.openxmlformats.org/officeDocument/2006/relationships/hyperlink" Target="notas_ricms2002_3.html" TargetMode="External"/><Relationship Id="rId1350" Type="http://schemas.openxmlformats.org/officeDocument/2006/relationships/hyperlink" Target="notas_ricms2002_1.html" TargetMode="External"/><Relationship Id="rId1448" Type="http://schemas.openxmlformats.org/officeDocument/2006/relationships/hyperlink" Target="notas_ricms2002_1.html" TargetMode="External"/><Relationship Id="rId1655" Type="http://schemas.openxmlformats.org/officeDocument/2006/relationships/hyperlink" Target="notas_ricms2002_1.html" TargetMode="External"/><Relationship Id="rId1003" Type="http://schemas.openxmlformats.org/officeDocument/2006/relationships/hyperlink" Target="notas_ricms2002_1.html" TargetMode="External"/><Relationship Id="rId1210" Type="http://schemas.openxmlformats.org/officeDocument/2006/relationships/hyperlink" Target="notas_ricms2002_1.html" TargetMode="External"/><Relationship Id="rId1308" Type="http://schemas.openxmlformats.org/officeDocument/2006/relationships/hyperlink" Target="notas_ricms2002_1.html" TargetMode="External"/><Relationship Id="rId1515" Type="http://schemas.openxmlformats.org/officeDocument/2006/relationships/hyperlink" Target="notas_ricms2002_1.html" TargetMode="External"/><Relationship Id="rId14" Type="http://schemas.openxmlformats.org/officeDocument/2006/relationships/hyperlink" Target="notas_ricms2002_3.html" TargetMode="External"/><Relationship Id="rId163" Type="http://schemas.openxmlformats.org/officeDocument/2006/relationships/hyperlink" Target="notas_ricms2002_3.html" TargetMode="External"/><Relationship Id="rId370" Type="http://schemas.openxmlformats.org/officeDocument/2006/relationships/hyperlink" Target="notas_ricms2002_3.html" TargetMode="External"/><Relationship Id="rId230" Type="http://schemas.openxmlformats.org/officeDocument/2006/relationships/hyperlink" Target="http://www.planalto.gov.br/ccivil_03/LEIS/L10147.htm" TargetMode="External"/><Relationship Id="rId468" Type="http://schemas.openxmlformats.org/officeDocument/2006/relationships/hyperlink" Target="notas_ricms2002_3.html" TargetMode="External"/><Relationship Id="rId675" Type="http://schemas.openxmlformats.org/officeDocument/2006/relationships/hyperlink" Target="notas_ricms2002_4.html" TargetMode="External"/><Relationship Id="rId882" Type="http://schemas.openxmlformats.org/officeDocument/2006/relationships/hyperlink" Target="notas_ricms2002_1.html" TargetMode="External"/><Relationship Id="rId1098" Type="http://schemas.openxmlformats.org/officeDocument/2006/relationships/hyperlink" Target="notas_ricms2002_1.html" TargetMode="External"/><Relationship Id="rId328" Type="http://schemas.openxmlformats.org/officeDocument/2006/relationships/hyperlink" Target="http://www.fazenda.mg.gov.br/empresas/legislacao_tributaria/ricms_2002_seco/anexoi2002_10.html" TargetMode="External"/><Relationship Id="rId535" Type="http://schemas.openxmlformats.org/officeDocument/2006/relationships/hyperlink" Target="notas_ricms2002_4.html" TargetMode="External"/><Relationship Id="rId742" Type="http://schemas.openxmlformats.org/officeDocument/2006/relationships/hyperlink" Target="notas_ricms2002_1.html" TargetMode="External"/><Relationship Id="rId1165" Type="http://schemas.openxmlformats.org/officeDocument/2006/relationships/hyperlink" Target="notas_ricms2002_1.html" TargetMode="External"/><Relationship Id="rId1372" Type="http://schemas.openxmlformats.org/officeDocument/2006/relationships/hyperlink" Target="notas_ricms2002.html" TargetMode="External"/><Relationship Id="rId602" Type="http://schemas.openxmlformats.org/officeDocument/2006/relationships/hyperlink" Target="notas_ricms2002_4.html" TargetMode="External"/><Relationship Id="rId1025" Type="http://schemas.openxmlformats.org/officeDocument/2006/relationships/hyperlink" Target="notas_ricms2002_1.html" TargetMode="External"/><Relationship Id="rId1232" Type="http://schemas.openxmlformats.org/officeDocument/2006/relationships/hyperlink" Target="notas_ricms2002_1.html" TargetMode="External"/><Relationship Id="rId1677" Type="http://schemas.openxmlformats.org/officeDocument/2006/relationships/hyperlink" Target="notas_ricms2002_1.html" TargetMode="External"/><Relationship Id="rId907" Type="http://schemas.openxmlformats.org/officeDocument/2006/relationships/hyperlink" Target="notas_ricms2002_2.html" TargetMode="External"/><Relationship Id="rId1537" Type="http://schemas.openxmlformats.org/officeDocument/2006/relationships/hyperlink" Target="notas_ricms2002_1.html" TargetMode="External"/><Relationship Id="rId36" Type="http://schemas.openxmlformats.org/officeDocument/2006/relationships/hyperlink" Target="notas_ricms2002_4.html" TargetMode="External"/><Relationship Id="rId1604" Type="http://schemas.openxmlformats.org/officeDocument/2006/relationships/hyperlink" Target="notas_ricms2002_1.html" TargetMode="External"/><Relationship Id="rId185" Type="http://schemas.openxmlformats.org/officeDocument/2006/relationships/hyperlink" Target="notas_ricms2002_3.html" TargetMode="External"/><Relationship Id="rId392" Type="http://schemas.openxmlformats.org/officeDocument/2006/relationships/hyperlink" Target="notas_ricms2002_4.html" TargetMode="External"/><Relationship Id="rId697" Type="http://schemas.openxmlformats.org/officeDocument/2006/relationships/hyperlink" Target="notas_ricms2002_2.html" TargetMode="External"/><Relationship Id="rId252" Type="http://schemas.openxmlformats.org/officeDocument/2006/relationships/hyperlink" Target="notas_ricms2002_3.html" TargetMode="External"/><Relationship Id="rId1187" Type="http://schemas.openxmlformats.org/officeDocument/2006/relationships/hyperlink" Target="notas_ricms2002_1.html" TargetMode="External"/><Relationship Id="rId112" Type="http://schemas.openxmlformats.org/officeDocument/2006/relationships/hyperlink" Target="notas_ricms2002_4.html" TargetMode="External"/><Relationship Id="rId557" Type="http://schemas.openxmlformats.org/officeDocument/2006/relationships/hyperlink" Target="notas_ricms2002_4.html" TargetMode="External"/><Relationship Id="rId764" Type="http://schemas.openxmlformats.org/officeDocument/2006/relationships/hyperlink" Target="notas_ricms2002_1.html" TargetMode="External"/><Relationship Id="rId971" Type="http://schemas.openxmlformats.org/officeDocument/2006/relationships/hyperlink" Target="notas_ricms2002_1.html" TargetMode="External"/><Relationship Id="rId1394" Type="http://schemas.openxmlformats.org/officeDocument/2006/relationships/hyperlink" Target="notas_ricms2002_3.html" TargetMode="External"/><Relationship Id="rId417" Type="http://schemas.openxmlformats.org/officeDocument/2006/relationships/hyperlink" Target="http://www.fazenda.mg.gov.br/empresas/legislacao_tributaria/ricms_2002_seco/anexoxvi2002_1.html" TargetMode="External"/><Relationship Id="rId624" Type="http://schemas.openxmlformats.org/officeDocument/2006/relationships/hyperlink" Target="notas_ricms2002_4.html" TargetMode="External"/><Relationship Id="rId831" Type="http://schemas.openxmlformats.org/officeDocument/2006/relationships/hyperlink" Target="notas_ricms2002_1.html" TargetMode="External"/><Relationship Id="rId1047" Type="http://schemas.openxmlformats.org/officeDocument/2006/relationships/hyperlink" Target="notas_ricms2002_1.html" TargetMode="External"/><Relationship Id="rId1254" Type="http://schemas.openxmlformats.org/officeDocument/2006/relationships/hyperlink" Target="notas_ricms2002_3.html" TargetMode="External"/><Relationship Id="rId1461" Type="http://schemas.openxmlformats.org/officeDocument/2006/relationships/hyperlink" Target="notas_ricms2002_1.html" TargetMode="External"/><Relationship Id="rId929" Type="http://schemas.openxmlformats.org/officeDocument/2006/relationships/hyperlink" Target="notas_ricms2002_1.html" TargetMode="External"/><Relationship Id="rId1114" Type="http://schemas.openxmlformats.org/officeDocument/2006/relationships/hyperlink" Target="notas_ricms2002_1.html" TargetMode="External"/><Relationship Id="rId1321" Type="http://schemas.openxmlformats.org/officeDocument/2006/relationships/hyperlink" Target="notas_ricms2002_1.html" TargetMode="External"/><Relationship Id="rId1559" Type="http://schemas.openxmlformats.org/officeDocument/2006/relationships/hyperlink" Target="notas_ricms2002_1.html" TargetMode="External"/><Relationship Id="rId58" Type="http://schemas.openxmlformats.org/officeDocument/2006/relationships/hyperlink" Target="notas_ricms2002_3.html" TargetMode="External"/><Relationship Id="rId1419" Type="http://schemas.openxmlformats.org/officeDocument/2006/relationships/hyperlink" Target="notas_ricms2002_1.html" TargetMode="External"/><Relationship Id="rId1626" Type="http://schemas.openxmlformats.org/officeDocument/2006/relationships/hyperlink" Target="notas_ricms2002_1.html" TargetMode="External"/><Relationship Id="rId274" Type="http://schemas.openxmlformats.org/officeDocument/2006/relationships/hyperlink" Target="notas_ricms2002_3.html" TargetMode="External"/><Relationship Id="rId481" Type="http://schemas.openxmlformats.org/officeDocument/2006/relationships/hyperlink" Target="notas_ricms2002_3.html" TargetMode="External"/><Relationship Id="rId134" Type="http://schemas.openxmlformats.org/officeDocument/2006/relationships/hyperlink" Target="notas_ricms2002_3.html" TargetMode="External"/><Relationship Id="rId579" Type="http://schemas.openxmlformats.org/officeDocument/2006/relationships/hyperlink" Target="notas_ricms2002_4.html" TargetMode="External"/><Relationship Id="rId786" Type="http://schemas.openxmlformats.org/officeDocument/2006/relationships/hyperlink" Target="notas_ricms2002_1.html" TargetMode="External"/><Relationship Id="rId993" Type="http://schemas.openxmlformats.org/officeDocument/2006/relationships/hyperlink" Target="notas_ricms2002_1.html" TargetMode="External"/><Relationship Id="rId341" Type="http://schemas.openxmlformats.org/officeDocument/2006/relationships/hyperlink" Target="notas_ricms2002_3.html" TargetMode="External"/><Relationship Id="rId439" Type="http://schemas.openxmlformats.org/officeDocument/2006/relationships/hyperlink" Target="notas_ricms2002_3.html" TargetMode="External"/><Relationship Id="rId646" Type="http://schemas.openxmlformats.org/officeDocument/2006/relationships/hyperlink" Target="notas_ricms2002_4.html" TargetMode="External"/><Relationship Id="rId1069" Type="http://schemas.openxmlformats.org/officeDocument/2006/relationships/hyperlink" Target="notas_ricms2002_1.html" TargetMode="External"/><Relationship Id="rId1276" Type="http://schemas.openxmlformats.org/officeDocument/2006/relationships/hyperlink" Target="notas_ricms2002_1.html" TargetMode="External"/><Relationship Id="rId1483" Type="http://schemas.openxmlformats.org/officeDocument/2006/relationships/hyperlink" Target="notas_ricms2002_1.html" TargetMode="External"/><Relationship Id="rId201" Type="http://schemas.openxmlformats.org/officeDocument/2006/relationships/hyperlink" Target="notas_ricms2002_3.html" TargetMode="External"/><Relationship Id="rId506" Type="http://schemas.openxmlformats.org/officeDocument/2006/relationships/hyperlink" Target="notas_ricms2002_3.html" TargetMode="External"/><Relationship Id="rId853" Type="http://schemas.openxmlformats.org/officeDocument/2006/relationships/hyperlink" Target="notas_ricms2002_1.html" TargetMode="External"/><Relationship Id="rId1136" Type="http://schemas.openxmlformats.org/officeDocument/2006/relationships/hyperlink" Target="notas_ricms2002_1.html" TargetMode="External"/><Relationship Id="rId713" Type="http://schemas.openxmlformats.org/officeDocument/2006/relationships/hyperlink" Target="notas_ricms2002_1.html" TargetMode="External"/><Relationship Id="rId920" Type="http://schemas.openxmlformats.org/officeDocument/2006/relationships/hyperlink" Target="notas_ricms2002_1.html" TargetMode="External"/><Relationship Id="rId1343" Type="http://schemas.openxmlformats.org/officeDocument/2006/relationships/hyperlink" Target="notas_ricms2002_1.html" TargetMode="External"/><Relationship Id="rId1550" Type="http://schemas.openxmlformats.org/officeDocument/2006/relationships/hyperlink" Target="notas_ricms2002_1.html" TargetMode="External"/><Relationship Id="rId1648" Type="http://schemas.openxmlformats.org/officeDocument/2006/relationships/hyperlink" Target="notas_ricms2002_1.html" TargetMode="External"/><Relationship Id="rId1203" Type="http://schemas.openxmlformats.org/officeDocument/2006/relationships/hyperlink" Target="notas_ricms2002_1.html" TargetMode="External"/><Relationship Id="rId1410" Type="http://schemas.openxmlformats.org/officeDocument/2006/relationships/hyperlink" Target="notas_ricms2002_1.html" TargetMode="External"/><Relationship Id="rId1508" Type="http://schemas.openxmlformats.org/officeDocument/2006/relationships/hyperlink" Target="notas_ricms2002_1.html" TargetMode="External"/><Relationship Id="rId296" Type="http://schemas.openxmlformats.org/officeDocument/2006/relationships/hyperlink" Target="notas_ricms2002_3.html" TargetMode="External"/><Relationship Id="rId156" Type="http://schemas.openxmlformats.org/officeDocument/2006/relationships/hyperlink" Target="notas_ricms2002_3.html" TargetMode="External"/><Relationship Id="rId363" Type="http://schemas.openxmlformats.org/officeDocument/2006/relationships/hyperlink" Target="notas_ricms2002_4.html" TargetMode="External"/><Relationship Id="rId570" Type="http://schemas.openxmlformats.org/officeDocument/2006/relationships/hyperlink" Target="notas_ricms2002_4.html" TargetMode="External"/><Relationship Id="rId223" Type="http://schemas.openxmlformats.org/officeDocument/2006/relationships/hyperlink" Target="notas_ricms2002_4.html" TargetMode="External"/><Relationship Id="rId430" Type="http://schemas.openxmlformats.org/officeDocument/2006/relationships/hyperlink" Target="notas_ricms2002_3.html" TargetMode="External"/><Relationship Id="rId668" Type="http://schemas.openxmlformats.org/officeDocument/2006/relationships/hyperlink" Target="https://www.confaz.fazenda.gov.br/legislacao/atos-pmpf/2021/pmpf038_21" TargetMode="External"/><Relationship Id="rId875" Type="http://schemas.openxmlformats.org/officeDocument/2006/relationships/hyperlink" Target="notas_ricms2002_1.html" TargetMode="External"/><Relationship Id="rId1060" Type="http://schemas.openxmlformats.org/officeDocument/2006/relationships/hyperlink" Target="notas_ricms2002_1.html" TargetMode="External"/><Relationship Id="rId1298" Type="http://schemas.openxmlformats.org/officeDocument/2006/relationships/hyperlink" Target="notas_ricms2002_1.html" TargetMode="External"/><Relationship Id="rId528" Type="http://schemas.openxmlformats.org/officeDocument/2006/relationships/hyperlink" Target="notas_ricms2002_4.html" TargetMode="External"/><Relationship Id="rId735" Type="http://schemas.openxmlformats.org/officeDocument/2006/relationships/hyperlink" Target="notas_ricms2002_1.html" TargetMode="External"/><Relationship Id="rId942" Type="http://schemas.openxmlformats.org/officeDocument/2006/relationships/hyperlink" Target="notas_ricms2002_1.html" TargetMode="External"/><Relationship Id="rId1158" Type="http://schemas.openxmlformats.org/officeDocument/2006/relationships/hyperlink" Target="notas_ricms2002_1.html" TargetMode="External"/><Relationship Id="rId1365" Type="http://schemas.openxmlformats.org/officeDocument/2006/relationships/hyperlink" Target="notas_ricms2002_2.html" TargetMode="External"/><Relationship Id="rId1572" Type="http://schemas.openxmlformats.org/officeDocument/2006/relationships/hyperlink" Target="notas_ricms2002_1.html" TargetMode="External"/><Relationship Id="rId1018" Type="http://schemas.openxmlformats.org/officeDocument/2006/relationships/hyperlink" Target="notas_ricms2002_1.html" TargetMode="External"/><Relationship Id="rId1225" Type="http://schemas.openxmlformats.org/officeDocument/2006/relationships/hyperlink" Target="notas_ricms2002_1.html" TargetMode="External"/><Relationship Id="rId1432" Type="http://schemas.openxmlformats.org/officeDocument/2006/relationships/hyperlink" Target="notas_ricms2002_1.html" TargetMode="External"/><Relationship Id="rId71" Type="http://schemas.openxmlformats.org/officeDocument/2006/relationships/hyperlink" Target="notas_ricms2002_3.html" TargetMode="External"/><Relationship Id="rId802" Type="http://schemas.openxmlformats.org/officeDocument/2006/relationships/hyperlink" Target="notas_ricms2002_1.html" TargetMode="External"/><Relationship Id="rId29" Type="http://schemas.openxmlformats.org/officeDocument/2006/relationships/hyperlink" Target="notas_ricms2002_3.html" TargetMode="External"/><Relationship Id="rId178" Type="http://schemas.openxmlformats.org/officeDocument/2006/relationships/hyperlink" Target="http://www.fazenda.mg.gov.br/empresas/legislacao_tributaria/ricms_2002_seco/anexoiv2002_8.html" TargetMode="External"/><Relationship Id="rId385" Type="http://schemas.openxmlformats.org/officeDocument/2006/relationships/hyperlink" Target="notas_ricms2002_3.html" TargetMode="External"/><Relationship Id="rId592" Type="http://schemas.openxmlformats.org/officeDocument/2006/relationships/hyperlink" Target="notas_ricms2002_4.html" TargetMode="External"/><Relationship Id="rId245" Type="http://schemas.openxmlformats.org/officeDocument/2006/relationships/hyperlink" Target="notas_ricms2002_3.html" TargetMode="External"/><Relationship Id="rId452" Type="http://schemas.openxmlformats.org/officeDocument/2006/relationships/hyperlink" Target="notas_ricms2002_3.html" TargetMode="External"/><Relationship Id="rId897" Type="http://schemas.openxmlformats.org/officeDocument/2006/relationships/hyperlink" Target="notas_ricms2002_1.html" TargetMode="External"/><Relationship Id="rId1082" Type="http://schemas.openxmlformats.org/officeDocument/2006/relationships/hyperlink" Target="notas_ricms2002_1.html" TargetMode="External"/><Relationship Id="rId105" Type="http://schemas.openxmlformats.org/officeDocument/2006/relationships/hyperlink" Target="notas_ricms2002_3.html" TargetMode="External"/><Relationship Id="rId312" Type="http://schemas.openxmlformats.org/officeDocument/2006/relationships/hyperlink" Target="notas_ricms2002_3.html" TargetMode="External"/><Relationship Id="rId757" Type="http://schemas.openxmlformats.org/officeDocument/2006/relationships/hyperlink" Target="notas_ricms2002_1.html" TargetMode="External"/><Relationship Id="rId964" Type="http://schemas.openxmlformats.org/officeDocument/2006/relationships/hyperlink" Target="notas_ricms2002_1.html" TargetMode="External"/><Relationship Id="rId1387" Type="http://schemas.openxmlformats.org/officeDocument/2006/relationships/hyperlink" Target="notas_ricms2002_3.html" TargetMode="External"/><Relationship Id="rId1594" Type="http://schemas.openxmlformats.org/officeDocument/2006/relationships/hyperlink" Target="notas_ricms2002_1.html" TargetMode="External"/><Relationship Id="rId93" Type="http://schemas.openxmlformats.org/officeDocument/2006/relationships/hyperlink" Target="notas_ricms2002_3.html" TargetMode="External"/><Relationship Id="rId617" Type="http://schemas.openxmlformats.org/officeDocument/2006/relationships/hyperlink" Target="notas_ricms2002_4.html" TargetMode="External"/><Relationship Id="rId824" Type="http://schemas.openxmlformats.org/officeDocument/2006/relationships/hyperlink" Target="notas_ricms2002_1.html" TargetMode="External"/><Relationship Id="rId1247" Type="http://schemas.openxmlformats.org/officeDocument/2006/relationships/hyperlink" Target="notas_ricms2002_1.html" TargetMode="External"/><Relationship Id="rId1454" Type="http://schemas.openxmlformats.org/officeDocument/2006/relationships/hyperlink" Target="notas_ricms2002_1.html" TargetMode="External"/><Relationship Id="rId1661" Type="http://schemas.openxmlformats.org/officeDocument/2006/relationships/hyperlink" Target="notas_ricms2002_1.html" TargetMode="External"/><Relationship Id="rId1107" Type="http://schemas.openxmlformats.org/officeDocument/2006/relationships/hyperlink" Target="notas_ricms2002_1.html" TargetMode="External"/><Relationship Id="rId1314" Type="http://schemas.openxmlformats.org/officeDocument/2006/relationships/hyperlink" Target="notas_ricms2002_1.html" TargetMode="External"/><Relationship Id="rId1521" Type="http://schemas.openxmlformats.org/officeDocument/2006/relationships/hyperlink" Target="notas_ricms2002_1.html" TargetMode="External"/><Relationship Id="rId1619" Type="http://schemas.openxmlformats.org/officeDocument/2006/relationships/hyperlink" Target="notas_ricms2002_1.html" TargetMode="External"/><Relationship Id="rId20" Type="http://schemas.openxmlformats.org/officeDocument/2006/relationships/hyperlink" Target="notas_ricms2002_4.html" TargetMode="External"/><Relationship Id="rId267" Type="http://schemas.openxmlformats.org/officeDocument/2006/relationships/hyperlink" Target="notas_ricms2002_3.html" TargetMode="External"/><Relationship Id="rId474" Type="http://schemas.openxmlformats.org/officeDocument/2006/relationships/hyperlink" Target="notas_ricms2002_3.html" TargetMode="External"/><Relationship Id="rId127" Type="http://schemas.openxmlformats.org/officeDocument/2006/relationships/hyperlink" Target="notas_ricms2002_3.html" TargetMode="External"/><Relationship Id="rId681" Type="http://schemas.openxmlformats.org/officeDocument/2006/relationships/hyperlink" Target="notas_ricms2002_4.html" TargetMode="External"/><Relationship Id="rId779" Type="http://schemas.openxmlformats.org/officeDocument/2006/relationships/hyperlink" Target="notas_ricms2002_1.html" TargetMode="External"/><Relationship Id="rId986" Type="http://schemas.openxmlformats.org/officeDocument/2006/relationships/hyperlink" Target="notas_ricms2002_1.html" TargetMode="External"/><Relationship Id="rId334" Type="http://schemas.openxmlformats.org/officeDocument/2006/relationships/hyperlink" Target="notas_ricms2002_4.html" TargetMode="External"/><Relationship Id="rId541" Type="http://schemas.openxmlformats.org/officeDocument/2006/relationships/hyperlink" Target="notas_ricms2002_4.html" TargetMode="External"/><Relationship Id="rId639" Type="http://schemas.openxmlformats.org/officeDocument/2006/relationships/hyperlink" Target="notas_ricms2002_4.html" TargetMode="External"/><Relationship Id="rId1171" Type="http://schemas.openxmlformats.org/officeDocument/2006/relationships/hyperlink" Target="notas_ricms2002_1.html" TargetMode="External"/><Relationship Id="rId1269" Type="http://schemas.openxmlformats.org/officeDocument/2006/relationships/hyperlink" Target="notas_ricms2002_1.html" TargetMode="External"/><Relationship Id="rId1476" Type="http://schemas.openxmlformats.org/officeDocument/2006/relationships/hyperlink" Target="notas_ricms2002_1.html" TargetMode="External"/><Relationship Id="rId401" Type="http://schemas.openxmlformats.org/officeDocument/2006/relationships/hyperlink" Target="notas_ricms2002_3.html" TargetMode="External"/><Relationship Id="rId846" Type="http://schemas.openxmlformats.org/officeDocument/2006/relationships/hyperlink" Target="notas_ricms2002_1.html" TargetMode="External"/><Relationship Id="rId1031" Type="http://schemas.openxmlformats.org/officeDocument/2006/relationships/hyperlink" Target="notas_ricms2002_1.html" TargetMode="External"/><Relationship Id="rId1129" Type="http://schemas.openxmlformats.org/officeDocument/2006/relationships/hyperlink" Target="notas_ricms2002_1.html" TargetMode="External"/><Relationship Id="rId1683" Type="http://schemas.openxmlformats.org/officeDocument/2006/relationships/fontTable" Target="fontTable.xml"/><Relationship Id="rId706" Type="http://schemas.openxmlformats.org/officeDocument/2006/relationships/hyperlink" Target="notas_ricms2002_2.html" TargetMode="External"/><Relationship Id="rId913" Type="http://schemas.openxmlformats.org/officeDocument/2006/relationships/hyperlink" Target="notas_ricms2002_1.html" TargetMode="External"/><Relationship Id="rId1336" Type="http://schemas.openxmlformats.org/officeDocument/2006/relationships/hyperlink" Target="notas_ricms2002_1.html" TargetMode="External"/><Relationship Id="rId1543" Type="http://schemas.openxmlformats.org/officeDocument/2006/relationships/hyperlink" Target="notas_ricms2002_1.html" TargetMode="External"/><Relationship Id="rId42" Type="http://schemas.openxmlformats.org/officeDocument/2006/relationships/hyperlink" Target="notas_ricms2002_4.html" TargetMode="External"/><Relationship Id="rId1403" Type="http://schemas.openxmlformats.org/officeDocument/2006/relationships/hyperlink" Target="notas_ricms2002_1.html" TargetMode="External"/><Relationship Id="rId1610" Type="http://schemas.openxmlformats.org/officeDocument/2006/relationships/hyperlink" Target="notas_ricms2002_1.html" TargetMode="External"/><Relationship Id="rId191" Type="http://schemas.openxmlformats.org/officeDocument/2006/relationships/hyperlink" Target="notas_ricms2002_4.html" TargetMode="External"/><Relationship Id="rId289" Type="http://schemas.openxmlformats.org/officeDocument/2006/relationships/hyperlink" Target="notas_ricms2002_4.html" TargetMode="External"/><Relationship Id="rId496" Type="http://schemas.openxmlformats.org/officeDocument/2006/relationships/hyperlink" Target="notas_ricms2002_3.html" TargetMode="External"/><Relationship Id="rId149" Type="http://schemas.openxmlformats.org/officeDocument/2006/relationships/hyperlink" Target="notas_ricms2002_3.html" TargetMode="External"/><Relationship Id="rId356" Type="http://schemas.openxmlformats.org/officeDocument/2006/relationships/hyperlink" Target="notas_ricms2002_3.html" TargetMode="External"/><Relationship Id="rId563" Type="http://schemas.openxmlformats.org/officeDocument/2006/relationships/hyperlink" Target="notas_ricms2002_4.html" TargetMode="External"/><Relationship Id="rId770" Type="http://schemas.openxmlformats.org/officeDocument/2006/relationships/hyperlink" Target="notas_ricms2002_1.html" TargetMode="External"/><Relationship Id="rId1193" Type="http://schemas.openxmlformats.org/officeDocument/2006/relationships/hyperlink" Target="notas_ricms2002_1.html" TargetMode="External"/><Relationship Id="rId216" Type="http://schemas.openxmlformats.org/officeDocument/2006/relationships/hyperlink" Target="notas_ricms2002_4.html" TargetMode="External"/><Relationship Id="rId423" Type="http://schemas.openxmlformats.org/officeDocument/2006/relationships/hyperlink" Target="notas_ricms2002_3.html" TargetMode="External"/><Relationship Id="rId868" Type="http://schemas.openxmlformats.org/officeDocument/2006/relationships/hyperlink" Target="notas_ricms2002_1.html" TargetMode="External"/><Relationship Id="rId1053" Type="http://schemas.openxmlformats.org/officeDocument/2006/relationships/hyperlink" Target="notas_ricms2002_1.html" TargetMode="External"/><Relationship Id="rId1260" Type="http://schemas.openxmlformats.org/officeDocument/2006/relationships/hyperlink" Target="notas_ricms2002_1.html" TargetMode="External"/><Relationship Id="rId1498" Type="http://schemas.openxmlformats.org/officeDocument/2006/relationships/hyperlink" Target="notas_ricms2002_1.html" TargetMode="External"/><Relationship Id="rId630" Type="http://schemas.openxmlformats.org/officeDocument/2006/relationships/hyperlink" Target="notas_ricms2002_4.html" TargetMode="External"/><Relationship Id="rId728" Type="http://schemas.openxmlformats.org/officeDocument/2006/relationships/hyperlink" Target="notas_ricms2002_1.html" TargetMode="External"/><Relationship Id="rId935" Type="http://schemas.openxmlformats.org/officeDocument/2006/relationships/hyperlink" Target="notas_ricms2002_1.html" TargetMode="External"/><Relationship Id="rId1358" Type="http://schemas.openxmlformats.org/officeDocument/2006/relationships/hyperlink" Target="notas_ricms2002_2.html" TargetMode="External"/><Relationship Id="rId1565" Type="http://schemas.openxmlformats.org/officeDocument/2006/relationships/hyperlink" Target="notas_ricms2002_1.html" TargetMode="External"/><Relationship Id="rId64" Type="http://schemas.openxmlformats.org/officeDocument/2006/relationships/hyperlink" Target="notas_ricms2002_4.html" TargetMode="External"/><Relationship Id="rId1120" Type="http://schemas.openxmlformats.org/officeDocument/2006/relationships/hyperlink" Target="notas_ricms2002_1.html" TargetMode="External"/><Relationship Id="rId1218" Type="http://schemas.openxmlformats.org/officeDocument/2006/relationships/hyperlink" Target="notas_ricms2002_1.html" TargetMode="External"/><Relationship Id="rId1425" Type="http://schemas.openxmlformats.org/officeDocument/2006/relationships/hyperlink" Target="notas_ricms2002_1.html" TargetMode="External"/><Relationship Id="rId1632" Type="http://schemas.openxmlformats.org/officeDocument/2006/relationships/hyperlink" Target="notas_ricms2002_1.html" TargetMode="External"/><Relationship Id="rId280" Type="http://schemas.openxmlformats.org/officeDocument/2006/relationships/hyperlink" Target="notas_ricms2002_3.html" TargetMode="External"/><Relationship Id="rId140" Type="http://schemas.openxmlformats.org/officeDocument/2006/relationships/hyperlink" Target="notas_ricms2002_3.html" TargetMode="External"/><Relationship Id="rId378" Type="http://schemas.openxmlformats.org/officeDocument/2006/relationships/hyperlink" Target="notas_ricms2002_4.html" TargetMode="External"/><Relationship Id="rId585" Type="http://schemas.openxmlformats.org/officeDocument/2006/relationships/hyperlink" Target="notas_ricms2002_3.html" TargetMode="External"/><Relationship Id="rId792" Type="http://schemas.openxmlformats.org/officeDocument/2006/relationships/hyperlink" Target="notas_ricms2002_1.html" TargetMode="External"/><Relationship Id="rId6" Type="http://schemas.openxmlformats.org/officeDocument/2006/relationships/footnotes" Target="footnotes.xml"/><Relationship Id="rId238" Type="http://schemas.openxmlformats.org/officeDocument/2006/relationships/hyperlink" Target="notas_ricms2002_3.html" TargetMode="External"/><Relationship Id="rId445" Type="http://schemas.openxmlformats.org/officeDocument/2006/relationships/hyperlink" Target="notas_ricms2002_3.html" TargetMode="External"/><Relationship Id="rId652" Type="http://schemas.openxmlformats.org/officeDocument/2006/relationships/hyperlink" Target="notas_ricms2002_4.html" TargetMode="External"/><Relationship Id="rId1075" Type="http://schemas.openxmlformats.org/officeDocument/2006/relationships/hyperlink" Target="notas_ricms2002_1.html" TargetMode="External"/><Relationship Id="rId1282" Type="http://schemas.openxmlformats.org/officeDocument/2006/relationships/hyperlink" Target="notas_ricms2002_1.html" TargetMode="External"/><Relationship Id="rId305" Type="http://schemas.openxmlformats.org/officeDocument/2006/relationships/hyperlink" Target="http://www.fazenda.mg.gov.br/empresas/legislacao_tributaria/ricms_2002_seco/anexoiv2002_8.html" TargetMode="External"/><Relationship Id="rId512" Type="http://schemas.openxmlformats.org/officeDocument/2006/relationships/hyperlink" Target="notas_ricms2002_3.html" TargetMode="External"/><Relationship Id="rId957" Type="http://schemas.openxmlformats.org/officeDocument/2006/relationships/hyperlink" Target="notas_ricms2002_1.html" TargetMode="External"/><Relationship Id="rId1142" Type="http://schemas.openxmlformats.org/officeDocument/2006/relationships/hyperlink" Target="notas_ricms2002_1.html" TargetMode="External"/><Relationship Id="rId1587" Type="http://schemas.openxmlformats.org/officeDocument/2006/relationships/hyperlink" Target="notas_ricms2002_1.html" TargetMode="External"/><Relationship Id="rId86" Type="http://schemas.openxmlformats.org/officeDocument/2006/relationships/hyperlink" Target="notas_ricms2002_3.html" TargetMode="External"/><Relationship Id="rId817" Type="http://schemas.openxmlformats.org/officeDocument/2006/relationships/hyperlink" Target="notas_ricms2002_1.html" TargetMode="External"/><Relationship Id="rId1002" Type="http://schemas.openxmlformats.org/officeDocument/2006/relationships/hyperlink" Target="notas_ricms2002_1.html" TargetMode="External"/><Relationship Id="rId1447" Type="http://schemas.openxmlformats.org/officeDocument/2006/relationships/hyperlink" Target="notas_ricms2002_1.html" TargetMode="External"/><Relationship Id="rId1654" Type="http://schemas.openxmlformats.org/officeDocument/2006/relationships/hyperlink" Target="notas_ricms2002_2.html" TargetMode="External"/><Relationship Id="rId1307" Type="http://schemas.openxmlformats.org/officeDocument/2006/relationships/hyperlink" Target="notas_ricms2002_1.html" TargetMode="External"/><Relationship Id="rId1514" Type="http://schemas.openxmlformats.org/officeDocument/2006/relationships/hyperlink" Target="notas_ricms2002_1.html" TargetMode="External"/><Relationship Id="rId13" Type="http://schemas.openxmlformats.org/officeDocument/2006/relationships/hyperlink" Target="notas_ricms2002_3.html" TargetMode="External"/><Relationship Id="rId162" Type="http://schemas.openxmlformats.org/officeDocument/2006/relationships/hyperlink" Target="http://www.fazenda.mg.gov.br/empresas/legislacao_tributaria/ricms_2002_seco/anexoiv2002_8.html" TargetMode="External"/><Relationship Id="rId467" Type="http://schemas.openxmlformats.org/officeDocument/2006/relationships/hyperlink" Target="http://www.fazenda.mg.gov.br/empresas/legislacao_tributaria/ricms_2002_seco/anexoxvi2002_1.html" TargetMode="External"/><Relationship Id="rId1097" Type="http://schemas.openxmlformats.org/officeDocument/2006/relationships/hyperlink" Target="notas_ricms2002_1.html" TargetMode="External"/><Relationship Id="rId674" Type="http://schemas.openxmlformats.org/officeDocument/2006/relationships/hyperlink" Target="notas_ricms2002_4.html" TargetMode="External"/><Relationship Id="rId881" Type="http://schemas.openxmlformats.org/officeDocument/2006/relationships/hyperlink" Target="notas_ricms2002_1.html" TargetMode="External"/><Relationship Id="rId979" Type="http://schemas.openxmlformats.org/officeDocument/2006/relationships/hyperlink" Target="notas_ricms2002_1.html" TargetMode="External"/><Relationship Id="rId327" Type="http://schemas.openxmlformats.org/officeDocument/2006/relationships/hyperlink" Target="notas_ricms2002_4.html" TargetMode="External"/><Relationship Id="rId534" Type="http://schemas.openxmlformats.org/officeDocument/2006/relationships/hyperlink" Target="notas_ricms2002_4.html" TargetMode="External"/><Relationship Id="rId741" Type="http://schemas.openxmlformats.org/officeDocument/2006/relationships/hyperlink" Target="notas_ricms2002_1.html" TargetMode="External"/><Relationship Id="rId839" Type="http://schemas.openxmlformats.org/officeDocument/2006/relationships/hyperlink" Target="notas_ricms2002_1.html" TargetMode="External"/><Relationship Id="rId1164" Type="http://schemas.openxmlformats.org/officeDocument/2006/relationships/hyperlink" Target="notas_ricms2002_1.html" TargetMode="External"/><Relationship Id="rId1371" Type="http://schemas.openxmlformats.org/officeDocument/2006/relationships/hyperlink" Target="notas_ricms2002.html" TargetMode="External"/><Relationship Id="rId1469" Type="http://schemas.openxmlformats.org/officeDocument/2006/relationships/hyperlink" Target="notas_ricms2002_1.html" TargetMode="External"/><Relationship Id="rId601" Type="http://schemas.openxmlformats.org/officeDocument/2006/relationships/hyperlink" Target="notas_ricms2002_4.html" TargetMode="External"/><Relationship Id="rId1024" Type="http://schemas.openxmlformats.org/officeDocument/2006/relationships/hyperlink" Target="notas_ricms2002_1.html" TargetMode="External"/><Relationship Id="rId1231" Type="http://schemas.openxmlformats.org/officeDocument/2006/relationships/hyperlink" Target="notas_ricms2002_1.html" TargetMode="External"/><Relationship Id="rId1676" Type="http://schemas.openxmlformats.org/officeDocument/2006/relationships/hyperlink" Target="notas_ricms2002_1.html" TargetMode="External"/><Relationship Id="rId906" Type="http://schemas.openxmlformats.org/officeDocument/2006/relationships/hyperlink" Target="notas_ricms2002_1.html" TargetMode="External"/><Relationship Id="rId1329" Type="http://schemas.openxmlformats.org/officeDocument/2006/relationships/hyperlink" Target="notas_ricms2002_1.html" TargetMode="External"/><Relationship Id="rId1536" Type="http://schemas.openxmlformats.org/officeDocument/2006/relationships/hyperlink" Target="notas_ricms2002_1.html" TargetMode="External"/><Relationship Id="rId35" Type="http://schemas.openxmlformats.org/officeDocument/2006/relationships/hyperlink" Target="notas_ricms2002_4.html" TargetMode="External"/><Relationship Id="rId1603" Type="http://schemas.openxmlformats.org/officeDocument/2006/relationships/hyperlink" Target="notas_ricms2002_1.html" TargetMode="External"/><Relationship Id="rId184" Type="http://schemas.openxmlformats.org/officeDocument/2006/relationships/hyperlink" Target="notas_ricms2002_3.html" TargetMode="External"/><Relationship Id="rId391" Type="http://schemas.openxmlformats.org/officeDocument/2006/relationships/hyperlink" Target="notas_ricms2002_3.html" TargetMode="External"/><Relationship Id="rId251" Type="http://schemas.openxmlformats.org/officeDocument/2006/relationships/hyperlink" Target="http://www.planalto.gov.br/ccivil_03/LEIS/L10147.htm" TargetMode="External"/><Relationship Id="rId489" Type="http://schemas.openxmlformats.org/officeDocument/2006/relationships/hyperlink" Target="notas_ricms2002_3.html" TargetMode="External"/><Relationship Id="rId696" Type="http://schemas.openxmlformats.org/officeDocument/2006/relationships/hyperlink" Target="notas_ricms2002_2.html" TargetMode="External"/><Relationship Id="rId349" Type="http://schemas.openxmlformats.org/officeDocument/2006/relationships/hyperlink" Target="notas_ricms2002_3.html" TargetMode="External"/><Relationship Id="rId556" Type="http://schemas.openxmlformats.org/officeDocument/2006/relationships/hyperlink" Target="notas_ricms2002_4.html" TargetMode="External"/><Relationship Id="rId763" Type="http://schemas.openxmlformats.org/officeDocument/2006/relationships/hyperlink" Target="notas_ricms2002_1.html" TargetMode="External"/><Relationship Id="rId1186" Type="http://schemas.openxmlformats.org/officeDocument/2006/relationships/hyperlink" Target="notas_ricms2002_1.html" TargetMode="External"/><Relationship Id="rId1393" Type="http://schemas.openxmlformats.org/officeDocument/2006/relationships/hyperlink" Target="http://www.fazenda.mg.gov.br/empresas/legislacao_tributaria/ricms_2002_seco/anexoiv2002_8.html" TargetMode="External"/><Relationship Id="rId111" Type="http://schemas.openxmlformats.org/officeDocument/2006/relationships/hyperlink" Target="notas_ricms2002_4.html" TargetMode="External"/><Relationship Id="rId209" Type="http://schemas.openxmlformats.org/officeDocument/2006/relationships/hyperlink" Target="notas_ricms2002_3.html" TargetMode="External"/><Relationship Id="rId416" Type="http://schemas.openxmlformats.org/officeDocument/2006/relationships/hyperlink" Target="http://www.fazenda.mg.gov.br/empresas/legislacao_tributaria/ricms_2002_seco/anexoxvi2002_2.html" TargetMode="External"/><Relationship Id="rId970" Type="http://schemas.openxmlformats.org/officeDocument/2006/relationships/hyperlink" Target="notas_ricms2002_1.html" TargetMode="External"/><Relationship Id="rId1046" Type="http://schemas.openxmlformats.org/officeDocument/2006/relationships/hyperlink" Target="notas_ricms2002_1.html" TargetMode="External"/><Relationship Id="rId1253" Type="http://schemas.openxmlformats.org/officeDocument/2006/relationships/hyperlink" Target="notas_ricms2002_3.html" TargetMode="External"/><Relationship Id="rId623" Type="http://schemas.openxmlformats.org/officeDocument/2006/relationships/hyperlink" Target="notas_ricms2002_4.html" TargetMode="External"/><Relationship Id="rId830" Type="http://schemas.openxmlformats.org/officeDocument/2006/relationships/hyperlink" Target="notas_ricms2002_1.html" TargetMode="External"/><Relationship Id="rId928" Type="http://schemas.openxmlformats.org/officeDocument/2006/relationships/hyperlink" Target="notas_ricms2002_1.html" TargetMode="External"/><Relationship Id="rId1460" Type="http://schemas.openxmlformats.org/officeDocument/2006/relationships/hyperlink" Target="notas_ricms2002_1.html" TargetMode="External"/><Relationship Id="rId1558" Type="http://schemas.openxmlformats.org/officeDocument/2006/relationships/hyperlink" Target="notas_ricms2002_1.html" TargetMode="External"/><Relationship Id="rId57" Type="http://schemas.openxmlformats.org/officeDocument/2006/relationships/hyperlink" Target="notas_ricms2002_3.html" TargetMode="External"/><Relationship Id="rId1113" Type="http://schemas.openxmlformats.org/officeDocument/2006/relationships/hyperlink" Target="notas_ricms2002_1.html" TargetMode="External"/><Relationship Id="rId1320" Type="http://schemas.openxmlformats.org/officeDocument/2006/relationships/hyperlink" Target="notas_ricms2002_1.html" TargetMode="External"/><Relationship Id="rId1418" Type="http://schemas.openxmlformats.org/officeDocument/2006/relationships/hyperlink" Target="notas_ricms2002_1.html" TargetMode="External"/><Relationship Id="rId1625" Type="http://schemas.openxmlformats.org/officeDocument/2006/relationships/hyperlink" Target="notas_ricms2002_1.html" TargetMode="External"/><Relationship Id="rId273" Type="http://schemas.openxmlformats.org/officeDocument/2006/relationships/hyperlink" Target="notas_ricms2002_3.html" TargetMode="External"/><Relationship Id="rId480" Type="http://schemas.openxmlformats.org/officeDocument/2006/relationships/hyperlink" Target="notas_ricms2002_3.html" TargetMode="External"/><Relationship Id="rId133" Type="http://schemas.openxmlformats.org/officeDocument/2006/relationships/hyperlink" Target="notas_ricms2002_3.html" TargetMode="External"/><Relationship Id="rId340" Type="http://schemas.openxmlformats.org/officeDocument/2006/relationships/hyperlink" Target="notas_ricms2002_3.html" TargetMode="External"/><Relationship Id="rId578" Type="http://schemas.openxmlformats.org/officeDocument/2006/relationships/hyperlink" Target="notas_ricms2002_4.html" TargetMode="External"/><Relationship Id="rId785" Type="http://schemas.openxmlformats.org/officeDocument/2006/relationships/hyperlink" Target="notas_ricms2002_1.html" TargetMode="External"/><Relationship Id="rId992" Type="http://schemas.openxmlformats.org/officeDocument/2006/relationships/hyperlink" Target="notas_ricms2002_1.html" TargetMode="External"/><Relationship Id="rId200" Type="http://schemas.openxmlformats.org/officeDocument/2006/relationships/hyperlink" Target="notas_ricms2002_3.html" TargetMode="External"/><Relationship Id="rId438" Type="http://schemas.openxmlformats.org/officeDocument/2006/relationships/hyperlink" Target="notas_ricms2002_3.html" TargetMode="External"/><Relationship Id="rId645" Type="http://schemas.openxmlformats.org/officeDocument/2006/relationships/hyperlink" Target="notas_ricms2002_4.html" TargetMode="External"/><Relationship Id="rId852" Type="http://schemas.openxmlformats.org/officeDocument/2006/relationships/hyperlink" Target="notas_ricms2002_1.html" TargetMode="External"/><Relationship Id="rId1068" Type="http://schemas.openxmlformats.org/officeDocument/2006/relationships/hyperlink" Target="notas_ricms2002_1.html" TargetMode="External"/><Relationship Id="rId1275" Type="http://schemas.openxmlformats.org/officeDocument/2006/relationships/hyperlink" Target="notas_ricms2002_1.html" TargetMode="External"/><Relationship Id="rId1482" Type="http://schemas.openxmlformats.org/officeDocument/2006/relationships/hyperlink" Target="notas_ricms2002_1.html" TargetMode="External"/><Relationship Id="rId505" Type="http://schemas.openxmlformats.org/officeDocument/2006/relationships/hyperlink" Target="notas_ricms2002_3.html" TargetMode="External"/><Relationship Id="rId712" Type="http://schemas.openxmlformats.org/officeDocument/2006/relationships/hyperlink" Target="notas_ricms2002_1.html" TargetMode="External"/><Relationship Id="rId1135" Type="http://schemas.openxmlformats.org/officeDocument/2006/relationships/hyperlink" Target="notas_ricms2002_1.html" TargetMode="External"/><Relationship Id="rId1342" Type="http://schemas.openxmlformats.org/officeDocument/2006/relationships/hyperlink" Target="notas_ricms2002_1.html" TargetMode="External"/><Relationship Id="rId79" Type="http://schemas.openxmlformats.org/officeDocument/2006/relationships/hyperlink" Target="notas_ricms2002_3.html" TargetMode="External"/><Relationship Id="rId1202" Type="http://schemas.openxmlformats.org/officeDocument/2006/relationships/hyperlink" Target="notas_ricms2002_1.html" TargetMode="External"/><Relationship Id="rId1647" Type="http://schemas.openxmlformats.org/officeDocument/2006/relationships/hyperlink" Target="notas_ricms2002_1.html" TargetMode="External"/><Relationship Id="rId1507" Type="http://schemas.openxmlformats.org/officeDocument/2006/relationships/hyperlink" Target="notas_ricms2002_1.html" TargetMode="External"/><Relationship Id="rId295" Type="http://schemas.openxmlformats.org/officeDocument/2006/relationships/hyperlink" Target="notas_ricms2002_3.html" TargetMode="External"/><Relationship Id="rId155" Type="http://schemas.openxmlformats.org/officeDocument/2006/relationships/hyperlink" Target="notas_ricms2002_3.html" TargetMode="External"/><Relationship Id="rId362" Type="http://schemas.openxmlformats.org/officeDocument/2006/relationships/hyperlink" Target="notas_ricms2002_4.html" TargetMode="External"/><Relationship Id="rId1297" Type="http://schemas.openxmlformats.org/officeDocument/2006/relationships/hyperlink" Target="notas_ricms2002_1.html" TargetMode="External"/><Relationship Id="rId222" Type="http://schemas.openxmlformats.org/officeDocument/2006/relationships/hyperlink" Target="notas_ricms2002_4.html" TargetMode="External"/><Relationship Id="rId667" Type="http://schemas.openxmlformats.org/officeDocument/2006/relationships/hyperlink" Target="notas_ricms2002_4.html" TargetMode="External"/><Relationship Id="rId874" Type="http://schemas.openxmlformats.org/officeDocument/2006/relationships/hyperlink" Target="notas_ricms2002_1.html" TargetMode="External"/><Relationship Id="rId527" Type="http://schemas.openxmlformats.org/officeDocument/2006/relationships/hyperlink" Target="notas_ricms2002_4.html" TargetMode="External"/><Relationship Id="rId734" Type="http://schemas.openxmlformats.org/officeDocument/2006/relationships/hyperlink" Target="notas_ricms2002_1.html" TargetMode="External"/><Relationship Id="rId941" Type="http://schemas.openxmlformats.org/officeDocument/2006/relationships/hyperlink" Target="notas_ricms2002_1.html" TargetMode="External"/><Relationship Id="rId1157" Type="http://schemas.openxmlformats.org/officeDocument/2006/relationships/hyperlink" Target="notas_ricms2002_1.html" TargetMode="External"/><Relationship Id="rId1364" Type="http://schemas.openxmlformats.org/officeDocument/2006/relationships/hyperlink" Target="notas_ricms2002.html" TargetMode="External"/><Relationship Id="rId1571" Type="http://schemas.openxmlformats.org/officeDocument/2006/relationships/hyperlink" Target="notas_ricms2002_1.html" TargetMode="External"/><Relationship Id="rId70" Type="http://schemas.openxmlformats.org/officeDocument/2006/relationships/hyperlink" Target="notas_ricms2002_3.html" TargetMode="External"/><Relationship Id="rId801" Type="http://schemas.openxmlformats.org/officeDocument/2006/relationships/hyperlink" Target="notas_ricms2002_1.html" TargetMode="External"/><Relationship Id="rId1017" Type="http://schemas.openxmlformats.org/officeDocument/2006/relationships/hyperlink" Target="notas_ricms2002_1.html" TargetMode="External"/><Relationship Id="rId1224" Type="http://schemas.openxmlformats.org/officeDocument/2006/relationships/hyperlink" Target="notas_ricms2002_1.html" TargetMode="External"/><Relationship Id="rId1431" Type="http://schemas.openxmlformats.org/officeDocument/2006/relationships/hyperlink" Target="notas_ricms2002_1.html" TargetMode="External"/><Relationship Id="rId1669" Type="http://schemas.openxmlformats.org/officeDocument/2006/relationships/hyperlink" Target="notas_ricms2002_1.html" TargetMode="External"/><Relationship Id="rId1529" Type="http://schemas.openxmlformats.org/officeDocument/2006/relationships/hyperlink" Target="notas_ricms2002_1.html" TargetMode="External"/><Relationship Id="rId28" Type="http://schemas.openxmlformats.org/officeDocument/2006/relationships/hyperlink" Target="notas_ricms2002_4.html" TargetMode="External"/><Relationship Id="rId177" Type="http://schemas.openxmlformats.org/officeDocument/2006/relationships/hyperlink" Target="notas_ricms2002_3.html" TargetMode="External"/><Relationship Id="rId384" Type="http://schemas.openxmlformats.org/officeDocument/2006/relationships/hyperlink" Target="http://www.fazenda.mg.gov.br/empresas/legislacao_tributaria/ricms_2002_seco/anexoiv2002_8.html" TargetMode="External"/><Relationship Id="rId591" Type="http://schemas.openxmlformats.org/officeDocument/2006/relationships/hyperlink" Target="notas_ricms2002_3.html" TargetMode="External"/><Relationship Id="rId244" Type="http://schemas.openxmlformats.org/officeDocument/2006/relationships/hyperlink" Target="http://www.planalto.gov.br/ccivil_03/LEIS/2003/L10.742.htm" TargetMode="External"/><Relationship Id="rId689" Type="http://schemas.openxmlformats.org/officeDocument/2006/relationships/hyperlink" Target="notas_ricms2002_3.html" TargetMode="External"/><Relationship Id="rId896" Type="http://schemas.openxmlformats.org/officeDocument/2006/relationships/hyperlink" Target="notas_ricms2002_1.html" TargetMode="External"/><Relationship Id="rId1081" Type="http://schemas.openxmlformats.org/officeDocument/2006/relationships/hyperlink" Target="notas_ricms2002_1.html" TargetMode="External"/><Relationship Id="rId451" Type="http://schemas.openxmlformats.org/officeDocument/2006/relationships/hyperlink" Target="notas_ricms2002_3.html" TargetMode="External"/><Relationship Id="rId549" Type="http://schemas.openxmlformats.org/officeDocument/2006/relationships/hyperlink" Target="notas_ricms2002_4.html" TargetMode="External"/><Relationship Id="rId756" Type="http://schemas.openxmlformats.org/officeDocument/2006/relationships/hyperlink" Target="notas_ricms2002_1.html" TargetMode="External"/><Relationship Id="rId1179" Type="http://schemas.openxmlformats.org/officeDocument/2006/relationships/hyperlink" Target="notas_ricms2002_1.html" TargetMode="External"/><Relationship Id="rId1386" Type="http://schemas.openxmlformats.org/officeDocument/2006/relationships/hyperlink" Target="notas_ricms2002_3.html" TargetMode="External"/><Relationship Id="rId1593" Type="http://schemas.openxmlformats.org/officeDocument/2006/relationships/hyperlink" Target="notas_ricms2002_1.html" TargetMode="External"/><Relationship Id="rId104" Type="http://schemas.openxmlformats.org/officeDocument/2006/relationships/hyperlink" Target="notas_ricms2002_3.html" TargetMode="External"/><Relationship Id="rId311" Type="http://schemas.openxmlformats.org/officeDocument/2006/relationships/hyperlink" Target="notas_ricms2002_3.html" TargetMode="External"/><Relationship Id="rId409" Type="http://schemas.openxmlformats.org/officeDocument/2006/relationships/hyperlink" Target="http://www.fazenda.mg.gov.br/empresas/legislacao_tributaria/ricms_2002_seco/anexoiv2002_8.html" TargetMode="External"/><Relationship Id="rId963" Type="http://schemas.openxmlformats.org/officeDocument/2006/relationships/hyperlink" Target="notas_ricms2002_1.html" TargetMode="External"/><Relationship Id="rId1039" Type="http://schemas.openxmlformats.org/officeDocument/2006/relationships/hyperlink" Target="notas_ricms2002_1.html" TargetMode="External"/><Relationship Id="rId1246" Type="http://schemas.openxmlformats.org/officeDocument/2006/relationships/hyperlink" Target="notas_ricms2002_1.html" TargetMode="External"/><Relationship Id="rId92" Type="http://schemas.openxmlformats.org/officeDocument/2006/relationships/hyperlink" Target="notas_ricms2002_3.html" TargetMode="External"/><Relationship Id="rId616" Type="http://schemas.openxmlformats.org/officeDocument/2006/relationships/hyperlink" Target="notas_ricms2002_4.html" TargetMode="External"/><Relationship Id="rId823" Type="http://schemas.openxmlformats.org/officeDocument/2006/relationships/hyperlink" Target="notas_ricms2002_1.html" TargetMode="External"/><Relationship Id="rId1453" Type="http://schemas.openxmlformats.org/officeDocument/2006/relationships/hyperlink" Target="notas_ricms2002_1.html" TargetMode="External"/><Relationship Id="rId1660" Type="http://schemas.openxmlformats.org/officeDocument/2006/relationships/hyperlink" Target="notas_ricms2002_1.html" TargetMode="External"/><Relationship Id="rId1106" Type="http://schemas.openxmlformats.org/officeDocument/2006/relationships/hyperlink" Target="notas_ricms2002_1.html" TargetMode="External"/><Relationship Id="rId1313" Type="http://schemas.openxmlformats.org/officeDocument/2006/relationships/hyperlink" Target="notas_ricms2002_1.html" TargetMode="External"/><Relationship Id="rId1520" Type="http://schemas.openxmlformats.org/officeDocument/2006/relationships/hyperlink" Target="notas_ricms2002_1.html" TargetMode="External"/><Relationship Id="rId1618" Type="http://schemas.openxmlformats.org/officeDocument/2006/relationships/hyperlink" Target="notas_ricms2002_1.html" TargetMode="External"/><Relationship Id="rId199" Type="http://schemas.openxmlformats.org/officeDocument/2006/relationships/hyperlink" Target="notas_ricms2002_3.html" TargetMode="External"/><Relationship Id="rId266" Type="http://schemas.openxmlformats.org/officeDocument/2006/relationships/hyperlink" Target="notas_ricms2002_3.html" TargetMode="External"/><Relationship Id="rId473" Type="http://schemas.openxmlformats.org/officeDocument/2006/relationships/hyperlink" Target="notas_ricms2002_3.html" TargetMode="External"/><Relationship Id="rId680" Type="http://schemas.openxmlformats.org/officeDocument/2006/relationships/hyperlink" Target="notas_ricms2002_4.html" TargetMode="External"/><Relationship Id="rId126" Type="http://schemas.openxmlformats.org/officeDocument/2006/relationships/hyperlink" Target="http://www.fazenda.mg.gov.br/empresas/legislacao_tributaria/ricms_2002_seco/anexoix2002_12.html" TargetMode="External"/><Relationship Id="rId333" Type="http://schemas.openxmlformats.org/officeDocument/2006/relationships/hyperlink" Target="notas_ricms2002_3.html" TargetMode="External"/><Relationship Id="rId540" Type="http://schemas.openxmlformats.org/officeDocument/2006/relationships/hyperlink" Target="notas_ricms2002_4.html" TargetMode="External"/><Relationship Id="rId778" Type="http://schemas.openxmlformats.org/officeDocument/2006/relationships/hyperlink" Target="notas_ricms2002_1.html" TargetMode="External"/><Relationship Id="rId985" Type="http://schemas.openxmlformats.org/officeDocument/2006/relationships/hyperlink" Target="notas_ricms2002_1.html" TargetMode="External"/><Relationship Id="rId1170" Type="http://schemas.openxmlformats.org/officeDocument/2006/relationships/hyperlink" Target="notas_ricms2002_1.html" TargetMode="External"/><Relationship Id="rId638" Type="http://schemas.openxmlformats.org/officeDocument/2006/relationships/hyperlink" Target="notas_ricms2002_4.html" TargetMode="External"/><Relationship Id="rId845" Type="http://schemas.openxmlformats.org/officeDocument/2006/relationships/hyperlink" Target="notas_ricms2002_1.html" TargetMode="External"/><Relationship Id="rId1030" Type="http://schemas.openxmlformats.org/officeDocument/2006/relationships/hyperlink" Target="notas_ricms2002_1.html" TargetMode="External"/><Relationship Id="rId1268" Type="http://schemas.openxmlformats.org/officeDocument/2006/relationships/hyperlink" Target="notas_ricms2002_1.html" TargetMode="External"/><Relationship Id="rId1475" Type="http://schemas.openxmlformats.org/officeDocument/2006/relationships/hyperlink" Target="notas_ricms2002_1.html" TargetMode="External"/><Relationship Id="rId1682" Type="http://schemas.openxmlformats.org/officeDocument/2006/relationships/footer" Target="footer1.xml"/><Relationship Id="rId400" Type="http://schemas.openxmlformats.org/officeDocument/2006/relationships/hyperlink" Target="notas_ricms2002_3.html" TargetMode="External"/><Relationship Id="rId705" Type="http://schemas.openxmlformats.org/officeDocument/2006/relationships/hyperlink" Target="notas_ricms2002_2.html" TargetMode="External"/><Relationship Id="rId1128" Type="http://schemas.openxmlformats.org/officeDocument/2006/relationships/hyperlink" Target="notas_ricms2002_1.html" TargetMode="External"/><Relationship Id="rId1335" Type="http://schemas.openxmlformats.org/officeDocument/2006/relationships/hyperlink" Target="notas_ricms2002_1.html" TargetMode="External"/><Relationship Id="rId1542" Type="http://schemas.openxmlformats.org/officeDocument/2006/relationships/hyperlink" Target="notas_ricms2002_1.html" TargetMode="External"/><Relationship Id="rId912" Type="http://schemas.openxmlformats.org/officeDocument/2006/relationships/hyperlink" Target="notas_ricms2002_1.html" TargetMode="External"/><Relationship Id="rId41" Type="http://schemas.openxmlformats.org/officeDocument/2006/relationships/hyperlink" Target="notas_ricms2002_4.html" TargetMode="External"/><Relationship Id="rId1402" Type="http://schemas.openxmlformats.org/officeDocument/2006/relationships/hyperlink" Target="notas_ricms2002_1.html" TargetMode="External"/><Relationship Id="rId190" Type="http://schemas.openxmlformats.org/officeDocument/2006/relationships/hyperlink" Target="http://www.fazenda.mg.gov.br/empresas/legislacao_tributaria/ricms_2002_seco/anexoiv2002_8.html" TargetMode="External"/><Relationship Id="rId288" Type="http://schemas.openxmlformats.org/officeDocument/2006/relationships/hyperlink" Target="notas_ricms2002_3.html" TargetMode="External"/><Relationship Id="rId495" Type="http://schemas.openxmlformats.org/officeDocument/2006/relationships/hyperlink" Target="notas_ricms2002_3.html" TargetMode="External"/><Relationship Id="rId148" Type="http://schemas.openxmlformats.org/officeDocument/2006/relationships/hyperlink" Target="notas_ricms2002_3.html" TargetMode="External"/><Relationship Id="rId355" Type="http://schemas.openxmlformats.org/officeDocument/2006/relationships/hyperlink" Target="notas_ricms2002_4.html" TargetMode="External"/><Relationship Id="rId562" Type="http://schemas.openxmlformats.org/officeDocument/2006/relationships/hyperlink" Target="notas_ricms2002_4.html" TargetMode="External"/><Relationship Id="rId1192" Type="http://schemas.openxmlformats.org/officeDocument/2006/relationships/hyperlink" Target="notas_ricms2002_1.html" TargetMode="External"/><Relationship Id="rId215" Type="http://schemas.openxmlformats.org/officeDocument/2006/relationships/hyperlink" Target="notas_ricms2002_3.html" TargetMode="External"/><Relationship Id="rId422" Type="http://schemas.openxmlformats.org/officeDocument/2006/relationships/hyperlink" Target="http://www.fazenda.mg.gov.br/empresas/legislacao_tributaria/ricms_2002_seco/anexoxvi2002_1.html" TargetMode="External"/><Relationship Id="rId867" Type="http://schemas.openxmlformats.org/officeDocument/2006/relationships/hyperlink" Target="notas_ricms2002_1.html" TargetMode="External"/><Relationship Id="rId1052" Type="http://schemas.openxmlformats.org/officeDocument/2006/relationships/hyperlink" Target="notas_ricms2002_1.html" TargetMode="External"/><Relationship Id="rId1497" Type="http://schemas.openxmlformats.org/officeDocument/2006/relationships/hyperlink" Target="notas_ricms2002_1.html" TargetMode="External"/><Relationship Id="rId727" Type="http://schemas.openxmlformats.org/officeDocument/2006/relationships/hyperlink" Target="notas_ricms2002_1.html" TargetMode="External"/><Relationship Id="rId934" Type="http://schemas.openxmlformats.org/officeDocument/2006/relationships/hyperlink" Target="notas_ricms2002_1.html" TargetMode="External"/><Relationship Id="rId1357" Type="http://schemas.openxmlformats.org/officeDocument/2006/relationships/hyperlink" Target="notas_ricms2002_3.html" TargetMode="External"/><Relationship Id="rId1564" Type="http://schemas.openxmlformats.org/officeDocument/2006/relationships/hyperlink" Target="notas_ricms2002_1.html" TargetMode="External"/><Relationship Id="rId63" Type="http://schemas.openxmlformats.org/officeDocument/2006/relationships/hyperlink" Target="notas_ricms2002_3.html" TargetMode="External"/><Relationship Id="rId1217" Type="http://schemas.openxmlformats.org/officeDocument/2006/relationships/hyperlink" Target="notas_ricms2002_1.html" TargetMode="External"/><Relationship Id="rId1424" Type="http://schemas.openxmlformats.org/officeDocument/2006/relationships/hyperlink" Target="notas_ricms2002_1.html" TargetMode="External"/><Relationship Id="rId1631" Type="http://schemas.openxmlformats.org/officeDocument/2006/relationships/hyperlink" Target="notas_ricms2002_3.html" TargetMode="External"/><Relationship Id="rId377" Type="http://schemas.openxmlformats.org/officeDocument/2006/relationships/hyperlink" Target="notas_ricms2002_4.html" TargetMode="External"/><Relationship Id="rId584" Type="http://schemas.openxmlformats.org/officeDocument/2006/relationships/hyperlink" Target="notas_ricms2002_3.html" TargetMode="External"/><Relationship Id="rId5" Type="http://schemas.openxmlformats.org/officeDocument/2006/relationships/webSettings" Target="webSettings.xml"/><Relationship Id="rId237" Type="http://schemas.openxmlformats.org/officeDocument/2006/relationships/hyperlink" Target="notas_ricms2002_3.html" TargetMode="External"/><Relationship Id="rId791" Type="http://schemas.openxmlformats.org/officeDocument/2006/relationships/hyperlink" Target="notas_ricms2002_1.html" TargetMode="External"/><Relationship Id="rId889" Type="http://schemas.openxmlformats.org/officeDocument/2006/relationships/hyperlink" Target="notas_ricms2002_1.html" TargetMode="External"/><Relationship Id="rId1074" Type="http://schemas.openxmlformats.org/officeDocument/2006/relationships/hyperlink" Target="notas_ricms2002_1.html" TargetMode="External"/><Relationship Id="rId444" Type="http://schemas.openxmlformats.org/officeDocument/2006/relationships/hyperlink" Target="notas_ricms2002_3.html" TargetMode="External"/><Relationship Id="rId651" Type="http://schemas.openxmlformats.org/officeDocument/2006/relationships/hyperlink" Target="notas_ricms2002_4.html" TargetMode="External"/><Relationship Id="rId749" Type="http://schemas.openxmlformats.org/officeDocument/2006/relationships/hyperlink" Target="notas_ricms2002_1.html" TargetMode="External"/><Relationship Id="rId1281" Type="http://schemas.openxmlformats.org/officeDocument/2006/relationships/hyperlink" Target="notas_ricms2002_1.html" TargetMode="External"/><Relationship Id="rId1379" Type="http://schemas.openxmlformats.org/officeDocument/2006/relationships/hyperlink" Target="notas_ricms2002_1.html" TargetMode="External"/><Relationship Id="rId1586" Type="http://schemas.openxmlformats.org/officeDocument/2006/relationships/hyperlink" Target="notas_ricms2002_1.html" TargetMode="External"/><Relationship Id="rId304" Type="http://schemas.openxmlformats.org/officeDocument/2006/relationships/hyperlink" Target="notas_ricms2002_4.html" TargetMode="External"/><Relationship Id="rId511" Type="http://schemas.openxmlformats.org/officeDocument/2006/relationships/hyperlink" Target="notas_ricms2002_3.html" TargetMode="External"/><Relationship Id="rId609" Type="http://schemas.openxmlformats.org/officeDocument/2006/relationships/hyperlink" Target="notas_ricms2002_4.html" TargetMode="External"/><Relationship Id="rId956" Type="http://schemas.openxmlformats.org/officeDocument/2006/relationships/hyperlink" Target="notas_ricms2002_1.html" TargetMode="External"/><Relationship Id="rId1141" Type="http://schemas.openxmlformats.org/officeDocument/2006/relationships/hyperlink" Target="notas_ricms2002_1.html" TargetMode="External"/><Relationship Id="rId1239" Type="http://schemas.openxmlformats.org/officeDocument/2006/relationships/hyperlink" Target="notas_ricms2002_1.html" TargetMode="External"/><Relationship Id="rId85" Type="http://schemas.openxmlformats.org/officeDocument/2006/relationships/hyperlink" Target="notas_ricms2002_3.html" TargetMode="External"/><Relationship Id="rId816" Type="http://schemas.openxmlformats.org/officeDocument/2006/relationships/hyperlink" Target="notas_ricms2002_1.html" TargetMode="External"/><Relationship Id="rId1001" Type="http://schemas.openxmlformats.org/officeDocument/2006/relationships/hyperlink" Target="notas_ricms2002_1.html" TargetMode="External"/><Relationship Id="rId1446" Type="http://schemas.openxmlformats.org/officeDocument/2006/relationships/hyperlink" Target="notas_ricms2002_1.html" TargetMode="External"/><Relationship Id="rId1653" Type="http://schemas.openxmlformats.org/officeDocument/2006/relationships/hyperlink" Target="notas_ricms2002_1.html" TargetMode="External"/><Relationship Id="rId1306" Type="http://schemas.openxmlformats.org/officeDocument/2006/relationships/hyperlink" Target="notas_ricms2002_1.html" TargetMode="External"/><Relationship Id="rId1513" Type="http://schemas.openxmlformats.org/officeDocument/2006/relationships/hyperlink" Target="notas_ricms2002_1.html" TargetMode="External"/><Relationship Id="rId12" Type="http://schemas.openxmlformats.org/officeDocument/2006/relationships/hyperlink" Target="notas_ricms2002_4.html" TargetMode="External"/><Relationship Id="rId161" Type="http://schemas.openxmlformats.org/officeDocument/2006/relationships/hyperlink" Target="notas_ricms2002_3.html" TargetMode="External"/><Relationship Id="rId399" Type="http://schemas.openxmlformats.org/officeDocument/2006/relationships/hyperlink" Target="notas_ricms2002_3.html" TargetMode="External"/><Relationship Id="rId259" Type="http://schemas.openxmlformats.org/officeDocument/2006/relationships/hyperlink" Target="notas_ricms2002_3.html" TargetMode="External"/><Relationship Id="rId466" Type="http://schemas.openxmlformats.org/officeDocument/2006/relationships/hyperlink" Target="http://www.fazenda.mg.gov.br/empresas/legislacao_tributaria/ricms_2002_seco/anexoiv2002_8.html" TargetMode="External"/><Relationship Id="rId673" Type="http://schemas.openxmlformats.org/officeDocument/2006/relationships/hyperlink" Target="notas_ricms2002_4.html" TargetMode="External"/><Relationship Id="rId880" Type="http://schemas.openxmlformats.org/officeDocument/2006/relationships/hyperlink" Target="notas_ricms2002_1.html" TargetMode="External"/><Relationship Id="rId1096" Type="http://schemas.openxmlformats.org/officeDocument/2006/relationships/hyperlink" Target="notas_ricms2002_1.html" TargetMode="External"/><Relationship Id="rId119" Type="http://schemas.openxmlformats.org/officeDocument/2006/relationships/hyperlink" Target="notas_ricms2002_3.html" TargetMode="External"/><Relationship Id="rId326" Type="http://schemas.openxmlformats.org/officeDocument/2006/relationships/hyperlink" Target="https://www.confaz.fazenda.gov.br/legislacao/convenios/convenio-icms/1997/cv069_97" TargetMode="External"/><Relationship Id="rId533" Type="http://schemas.openxmlformats.org/officeDocument/2006/relationships/hyperlink" Target="notas_ricms2002_4.html" TargetMode="External"/><Relationship Id="rId978" Type="http://schemas.openxmlformats.org/officeDocument/2006/relationships/hyperlink" Target="notas_ricms2002_2.html" TargetMode="External"/><Relationship Id="rId1163" Type="http://schemas.openxmlformats.org/officeDocument/2006/relationships/hyperlink" Target="notas_ricms2002_1.html" TargetMode="External"/><Relationship Id="rId1370" Type="http://schemas.openxmlformats.org/officeDocument/2006/relationships/hyperlink" Target="notas_ricms2002.html" TargetMode="External"/><Relationship Id="rId740" Type="http://schemas.openxmlformats.org/officeDocument/2006/relationships/hyperlink" Target="notas_ricms2002_1.html" TargetMode="External"/><Relationship Id="rId838" Type="http://schemas.openxmlformats.org/officeDocument/2006/relationships/hyperlink" Target="notas_ricms2002_1.html" TargetMode="External"/><Relationship Id="rId1023" Type="http://schemas.openxmlformats.org/officeDocument/2006/relationships/hyperlink" Target="notas_ricms2002_1.html" TargetMode="External"/><Relationship Id="rId1468" Type="http://schemas.openxmlformats.org/officeDocument/2006/relationships/hyperlink" Target="notas_ricms2002_1.html" TargetMode="External"/><Relationship Id="rId1675" Type="http://schemas.openxmlformats.org/officeDocument/2006/relationships/hyperlink" Target="notas_ricms2002_1.html" TargetMode="External"/><Relationship Id="rId600" Type="http://schemas.openxmlformats.org/officeDocument/2006/relationships/hyperlink" Target="notas_ricms2002_4.html" TargetMode="External"/><Relationship Id="rId1230" Type="http://schemas.openxmlformats.org/officeDocument/2006/relationships/hyperlink" Target="notas_ricms2002_1.html" TargetMode="External"/><Relationship Id="rId1328" Type="http://schemas.openxmlformats.org/officeDocument/2006/relationships/hyperlink" Target="notas_ricms2002_1.html" TargetMode="External"/><Relationship Id="rId1535" Type="http://schemas.openxmlformats.org/officeDocument/2006/relationships/hyperlink" Target="notas_ricms2002_1.html" TargetMode="External"/><Relationship Id="rId905" Type="http://schemas.openxmlformats.org/officeDocument/2006/relationships/hyperlink" Target="notas_ricms2002_1.html" TargetMode="External"/><Relationship Id="rId34" Type="http://schemas.openxmlformats.org/officeDocument/2006/relationships/hyperlink" Target="notas_ricms2002_4.html" TargetMode="External"/><Relationship Id="rId1602" Type="http://schemas.openxmlformats.org/officeDocument/2006/relationships/hyperlink" Target="notas_ricms2002_1.html" TargetMode="External"/><Relationship Id="rId183" Type="http://schemas.openxmlformats.org/officeDocument/2006/relationships/hyperlink" Target="http://www.fazenda.mg.gov.br/empresas/legislacao_tributaria/ricms_2002_seco/anexoiv2002_8.html" TargetMode="External"/><Relationship Id="rId390" Type="http://schemas.openxmlformats.org/officeDocument/2006/relationships/hyperlink" Target="notas_ricms2002_3.html" TargetMode="External"/><Relationship Id="rId250" Type="http://schemas.openxmlformats.org/officeDocument/2006/relationships/hyperlink" Target="notas_ricms2002_3.html" TargetMode="External"/><Relationship Id="rId488" Type="http://schemas.openxmlformats.org/officeDocument/2006/relationships/hyperlink" Target="http://www.fazenda.mg.gov.br/empresas/legislacao_tributaria/ricms_2002_seco/anexoxvi2002_1.html" TargetMode="External"/><Relationship Id="rId695" Type="http://schemas.openxmlformats.org/officeDocument/2006/relationships/hyperlink" Target="notas_ricms2002_3.html" TargetMode="External"/><Relationship Id="rId110" Type="http://schemas.openxmlformats.org/officeDocument/2006/relationships/hyperlink" Target="notas_ricms2002_4.html" TargetMode="External"/><Relationship Id="rId348" Type="http://schemas.openxmlformats.org/officeDocument/2006/relationships/hyperlink" Target="notas_ricms2002_3.html" TargetMode="External"/><Relationship Id="rId555" Type="http://schemas.openxmlformats.org/officeDocument/2006/relationships/hyperlink" Target="notas_ricms2002_4.html" TargetMode="External"/><Relationship Id="rId762" Type="http://schemas.openxmlformats.org/officeDocument/2006/relationships/hyperlink" Target="notas_ricms2002_1.html" TargetMode="External"/><Relationship Id="rId1185" Type="http://schemas.openxmlformats.org/officeDocument/2006/relationships/hyperlink" Target="notas_ricms2002_1.html" TargetMode="External"/><Relationship Id="rId1392" Type="http://schemas.openxmlformats.org/officeDocument/2006/relationships/hyperlink" Target="http://www.fazenda.mg.gov.br/empresas/legislacao_tributaria/ricms_2002_seco/anexoiv2002_3.html" TargetMode="External"/><Relationship Id="rId208" Type="http://schemas.openxmlformats.org/officeDocument/2006/relationships/hyperlink" Target="notas_ricms2002_3.html" TargetMode="External"/><Relationship Id="rId415" Type="http://schemas.openxmlformats.org/officeDocument/2006/relationships/hyperlink" Target="notas_ricms2002_3.html" TargetMode="External"/><Relationship Id="rId622" Type="http://schemas.openxmlformats.org/officeDocument/2006/relationships/hyperlink" Target="notas_ricms2002_4.html" TargetMode="External"/><Relationship Id="rId1045" Type="http://schemas.openxmlformats.org/officeDocument/2006/relationships/hyperlink" Target="notas_ricms2002_1.html" TargetMode="External"/><Relationship Id="rId1252" Type="http://schemas.openxmlformats.org/officeDocument/2006/relationships/hyperlink" Target="notas_ricms2002_2.html" TargetMode="External"/><Relationship Id="rId927" Type="http://schemas.openxmlformats.org/officeDocument/2006/relationships/hyperlink" Target="notas_ricms2002_1.html" TargetMode="External"/><Relationship Id="rId1112" Type="http://schemas.openxmlformats.org/officeDocument/2006/relationships/hyperlink" Target="notas_ricms2002_1.html" TargetMode="External"/><Relationship Id="rId1557" Type="http://schemas.openxmlformats.org/officeDocument/2006/relationships/hyperlink" Target="notas_ricms2002_1.html" TargetMode="External"/><Relationship Id="rId56" Type="http://schemas.openxmlformats.org/officeDocument/2006/relationships/hyperlink" Target="notas_ricms2002_3.html" TargetMode="External"/><Relationship Id="rId1417" Type="http://schemas.openxmlformats.org/officeDocument/2006/relationships/hyperlink" Target="notas_ricms2002_1.html" TargetMode="External"/><Relationship Id="rId1624" Type="http://schemas.openxmlformats.org/officeDocument/2006/relationships/hyperlink" Target="notas_ricms2002_1.html" TargetMode="External"/><Relationship Id="rId272" Type="http://schemas.openxmlformats.org/officeDocument/2006/relationships/hyperlink" Target="http://www.fazenda.mg.gov.br/empresas/legislacao_tributaria/ricms_2002_seco/anexoiv2002_8.html" TargetMode="External"/><Relationship Id="rId577" Type="http://schemas.openxmlformats.org/officeDocument/2006/relationships/hyperlink" Target="notas_ricms2002_4.html" TargetMode="External"/><Relationship Id="rId132" Type="http://schemas.openxmlformats.org/officeDocument/2006/relationships/hyperlink" Target="notas_ricms2002_3.html" TargetMode="External"/><Relationship Id="rId784" Type="http://schemas.openxmlformats.org/officeDocument/2006/relationships/hyperlink" Target="notas_ricms2002_1.html" TargetMode="External"/><Relationship Id="rId991" Type="http://schemas.openxmlformats.org/officeDocument/2006/relationships/hyperlink" Target="notas_ricms2002_1.html" TargetMode="External"/><Relationship Id="rId1067" Type="http://schemas.openxmlformats.org/officeDocument/2006/relationships/hyperlink" Target="notas_ricms2002_1.html" TargetMode="External"/><Relationship Id="rId437" Type="http://schemas.openxmlformats.org/officeDocument/2006/relationships/hyperlink" Target="notas_ricms2002_3.html" TargetMode="External"/><Relationship Id="rId644" Type="http://schemas.openxmlformats.org/officeDocument/2006/relationships/hyperlink" Target="notas_ricms2002_4.html" TargetMode="External"/><Relationship Id="rId851" Type="http://schemas.openxmlformats.org/officeDocument/2006/relationships/hyperlink" Target="notas_ricms2002_1.html" TargetMode="External"/><Relationship Id="rId1274" Type="http://schemas.openxmlformats.org/officeDocument/2006/relationships/hyperlink" Target="notas_ricms2002_1.html" TargetMode="External"/><Relationship Id="rId1481" Type="http://schemas.openxmlformats.org/officeDocument/2006/relationships/hyperlink" Target="notas_ricms2002_1.html" TargetMode="External"/><Relationship Id="rId1579" Type="http://schemas.openxmlformats.org/officeDocument/2006/relationships/hyperlink" Target="notas_ricms2002_1.html" TargetMode="External"/><Relationship Id="rId504" Type="http://schemas.openxmlformats.org/officeDocument/2006/relationships/hyperlink" Target="notas_ricms2002_3.html" TargetMode="External"/><Relationship Id="rId711" Type="http://schemas.openxmlformats.org/officeDocument/2006/relationships/hyperlink" Target="notas_ricms2002_1.html" TargetMode="External"/><Relationship Id="rId949" Type="http://schemas.openxmlformats.org/officeDocument/2006/relationships/hyperlink" Target="notas_ricms2002_1.html" TargetMode="External"/><Relationship Id="rId1134" Type="http://schemas.openxmlformats.org/officeDocument/2006/relationships/hyperlink" Target="notas_ricms2002_1.html" TargetMode="External"/><Relationship Id="rId1341" Type="http://schemas.openxmlformats.org/officeDocument/2006/relationships/hyperlink" Target="notas_ricms2002_1.html" TargetMode="External"/><Relationship Id="rId78" Type="http://schemas.openxmlformats.org/officeDocument/2006/relationships/hyperlink" Target="notas_ricms2002_3.html" TargetMode="External"/><Relationship Id="rId809" Type="http://schemas.openxmlformats.org/officeDocument/2006/relationships/hyperlink" Target="notas_ricms2002_1.html" TargetMode="External"/><Relationship Id="rId1201" Type="http://schemas.openxmlformats.org/officeDocument/2006/relationships/hyperlink" Target="notas_ricms2002_1.html" TargetMode="External"/><Relationship Id="rId1439" Type="http://schemas.openxmlformats.org/officeDocument/2006/relationships/hyperlink" Target="notas_ricms2002_1.html" TargetMode="External"/><Relationship Id="rId1646" Type="http://schemas.openxmlformats.org/officeDocument/2006/relationships/hyperlink" Target="notas_ricms2002_1.html" TargetMode="External"/><Relationship Id="rId1506" Type="http://schemas.openxmlformats.org/officeDocument/2006/relationships/hyperlink" Target="notas_ricms2002_1.html" TargetMode="External"/><Relationship Id="rId294" Type="http://schemas.openxmlformats.org/officeDocument/2006/relationships/hyperlink" Target="http://www.planalto.gov.br/ccivil_03/LEIS/2002/L10485.htm" TargetMode="External"/><Relationship Id="rId154" Type="http://schemas.openxmlformats.org/officeDocument/2006/relationships/hyperlink" Target="notas_ricms2002_3.html" TargetMode="External"/><Relationship Id="rId361" Type="http://schemas.openxmlformats.org/officeDocument/2006/relationships/hyperlink" Target="notas_ricms2002_4.html" TargetMode="External"/><Relationship Id="rId599" Type="http://schemas.openxmlformats.org/officeDocument/2006/relationships/hyperlink" Target="notas_ricms2002_4.html" TargetMode="External"/><Relationship Id="rId459" Type="http://schemas.openxmlformats.org/officeDocument/2006/relationships/hyperlink" Target="notas_ricms2002_3.html" TargetMode="External"/><Relationship Id="rId666" Type="http://schemas.openxmlformats.org/officeDocument/2006/relationships/hyperlink" Target="notas_ricms2002_4.html" TargetMode="External"/><Relationship Id="rId873" Type="http://schemas.openxmlformats.org/officeDocument/2006/relationships/hyperlink" Target="notas_ricms2002_1.html" TargetMode="External"/><Relationship Id="rId1089" Type="http://schemas.openxmlformats.org/officeDocument/2006/relationships/hyperlink" Target="notas_ricms2002_1.html" TargetMode="External"/><Relationship Id="rId1296" Type="http://schemas.openxmlformats.org/officeDocument/2006/relationships/hyperlink" Target="notas_ricms2002_1.html" TargetMode="External"/><Relationship Id="rId221" Type="http://schemas.openxmlformats.org/officeDocument/2006/relationships/hyperlink" Target="notas_ricms2002_4.html" TargetMode="External"/><Relationship Id="rId319" Type="http://schemas.openxmlformats.org/officeDocument/2006/relationships/hyperlink" Target="notas_ricms2002_3.html" TargetMode="External"/><Relationship Id="rId526" Type="http://schemas.openxmlformats.org/officeDocument/2006/relationships/hyperlink" Target="notas_ricms2002_4.html" TargetMode="External"/><Relationship Id="rId1156" Type="http://schemas.openxmlformats.org/officeDocument/2006/relationships/hyperlink" Target="notas_ricms2002_1.html" TargetMode="External"/><Relationship Id="rId1363" Type="http://schemas.openxmlformats.org/officeDocument/2006/relationships/hyperlink" Target="notas_ricms2002_1.html" TargetMode="External"/><Relationship Id="rId733" Type="http://schemas.openxmlformats.org/officeDocument/2006/relationships/hyperlink" Target="notas_ricms2002_1.html" TargetMode="External"/><Relationship Id="rId940" Type="http://schemas.openxmlformats.org/officeDocument/2006/relationships/hyperlink" Target="notas_ricms2002_1.html" TargetMode="External"/><Relationship Id="rId1016" Type="http://schemas.openxmlformats.org/officeDocument/2006/relationships/hyperlink" Target="notas_ricms2002_1.html" TargetMode="External"/><Relationship Id="rId1570" Type="http://schemas.openxmlformats.org/officeDocument/2006/relationships/hyperlink" Target="notas_ricms2002_1.html" TargetMode="External"/><Relationship Id="rId1668" Type="http://schemas.openxmlformats.org/officeDocument/2006/relationships/hyperlink" Target="notas_ricms2002_1.html" TargetMode="External"/><Relationship Id="rId165" Type="http://schemas.openxmlformats.org/officeDocument/2006/relationships/hyperlink" Target="notas_ricms2002_3.html" TargetMode="External"/><Relationship Id="rId372" Type="http://schemas.openxmlformats.org/officeDocument/2006/relationships/hyperlink" Target="notas_ricms2002_3.html" TargetMode="External"/><Relationship Id="rId677" Type="http://schemas.openxmlformats.org/officeDocument/2006/relationships/hyperlink" Target="notas_ricms2002_4.html" TargetMode="External"/><Relationship Id="rId800" Type="http://schemas.openxmlformats.org/officeDocument/2006/relationships/hyperlink" Target="notas_ricms2002_1.html" TargetMode="External"/><Relationship Id="rId1223" Type="http://schemas.openxmlformats.org/officeDocument/2006/relationships/hyperlink" Target="notas_ricms2002_1.html" TargetMode="External"/><Relationship Id="rId1430" Type="http://schemas.openxmlformats.org/officeDocument/2006/relationships/hyperlink" Target="notas_ricms2002_1.html" TargetMode="External"/><Relationship Id="rId1528" Type="http://schemas.openxmlformats.org/officeDocument/2006/relationships/hyperlink" Target="notas_ricms2002_1.html" TargetMode="External"/><Relationship Id="rId232" Type="http://schemas.openxmlformats.org/officeDocument/2006/relationships/hyperlink" Target="notas_ricms2002_3.html" TargetMode="External"/><Relationship Id="rId884" Type="http://schemas.openxmlformats.org/officeDocument/2006/relationships/hyperlink" Target="notas_ricms2002_1.html" TargetMode="External"/><Relationship Id="rId27" Type="http://schemas.openxmlformats.org/officeDocument/2006/relationships/hyperlink" Target="notas_ricms2002_3.html" TargetMode="External"/><Relationship Id="rId537" Type="http://schemas.openxmlformats.org/officeDocument/2006/relationships/hyperlink" Target="notas_ricms2002_4.html" TargetMode="External"/><Relationship Id="rId744" Type="http://schemas.openxmlformats.org/officeDocument/2006/relationships/hyperlink" Target="notas_ricms2002_1.html" TargetMode="External"/><Relationship Id="rId951" Type="http://schemas.openxmlformats.org/officeDocument/2006/relationships/hyperlink" Target="notas_ricms2002_1.html" TargetMode="External"/><Relationship Id="rId1167" Type="http://schemas.openxmlformats.org/officeDocument/2006/relationships/hyperlink" Target="notas_ricms2002_1.html" TargetMode="External"/><Relationship Id="rId1374" Type="http://schemas.openxmlformats.org/officeDocument/2006/relationships/hyperlink" Target="notas_ricms2002.html" TargetMode="External"/><Relationship Id="rId1581" Type="http://schemas.openxmlformats.org/officeDocument/2006/relationships/hyperlink" Target="notas_ricms2002_1.html" TargetMode="External"/><Relationship Id="rId1679" Type="http://schemas.openxmlformats.org/officeDocument/2006/relationships/hyperlink" Target="notas_ricms2002_1.html" TargetMode="External"/><Relationship Id="rId80" Type="http://schemas.openxmlformats.org/officeDocument/2006/relationships/hyperlink" Target="notas_ricms2002_3.html" TargetMode="External"/><Relationship Id="rId176" Type="http://schemas.openxmlformats.org/officeDocument/2006/relationships/hyperlink" Target="notas_ricms2002_3.html" TargetMode="External"/><Relationship Id="rId383" Type="http://schemas.openxmlformats.org/officeDocument/2006/relationships/hyperlink" Target="notas_ricms2002_3.html" TargetMode="External"/><Relationship Id="rId590" Type="http://schemas.openxmlformats.org/officeDocument/2006/relationships/hyperlink" Target="notas_ricms2002_3.html" TargetMode="External"/><Relationship Id="rId604" Type="http://schemas.openxmlformats.org/officeDocument/2006/relationships/hyperlink" Target="notas_ricms2002_4.html" TargetMode="External"/><Relationship Id="rId811" Type="http://schemas.openxmlformats.org/officeDocument/2006/relationships/hyperlink" Target="notas_ricms2002_1.html" TargetMode="External"/><Relationship Id="rId1027" Type="http://schemas.openxmlformats.org/officeDocument/2006/relationships/hyperlink" Target="notas_ricms2002_1.html" TargetMode="External"/><Relationship Id="rId1234" Type="http://schemas.openxmlformats.org/officeDocument/2006/relationships/hyperlink" Target="notas_ricms2002_1.html" TargetMode="External"/><Relationship Id="rId1441" Type="http://schemas.openxmlformats.org/officeDocument/2006/relationships/hyperlink" Target="notas_ricms2002_1.html" TargetMode="External"/><Relationship Id="rId243" Type="http://schemas.openxmlformats.org/officeDocument/2006/relationships/hyperlink" Target="http://www.planalto.gov.br/ccivil_03/LEIS/L10147.htm" TargetMode="External"/><Relationship Id="rId450" Type="http://schemas.openxmlformats.org/officeDocument/2006/relationships/hyperlink" Target="notas_ricms2002_3.html" TargetMode="External"/><Relationship Id="rId688" Type="http://schemas.openxmlformats.org/officeDocument/2006/relationships/hyperlink" Target="https://www.confaz.fazenda.gov.br/legislacao/convenios/2012/CV123_12" TargetMode="External"/><Relationship Id="rId895" Type="http://schemas.openxmlformats.org/officeDocument/2006/relationships/hyperlink" Target="notas_ricms2002_1.html" TargetMode="External"/><Relationship Id="rId909" Type="http://schemas.openxmlformats.org/officeDocument/2006/relationships/hyperlink" Target="notas_ricms2002_1.html" TargetMode="External"/><Relationship Id="rId1080" Type="http://schemas.openxmlformats.org/officeDocument/2006/relationships/hyperlink" Target="notas_ricms2002_1.html" TargetMode="External"/><Relationship Id="rId1301" Type="http://schemas.openxmlformats.org/officeDocument/2006/relationships/hyperlink" Target="notas_ricms2002_1.html" TargetMode="External"/><Relationship Id="rId1539" Type="http://schemas.openxmlformats.org/officeDocument/2006/relationships/hyperlink" Target="notas_ricms2002_1.html" TargetMode="External"/><Relationship Id="rId38" Type="http://schemas.openxmlformats.org/officeDocument/2006/relationships/hyperlink" Target="notas_ricms2002_4.html" TargetMode="External"/><Relationship Id="rId103" Type="http://schemas.openxmlformats.org/officeDocument/2006/relationships/hyperlink" Target="notas_ricms2002_3.html" TargetMode="External"/><Relationship Id="rId310" Type="http://schemas.openxmlformats.org/officeDocument/2006/relationships/hyperlink" Target="http://www.planalto.gov.br/ccivil_03/LEIS/2002/L10485.htm" TargetMode="External"/><Relationship Id="rId548" Type="http://schemas.openxmlformats.org/officeDocument/2006/relationships/hyperlink" Target="notas_ricms2002_4.html" TargetMode="External"/><Relationship Id="rId755" Type="http://schemas.openxmlformats.org/officeDocument/2006/relationships/hyperlink" Target="notas_ricms2002_1.html" TargetMode="External"/><Relationship Id="rId962" Type="http://schemas.openxmlformats.org/officeDocument/2006/relationships/hyperlink" Target="notas_ricms2002_1.html" TargetMode="External"/><Relationship Id="rId1178" Type="http://schemas.openxmlformats.org/officeDocument/2006/relationships/hyperlink" Target="notas_ricms2002_1.html" TargetMode="External"/><Relationship Id="rId1385" Type="http://schemas.openxmlformats.org/officeDocument/2006/relationships/hyperlink" Target="notas_ricms2002_3.html" TargetMode="External"/><Relationship Id="rId1592" Type="http://schemas.openxmlformats.org/officeDocument/2006/relationships/hyperlink" Target="notas_ricms2002_1.html" TargetMode="External"/><Relationship Id="rId1606" Type="http://schemas.openxmlformats.org/officeDocument/2006/relationships/hyperlink" Target="notas_ricms2002_1.html" TargetMode="External"/><Relationship Id="rId91" Type="http://schemas.openxmlformats.org/officeDocument/2006/relationships/hyperlink" Target="notas_ricms2002_3.html" TargetMode="External"/><Relationship Id="rId187" Type="http://schemas.openxmlformats.org/officeDocument/2006/relationships/hyperlink" Target="http://www.fazenda.mg.gov.br/empresas/legislacao_tributaria/ricms_2002_seco/anexoxv2002_6.html" TargetMode="External"/><Relationship Id="rId394" Type="http://schemas.openxmlformats.org/officeDocument/2006/relationships/hyperlink" Target="http://www.fazenda.mg.gov.br/empresas/legislacao_tributaria/ricms_2002_seco/anexoxvi2002_1.html" TargetMode="External"/><Relationship Id="rId408" Type="http://schemas.openxmlformats.org/officeDocument/2006/relationships/hyperlink" Target="notas_ricms2002_3.html" TargetMode="External"/><Relationship Id="rId615" Type="http://schemas.openxmlformats.org/officeDocument/2006/relationships/hyperlink" Target="notas_ricms2002_3.html" TargetMode="External"/><Relationship Id="rId822" Type="http://schemas.openxmlformats.org/officeDocument/2006/relationships/hyperlink" Target="notas_ricms2002_1.html" TargetMode="External"/><Relationship Id="rId1038" Type="http://schemas.openxmlformats.org/officeDocument/2006/relationships/hyperlink" Target="notas_ricms2002_1.html" TargetMode="External"/><Relationship Id="rId1245" Type="http://schemas.openxmlformats.org/officeDocument/2006/relationships/hyperlink" Target="notas_ricms2002_1.html" TargetMode="External"/><Relationship Id="rId1452" Type="http://schemas.openxmlformats.org/officeDocument/2006/relationships/hyperlink" Target="notas_ricms2002_1.html" TargetMode="External"/><Relationship Id="rId254" Type="http://schemas.openxmlformats.org/officeDocument/2006/relationships/hyperlink" Target="notas_ricms2002_3.html" TargetMode="External"/><Relationship Id="rId699" Type="http://schemas.openxmlformats.org/officeDocument/2006/relationships/hyperlink" Target="notas_ricms2002_2.html" TargetMode="External"/><Relationship Id="rId1091" Type="http://schemas.openxmlformats.org/officeDocument/2006/relationships/hyperlink" Target="notas_ricms2002_1.html" TargetMode="External"/><Relationship Id="rId1105" Type="http://schemas.openxmlformats.org/officeDocument/2006/relationships/hyperlink" Target="notas_ricms2002_1.html" TargetMode="External"/><Relationship Id="rId1312" Type="http://schemas.openxmlformats.org/officeDocument/2006/relationships/hyperlink" Target="notas_ricms2002_1.html" TargetMode="External"/><Relationship Id="rId49" Type="http://schemas.openxmlformats.org/officeDocument/2006/relationships/hyperlink" Target="notas_ricms2002_3.html" TargetMode="External"/><Relationship Id="rId114" Type="http://schemas.openxmlformats.org/officeDocument/2006/relationships/hyperlink" Target="http://www.fazenda.mg.gov.br/empresas/legislacao_tributaria/ricms_2002_seco/anexoiv2002_5.html" TargetMode="External"/><Relationship Id="rId461" Type="http://schemas.openxmlformats.org/officeDocument/2006/relationships/hyperlink" Target="notas_ricms2002_3.html" TargetMode="External"/><Relationship Id="rId559" Type="http://schemas.openxmlformats.org/officeDocument/2006/relationships/hyperlink" Target="notas_ricms2002_4.html" TargetMode="External"/><Relationship Id="rId766" Type="http://schemas.openxmlformats.org/officeDocument/2006/relationships/hyperlink" Target="notas_ricms2002_1.html" TargetMode="External"/><Relationship Id="rId1189" Type="http://schemas.openxmlformats.org/officeDocument/2006/relationships/hyperlink" Target="notas_ricms2002_1.html" TargetMode="External"/><Relationship Id="rId1396" Type="http://schemas.openxmlformats.org/officeDocument/2006/relationships/hyperlink" Target="notas_ricms2002_3.html" TargetMode="External"/><Relationship Id="rId1617" Type="http://schemas.openxmlformats.org/officeDocument/2006/relationships/hyperlink" Target="notas_ricms2002_1.html" TargetMode="External"/><Relationship Id="rId198" Type="http://schemas.openxmlformats.org/officeDocument/2006/relationships/hyperlink" Target="notas_ricms2002_3.html" TargetMode="External"/><Relationship Id="rId321" Type="http://schemas.openxmlformats.org/officeDocument/2006/relationships/hyperlink" Target="notas_ricms2002_3.html" TargetMode="External"/><Relationship Id="rId419" Type="http://schemas.openxmlformats.org/officeDocument/2006/relationships/hyperlink" Target="notas_ricms2002_3.html" TargetMode="External"/><Relationship Id="rId626" Type="http://schemas.openxmlformats.org/officeDocument/2006/relationships/hyperlink" Target="notas_ricms2002_4.html" TargetMode="External"/><Relationship Id="rId973" Type="http://schemas.openxmlformats.org/officeDocument/2006/relationships/hyperlink" Target="notas_ricms2002_1.html" TargetMode="External"/><Relationship Id="rId1049" Type="http://schemas.openxmlformats.org/officeDocument/2006/relationships/hyperlink" Target="notas_ricms2002_1.html" TargetMode="External"/><Relationship Id="rId1256" Type="http://schemas.openxmlformats.org/officeDocument/2006/relationships/hyperlink" Target="notas_ricms2002_1.html" TargetMode="External"/><Relationship Id="rId833" Type="http://schemas.openxmlformats.org/officeDocument/2006/relationships/hyperlink" Target="notas_ricms2002_1.html" TargetMode="External"/><Relationship Id="rId1116" Type="http://schemas.openxmlformats.org/officeDocument/2006/relationships/hyperlink" Target="notas_ricms2002_1.html" TargetMode="External"/><Relationship Id="rId1463" Type="http://schemas.openxmlformats.org/officeDocument/2006/relationships/hyperlink" Target="notas_ricms2002_1.html" TargetMode="External"/><Relationship Id="rId1670" Type="http://schemas.openxmlformats.org/officeDocument/2006/relationships/hyperlink" Target="notas_ricms2002_1.html" TargetMode="External"/><Relationship Id="rId265" Type="http://schemas.openxmlformats.org/officeDocument/2006/relationships/hyperlink" Target="notas_ricms2002_3.html" TargetMode="External"/><Relationship Id="rId472" Type="http://schemas.openxmlformats.org/officeDocument/2006/relationships/hyperlink" Target="notas_ricms2002_3.html" TargetMode="External"/><Relationship Id="rId900" Type="http://schemas.openxmlformats.org/officeDocument/2006/relationships/hyperlink" Target="notas_ricms2002_1.html" TargetMode="External"/><Relationship Id="rId1323" Type="http://schemas.openxmlformats.org/officeDocument/2006/relationships/hyperlink" Target="notas_ricms2002_1.html" TargetMode="External"/><Relationship Id="rId1530" Type="http://schemas.openxmlformats.org/officeDocument/2006/relationships/hyperlink" Target="notas_ricms2002_1.html" TargetMode="External"/><Relationship Id="rId1628" Type="http://schemas.openxmlformats.org/officeDocument/2006/relationships/hyperlink" Target="notas_ricms2002_1.html" TargetMode="External"/><Relationship Id="rId125" Type="http://schemas.openxmlformats.org/officeDocument/2006/relationships/hyperlink" Target="notas_ricms2002_3.html" TargetMode="External"/><Relationship Id="rId332" Type="http://schemas.openxmlformats.org/officeDocument/2006/relationships/hyperlink" Target="notas_ricms2002_3.html" TargetMode="External"/><Relationship Id="rId777" Type="http://schemas.openxmlformats.org/officeDocument/2006/relationships/hyperlink" Target="notas_ricms2002_1.html" TargetMode="External"/><Relationship Id="rId984" Type="http://schemas.openxmlformats.org/officeDocument/2006/relationships/hyperlink" Target="notas_ricms2002_1.html" TargetMode="External"/><Relationship Id="rId637" Type="http://schemas.openxmlformats.org/officeDocument/2006/relationships/hyperlink" Target="notas_ricms2002_4.html" TargetMode="External"/><Relationship Id="rId844" Type="http://schemas.openxmlformats.org/officeDocument/2006/relationships/hyperlink" Target="notas_ricms2002_1.html" TargetMode="External"/><Relationship Id="rId1267" Type="http://schemas.openxmlformats.org/officeDocument/2006/relationships/hyperlink" Target="notas_ricms2002_1.html" TargetMode="External"/><Relationship Id="rId1474" Type="http://schemas.openxmlformats.org/officeDocument/2006/relationships/hyperlink" Target="notas_ricms2002_1.html" TargetMode="External"/><Relationship Id="rId1681" Type="http://schemas.openxmlformats.org/officeDocument/2006/relationships/header" Target="header1.xml"/><Relationship Id="rId276" Type="http://schemas.openxmlformats.org/officeDocument/2006/relationships/hyperlink" Target="notas_ricms2002_3.html" TargetMode="External"/><Relationship Id="rId483" Type="http://schemas.openxmlformats.org/officeDocument/2006/relationships/hyperlink" Target="notas_ricms2002_4.html" TargetMode="External"/><Relationship Id="rId690" Type="http://schemas.openxmlformats.org/officeDocument/2006/relationships/hyperlink" Target="notas_ricms2002_3.html" TargetMode="External"/><Relationship Id="rId704" Type="http://schemas.openxmlformats.org/officeDocument/2006/relationships/hyperlink" Target="notas_ricms2002_2.html" TargetMode="External"/><Relationship Id="rId911" Type="http://schemas.openxmlformats.org/officeDocument/2006/relationships/hyperlink" Target="notas_ricms2002_1.html" TargetMode="External"/><Relationship Id="rId1127" Type="http://schemas.openxmlformats.org/officeDocument/2006/relationships/hyperlink" Target="notas_ricms2002_1.html" TargetMode="External"/><Relationship Id="rId1334" Type="http://schemas.openxmlformats.org/officeDocument/2006/relationships/hyperlink" Target="notas_ricms2002_1.html" TargetMode="External"/><Relationship Id="rId1541" Type="http://schemas.openxmlformats.org/officeDocument/2006/relationships/hyperlink" Target="notas_ricms2002_1.html" TargetMode="External"/><Relationship Id="rId40" Type="http://schemas.openxmlformats.org/officeDocument/2006/relationships/hyperlink" Target="notas_ricms2002_4.html" TargetMode="External"/><Relationship Id="rId136" Type="http://schemas.openxmlformats.org/officeDocument/2006/relationships/hyperlink" Target="http://www.fazenda.mg.gov.br/empresas/legislacao_tributaria/ricms_2002_seco/anexoiv2002_6.html" TargetMode="External"/><Relationship Id="rId343" Type="http://schemas.openxmlformats.org/officeDocument/2006/relationships/hyperlink" Target="notas_ricms2002_3.html" TargetMode="External"/><Relationship Id="rId550" Type="http://schemas.openxmlformats.org/officeDocument/2006/relationships/hyperlink" Target="notas_ricms2002_4.html" TargetMode="External"/><Relationship Id="rId788" Type="http://schemas.openxmlformats.org/officeDocument/2006/relationships/hyperlink" Target="notas_ricms2002_1.html" TargetMode="External"/><Relationship Id="rId995" Type="http://schemas.openxmlformats.org/officeDocument/2006/relationships/hyperlink" Target="notas_ricms2002_1.html" TargetMode="External"/><Relationship Id="rId1180" Type="http://schemas.openxmlformats.org/officeDocument/2006/relationships/hyperlink" Target="notas_ricms2002_1.html" TargetMode="External"/><Relationship Id="rId1401" Type="http://schemas.openxmlformats.org/officeDocument/2006/relationships/hyperlink" Target="notas_ricms2002_3.html" TargetMode="External"/><Relationship Id="rId1639" Type="http://schemas.openxmlformats.org/officeDocument/2006/relationships/hyperlink" Target="notas_ricms2002_1.html" TargetMode="External"/><Relationship Id="rId203" Type="http://schemas.openxmlformats.org/officeDocument/2006/relationships/hyperlink" Target="notas_ricms2002_3.html" TargetMode="External"/><Relationship Id="rId648" Type="http://schemas.openxmlformats.org/officeDocument/2006/relationships/hyperlink" Target="notas_ricms2002_4.html" TargetMode="External"/><Relationship Id="rId855" Type="http://schemas.openxmlformats.org/officeDocument/2006/relationships/hyperlink" Target="notas_ricms2002_1.html" TargetMode="External"/><Relationship Id="rId1040" Type="http://schemas.openxmlformats.org/officeDocument/2006/relationships/hyperlink" Target="notas_ricms2002_1.html" TargetMode="External"/><Relationship Id="rId1278" Type="http://schemas.openxmlformats.org/officeDocument/2006/relationships/hyperlink" Target="notas_ricms2002_1.html" TargetMode="External"/><Relationship Id="rId1485" Type="http://schemas.openxmlformats.org/officeDocument/2006/relationships/hyperlink" Target="notas_ricms2002_1.html" TargetMode="External"/><Relationship Id="rId287" Type="http://schemas.openxmlformats.org/officeDocument/2006/relationships/hyperlink" Target="notas_ricms2002_3.html" TargetMode="External"/><Relationship Id="rId410" Type="http://schemas.openxmlformats.org/officeDocument/2006/relationships/hyperlink" Target="notas_ricms2002_3.html" TargetMode="External"/><Relationship Id="rId494" Type="http://schemas.openxmlformats.org/officeDocument/2006/relationships/hyperlink" Target="notas_ricms2002_3.html" TargetMode="External"/><Relationship Id="rId508" Type="http://schemas.openxmlformats.org/officeDocument/2006/relationships/hyperlink" Target="notas_ricms2002_3.html" TargetMode="External"/><Relationship Id="rId715" Type="http://schemas.openxmlformats.org/officeDocument/2006/relationships/hyperlink" Target="notas_ricms2002_1.html" TargetMode="External"/><Relationship Id="rId922" Type="http://schemas.openxmlformats.org/officeDocument/2006/relationships/hyperlink" Target="notas_ricms2002_1.html" TargetMode="External"/><Relationship Id="rId1138" Type="http://schemas.openxmlformats.org/officeDocument/2006/relationships/hyperlink" Target="notas_ricms2002_1.html" TargetMode="External"/><Relationship Id="rId1345" Type="http://schemas.openxmlformats.org/officeDocument/2006/relationships/hyperlink" Target="notas_ricms2002_1.html" TargetMode="External"/><Relationship Id="rId1552" Type="http://schemas.openxmlformats.org/officeDocument/2006/relationships/hyperlink" Target="notas_ricms2002_1.html" TargetMode="External"/><Relationship Id="rId147" Type="http://schemas.openxmlformats.org/officeDocument/2006/relationships/hyperlink" Target="notas_ricms2002_3.html" TargetMode="External"/><Relationship Id="rId354" Type="http://schemas.openxmlformats.org/officeDocument/2006/relationships/hyperlink" Target="notas_ricms2002_4.html" TargetMode="External"/><Relationship Id="rId799" Type="http://schemas.openxmlformats.org/officeDocument/2006/relationships/hyperlink" Target="notas_ricms2002_1.html" TargetMode="External"/><Relationship Id="rId1191" Type="http://schemas.openxmlformats.org/officeDocument/2006/relationships/hyperlink" Target="notas_ricms2002_1.html" TargetMode="External"/><Relationship Id="rId1205" Type="http://schemas.openxmlformats.org/officeDocument/2006/relationships/hyperlink" Target="notas_ricms2002_1.html" TargetMode="External"/><Relationship Id="rId51" Type="http://schemas.openxmlformats.org/officeDocument/2006/relationships/hyperlink" Target="notas_ricms2002_4.html" TargetMode="External"/><Relationship Id="rId561" Type="http://schemas.openxmlformats.org/officeDocument/2006/relationships/hyperlink" Target="notas_ricms2002_4.html" TargetMode="External"/><Relationship Id="rId659" Type="http://schemas.openxmlformats.org/officeDocument/2006/relationships/hyperlink" Target="notas_ricms2002_4.html" TargetMode="External"/><Relationship Id="rId866" Type="http://schemas.openxmlformats.org/officeDocument/2006/relationships/hyperlink" Target="notas_ricms2002_1.html" TargetMode="External"/><Relationship Id="rId1289" Type="http://schemas.openxmlformats.org/officeDocument/2006/relationships/hyperlink" Target="notas_ricms2002_1.html" TargetMode="External"/><Relationship Id="rId1412" Type="http://schemas.openxmlformats.org/officeDocument/2006/relationships/hyperlink" Target="notas_ricms2002_1.html" TargetMode="External"/><Relationship Id="rId1496" Type="http://schemas.openxmlformats.org/officeDocument/2006/relationships/hyperlink" Target="notas_ricms2002_1.html" TargetMode="External"/><Relationship Id="rId214" Type="http://schemas.openxmlformats.org/officeDocument/2006/relationships/hyperlink" Target="notas_ricms2002_3.html" TargetMode="External"/><Relationship Id="rId298" Type="http://schemas.openxmlformats.org/officeDocument/2006/relationships/hyperlink" Target="notas_ricms2002_3.html" TargetMode="External"/><Relationship Id="rId421" Type="http://schemas.openxmlformats.org/officeDocument/2006/relationships/hyperlink" Target="http://www.fazenda.mg.gov.br/empresas/legislacao_tributaria/ricms_2002_seco/anexoi2002_6.html" TargetMode="External"/><Relationship Id="rId519" Type="http://schemas.openxmlformats.org/officeDocument/2006/relationships/hyperlink" Target="notas_ricms2002_3.html" TargetMode="External"/><Relationship Id="rId1051" Type="http://schemas.openxmlformats.org/officeDocument/2006/relationships/hyperlink" Target="notas_ricms2002_1.html" TargetMode="External"/><Relationship Id="rId1149" Type="http://schemas.openxmlformats.org/officeDocument/2006/relationships/hyperlink" Target="notas_ricms2002_1.html" TargetMode="External"/><Relationship Id="rId1356" Type="http://schemas.openxmlformats.org/officeDocument/2006/relationships/hyperlink" Target="notas_ricms2002_3.html" TargetMode="External"/><Relationship Id="rId158" Type="http://schemas.openxmlformats.org/officeDocument/2006/relationships/hyperlink" Target="http://www.fazenda.mg.gov.br/empresas/legislacao_tributaria/ricms_2002_seco/anexoiv2002_8.html" TargetMode="External"/><Relationship Id="rId726" Type="http://schemas.openxmlformats.org/officeDocument/2006/relationships/hyperlink" Target="notas_ricms2002_1.html" TargetMode="External"/><Relationship Id="rId933" Type="http://schemas.openxmlformats.org/officeDocument/2006/relationships/hyperlink" Target="notas_ricms2002_1.html" TargetMode="External"/><Relationship Id="rId1009" Type="http://schemas.openxmlformats.org/officeDocument/2006/relationships/hyperlink" Target="notas_ricms2002_1.html" TargetMode="External"/><Relationship Id="rId1563" Type="http://schemas.openxmlformats.org/officeDocument/2006/relationships/hyperlink" Target="notas_ricms2002_1.html" TargetMode="External"/><Relationship Id="rId62" Type="http://schemas.openxmlformats.org/officeDocument/2006/relationships/hyperlink" Target="notas_ricms2002_4.html" TargetMode="External"/><Relationship Id="rId365" Type="http://schemas.openxmlformats.org/officeDocument/2006/relationships/hyperlink" Target="notas_ricms2002_4.html" TargetMode="External"/><Relationship Id="rId572" Type="http://schemas.openxmlformats.org/officeDocument/2006/relationships/hyperlink" Target="notas_ricms2002_4.html" TargetMode="External"/><Relationship Id="rId1216" Type="http://schemas.openxmlformats.org/officeDocument/2006/relationships/hyperlink" Target="notas_ricms2002_1.html" TargetMode="External"/><Relationship Id="rId1423" Type="http://schemas.openxmlformats.org/officeDocument/2006/relationships/hyperlink" Target="notas_ricms2002_1.html" TargetMode="External"/><Relationship Id="rId1630" Type="http://schemas.openxmlformats.org/officeDocument/2006/relationships/hyperlink" Target="notas_ricms2002_3.html" TargetMode="External"/><Relationship Id="rId225" Type="http://schemas.openxmlformats.org/officeDocument/2006/relationships/hyperlink" Target="notas_ricms2002_3.html" TargetMode="External"/><Relationship Id="rId432" Type="http://schemas.openxmlformats.org/officeDocument/2006/relationships/hyperlink" Target="notas_ricms2002_3.html" TargetMode="External"/><Relationship Id="rId877" Type="http://schemas.openxmlformats.org/officeDocument/2006/relationships/hyperlink" Target="notas_ricms2002_1.html" TargetMode="External"/><Relationship Id="rId1062" Type="http://schemas.openxmlformats.org/officeDocument/2006/relationships/hyperlink" Target="notas_ricms2002_1.html" TargetMode="External"/><Relationship Id="rId737" Type="http://schemas.openxmlformats.org/officeDocument/2006/relationships/hyperlink" Target="notas_ricms2002_1.html" TargetMode="External"/><Relationship Id="rId944" Type="http://schemas.openxmlformats.org/officeDocument/2006/relationships/hyperlink" Target="notas_ricms2002_1.html" TargetMode="External"/><Relationship Id="rId1367" Type="http://schemas.openxmlformats.org/officeDocument/2006/relationships/hyperlink" Target="notas_ricms2002.html" TargetMode="External"/><Relationship Id="rId1574" Type="http://schemas.openxmlformats.org/officeDocument/2006/relationships/hyperlink" Target="notas_ricms2002_1.html" TargetMode="External"/><Relationship Id="rId73" Type="http://schemas.openxmlformats.org/officeDocument/2006/relationships/hyperlink" Target="notas_ricms2002_3.html" TargetMode="External"/><Relationship Id="rId169" Type="http://schemas.openxmlformats.org/officeDocument/2006/relationships/hyperlink" Target="notas_ricms2002_3.html" TargetMode="External"/><Relationship Id="rId376" Type="http://schemas.openxmlformats.org/officeDocument/2006/relationships/hyperlink" Target="notas_ricms2002_4.html" TargetMode="External"/><Relationship Id="rId583" Type="http://schemas.openxmlformats.org/officeDocument/2006/relationships/hyperlink" Target="notas_ricms2002_3.html" TargetMode="External"/><Relationship Id="rId790" Type="http://schemas.openxmlformats.org/officeDocument/2006/relationships/hyperlink" Target="notas_ricms2002_1.html" TargetMode="External"/><Relationship Id="rId804" Type="http://schemas.openxmlformats.org/officeDocument/2006/relationships/hyperlink" Target="notas_ricms2002_1.html" TargetMode="External"/><Relationship Id="rId1227" Type="http://schemas.openxmlformats.org/officeDocument/2006/relationships/hyperlink" Target="notas_ricms2002_1.html" TargetMode="External"/><Relationship Id="rId1434" Type="http://schemas.openxmlformats.org/officeDocument/2006/relationships/hyperlink" Target="notas_ricms2002_1.html" TargetMode="External"/><Relationship Id="rId1641" Type="http://schemas.openxmlformats.org/officeDocument/2006/relationships/hyperlink" Target="notas_ricms2002_1.html" TargetMode="External"/><Relationship Id="rId4" Type="http://schemas.openxmlformats.org/officeDocument/2006/relationships/settings" Target="settings.xml"/><Relationship Id="rId236" Type="http://schemas.openxmlformats.org/officeDocument/2006/relationships/hyperlink" Target="http://www.planalto.gov.br/ccivil_03/LEIS/L10147.htm" TargetMode="External"/><Relationship Id="rId443" Type="http://schemas.openxmlformats.org/officeDocument/2006/relationships/hyperlink" Target="notas_ricms2002_3.html" TargetMode="External"/><Relationship Id="rId650" Type="http://schemas.openxmlformats.org/officeDocument/2006/relationships/hyperlink" Target="notas_ricms2002_4.html" TargetMode="External"/><Relationship Id="rId888" Type="http://schemas.openxmlformats.org/officeDocument/2006/relationships/hyperlink" Target="notas_ricms2002_1.html" TargetMode="External"/><Relationship Id="rId1073" Type="http://schemas.openxmlformats.org/officeDocument/2006/relationships/hyperlink" Target="notas_ricms2002_1.html" TargetMode="External"/><Relationship Id="rId1280" Type="http://schemas.openxmlformats.org/officeDocument/2006/relationships/hyperlink" Target="notas_ricms2002_1.html" TargetMode="External"/><Relationship Id="rId1501" Type="http://schemas.openxmlformats.org/officeDocument/2006/relationships/hyperlink" Target="notas_ricms2002_1.html" TargetMode="External"/><Relationship Id="rId303" Type="http://schemas.openxmlformats.org/officeDocument/2006/relationships/hyperlink" Target="notas_ricms2002_3.html" TargetMode="External"/><Relationship Id="rId748" Type="http://schemas.openxmlformats.org/officeDocument/2006/relationships/hyperlink" Target="notas_ricms2002_1.html" TargetMode="External"/><Relationship Id="rId955" Type="http://schemas.openxmlformats.org/officeDocument/2006/relationships/hyperlink" Target="notas_ricms2002_1.html" TargetMode="External"/><Relationship Id="rId1140" Type="http://schemas.openxmlformats.org/officeDocument/2006/relationships/hyperlink" Target="notas_ricms2002_1.html" TargetMode="External"/><Relationship Id="rId1378" Type="http://schemas.openxmlformats.org/officeDocument/2006/relationships/hyperlink" Target="notas_ricms2002_1.html" TargetMode="External"/><Relationship Id="rId1585" Type="http://schemas.openxmlformats.org/officeDocument/2006/relationships/hyperlink" Target="notas_ricms2002_1.html" TargetMode="External"/><Relationship Id="rId84" Type="http://schemas.openxmlformats.org/officeDocument/2006/relationships/hyperlink" Target="notas_ricms2002_3.html" TargetMode="External"/><Relationship Id="rId387" Type="http://schemas.openxmlformats.org/officeDocument/2006/relationships/hyperlink" Target="notas_ricms2002_3.html" TargetMode="External"/><Relationship Id="rId510" Type="http://schemas.openxmlformats.org/officeDocument/2006/relationships/hyperlink" Target="notas_ricms2002_3.html" TargetMode="External"/><Relationship Id="rId594" Type="http://schemas.openxmlformats.org/officeDocument/2006/relationships/hyperlink" Target="notas_ricms2002_4.html" TargetMode="External"/><Relationship Id="rId608" Type="http://schemas.openxmlformats.org/officeDocument/2006/relationships/hyperlink" Target="notas_ricms2002_4.html" TargetMode="External"/><Relationship Id="rId815" Type="http://schemas.openxmlformats.org/officeDocument/2006/relationships/hyperlink" Target="notas_ricms2002_2.html" TargetMode="External"/><Relationship Id="rId1238" Type="http://schemas.openxmlformats.org/officeDocument/2006/relationships/hyperlink" Target="notas_ricms2002_1.html" TargetMode="External"/><Relationship Id="rId1445" Type="http://schemas.openxmlformats.org/officeDocument/2006/relationships/hyperlink" Target="notas_ricms2002_1.html" TargetMode="External"/><Relationship Id="rId1652" Type="http://schemas.openxmlformats.org/officeDocument/2006/relationships/hyperlink" Target="notas_ricms2002_1.html" TargetMode="External"/><Relationship Id="rId247" Type="http://schemas.openxmlformats.org/officeDocument/2006/relationships/hyperlink" Target="notas_ricms2002_3.html" TargetMode="External"/><Relationship Id="rId899" Type="http://schemas.openxmlformats.org/officeDocument/2006/relationships/hyperlink" Target="notas_ricms2002_1.html" TargetMode="External"/><Relationship Id="rId1000" Type="http://schemas.openxmlformats.org/officeDocument/2006/relationships/hyperlink" Target="notas_ricms2002_1.html" TargetMode="External"/><Relationship Id="rId1084" Type="http://schemas.openxmlformats.org/officeDocument/2006/relationships/hyperlink" Target="notas_ricms2002_1.html" TargetMode="External"/><Relationship Id="rId1305" Type="http://schemas.openxmlformats.org/officeDocument/2006/relationships/hyperlink" Target="notas_ricms2002_1.html" TargetMode="External"/><Relationship Id="rId107" Type="http://schemas.openxmlformats.org/officeDocument/2006/relationships/hyperlink" Target="notas_ricms2002_4.html" TargetMode="External"/><Relationship Id="rId454" Type="http://schemas.openxmlformats.org/officeDocument/2006/relationships/hyperlink" Target="notas_ricms2002_3.html" TargetMode="External"/><Relationship Id="rId661" Type="http://schemas.openxmlformats.org/officeDocument/2006/relationships/hyperlink" Target="notas_ricms2002_4.html" TargetMode="External"/><Relationship Id="rId759" Type="http://schemas.openxmlformats.org/officeDocument/2006/relationships/hyperlink" Target="notas_ricms2002_1.html" TargetMode="External"/><Relationship Id="rId966" Type="http://schemas.openxmlformats.org/officeDocument/2006/relationships/hyperlink" Target="notas_ricms2002_1.html" TargetMode="External"/><Relationship Id="rId1291" Type="http://schemas.openxmlformats.org/officeDocument/2006/relationships/hyperlink" Target="notas_ricms2002_1.html" TargetMode="External"/><Relationship Id="rId1389" Type="http://schemas.openxmlformats.org/officeDocument/2006/relationships/hyperlink" Target="notas_ricms2002.html" TargetMode="External"/><Relationship Id="rId1512" Type="http://schemas.openxmlformats.org/officeDocument/2006/relationships/hyperlink" Target="notas_ricms2002_1.html" TargetMode="External"/><Relationship Id="rId1596" Type="http://schemas.openxmlformats.org/officeDocument/2006/relationships/hyperlink" Target="notas_ricms2002_1.html" TargetMode="External"/><Relationship Id="rId11" Type="http://schemas.openxmlformats.org/officeDocument/2006/relationships/hyperlink" Target="notas_ricms2002_3.html" TargetMode="External"/><Relationship Id="rId314" Type="http://schemas.openxmlformats.org/officeDocument/2006/relationships/hyperlink" Target="notas_ricms2002_3.html" TargetMode="External"/><Relationship Id="rId398" Type="http://schemas.openxmlformats.org/officeDocument/2006/relationships/hyperlink" Target="notas_ricms2002_4.html" TargetMode="External"/><Relationship Id="rId521" Type="http://schemas.openxmlformats.org/officeDocument/2006/relationships/hyperlink" Target="notas_ricms2002_3.html" TargetMode="External"/><Relationship Id="rId619" Type="http://schemas.openxmlformats.org/officeDocument/2006/relationships/hyperlink" Target="notas_ricms2002_4.html" TargetMode="External"/><Relationship Id="rId1151" Type="http://schemas.openxmlformats.org/officeDocument/2006/relationships/hyperlink" Target="notas_ricms2002_1.html" TargetMode="External"/><Relationship Id="rId1249" Type="http://schemas.openxmlformats.org/officeDocument/2006/relationships/hyperlink" Target="notas_ricms2002_1.html" TargetMode="External"/><Relationship Id="rId95" Type="http://schemas.openxmlformats.org/officeDocument/2006/relationships/hyperlink" Target="notas_ricms2002_3.html" TargetMode="External"/><Relationship Id="rId160" Type="http://schemas.openxmlformats.org/officeDocument/2006/relationships/hyperlink" Target="notas_ricms2002_3.html" TargetMode="External"/><Relationship Id="rId826" Type="http://schemas.openxmlformats.org/officeDocument/2006/relationships/hyperlink" Target="notas_ricms2002_1.html" TargetMode="External"/><Relationship Id="rId1011" Type="http://schemas.openxmlformats.org/officeDocument/2006/relationships/hyperlink" Target="notas_ricms2002_1.html" TargetMode="External"/><Relationship Id="rId1109" Type="http://schemas.openxmlformats.org/officeDocument/2006/relationships/hyperlink" Target="notas_ricms2002_1.html" TargetMode="External"/><Relationship Id="rId1456" Type="http://schemas.openxmlformats.org/officeDocument/2006/relationships/hyperlink" Target="notas_ricms2002_1.html" TargetMode="External"/><Relationship Id="rId1663" Type="http://schemas.openxmlformats.org/officeDocument/2006/relationships/hyperlink" Target="notas_ricms2002_1.html" TargetMode="External"/><Relationship Id="rId258" Type="http://schemas.openxmlformats.org/officeDocument/2006/relationships/hyperlink" Target="notas_ricms2002_3.html" TargetMode="External"/><Relationship Id="rId465" Type="http://schemas.openxmlformats.org/officeDocument/2006/relationships/hyperlink" Target="notas_ricms2002_4.html" TargetMode="External"/><Relationship Id="rId672" Type="http://schemas.openxmlformats.org/officeDocument/2006/relationships/hyperlink" Target="notas_ricms2002_4.html" TargetMode="External"/><Relationship Id="rId1095" Type="http://schemas.openxmlformats.org/officeDocument/2006/relationships/hyperlink" Target="notas_ricms2002_1.html" TargetMode="External"/><Relationship Id="rId1316" Type="http://schemas.openxmlformats.org/officeDocument/2006/relationships/hyperlink" Target="notas_ricms2002_1.html" TargetMode="External"/><Relationship Id="rId1523" Type="http://schemas.openxmlformats.org/officeDocument/2006/relationships/hyperlink" Target="notas_ricms2002_1.html" TargetMode="External"/><Relationship Id="rId22" Type="http://schemas.openxmlformats.org/officeDocument/2006/relationships/hyperlink" Target="notas_ricms2002_3.html" TargetMode="External"/><Relationship Id="rId118" Type="http://schemas.openxmlformats.org/officeDocument/2006/relationships/hyperlink" Target="notas_ricms2002_3.html" TargetMode="External"/><Relationship Id="rId325" Type="http://schemas.openxmlformats.org/officeDocument/2006/relationships/hyperlink" Target="http://www.fazenda.mg.gov.br/empresas/legislacao_tributaria/ricms_2002_seco/anexoi2002_10.html" TargetMode="External"/><Relationship Id="rId532" Type="http://schemas.openxmlformats.org/officeDocument/2006/relationships/hyperlink" Target="notas_ricms2002_4.html" TargetMode="External"/><Relationship Id="rId977" Type="http://schemas.openxmlformats.org/officeDocument/2006/relationships/hyperlink" Target="notas_ricms2002_1.html" TargetMode="External"/><Relationship Id="rId1162" Type="http://schemas.openxmlformats.org/officeDocument/2006/relationships/hyperlink" Target="notas_ricms2002_1.html" TargetMode="External"/><Relationship Id="rId171" Type="http://schemas.openxmlformats.org/officeDocument/2006/relationships/hyperlink" Target="notas_ricms2002_3.html" TargetMode="External"/><Relationship Id="rId837" Type="http://schemas.openxmlformats.org/officeDocument/2006/relationships/hyperlink" Target="notas_ricms2002_1.html" TargetMode="External"/><Relationship Id="rId1022" Type="http://schemas.openxmlformats.org/officeDocument/2006/relationships/hyperlink" Target="notas_ricms2002_1.html" TargetMode="External"/><Relationship Id="rId1467" Type="http://schemas.openxmlformats.org/officeDocument/2006/relationships/hyperlink" Target="notas_ricms2002_1.html" TargetMode="External"/><Relationship Id="rId1674" Type="http://schemas.openxmlformats.org/officeDocument/2006/relationships/hyperlink" Target="notas_ricms2002_1.html" TargetMode="External"/><Relationship Id="rId269" Type="http://schemas.openxmlformats.org/officeDocument/2006/relationships/hyperlink" Target="notas_ricms2002_3.html" TargetMode="External"/><Relationship Id="rId476" Type="http://schemas.openxmlformats.org/officeDocument/2006/relationships/hyperlink" Target="notas_ricms2002_3.html" TargetMode="External"/><Relationship Id="rId683" Type="http://schemas.openxmlformats.org/officeDocument/2006/relationships/hyperlink" Target="notas_ricms2002_3.html" TargetMode="External"/><Relationship Id="rId890" Type="http://schemas.openxmlformats.org/officeDocument/2006/relationships/hyperlink" Target="notas_ricms2002_1.html" TargetMode="External"/><Relationship Id="rId904" Type="http://schemas.openxmlformats.org/officeDocument/2006/relationships/hyperlink" Target="notas_ricms2002_1.html" TargetMode="External"/><Relationship Id="rId1327" Type="http://schemas.openxmlformats.org/officeDocument/2006/relationships/hyperlink" Target="notas_ricms2002_2.html" TargetMode="External"/><Relationship Id="rId1534" Type="http://schemas.openxmlformats.org/officeDocument/2006/relationships/hyperlink" Target="notas_ricms2002_2.html" TargetMode="External"/><Relationship Id="rId33" Type="http://schemas.openxmlformats.org/officeDocument/2006/relationships/hyperlink" Target="notas_ricms2002_4.html" TargetMode="External"/><Relationship Id="rId129" Type="http://schemas.openxmlformats.org/officeDocument/2006/relationships/hyperlink" Target="notas_ricms2002_3.html" TargetMode="External"/><Relationship Id="rId336" Type="http://schemas.openxmlformats.org/officeDocument/2006/relationships/hyperlink" Target="notas_ricms2002_3.html" TargetMode="External"/><Relationship Id="rId543" Type="http://schemas.openxmlformats.org/officeDocument/2006/relationships/hyperlink" Target="notas_ricms2002_4.html" TargetMode="External"/><Relationship Id="rId988" Type="http://schemas.openxmlformats.org/officeDocument/2006/relationships/hyperlink" Target="notas_ricms2002_1.html" TargetMode="External"/><Relationship Id="rId1173" Type="http://schemas.openxmlformats.org/officeDocument/2006/relationships/hyperlink" Target="notas_ricms2002_1.html" TargetMode="External"/><Relationship Id="rId1380" Type="http://schemas.openxmlformats.org/officeDocument/2006/relationships/hyperlink" Target="notas_ricms2002_1.html" TargetMode="External"/><Relationship Id="rId1601" Type="http://schemas.openxmlformats.org/officeDocument/2006/relationships/hyperlink" Target="notas_ricms2002_1.html" TargetMode="External"/><Relationship Id="rId182" Type="http://schemas.openxmlformats.org/officeDocument/2006/relationships/hyperlink" Target="notas_ricms2002_3.html" TargetMode="External"/><Relationship Id="rId403" Type="http://schemas.openxmlformats.org/officeDocument/2006/relationships/hyperlink" Target="notas_ricms2002_3.html" TargetMode="External"/><Relationship Id="rId750" Type="http://schemas.openxmlformats.org/officeDocument/2006/relationships/hyperlink" Target="notas_ricms2002_1.html" TargetMode="External"/><Relationship Id="rId848" Type="http://schemas.openxmlformats.org/officeDocument/2006/relationships/hyperlink" Target="notas_ricms2002_1.html" TargetMode="External"/><Relationship Id="rId1033" Type="http://schemas.openxmlformats.org/officeDocument/2006/relationships/hyperlink" Target="notas_ricms2002_1.html" TargetMode="External"/><Relationship Id="rId1478" Type="http://schemas.openxmlformats.org/officeDocument/2006/relationships/hyperlink" Target="notas_ricms2002_1.html" TargetMode="External"/><Relationship Id="rId487" Type="http://schemas.openxmlformats.org/officeDocument/2006/relationships/hyperlink" Target="http://www.fazenda.mg.gov.br/empresas/legislacao_tributaria/ricms_2002_seco/anexoi2002_6.html" TargetMode="External"/><Relationship Id="rId610" Type="http://schemas.openxmlformats.org/officeDocument/2006/relationships/hyperlink" Target="notas_ricms2002_4.html" TargetMode="External"/><Relationship Id="rId694" Type="http://schemas.openxmlformats.org/officeDocument/2006/relationships/hyperlink" Target="notas_ricms2002_3.html" TargetMode="External"/><Relationship Id="rId708" Type="http://schemas.openxmlformats.org/officeDocument/2006/relationships/hyperlink" Target="notas_ricms2002_3.html" TargetMode="External"/><Relationship Id="rId915" Type="http://schemas.openxmlformats.org/officeDocument/2006/relationships/hyperlink" Target="notas_ricms2002_1.html" TargetMode="External"/><Relationship Id="rId1240" Type="http://schemas.openxmlformats.org/officeDocument/2006/relationships/hyperlink" Target="notas_ricms2002_1.html" TargetMode="External"/><Relationship Id="rId1338" Type="http://schemas.openxmlformats.org/officeDocument/2006/relationships/hyperlink" Target="notas_ricms2002_1.html" TargetMode="External"/><Relationship Id="rId1545" Type="http://schemas.openxmlformats.org/officeDocument/2006/relationships/hyperlink" Target="notas_ricms2002_1.html" TargetMode="External"/><Relationship Id="rId347" Type="http://schemas.openxmlformats.org/officeDocument/2006/relationships/hyperlink" Target="notas_ricms2002_3.html" TargetMode="External"/><Relationship Id="rId999" Type="http://schemas.openxmlformats.org/officeDocument/2006/relationships/hyperlink" Target="notas_ricms2002_1.html" TargetMode="External"/><Relationship Id="rId1100" Type="http://schemas.openxmlformats.org/officeDocument/2006/relationships/hyperlink" Target="notas_ricms2002_1.html" TargetMode="External"/><Relationship Id="rId1184" Type="http://schemas.openxmlformats.org/officeDocument/2006/relationships/hyperlink" Target="notas_ricms2002_1.html" TargetMode="External"/><Relationship Id="rId1405" Type="http://schemas.openxmlformats.org/officeDocument/2006/relationships/hyperlink" Target="notas_ricms2002_1.html" TargetMode="External"/><Relationship Id="rId44" Type="http://schemas.openxmlformats.org/officeDocument/2006/relationships/hyperlink" Target="notas_ricms2002_4.html" TargetMode="External"/><Relationship Id="rId554" Type="http://schemas.openxmlformats.org/officeDocument/2006/relationships/hyperlink" Target="notas_ricms2002_4.html" TargetMode="External"/><Relationship Id="rId761" Type="http://schemas.openxmlformats.org/officeDocument/2006/relationships/hyperlink" Target="notas_ricms2002_1.html" TargetMode="External"/><Relationship Id="rId859" Type="http://schemas.openxmlformats.org/officeDocument/2006/relationships/hyperlink" Target="notas_ricms2002_1.html" TargetMode="External"/><Relationship Id="rId1391" Type="http://schemas.openxmlformats.org/officeDocument/2006/relationships/hyperlink" Target="http://www.fazenda.mg.gov.br/empresas/legislacao_tributaria/ricms_2002_seco/anexoiv2002_8.html" TargetMode="External"/><Relationship Id="rId1489" Type="http://schemas.openxmlformats.org/officeDocument/2006/relationships/hyperlink" Target="notas_ricms2002_1.html" TargetMode="External"/><Relationship Id="rId1612" Type="http://schemas.openxmlformats.org/officeDocument/2006/relationships/hyperlink" Target="notas_ricms2002_1.html" TargetMode="External"/><Relationship Id="rId193" Type="http://schemas.openxmlformats.org/officeDocument/2006/relationships/hyperlink" Target="http://www.fazenda.mg.gov.br/empresas/legislacao_tributaria/ricms_2002_seco/partegeral2002_8.html" TargetMode="External"/><Relationship Id="rId207" Type="http://schemas.openxmlformats.org/officeDocument/2006/relationships/hyperlink" Target="notas_ricms2002_3.html" TargetMode="External"/><Relationship Id="rId414" Type="http://schemas.openxmlformats.org/officeDocument/2006/relationships/hyperlink" Target="notas_ricms2002_3.html" TargetMode="External"/><Relationship Id="rId498" Type="http://schemas.openxmlformats.org/officeDocument/2006/relationships/hyperlink" Target="notas_ricms2002_3.html" TargetMode="External"/><Relationship Id="rId621" Type="http://schemas.openxmlformats.org/officeDocument/2006/relationships/hyperlink" Target="http://www.fazenda.mg.gov.br/empresas/legislacao_tributaria/ricms_2002_seco/partegeral2002_4.html" TargetMode="External"/><Relationship Id="rId1044" Type="http://schemas.openxmlformats.org/officeDocument/2006/relationships/hyperlink" Target="notas_ricms2002_1.html" TargetMode="External"/><Relationship Id="rId1251" Type="http://schemas.openxmlformats.org/officeDocument/2006/relationships/hyperlink" Target="notas_ricms2002_2.html" TargetMode="External"/><Relationship Id="rId1349" Type="http://schemas.openxmlformats.org/officeDocument/2006/relationships/hyperlink" Target="notas_ricms2002_1.html" TargetMode="External"/><Relationship Id="rId260" Type="http://schemas.openxmlformats.org/officeDocument/2006/relationships/hyperlink" Target="http://www.planalto.gov.br/ccivil_03/LEIS/2002/L10485.htm" TargetMode="External"/><Relationship Id="rId719" Type="http://schemas.openxmlformats.org/officeDocument/2006/relationships/hyperlink" Target="notas_ricms2002_1.html" TargetMode="External"/><Relationship Id="rId926" Type="http://schemas.openxmlformats.org/officeDocument/2006/relationships/hyperlink" Target="notas_ricms2002_1.html" TargetMode="External"/><Relationship Id="rId1111" Type="http://schemas.openxmlformats.org/officeDocument/2006/relationships/hyperlink" Target="notas_ricms2002_1.html" TargetMode="External"/><Relationship Id="rId1556" Type="http://schemas.openxmlformats.org/officeDocument/2006/relationships/hyperlink" Target="notas_ricms2002_1.html" TargetMode="External"/><Relationship Id="rId55" Type="http://schemas.openxmlformats.org/officeDocument/2006/relationships/hyperlink" Target="http://www.planalto.gov.br/ccivil_03/_Ato2004-2006/2004/Decreto/D5153.htm" TargetMode="External"/><Relationship Id="rId120" Type="http://schemas.openxmlformats.org/officeDocument/2006/relationships/hyperlink" Target="http://www.fazenda.mg.gov.br/empresas/legislacao_tributaria/ricms_2002_seco/anexoiv2002_5.html" TargetMode="External"/><Relationship Id="rId358" Type="http://schemas.openxmlformats.org/officeDocument/2006/relationships/hyperlink" Target="notas_ricms2002_4.html" TargetMode="External"/><Relationship Id="rId565" Type="http://schemas.openxmlformats.org/officeDocument/2006/relationships/hyperlink" Target="notas_ricms2002_4.html" TargetMode="External"/><Relationship Id="rId772" Type="http://schemas.openxmlformats.org/officeDocument/2006/relationships/hyperlink" Target="notas_ricms2002_1.html" TargetMode="External"/><Relationship Id="rId1195" Type="http://schemas.openxmlformats.org/officeDocument/2006/relationships/hyperlink" Target="notas_ricms2002_1.html" TargetMode="External"/><Relationship Id="rId1209" Type="http://schemas.openxmlformats.org/officeDocument/2006/relationships/hyperlink" Target="notas_ricms2002_1.html" TargetMode="External"/><Relationship Id="rId1416" Type="http://schemas.openxmlformats.org/officeDocument/2006/relationships/hyperlink" Target="notas_ricms2002_1.html" TargetMode="External"/><Relationship Id="rId1623" Type="http://schemas.openxmlformats.org/officeDocument/2006/relationships/hyperlink" Target="notas_ricms2002_1.html" TargetMode="External"/><Relationship Id="rId218" Type="http://schemas.openxmlformats.org/officeDocument/2006/relationships/hyperlink" Target="notas_ricms2002_4.html" TargetMode="External"/><Relationship Id="rId425" Type="http://schemas.openxmlformats.org/officeDocument/2006/relationships/hyperlink" Target="notas_ricms2002_3.html" TargetMode="External"/><Relationship Id="rId632" Type="http://schemas.openxmlformats.org/officeDocument/2006/relationships/hyperlink" Target="notas_ricms2002_4.html" TargetMode="External"/><Relationship Id="rId1055" Type="http://schemas.openxmlformats.org/officeDocument/2006/relationships/hyperlink" Target="notas_ricms2002_1.html" TargetMode="External"/><Relationship Id="rId1262" Type="http://schemas.openxmlformats.org/officeDocument/2006/relationships/hyperlink" Target="notas_ricms2002_1.html" TargetMode="External"/><Relationship Id="rId271" Type="http://schemas.openxmlformats.org/officeDocument/2006/relationships/hyperlink" Target="notas_ricms2002_4.html" TargetMode="External"/><Relationship Id="rId937" Type="http://schemas.openxmlformats.org/officeDocument/2006/relationships/hyperlink" Target="notas_ricms2002_1.html" TargetMode="External"/><Relationship Id="rId1122" Type="http://schemas.openxmlformats.org/officeDocument/2006/relationships/hyperlink" Target="notas_ricms2002_1.html" TargetMode="External"/><Relationship Id="rId1567" Type="http://schemas.openxmlformats.org/officeDocument/2006/relationships/hyperlink" Target="notas_ricms2002_1.html" TargetMode="External"/><Relationship Id="rId66" Type="http://schemas.openxmlformats.org/officeDocument/2006/relationships/hyperlink" Target="http://www.fazenda.mg.gov.br/empresas/legislacao_tributaria/ricms_2002_seco/anexoi2002_3.html" TargetMode="External"/><Relationship Id="rId131" Type="http://schemas.openxmlformats.org/officeDocument/2006/relationships/hyperlink" Target="notas_ricms2002_4.html" TargetMode="External"/><Relationship Id="rId369" Type="http://schemas.openxmlformats.org/officeDocument/2006/relationships/hyperlink" Target="notas_ricms2002_4.html" TargetMode="External"/><Relationship Id="rId576" Type="http://schemas.openxmlformats.org/officeDocument/2006/relationships/hyperlink" Target="notas_ricms2002_4.html" TargetMode="External"/><Relationship Id="rId783" Type="http://schemas.openxmlformats.org/officeDocument/2006/relationships/hyperlink" Target="notas_ricms2002_1.html" TargetMode="External"/><Relationship Id="rId990" Type="http://schemas.openxmlformats.org/officeDocument/2006/relationships/hyperlink" Target="notas_ricms2002_1.html" TargetMode="External"/><Relationship Id="rId1427" Type="http://schemas.openxmlformats.org/officeDocument/2006/relationships/hyperlink" Target="notas_ricms2002_1.html" TargetMode="External"/><Relationship Id="rId1634" Type="http://schemas.openxmlformats.org/officeDocument/2006/relationships/hyperlink" Target="notas_ricms2002_1.html" TargetMode="External"/><Relationship Id="rId229" Type="http://schemas.openxmlformats.org/officeDocument/2006/relationships/hyperlink" Target="notas_ricms2002_3.html" TargetMode="External"/><Relationship Id="rId436" Type="http://schemas.openxmlformats.org/officeDocument/2006/relationships/hyperlink" Target="notas_ricms2002_3.html" TargetMode="External"/><Relationship Id="rId643" Type="http://schemas.openxmlformats.org/officeDocument/2006/relationships/hyperlink" Target="notas_ricms2002_4.html" TargetMode="External"/><Relationship Id="rId1066" Type="http://schemas.openxmlformats.org/officeDocument/2006/relationships/hyperlink" Target="notas_ricms2002_1.html" TargetMode="External"/><Relationship Id="rId1273" Type="http://schemas.openxmlformats.org/officeDocument/2006/relationships/hyperlink" Target="notas_ricms2002_1.html" TargetMode="External"/><Relationship Id="rId1480" Type="http://schemas.openxmlformats.org/officeDocument/2006/relationships/hyperlink" Target="notas_ricms2002_1.html" TargetMode="External"/><Relationship Id="rId850" Type="http://schemas.openxmlformats.org/officeDocument/2006/relationships/hyperlink" Target="notas_ricms2002_1.html" TargetMode="External"/><Relationship Id="rId948" Type="http://schemas.openxmlformats.org/officeDocument/2006/relationships/hyperlink" Target="notas_ricms2002_1.html" TargetMode="External"/><Relationship Id="rId1133" Type="http://schemas.openxmlformats.org/officeDocument/2006/relationships/hyperlink" Target="notas_ricms2002_2.html" TargetMode="External"/><Relationship Id="rId1578" Type="http://schemas.openxmlformats.org/officeDocument/2006/relationships/hyperlink" Target="notas_ricms2002_1.html" TargetMode="External"/><Relationship Id="rId77" Type="http://schemas.openxmlformats.org/officeDocument/2006/relationships/hyperlink" Target="notas_ricms2002_3.html" TargetMode="External"/><Relationship Id="rId282" Type="http://schemas.openxmlformats.org/officeDocument/2006/relationships/hyperlink" Target="notas_ricms2002_3.html" TargetMode="External"/><Relationship Id="rId503" Type="http://schemas.openxmlformats.org/officeDocument/2006/relationships/hyperlink" Target="notas_ricms2002_3.html" TargetMode="External"/><Relationship Id="rId587" Type="http://schemas.openxmlformats.org/officeDocument/2006/relationships/hyperlink" Target="notas_ricms2002_4.html" TargetMode="External"/><Relationship Id="rId710" Type="http://schemas.openxmlformats.org/officeDocument/2006/relationships/hyperlink" Target="notas_ricms2002_3.html" TargetMode="External"/><Relationship Id="rId808" Type="http://schemas.openxmlformats.org/officeDocument/2006/relationships/hyperlink" Target="notas_ricms2002_1.html" TargetMode="External"/><Relationship Id="rId1340" Type="http://schemas.openxmlformats.org/officeDocument/2006/relationships/hyperlink" Target="notas_ricms2002_3.html" TargetMode="External"/><Relationship Id="rId1438" Type="http://schemas.openxmlformats.org/officeDocument/2006/relationships/hyperlink" Target="notas_ricms2002_1.html" TargetMode="External"/><Relationship Id="rId1645" Type="http://schemas.openxmlformats.org/officeDocument/2006/relationships/hyperlink" Target="notas_ricms2002_1.html" TargetMode="External"/><Relationship Id="rId8" Type="http://schemas.openxmlformats.org/officeDocument/2006/relationships/hyperlink" Target="http://www.fazenda.mg.gov.br/empresas/legislacao_tributaria/decretos/2022/d48557_2022.html" TargetMode="External"/><Relationship Id="rId142" Type="http://schemas.openxmlformats.org/officeDocument/2006/relationships/hyperlink" Target="notas_ricms2002_3.html" TargetMode="External"/><Relationship Id="rId447" Type="http://schemas.openxmlformats.org/officeDocument/2006/relationships/hyperlink" Target="notas_ricms2002_3.html" TargetMode="External"/><Relationship Id="rId794" Type="http://schemas.openxmlformats.org/officeDocument/2006/relationships/hyperlink" Target="notas_ricms2002_1.html" TargetMode="External"/><Relationship Id="rId1077" Type="http://schemas.openxmlformats.org/officeDocument/2006/relationships/hyperlink" Target="notas_ricms2002_1.html" TargetMode="External"/><Relationship Id="rId1200" Type="http://schemas.openxmlformats.org/officeDocument/2006/relationships/hyperlink" Target="notas_ricms2002_1.html" TargetMode="External"/><Relationship Id="rId654" Type="http://schemas.openxmlformats.org/officeDocument/2006/relationships/hyperlink" Target="notas_ricms2002_4.html" TargetMode="External"/><Relationship Id="rId861" Type="http://schemas.openxmlformats.org/officeDocument/2006/relationships/hyperlink" Target="notas_ricms2002_1.html" TargetMode="External"/><Relationship Id="rId959" Type="http://schemas.openxmlformats.org/officeDocument/2006/relationships/hyperlink" Target="notas_ricms2002_1.html" TargetMode="External"/><Relationship Id="rId1284" Type="http://schemas.openxmlformats.org/officeDocument/2006/relationships/hyperlink" Target="notas_ricms2002_1.html" TargetMode="External"/><Relationship Id="rId1491" Type="http://schemas.openxmlformats.org/officeDocument/2006/relationships/hyperlink" Target="notas_ricms2002_1.html" TargetMode="External"/><Relationship Id="rId1505" Type="http://schemas.openxmlformats.org/officeDocument/2006/relationships/hyperlink" Target="notas_ricms2002_1.html" TargetMode="External"/><Relationship Id="rId1589" Type="http://schemas.openxmlformats.org/officeDocument/2006/relationships/hyperlink" Target="notas_ricms2002_1.html" TargetMode="External"/><Relationship Id="rId293" Type="http://schemas.openxmlformats.org/officeDocument/2006/relationships/hyperlink" Target="notas_ricms2002_3.html" TargetMode="External"/><Relationship Id="rId307" Type="http://schemas.openxmlformats.org/officeDocument/2006/relationships/hyperlink" Target="notas_ricms2002_3.html" TargetMode="External"/><Relationship Id="rId514" Type="http://schemas.openxmlformats.org/officeDocument/2006/relationships/hyperlink" Target="notas_ricms2002_3.html" TargetMode="External"/><Relationship Id="rId721" Type="http://schemas.openxmlformats.org/officeDocument/2006/relationships/hyperlink" Target="notas_ricms2002_1.html" TargetMode="External"/><Relationship Id="rId1144" Type="http://schemas.openxmlformats.org/officeDocument/2006/relationships/hyperlink" Target="notas_ricms2002_1.html" TargetMode="External"/><Relationship Id="rId1351" Type="http://schemas.openxmlformats.org/officeDocument/2006/relationships/hyperlink" Target="notas_ricms2002_1.html" TargetMode="External"/><Relationship Id="rId1449" Type="http://schemas.openxmlformats.org/officeDocument/2006/relationships/hyperlink" Target="notas_ricms2002_1.html" TargetMode="External"/><Relationship Id="rId88" Type="http://schemas.openxmlformats.org/officeDocument/2006/relationships/hyperlink" Target="notas_ricms2002_4.html" TargetMode="External"/><Relationship Id="rId153" Type="http://schemas.openxmlformats.org/officeDocument/2006/relationships/hyperlink" Target="notas_ricms2002_3.html" TargetMode="External"/><Relationship Id="rId360" Type="http://schemas.openxmlformats.org/officeDocument/2006/relationships/hyperlink" Target="notas_ricms2002_4.html" TargetMode="External"/><Relationship Id="rId598" Type="http://schemas.openxmlformats.org/officeDocument/2006/relationships/hyperlink" Target="notas_ricms2002_4.html" TargetMode="External"/><Relationship Id="rId819" Type="http://schemas.openxmlformats.org/officeDocument/2006/relationships/hyperlink" Target="notas_ricms2002_1.html" TargetMode="External"/><Relationship Id="rId1004" Type="http://schemas.openxmlformats.org/officeDocument/2006/relationships/hyperlink" Target="notas_ricms2002_1.html" TargetMode="External"/><Relationship Id="rId1211" Type="http://schemas.openxmlformats.org/officeDocument/2006/relationships/hyperlink" Target="notas_ricms2002_1.html" TargetMode="External"/><Relationship Id="rId1656" Type="http://schemas.openxmlformats.org/officeDocument/2006/relationships/hyperlink" Target="notas_ricms2002_1.html" TargetMode="External"/><Relationship Id="rId220" Type="http://schemas.openxmlformats.org/officeDocument/2006/relationships/hyperlink" Target="notas_ricms2002_4.html" TargetMode="External"/><Relationship Id="rId458" Type="http://schemas.openxmlformats.org/officeDocument/2006/relationships/hyperlink" Target="notas_ricms2002_3.html" TargetMode="External"/><Relationship Id="rId665" Type="http://schemas.openxmlformats.org/officeDocument/2006/relationships/hyperlink" Target="notas_ricms2002_4.html" TargetMode="External"/><Relationship Id="rId872" Type="http://schemas.openxmlformats.org/officeDocument/2006/relationships/hyperlink" Target="notas_ricms2002_1.html" TargetMode="External"/><Relationship Id="rId1088" Type="http://schemas.openxmlformats.org/officeDocument/2006/relationships/hyperlink" Target="notas_ricms2002_1.html" TargetMode="External"/><Relationship Id="rId1295" Type="http://schemas.openxmlformats.org/officeDocument/2006/relationships/hyperlink" Target="notas_ricms2002_1.html" TargetMode="External"/><Relationship Id="rId1309" Type="http://schemas.openxmlformats.org/officeDocument/2006/relationships/hyperlink" Target="notas_ricms2002_1.html" TargetMode="External"/><Relationship Id="rId1516" Type="http://schemas.openxmlformats.org/officeDocument/2006/relationships/hyperlink" Target="notas_ricms2002_1.html" TargetMode="External"/><Relationship Id="rId15" Type="http://schemas.openxmlformats.org/officeDocument/2006/relationships/hyperlink" Target="notas_ricms2002_4.html" TargetMode="External"/><Relationship Id="rId318" Type="http://schemas.openxmlformats.org/officeDocument/2006/relationships/hyperlink" Target="notas_ricms2002_3.html" TargetMode="External"/><Relationship Id="rId525" Type="http://schemas.openxmlformats.org/officeDocument/2006/relationships/hyperlink" Target="notas_ricms2002_4.html" TargetMode="External"/><Relationship Id="rId732" Type="http://schemas.openxmlformats.org/officeDocument/2006/relationships/hyperlink" Target="notas_ricms2002_1.html" TargetMode="External"/><Relationship Id="rId1155" Type="http://schemas.openxmlformats.org/officeDocument/2006/relationships/hyperlink" Target="notas_ricms2002_1.html" TargetMode="External"/><Relationship Id="rId1362" Type="http://schemas.openxmlformats.org/officeDocument/2006/relationships/hyperlink" Target="notas_ricms2002_1.html" TargetMode="External"/><Relationship Id="rId99" Type="http://schemas.openxmlformats.org/officeDocument/2006/relationships/hyperlink" Target="notas_ricms2002_3.html" TargetMode="External"/><Relationship Id="rId164" Type="http://schemas.openxmlformats.org/officeDocument/2006/relationships/hyperlink" Target="notas_ricms2002_3.html" TargetMode="External"/><Relationship Id="rId371" Type="http://schemas.openxmlformats.org/officeDocument/2006/relationships/hyperlink" Target="notas_ricms2002_4.html" TargetMode="External"/><Relationship Id="rId1015" Type="http://schemas.openxmlformats.org/officeDocument/2006/relationships/hyperlink" Target="notas_ricms2002_1.html" TargetMode="External"/><Relationship Id="rId1222" Type="http://schemas.openxmlformats.org/officeDocument/2006/relationships/hyperlink" Target="notas_ricms2002_1.html" TargetMode="External"/><Relationship Id="rId1667" Type="http://schemas.openxmlformats.org/officeDocument/2006/relationships/hyperlink" Target="notas_ricms2002_1.html" TargetMode="External"/><Relationship Id="rId469" Type="http://schemas.openxmlformats.org/officeDocument/2006/relationships/hyperlink" Target="notas_ricms2002_3.html" TargetMode="External"/><Relationship Id="rId676" Type="http://schemas.openxmlformats.org/officeDocument/2006/relationships/hyperlink" Target="notas_ricms2002_4.html" TargetMode="External"/><Relationship Id="rId883" Type="http://schemas.openxmlformats.org/officeDocument/2006/relationships/hyperlink" Target="notas_ricms2002_1.html" TargetMode="External"/><Relationship Id="rId1099" Type="http://schemas.openxmlformats.org/officeDocument/2006/relationships/hyperlink" Target="notas_ricms2002_1.html" TargetMode="External"/><Relationship Id="rId1527" Type="http://schemas.openxmlformats.org/officeDocument/2006/relationships/hyperlink" Target="notas_ricms2002_1.html" TargetMode="External"/><Relationship Id="rId26" Type="http://schemas.openxmlformats.org/officeDocument/2006/relationships/hyperlink" Target="notas_ricms2002_3.html" TargetMode="External"/><Relationship Id="rId231" Type="http://schemas.openxmlformats.org/officeDocument/2006/relationships/hyperlink" Target="notas_ricms2002_3.html" TargetMode="External"/><Relationship Id="rId329" Type="http://schemas.openxmlformats.org/officeDocument/2006/relationships/hyperlink" Target="https://www.confaz.fazenda.gov.br/legislacao/convenios/2002/cv040_02" TargetMode="External"/><Relationship Id="rId536" Type="http://schemas.openxmlformats.org/officeDocument/2006/relationships/hyperlink" Target="notas_ricms2002_4.html" TargetMode="External"/><Relationship Id="rId1166" Type="http://schemas.openxmlformats.org/officeDocument/2006/relationships/hyperlink" Target="notas_ricms2002_1.html" TargetMode="External"/><Relationship Id="rId1373" Type="http://schemas.openxmlformats.org/officeDocument/2006/relationships/hyperlink" Target="notas_ricms2002.html" TargetMode="External"/><Relationship Id="rId175" Type="http://schemas.openxmlformats.org/officeDocument/2006/relationships/hyperlink" Target="notas_ricms2002_3.html" TargetMode="External"/><Relationship Id="rId743" Type="http://schemas.openxmlformats.org/officeDocument/2006/relationships/hyperlink" Target="notas_ricms2002_1.html" TargetMode="External"/><Relationship Id="rId950" Type="http://schemas.openxmlformats.org/officeDocument/2006/relationships/hyperlink" Target="notas_ricms2002_1.html" TargetMode="External"/><Relationship Id="rId1026" Type="http://schemas.openxmlformats.org/officeDocument/2006/relationships/hyperlink" Target="notas_ricms2002_1.html" TargetMode="External"/><Relationship Id="rId1580" Type="http://schemas.openxmlformats.org/officeDocument/2006/relationships/hyperlink" Target="notas_ricms2002_1.html" TargetMode="External"/><Relationship Id="rId1678" Type="http://schemas.openxmlformats.org/officeDocument/2006/relationships/hyperlink" Target="notas_ricms2002_1.html" TargetMode="External"/><Relationship Id="rId382" Type="http://schemas.openxmlformats.org/officeDocument/2006/relationships/hyperlink" Target="notas_ricms2002_3.html" TargetMode="External"/><Relationship Id="rId603" Type="http://schemas.openxmlformats.org/officeDocument/2006/relationships/hyperlink" Target="notas_ricms2002_4.html" TargetMode="External"/><Relationship Id="rId687" Type="http://schemas.openxmlformats.org/officeDocument/2006/relationships/hyperlink" Target="notas_ricms2002_3.html" TargetMode="External"/><Relationship Id="rId810" Type="http://schemas.openxmlformats.org/officeDocument/2006/relationships/hyperlink" Target="notas_ricms2002_1.html" TargetMode="External"/><Relationship Id="rId908" Type="http://schemas.openxmlformats.org/officeDocument/2006/relationships/hyperlink" Target="notas_ricms2002_1.html" TargetMode="External"/><Relationship Id="rId1233" Type="http://schemas.openxmlformats.org/officeDocument/2006/relationships/hyperlink" Target="notas_ricms2002_1.html" TargetMode="External"/><Relationship Id="rId1440" Type="http://schemas.openxmlformats.org/officeDocument/2006/relationships/hyperlink" Target="notas_ricms2002_1.html" TargetMode="External"/><Relationship Id="rId1538" Type="http://schemas.openxmlformats.org/officeDocument/2006/relationships/hyperlink" Target="notas_ricms2002_1.html" TargetMode="External"/><Relationship Id="rId242" Type="http://schemas.openxmlformats.org/officeDocument/2006/relationships/hyperlink" Target="notas_ricms2002_3.html" TargetMode="External"/><Relationship Id="rId894" Type="http://schemas.openxmlformats.org/officeDocument/2006/relationships/hyperlink" Target="notas_ricms2002_1.html" TargetMode="External"/><Relationship Id="rId1177" Type="http://schemas.openxmlformats.org/officeDocument/2006/relationships/hyperlink" Target="notas_ricms2002_1.html" TargetMode="External"/><Relationship Id="rId1300" Type="http://schemas.openxmlformats.org/officeDocument/2006/relationships/hyperlink" Target="notas_ricms2002_1.html" TargetMode="External"/><Relationship Id="rId37" Type="http://schemas.openxmlformats.org/officeDocument/2006/relationships/hyperlink" Target="notas_ricms2002_4.html" TargetMode="External"/><Relationship Id="rId102" Type="http://schemas.openxmlformats.org/officeDocument/2006/relationships/hyperlink" Target="notas_ricms2002_3.html" TargetMode="External"/><Relationship Id="rId547" Type="http://schemas.openxmlformats.org/officeDocument/2006/relationships/hyperlink" Target="notas_ricms2002_4.html" TargetMode="External"/><Relationship Id="rId754" Type="http://schemas.openxmlformats.org/officeDocument/2006/relationships/hyperlink" Target="notas_ricms2002_1.html" TargetMode="External"/><Relationship Id="rId961" Type="http://schemas.openxmlformats.org/officeDocument/2006/relationships/hyperlink" Target="notas_ricms2002_1.html" TargetMode="External"/><Relationship Id="rId1384" Type="http://schemas.openxmlformats.org/officeDocument/2006/relationships/hyperlink" Target="notas_ricms2002_1.html" TargetMode="External"/><Relationship Id="rId1591" Type="http://schemas.openxmlformats.org/officeDocument/2006/relationships/hyperlink" Target="notas_ricms2002_1.html" TargetMode="External"/><Relationship Id="rId1605" Type="http://schemas.openxmlformats.org/officeDocument/2006/relationships/hyperlink" Target="notas_ricms2002_1.html" TargetMode="External"/><Relationship Id="rId90" Type="http://schemas.openxmlformats.org/officeDocument/2006/relationships/hyperlink" Target="http://www.fazenda.mg.gov.br/empresas/legislacao_tributaria/ricms_2002_seco/anexoiv2002_5.html" TargetMode="External"/><Relationship Id="rId186" Type="http://schemas.openxmlformats.org/officeDocument/2006/relationships/hyperlink" Target="http://www.fazenda.mg.gov.br/empresas/legislacao_tributaria/ricms_2002_seco/anexoiv2002_8.html" TargetMode="External"/><Relationship Id="rId393" Type="http://schemas.openxmlformats.org/officeDocument/2006/relationships/hyperlink" Target="http://www.fazenda.mg.gov.br/empresas/legislacao_tributaria/ricms_2002_seco/anexoiv2002_8.html" TargetMode="External"/><Relationship Id="rId407" Type="http://schemas.openxmlformats.org/officeDocument/2006/relationships/hyperlink" Target="notas_ricms2002_3.html" TargetMode="External"/><Relationship Id="rId614" Type="http://schemas.openxmlformats.org/officeDocument/2006/relationships/hyperlink" Target="notas_ricms2002_3.html" TargetMode="External"/><Relationship Id="rId821" Type="http://schemas.openxmlformats.org/officeDocument/2006/relationships/hyperlink" Target="notas_ricms2002_1.html" TargetMode="External"/><Relationship Id="rId1037" Type="http://schemas.openxmlformats.org/officeDocument/2006/relationships/hyperlink" Target="notas_ricms2002_1.html" TargetMode="External"/><Relationship Id="rId1244" Type="http://schemas.openxmlformats.org/officeDocument/2006/relationships/hyperlink" Target="notas_ricms2002_1.html" TargetMode="External"/><Relationship Id="rId1451" Type="http://schemas.openxmlformats.org/officeDocument/2006/relationships/hyperlink" Target="notas_ricms2002_1.html" TargetMode="External"/><Relationship Id="rId253" Type="http://schemas.openxmlformats.org/officeDocument/2006/relationships/hyperlink" Target="notas_ricms2002_3.html" TargetMode="External"/><Relationship Id="rId460" Type="http://schemas.openxmlformats.org/officeDocument/2006/relationships/hyperlink" Target="notas_ricms2002_3.html" TargetMode="External"/><Relationship Id="rId698" Type="http://schemas.openxmlformats.org/officeDocument/2006/relationships/hyperlink" Target="notas_ricms2002_2.html" TargetMode="External"/><Relationship Id="rId919" Type="http://schemas.openxmlformats.org/officeDocument/2006/relationships/hyperlink" Target="notas_ricms2002_1.html" TargetMode="External"/><Relationship Id="rId1090" Type="http://schemas.openxmlformats.org/officeDocument/2006/relationships/hyperlink" Target="notas_ricms2002_1.html" TargetMode="External"/><Relationship Id="rId1104" Type="http://schemas.openxmlformats.org/officeDocument/2006/relationships/hyperlink" Target="notas_ricms2002_1.html" TargetMode="External"/><Relationship Id="rId1311" Type="http://schemas.openxmlformats.org/officeDocument/2006/relationships/hyperlink" Target="notas_ricms2002_1.html" TargetMode="External"/><Relationship Id="rId1549" Type="http://schemas.openxmlformats.org/officeDocument/2006/relationships/hyperlink" Target="notas_ricms2002_1.html" TargetMode="External"/><Relationship Id="rId48" Type="http://schemas.openxmlformats.org/officeDocument/2006/relationships/hyperlink" Target="notas_ricms2002_4.html" TargetMode="External"/><Relationship Id="rId113" Type="http://schemas.openxmlformats.org/officeDocument/2006/relationships/hyperlink" Target="notas_ricms2002_4.html" TargetMode="External"/><Relationship Id="rId320" Type="http://schemas.openxmlformats.org/officeDocument/2006/relationships/hyperlink" Target="notas_ricms2002_3.html" TargetMode="External"/><Relationship Id="rId558" Type="http://schemas.openxmlformats.org/officeDocument/2006/relationships/hyperlink" Target="notas_ricms2002_4.html" TargetMode="External"/><Relationship Id="rId765" Type="http://schemas.openxmlformats.org/officeDocument/2006/relationships/hyperlink" Target="notas_ricms2002_1.html" TargetMode="External"/><Relationship Id="rId972" Type="http://schemas.openxmlformats.org/officeDocument/2006/relationships/hyperlink" Target="notas_ricms2002_1.html" TargetMode="External"/><Relationship Id="rId1188" Type="http://schemas.openxmlformats.org/officeDocument/2006/relationships/hyperlink" Target="notas_ricms2002_1.html" TargetMode="External"/><Relationship Id="rId1395" Type="http://schemas.openxmlformats.org/officeDocument/2006/relationships/hyperlink" Target="notas_ricms2002_3.html" TargetMode="External"/><Relationship Id="rId1409" Type="http://schemas.openxmlformats.org/officeDocument/2006/relationships/hyperlink" Target="notas_ricms2002_1.html" TargetMode="External"/><Relationship Id="rId1616" Type="http://schemas.openxmlformats.org/officeDocument/2006/relationships/hyperlink" Target="notas_ricms2002_1.html" TargetMode="External"/><Relationship Id="rId197" Type="http://schemas.openxmlformats.org/officeDocument/2006/relationships/hyperlink" Target="notas_ricms2002_3.html" TargetMode="External"/><Relationship Id="rId418" Type="http://schemas.openxmlformats.org/officeDocument/2006/relationships/hyperlink" Target="notas_ricms2002_3.html" TargetMode="External"/><Relationship Id="rId625" Type="http://schemas.openxmlformats.org/officeDocument/2006/relationships/hyperlink" Target="notas_ricms2002_4.html" TargetMode="External"/><Relationship Id="rId832" Type="http://schemas.openxmlformats.org/officeDocument/2006/relationships/hyperlink" Target="notas_ricms2002_1.html" TargetMode="External"/><Relationship Id="rId1048" Type="http://schemas.openxmlformats.org/officeDocument/2006/relationships/hyperlink" Target="notas_ricms2002_1.html" TargetMode="External"/><Relationship Id="rId1255" Type="http://schemas.openxmlformats.org/officeDocument/2006/relationships/hyperlink" Target="notas_ricms2002_3.html" TargetMode="External"/><Relationship Id="rId1462" Type="http://schemas.openxmlformats.org/officeDocument/2006/relationships/hyperlink" Target="notas_ricms2002_1.html" TargetMode="External"/><Relationship Id="rId264" Type="http://schemas.openxmlformats.org/officeDocument/2006/relationships/hyperlink" Target="notas_ricms2002_3.html" TargetMode="External"/><Relationship Id="rId471" Type="http://schemas.openxmlformats.org/officeDocument/2006/relationships/hyperlink" Target="notas_ricms2002_4.html" TargetMode="External"/><Relationship Id="rId1115" Type="http://schemas.openxmlformats.org/officeDocument/2006/relationships/hyperlink" Target="notas_ricms2002_1.html" TargetMode="External"/><Relationship Id="rId1322" Type="http://schemas.openxmlformats.org/officeDocument/2006/relationships/hyperlink" Target="notas_ricms2002_1.html" TargetMode="External"/><Relationship Id="rId59" Type="http://schemas.openxmlformats.org/officeDocument/2006/relationships/hyperlink" Target="notas_ricms2002_3.html" TargetMode="External"/><Relationship Id="rId124" Type="http://schemas.openxmlformats.org/officeDocument/2006/relationships/hyperlink" Target="notas_ricms2002_3.html" TargetMode="External"/><Relationship Id="rId569" Type="http://schemas.openxmlformats.org/officeDocument/2006/relationships/hyperlink" Target="notas_ricms2002_4.html" TargetMode="External"/><Relationship Id="rId776" Type="http://schemas.openxmlformats.org/officeDocument/2006/relationships/hyperlink" Target="notas_ricms2002_1.html" TargetMode="External"/><Relationship Id="rId983" Type="http://schemas.openxmlformats.org/officeDocument/2006/relationships/hyperlink" Target="notas_ricms2002_2.html" TargetMode="External"/><Relationship Id="rId1199" Type="http://schemas.openxmlformats.org/officeDocument/2006/relationships/hyperlink" Target="notas_ricms2002_1.html" TargetMode="External"/><Relationship Id="rId1627" Type="http://schemas.openxmlformats.org/officeDocument/2006/relationships/hyperlink" Target="notas_ricms2002_1.html" TargetMode="External"/><Relationship Id="rId331" Type="http://schemas.openxmlformats.org/officeDocument/2006/relationships/hyperlink" Target="notas_ricms2002_3.html" TargetMode="External"/><Relationship Id="rId429" Type="http://schemas.openxmlformats.org/officeDocument/2006/relationships/hyperlink" Target="notas_ricms2002_3.html" TargetMode="External"/><Relationship Id="rId636" Type="http://schemas.openxmlformats.org/officeDocument/2006/relationships/hyperlink" Target="notas_ricms2002_4.html" TargetMode="External"/><Relationship Id="rId1059" Type="http://schemas.openxmlformats.org/officeDocument/2006/relationships/hyperlink" Target="notas_ricms2002_1.html" TargetMode="External"/><Relationship Id="rId1266" Type="http://schemas.openxmlformats.org/officeDocument/2006/relationships/hyperlink" Target="notas_ricms2002_1.html" TargetMode="External"/><Relationship Id="rId1473" Type="http://schemas.openxmlformats.org/officeDocument/2006/relationships/hyperlink" Target="notas_ricms2002_1.html" TargetMode="External"/><Relationship Id="rId843" Type="http://schemas.openxmlformats.org/officeDocument/2006/relationships/hyperlink" Target="notas_ricms2002_1.html" TargetMode="External"/><Relationship Id="rId1126" Type="http://schemas.openxmlformats.org/officeDocument/2006/relationships/hyperlink" Target="notas_ricms2002_1.html" TargetMode="External"/><Relationship Id="rId1680" Type="http://schemas.openxmlformats.org/officeDocument/2006/relationships/hyperlink" Target="notas_ricms2002_1.html" TargetMode="External"/><Relationship Id="rId275" Type="http://schemas.openxmlformats.org/officeDocument/2006/relationships/hyperlink" Target="notas_ricms2002_3.html" TargetMode="External"/><Relationship Id="rId482" Type="http://schemas.openxmlformats.org/officeDocument/2006/relationships/hyperlink" Target="http://www.fazenda.mg.gov.br/empresas/legislacao_tributaria/ricms_2002_seco/anexoiv2002_8.html" TargetMode="External"/><Relationship Id="rId703" Type="http://schemas.openxmlformats.org/officeDocument/2006/relationships/hyperlink" Target="notas_ricms2002_2.html" TargetMode="External"/><Relationship Id="rId910" Type="http://schemas.openxmlformats.org/officeDocument/2006/relationships/hyperlink" Target="notas_ricms2002_1.html" TargetMode="External"/><Relationship Id="rId1333" Type="http://schemas.openxmlformats.org/officeDocument/2006/relationships/hyperlink" Target="notas_ricms2002_1.html" TargetMode="External"/><Relationship Id="rId1540" Type="http://schemas.openxmlformats.org/officeDocument/2006/relationships/hyperlink" Target="notas_ricms2002_1.html" TargetMode="External"/><Relationship Id="rId1638" Type="http://schemas.openxmlformats.org/officeDocument/2006/relationships/hyperlink" Target="notas_ricms2002_1.html" TargetMode="External"/><Relationship Id="rId135" Type="http://schemas.openxmlformats.org/officeDocument/2006/relationships/hyperlink" Target="notas_ricms2002_4.html" TargetMode="External"/><Relationship Id="rId342" Type="http://schemas.openxmlformats.org/officeDocument/2006/relationships/hyperlink" Target="notas_ricms2002_3.html" TargetMode="External"/><Relationship Id="rId787" Type="http://schemas.openxmlformats.org/officeDocument/2006/relationships/hyperlink" Target="notas_ricms2002_1.html" TargetMode="External"/><Relationship Id="rId994" Type="http://schemas.openxmlformats.org/officeDocument/2006/relationships/hyperlink" Target="notas_ricms2002_1.html" TargetMode="External"/><Relationship Id="rId1400" Type="http://schemas.openxmlformats.org/officeDocument/2006/relationships/hyperlink" Target="notas_ricms2002_3.html" TargetMode="External"/><Relationship Id="rId202" Type="http://schemas.openxmlformats.org/officeDocument/2006/relationships/hyperlink" Target="notas_ricms2002_3.html" TargetMode="External"/><Relationship Id="rId647" Type="http://schemas.openxmlformats.org/officeDocument/2006/relationships/hyperlink" Target="notas_ricms2002_4.html" TargetMode="External"/><Relationship Id="rId854" Type="http://schemas.openxmlformats.org/officeDocument/2006/relationships/hyperlink" Target="notas_ricms2002_1.html" TargetMode="External"/><Relationship Id="rId1277" Type="http://schemas.openxmlformats.org/officeDocument/2006/relationships/hyperlink" Target="notas_ricms2002_1.html" TargetMode="External"/><Relationship Id="rId1484" Type="http://schemas.openxmlformats.org/officeDocument/2006/relationships/hyperlink" Target="notas_ricms2002_1.html" TargetMode="External"/><Relationship Id="rId286" Type="http://schemas.openxmlformats.org/officeDocument/2006/relationships/hyperlink" Target="notas_ricms2002_3.html" TargetMode="External"/><Relationship Id="rId493" Type="http://schemas.openxmlformats.org/officeDocument/2006/relationships/hyperlink" Target="notas_ricms2002_3.html" TargetMode="External"/><Relationship Id="rId507" Type="http://schemas.openxmlformats.org/officeDocument/2006/relationships/hyperlink" Target="notas_ricms2002_3.html" TargetMode="External"/><Relationship Id="rId714" Type="http://schemas.openxmlformats.org/officeDocument/2006/relationships/hyperlink" Target="notas_ricms2002_1.html" TargetMode="External"/><Relationship Id="rId921" Type="http://schemas.openxmlformats.org/officeDocument/2006/relationships/hyperlink" Target="notas_ricms2002_1.html" TargetMode="External"/><Relationship Id="rId1137" Type="http://schemas.openxmlformats.org/officeDocument/2006/relationships/hyperlink" Target="notas_ricms2002_1.html" TargetMode="External"/><Relationship Id="rId1344" Type="http://schemas.openxmlformats.org/officeDocument/2006/relationships/hyperlink" Target="notas_ricms2002_1.html" TargetMode="External"/><Relationship Id="rId1551" Type="http://schemas.openxmlformats.org/officeDocument/2006/relationships/hyperlink" Target="notas_ricms2002_1.html" TargetMode="External"/><Relationship Id="rId50" Type="http://schemas.openxmlformats.org/officeDocument/2006/relationships/hyperlink" Target="notas_ricms2002_4.html" TargetMode="External"/><Relationship Id="rId146" Type="http://schemas.openxmlformats.org/officeDocument/2006/relationships/hyperlink" Target="notas_ricms2002_3.html" TargetMode="External"/><Relationship Id="rId353" Type="http://schemas.openxmlformats.org/officeDocument/2006/relationships/hyperlink" Target="http://www.fazenda.mg.gov.br/empresas/legislacao_tributaria/ricms_2002_seco/partegeral2002_4.html" TargetMode="External"/><Relationship Id="rId560" Type="http://schemas.openxmlformats.org/officeDocument/2006/relationships/hyperlink" Target="notas_ricms2002_4.html" TargetMode="External"/><Relationship Id="rId798" Type="http://schemas.openxmlformats.org/officeDocument/2006/relationships/hyperlink" Target="notas_ricms2002_1.html" TargetMode="External"/><Relationship Id="rId1190" Type="http://schemas.openxmlformats.org/officeDocument/2006/relationships/hyperlink" Target="notas_ricms2002_1.html" TargetMode="External"/><Relationship Id="rId1204" Type="http://schemas.openxmlformats.org/officeDocument/2006/relationships/hyperlink" Target="notas_ricms2002_1.html" TargetMode="External"/><Relationship Id="rId1411" Type="http://schemas.openxmlformats.org/officeDocument/2006/relationships/hyperlink" Target="notas_ricms2002_1.html" TargetMode="External"/><Relationship Id="rId1649" Type="http://schemas.openxmlformats.org/officeDocument/2006/relationships/hyperlink" Target="notas_ricms2002_1.html" TargetMode="External"/><Relationship Id="rId213" Type="http://schemas.openxmlformats.org/officeDocument/2006/relationships/hyperlink" Target="notas_ricms2002_3.html" TargetMode="External"/><Relationship Id="rId420" Type="http://schemas.openxmlformats.org/officeDocument/2006/relationships/hyperlink" Target="notas_ricms2002_3.html" TargetMode="External"/><Relationship Id="rId658" Type="http://schemas.openxmlformats.org/officeDocument/2006/relationships/hyperlink" Target="notas_ricms2002_4.html" TargetMode="External"/><Relationship Id="rId865" Type="http://schemas.openxmlformats.org/officeDocument/2006/relationships/hyperlink" Target="notas_ricms2002_1.html" TargetMode="External"/><Relationship Id="rId1050" Type="http://schemas.openxmlformats.org/officeDocument/2006/relationships/hyperlink" Target="notas_ricms2002_1.html" TargetMode="External"/><Relationship Id="rId1288" Type="http://schemas.openxmlformats.org/officeDocument/2006/relationships/hyperlink" Target="notas_ricms2002_1.html" TargetMode="External"/><Relationship Id="rId1495" Type="http://schemas.openxmlformats.org/officeDocument/2006/relationships/hyperlink" Target="notas_ricms2002_1.html" TargetMode="External"/><Relationship Id="rId1509" Type="http://schemas.openxmlformats.org/officeDocument/2006/relationships/hyperlink" Target="notas_ricms2002_1.html" TargetMode="External"/><Relationship Id="rId297" Type="http://schemas.openxmlformats.org/officeDocument/2006/relationships/hyperlink" Target="notas_ricms2002_3.html" TargetMode="External"/><Relationship Id="rId518" Type="http://schemas.openxmlformats.org/officeDocument/2006/relationships/hyperlink" Target="notas_ricms2002_3.html" TargetMode="External"/><Relationship Id="rId725" Type="http://schemas.openxmlformats.org/officeDocument/2006/relationships/hyperlink" Target="notas_ricms2002_1.html" TargetMode="External"/><Relationship Id="rId932" Type="http://schemas.openxmlformats.org/officeDocument/2006/relationships/hyperlink" Target="notas_ricms2002_1.html" TargetMode="External"/><Relationship Id="rId1148" Type="http://schemas.openxmlformats.org/officeDocument/2006/relationships/hyperlink" Target="notas_ricms2002_1.html" TargetMode="External"/><Relationship Id="rId1355" Type="http://schemas.openxmlformats.org/officeDocument/2006/relationships/hyperlink" Target="notas_ricms2002_3.html" TargetMode="External"/><Relationship Id="rId1562" Type="http://schemas.openxmlformats.org/officeDocument/2006/relationships/hyperlink" Target="notas_ricms2002_1.html" TargetMode="External"/><Relationship Id="rId157" Type="http://schemas.openxmlformats.org/officeDocument/2006/relationships/hyperlink" Target="notas_ricms2002_3.html" TargetMode="External"/><Relationship Id="rId364" Type="http://schemas.openxmlformats.org/officeDocument/2006/relationships/hyperlink" Target="notas_ricms2002_4.html" TargetMode="External"/><Relationship Id="rId1008" Type="http://schemas.openxmlformats.org/officeDocument/2006/relationships/hyperlink" Target="notas_ricms2002_1.html" TargetMode="External"/><Relationship Id="rId1215" Type="http://schemas.openxmlformats.org/officeDocument/2006/relationships/hyperlink" Target="notas_ricms2002_1.html" TargetMode="External"/><Relationship Id="rId1422" Type="http://schemas.openxmlformats.org/officeDocument/2006/relationships/hyperlink" Target="notas_ricms2002_2.html" TargetMode="External"/><Relationship Id="rId61" Type="http://schemas.openxmlformats.org/officeDocument/2006/relationships/hyperlink" Target="notas_ricms2002_3.html" TargetMode="External"/><Relationship Id="rId571" Type="http://schemas.openxmlformats.org/officeDocument/2006/relationships/hyperlink" Target="notas_ricms2002_4.html" TargetMode="External"/><Relationship Id="rId669" Type="http://schemas.openxmlformats.org/officeDocument/2006/relationships/hyperlink" Target="notas_ricms2002_4.html" TargetMode="External"/><Relationship Id="rId876" Type="http://schemas.openxmlformats.org/officeDocument/2006/relationships/hyperlink" Target="notas_ricms2002_1.html" TargetMode="External"/><Relationship Id="rId1299" Type="http://schemas.openxmlformats.org/officeDocument/2006/relationships/hyperlink" Target="notas_ricms2002_1.html" TargetMode="External"/><Relationship Id="rId19" Type="http://schemas.openxmlformats.org/officeDocument/2006/relationships/hyperlink" Target="http://www.fazenda.mg.gov.br/empresas/legislacao_tributaria/ricms_2002_seco/anexoi2002_10.html" TargetMode="External"/><Relationship Id="rId224" Type="http://schemas.openxmlformats.org/officeDocument/2006/relationships/hyperlink" Target="http://www.fazenda.mg.gov.br/empresas/legislacao_tributaria/ricms_2002_seco/partegeral2002_1.html" TargetMode="External"/><Relationship Id="rId431" Type="http://schemas.openxmlformats.org/officeDocument/2006/relationships/hyperlink" Target="notas_ricms2002_3.html" TargetMode="External"/><Relationship Id="rId529" Type="http://schemas.openxmlformats.org/officeDocument/2006/relationships/hyperlink" Target="notas_ricms2002_4.html" TargetMode="External"/><Relationship Id="rId736" Type="http://schemas.openxmlformats.org/officeDocument/2006/relationships/hyperlink" Target="notas_ricms2002_1.html" TargetMode="External"/><Relationship Id="rId1061" Type="http://schemas.openxmlformats.org/officeDocument/2006/relationships/hyperlink" Target="notas_ricms2002_1.html" TargetMode="External"/><Relationship Id="rId1159" Type="http://schemas.openxmlformats.org/officeDocument/2006/relationships/hyperlink" Target="notas_ricms2002_1.html" TargetMode="External"/><Relationship Id="rId1366" Type="http://schemas.openxmlformats.org/officeDocument/2006/relationships/hyperlink" Target="notas_ricms2002.html" TargetMode="External"/><Relationship Id="rId168" Type="http://schemas.openxmlformats.org/officeDocument/2006/relationships/hyperlink" Target="notas_ricms2002_3.html" TargetMode="External"/><Relationship Id="rId943" Type="http://schemas.openxmlformats.org/officeDocument/2006/relationships/hyperlink" Target="notas_ricms2002_1.html" TargetMode="External"/><Relationship Id="rId1019" Type="http://schemas.openxmlformats.org/officeDocument/2006/relationships/hyperlink" Target="notas_ricms2002_1.html" TargetMode="External"/><Relationship Id="rId1573" Type="http://schemas.openxmlformats.org/officeDocument/2006/relationships/hyperlink" Target="notas_ricms2002_1.html" TargetMode="External"/><Relationship Id="rId72" Type="http://schemas.openxmlformats.org/officeDocument/2006/relationships/hyperlink" Target="notas_ricms2002_3.html" TargetMode="External"/><Relationship Id="rId375" Type="http://schemas.openxmlformats.org/officeDocument/2006/relationships/hyperlink" Target="notas_ricms2002_4.html" TargetMode="External"/><Relationship Id="rId582" Type="http://schemas.openxmlformats.org/officeDocument/2006/relationships/hyperlink" Target="notas_ricms2002_3.html" TargetMode="External"/><Relationship Id="rId803" Type="http://schemas.openxmlformats.org/officeDocument/2006/relationships/hyperlink" Target="notas_ricms2002_1.html" TargetMode="External"/><Relationship Id="rId1226" Type="http://schemas.openxmlformats.org/officeDocument/2006/relationships/hyperlink" Target="notas_ricms2002_1.html" TargetMode="External"/><Relationship Id="rId1433" Type="http://schemas.openxmlformats.org/officeDocument/2006/relationships/hyperlink" Target="notas_ricms2002_1.html" TargetMode="External"/><Relationship Id="rId1640" Type="http://schemas.openxmlformats.org/officeDocument/2006/relationships/hyperlink" Target="notas_ricms2002_1.html" TargetMode="External"/><Relationship Id="rId3" Type="http://schemas.openxmlformats.org/officeDocument/2006/relationships/styles" Target="styles.xml"/><Relationship Id="rId235" Type="http://schemas.openxmlformats.org/officeDocument/2006/relationships/hyperlink" Target="notas_ricms2002_3.html" TargetMode="External"/><Relationship Id="rId442" Type="http://schemas.openxmlformats.org/officeDocument/2006/relationships/hyperlink" Target="notas_ricms2002_3.html" TargetMode="External"/><Relationship Id="rId887" Type="http://schemas.openxmlformats.org/officeDocument/2006/relationships/hyperlink" Target="notas_ricms2002_1.html" TargetMode="External"/><Relationship Id="rId1072" Type="http://schemas.openxmlformats.org/officeDocument/2006/relationships/hyperlink" Target="notas_ricms2002_1.html" TargetMode="External"/><Relationship Id="rId1500" Type="http://schemas.openxmlformats.org/officeDocument/2006/relationships/hyperlink" Target="notas_ricms2002_1.html" TargetMode="External"/><Relationship Id="rId302" Type="http://schemas.openxmlformats.org/officeDocument/2006/relationships/hyperlink" Target="notas_ricms2002_3.html" TargetMode="External"/><Relationship Id="rId747" Type="http://schemas.openxmlformats.org/officeDocument/2006/relationships/hyperlink" Target="notas_ricms2002_1.html" TargetMode="External"/><Relationship Id="rId954" Type="http://schemas.openxmlformats.org/officeDocument/2006/relationships/hyperlink" Target="notas_ricms2002_1.html" TargetMode="External"/><Relationship Id="rId1377" Type="http://schemas.openxmlformats.org/officeDocument/2006/relationships/hyperlink" Target="notas_ricms2002_1.html" TargetMode="External"/><Relationship Id="rId1584" Type="http://schemas.openxmlformats.org/officeDocument/2006/relationships/hyperlink" Target="notas_ricms2002_1.html" TargetMode="External"/><Relationship Id="rId83" Type="http://schemas.openxmlformats.org/officeDocument/2006/relationships/hyperlink" Target="notas_ricms2002_3.html" TargetMode="External"/><Relationship Id="rId179" Type="http://schemas.openxmlformats.org/officeDocument/2006/relationships/hyperlink" Target="notas_ricms2002_3.html" TargetMode="External"/><Relationship Id="rId386" Type="http://schemas.openxmlformats.org/officeDocument/2006/relationships/hyperlink" Target="notas_ricms2002_3.html" TargetMode="External"/><Relationship Id="rId593" Type="http://schemas.openxmlformats.org/officeDocument/2006/relationships/hyperlink" Target="notas_ricms2002_4.html" TargetMode="External"/><Relationship Id="rId607" Type="http://schemas.openxmlformats.org/officeDocument/2006/relationships/hyperlink" Target="notas_ricms2002_4.html" TargetMode="External"/><Relationship Id="rId814" Type="http://schemas.openxmlformats.org/officeDocument/2006/relationships/hyperlink" Target="notas_ricms2002_1.html" TargetMode="External"/><Relationship Id="rId1237" Type="http://schemas.openxmlformats.org/officeDocument/2006/relationships/hyperlink" Target="notas_ricms2002_1.html" TargetMode="External"/><Relationship Id="rId1444" Type="http://schemas.openxmlformats.org/officeDocument/2006/relationships/hyperlink" Target="notas_ricms2002_1.html" TargetMode="External"/><Relationship Id="rId1651" Type="http://schemas.openxmlformats.org/officeDocument/2006/relationships/hyperlink" Target="notas_ricms2002_1.html" TargetMode="External"/><Relationship Id="rId246" Type="http://schemas.openxmlformats.org/officeDocument/2006/relationships/hyperlink" Target="http://www.planalto.gov.br/ccivil_03/LEIS/L10147.htm" TargetMode="External"/><Relationship Id="rId453" Type="http://schemas.openxmlformats.org/officeDocument/2006/relationships/hyperlink" Target="notas_ricms2002_3.html" TargetMode="External"/><Relationship Id="rId660" Type="http://schemas.openxmlformats.org/officeDocument/2006/relationships/hyperlink" Target="notas_ricms2002_4.html" TargetMode="External"/><Relationship Id="rId898" Type="http://schemas.openxmlformats.org/officeDocument/2006/relationships/hyperlink" Target="notas_ricms2002_1.html" TargetMode="External"/><Relationship Id="rId1083" Type="http://schemas.openxmlformats.org/officeDocument/2006/relationships/hyperlink" Target="notas_ricms2002_1.html" TargetMode="External"/><Relationship Id="rId1290" Type="http://schemas.openxmlformats.org/officeDocument/2006/relationships/hyperlink" Target="notas_ricms2002_1.html" TargetMode="External"/><Relationship Id="rId1304" Type="http://schemas.openxmlformats.org/officeDocument/2006/relationships/hyperlink" Target="notas_ricms2002_1.html" TargetMode="External"/><Relationship Id="rId1511" Type="http://schemas.openxmlformats.org/officeDocument/2006/relationships/hyperlink" Target="notas_ricms2002_1.html" TargetMode="External"/><Relationship Id="rId106" Type="http://schemas.openxmlformats.org/officeDocument/2006/relationships/hyperlink" Target="notas_ricms2002_3.html" TargetMode="External"/><Relationship Id="rId313" Type="http://schemas.openxmlformats.org/officeDocument/2006/relationships/hyperlink" Target="notas_ricms2002_3.html" TargetMode="External"/><Relationship Id="rId758" Type="http://schemas.openxmlformats.org/officeDocument/2006/relationships/hyperlink" Target="notas_ricms2002_1.html" TargetMode="External"/><Relationship Id="rId965" Type="http://schemas.openxmlformats.org/officeDocument/2006/relationships/hyperlink" Target="notas_ricms2002_1.html" TargetMode="External"/><Relationship Id="rId1150" Type="http://schemas.openxmlformats.org/officeDocument/2006/relationships/hyperlink" Target="notas_ricms2002_1.html" TargetMode="External"/><Relationship Id="rId1388" Type="http://schemas.openxmlformats.org/officeDocument/2006/relationships/hyperlink" Target="notas_ricms2002_3.html" TargetMode="External"/><Relationship Id="rId1595" Type="http://schemas.openxmlformats.org/officeDocument/2006/relationships/hyperlink" Target="notas_ricms2002_1.html" TargetMode="External"/><Relationship Id="rId1609" Type="http://schemas.openxmlformats.org/officeDocument/2006/relationships/hyperlink" Target="notas_ricms2002_1.html" TargetMode="External"/><Relationship Id="rId10" Type="http://schemas.openxmlformats.org/officeDocument/2006/relationships/hyperlink" Target="notas_ricms2002_3.html" TargetMode="External"/><Relationship Id="rId94" Type="http://schemas.openxmlformats.org/officeDocument/2006/relationships/hyperlink" Target="notas_ricms2002_3.html" TargetMode="External"/><Relationship Id="rId397" Type="http://schemas.openxmlformats.org/officeDocument/2006/relationships/hyperlink" Target="notas_ricms2002_3.html" TargetMode="External"/><Relationship Id="rId520" Type="http://schemas.openxmlformats.org/officeDocument/2006/relationships/hyperlink" Target="notas_ricms2002_4.html" TargetMode="External"/><Relationship Id="rId618" Type="http://schemas.openxmlformats.org/officeDocument/2006/relationships/hyperlink" Target="notas_ricms2002_4.html" TargetMode="External"/><Relationship Id="rId825" Type="http://schemas.openxmlformats.org/officeDocument/2006/relationships/hyperlink" Target="notas_ricms2002_1.html" TargetMode="External"/><Relationship Id="rId1248" Type="http://schemas.openxmlformats.org/officeDocument/2006/relationships/hyperlink" Target="notas_ricms2002_1.html" TargetMode="External"/><Relationship Id="rId1455" Type="http://schemas.openxmlformats.org/officeDocument/2006/relationships/hyperlink" Target="notas_ricms2002_1.html" TargetMode="External"/><Relationship Id="rId1662" Type="http://schemas.openxmlformats.org/officeDocument/2006/relationships/hyperlink" Target="notas_ricms2002_1.html" TargetMode="External"/><Relationship Id="rId257" Type="http://schemas.openxmlformats.org/officeDocument/2006/relationships/hyperlink" Target="notas_ricms2002_3.html" TargetMode="External"/><Relationship Id="rId464" Type="http://schemas.openxmlformats.org/officeDocument/2006/relationships/hyperlink" Target="notas_ricms2002_3.html" TargetMode="External"/><Relationship Id="rId1010" Type="http://schemas.openxmlformats.org/officeDocument/2006/relationships/hyperlink" Target="notas_ricms2002_1.html" TargetMode="External"/><Relationship Id="rId1094" Type="http://schemas.openxmlformats.org/officeDocument/2006/relationships/hyperlink" Target="notas_ricms2002_1.html" TargetMode="External"/><Relationship Id="rId1108" Type="http://schemas.openxmlformats.org/officeDocument/2006/relationships/hyperlink" Target="notas_ricms2002_1.html" TargetMode="External"/><Relationship Id="rId1315" Type="http://schemas.openxmlformats.org/officeDocument/2006/relationships/hyperlink" Target="notas_ricms2002_1.html" TargetMode="External"/><Relationship Id="rId117" Type="http://schemas.openxmlformats.org/officeDocument/2006/relationships/hyperlink" Target="notas_ricms2002_3.html" TargetMode="External"/><Relationship Id="rId671" Type="http://schemas.openxmlformats.org/officeDocument/2006/relationships/hyperlink" Target="notas_ricms2002_4.html" TargetMode="External"/><Relationship Id="rId769" Type="http://schemas.openxmlformats.org/officeDocument/2006/relationships/hyperlink" Target="notas_ricms2002_1.html" TargetMode="External"/><Relationship Id="rId976" Type="http://schemas.openxmlformats.org/officeDocument/2006/relationships/hyperlink" Target="notas_ricms2002_2.html" TargetMode="External"/><Relationship Id="rId1399" Type="http://schemas.openxmlformats.org/officeDocument/2006/relationships/hyperlink" Target="notas_ricms2002_3.html" TargetMode="External"/><Relationship Id="rId324" Type="http://schemas.openxmlformats.org/officeDocument/2006/relationships/hyperlink" Target="notas_ricms2002_3.html" TargetMode="External"/><Relationship Id="rId531" Type="http://schemas.openxmlformats.org/officeDocument/2006/relationships/hyperlink" Target="notas_ricms2002_4.html" TargetMode="External"/><Relationship Id="rId629" Type="http://schemas.openxmlformats.org/officeDocument/2006/relationships/hyperlink" Target="notas_ricms2002_4.html" TargetMode="External"/><Relationship Id="rId1161" Type="http://schemas.openxmlformats.org/officeDocument/2006/relationships/hyperlink" Target="notas_ricms2002_1.html" TargetMode="External"/><Relationship Id="rId1259" Type="http://schemas.openxmlformats.org/officeDocument/2006/relationships/hyperlink" Target="notas_ricms2002_1.html" TargetMode="External"/><Relationship Id="rId1466" Type="http://schemas.openxmlformats.org/officeDocument/2006/relationships/hyperlink" Target="notas_ricms2002_1.html" TargetMode="External"/><Relationship Id="rId836" Type="http://schemas.openxmlformats.org/officeDocument/2006/relationships/hyperlink" Target="notas_ricms2002_1.html" TargetMode="External"/><Relationship Id="rId1021" Type="http://schemas.openxmlformats.org/officeDocument/2006/relationships/hyperlink" Target="notas_ricms2002_1.html" TargetMode="External"/><Relationship Id="rId1119" Type="http://schemas.openxmlformats.org/officeDocument/2006/relationships/hyperlink" Target="notas_ricms2002_1.html" TargetMode="External"/><Relationship Id="rId1673" Type="http://schemas.openxmlformats.org/officeDocument/2006/relationships/hyperlink" Target="notas_ricms2002_1.html" TargetMode="External"/><Relationship Id="rId903" Type="http://schemas.openxmlformats.org/officeDocument/2006/relationships/hyperlink" Target="notas_ricms2002_1.html" TargetMode="External"/><Relationship Id="rId1326" Type="http://schemas.openxmlformats.org/officeDocument/2006/relationships/hyperlink" Target="notas_ricms2002_2.html" TargetMode="External"/><Relationship Id="rId1533" Type="http://schemas.openxmlformats.org/officeDocument/2006/relationships/hyperlink" Target="notas_ricms2002_1.html" TargetMode="External"/><Relationship Id="rId32" Type="http://schemas.openxmlformats.org/officeDocument/2006/relationships/hyperlink" Target="notas_ricms2002_4.html" TargetMode="External"/><Relationship Id="rId1600" Type="http://schemas.openxmlformats.org/officeDocument/2006/relationships/hyperlink" Target="notas_ricms2002_1.html" TargetMode="External"/><Relationship Id="rId181" Type="http://schemas.openxmlformats.org/officeDocument/2006/relationships/hyperlink" Target="http://www.fazenda.mg.gov.br/empresas/legislacao_tributaria/ricms_2002_seco/anexoiv2002_8.html" TargetMode="External"/><Relationship Id="rId279" Type="http://schemas.openxmlformats.org/officeDocument/2006/relationships/hyperlink" Target="notas_ricms2002_3.html" TargetMode="External"/><Relationship Id="rId486" Type="http://schemas.openxmlformats.org/officeDocument/2006/relationships/hyperlink" Target="notas_ricms2002_3.html" TargetMode="External"/><Relationship Id="rId693" Type="http://schemas.openxmlformats.org/officeDocument/2006/relationships/hyperlink" Target="notas_ricms2002_3.html" TargetMode="External"/><Relationship Id="rId139" Type="http://schemas.openxmlformats.org/officeDocument/2006/relationships/hyperlink" Target="notas_ricms2002_3.html" TargetMode="External"/><Relationship Id="rId346" Type="http://schemas.openxmlformats.org/officeDocument/2006/relationships/hyperlink" Target="notas_ricms2002_3.html" TargetMode="External"/><Relationship Id="rId553" Type="http://schemas.openxmlformats.org/officeDocument/2006/relationships/hyperlink" Target="notas_ricms2002_4.html" TargetMode="External"/><Relationship Id="rId760" Type="http://schemas.openxmlformats.org/officeDocument/2006/relationships/hyperlink" Target="notas_ricms2002_2.html" TargetMode="External"/><Relationship Id="rId998" Type="http://schemas.openxmlformats.org/officeDocument/2006/relationships/hyperlink" Target="notas_ricms2002_1.html" TargetMode="External"/><Relationship Id="rId1183" Type="http://schemas.openxmlformats.org/officeDocument/2006/relationships/hyperlink" Target="notas_ricms2002_1.html" TargetMode="External"/><Relationship Id="rId1390" Type="http://schemas.openxmlformats.org/officeDocument/2006/relationships/hyperlink" Target="http://www.fazenda.mg.gov.br/empresas/legislacao_tributaria/ricms_2002_seco/anexoiv2002_8.html" TargetMode="External"/><Relationship Id="rId206" Type="http://schemas.openxmlformats.org/officeDocument/2006/relationships/hyperlink" Target="notas_ricms2002_3.html" TargetMode="External"/><Relationship Id="rId413" Type="http://schemas.openxmlformats.org/officeDocument/2006/relationships/hyperlink" Target="notas_ricms2002_3.html" TargetMode="External"/><Relationship Id="rId858" Type="http://schemas.openxmlformats.org/officeDocument/2006/relationships/hyperlink" Target="notas_ricms2002_1.html" TargetMode="External"/><Relationship Id="rId1043" Type="http://schemas.openxmlformats.org/officeDocument/2006/relationships/hyperlink" Target="notas_ricms2002_1.html" TargetMode="External"/><Relationship Id="rId1488" Type="http://schemas.openxmlformats.org/officeDocument/2006/relationships/hyperlink" Target="notas_ricms2002_1.html" TargetMode="External"/><Relationship Id="rId620" Type="http://schemas.openxmlformats.org/officeDocument/2006/relationships/hyperlink" Target="notas_ricms2002_4.html" TargetMode="External"/><Relationship Id="rId718" Type="http://schemas.openxmlformats.org/officeDocument/2006/relationships/hyperlink" Target="notas_ricms2002_1.html" TargetMode="External"/><Relationship Id="rId925" Type="http://schemas.openxmlformats.org/officeDocument/2006/relationships/hyperlink" Target="notas_ricms2002_1.html" TargetMode="External"/><Relationship Id="rId1250" Type="http://schemas.openxmlformats.org/officeDocument/2006/relationships/hyperlink" Target="notas_ricms2002_2.html" TargetMode="External"/><Relationship Id="rId1348" Type="http://schemas.openxmlformats.org/officeDocument/2006/relationships/hyperlink" Target="notas_ricms2002_1.html" TargetMode="External"/><Relationship Id="rId1555" Type="http://schemas.openxmlformats.org/officeDocument/2006/relationships/hyperlink" Target="notas_ricms2002_1.html" TargetMode="External"/><Relationship Id="rId1110" Type="http://schemas.openxmlformats.org/officeDocument/2006/relationships/hyperlink" Target="notas_ricms2002_1.html" TargetMode="External"/><Relationship Id="rId1208" Type="http://schemas.openxmlformats.org/officeDocument/2006/relationships/hyperlink" Target="notas_ricms2002_1.html" TargetMode="External"/><Relationship Id="rId1415" Type="http://schemas.openxmlformats.org/officeDocument/2006/relationships/hyperlink" Target="notas_ricms2002_1.html" TargetMode="External"/><Relationship Id="rId54" Type="http://schemas.openxmlformats.org/officeDocument/2006/relationships/hyperlink" Target="http://www.planalto.gov.br/ccivil_03/LEIS/2003/L10.711.htm" TargetMode="External"/><Relationship Id="rId1622" Type="http://schemas.openxmlformats.org/officeDocument/2006/relationships/hyperlink" Target="notas_ricms2002_1.html" TargetMode="External"/><Relationship Id="rId270" Type="http://schemas.openxmlformats.org/officeDocument/2006/relationships/hyperlink" Target="notas_ricms2002_3.html" TargetMode="External"/><Relationship Id="rId130" Type="http://schemas.openxmlformats.org/officeDocument/2006/relationships/hyperlink" Target="notas_ricms2002_3.html" TargetMode="External"/><Relationship Id="rId368" Type="http://schemas.openxmlformats.org/officeDocument/2006/relationships/hyperlink" Target="notas_ricms2002_4.html" TargetMode="External"/><Relationship Id="rId575" Type="http://schemas.openxmlformats.org/officeDocument/2006/relationships/hyperlink" Target="notas_ricms2002_4.html" TargetMode="External"/><Relationship Id="rId782" Type="http://schemas.openxmlformats.org/officeDocument/2006/relationships/hyperlink" Target="notas_ricms2002_1.html" TargetMode="External"/><Relationship Id="rId228" Type="http://schemas.openxmlformats.org/officeDocument/2006/relationships/hyperlink" Target="notas_ricms2002_3.html" TargetMode="External"/><Relationship Id="rId435" Type="http://schemas.openxmlformats.org/officeDocument/2006/relationships/hyperlink" Target="notas_ricms2002_3.html" TargetMode="External"/><Relationship Id="rId642" Type="http://schemas.openxmlformats.org/officeDocument/2006/relationships/hyperlink" Target="notas_ricms2002_4.html" TargetMode="External"/><Relationship Id="rId1065" Type="http://schemas.openxmlformats.org/officeDocument/2006/relationships/hyperlink" Target="notas_ricms2002_1.html" TargetMode="External"/><Relationship Id="rId1272" Type="http://schemas.openxmlformats.org/officeDocument/2006/relationships/hyperlink" Target="notas_ricms2002_1.html" TargetMode="External"/><Relationship Id="rId502" Type="http://schemas.openxmlformats.org/officeDocument/2006/relationships/hyperlink" Target="notas_ricms2002_3.html" TargetMode="External"/><Relationship Id="rId947" Type="http://schemas.openxmlformats.org/officeDocument/2006/relationships/hyperlink" Target="notas_ricms2002_1.html" TargetMode="External"/><Relationship Id="rId1132" Type="http://schemas.openxmlformats.org/officeDocument/2006/relationships/hyperlink" Target="notas_ricms2002_2.html" TargetMode="External"/><Relationship Id="rId1577" Type="http://schemas.openxmlformats.org/officeDocument/2006/relationships/hyperlink" Target="notas_ricms2002_1.html" TargetMode="External"/><Relationship Id="rId76" Type="http://schemas.openxmlformats.org/officeDocument/2006/relationships/hyperlink" Target="notas_ricms2002_3.html" TargetMode="External"/><Relationship Id="rId807" Type="http://schemas.openxmlformats.org/officeDocument/2006/relationships/hyperlink" Target="notas_ricms2002_1.html" TargetMode="External"/><Relationship Id="rId1437" Type="http://schemas.openxmlformats.org/officeDocument/2006/relationships/hyperlink" Target="notas_ricms2002_1.html" TargetMode="External"/><Relationship Id="rId1644" Type="http://schemas.openxmlformats.org/officeDocument/2006/relationships/hyperlink" Target="notas_ricms2002_1.html" TargetMode="External"/><Relationship Id="rId1504" Type="http://schemas.openxmlformats.org/officeDocument/2006/relationships/hyperlink" Target="notas_ricms2002_1.html" TargetMode="External"/><Relationship Id="rId292" Type="http://schemas.openxmlformats.org/officeDocument/2006/relationships/hyperlink" Target="notas_ricms2002_3.html" TargetMode="External"/><Relationship Id="rId597" Type="http://schemas.openxmlformats.org/officeDocument/2006/relationships/hyperlink" Target="notas_ricms2002_4.html" TargetMode="External"/><Relationship Id="rId152" Type="http://schemas.openxmlformats.org/officeDocument/2006/relationships/hyperlink" Target="http://www.fazenda.mg.gov.br/empresas/legislacao_tributaria/ricms_2002_seco/partegeral2002_2.html" TargetMode="External"/><Relationship Id="rId457" Type="http://schemas.openxmlformats.org/officeDocument/2006/relationships/hyperlink" Target="notas_ricms2002_3.html" TargetMode="External"/><Relationship Id="rId1087" Type="http://schemas.openxmlformats.org/officeDocument/2006/relationships/hyperlink" Target="notas_ricms2002_1.html" TargetMode="External"/><Relationship Id="rId1294" Type="http://schemas.openxmlformats.org/officeDocument/2006/relationships/hyperlink" Target="notas_ricms2002_1.html" TargetMode="External"/><Relationship Id="rId664" Type="http://schemas.openxmlformats.org/officeDocument/2006/relationships/hyperlink" Target="notas_ricms2002_4.html" TargetMode="External"/><Relationship Id="rId871" Type="http://schemas.openxmlformats.org/officeDocument/2006/relationships/hyperlink" Target="notas_ricms2002_1.html" TargetMode="External"/><Relationship Id="rId969" Type="http://schemas.openxmlformats.org/officeDocument/2006/relationships/hyperlink" Target="notas_ricms2002_1.html" TargetMode="External"/><Relationship Id="rId1599" Type="http://schemas.openxmlformats.org/officeDocument/2006/relationships/hyperlink" Target="notas_ricms2002_1.html" TargetMode="External"/><Relationship Id="rId317" Type="http://schemas.openxmlformats.org/officeDocument/2006/relationships/hyperlink" Target="notas_ricms2002_3.html" TargetMode="External"/><Relationship Id="rId524" Type="http://schemas.openxmlformats.org/officeDocument/2006/relationships/hyperlink" Target="notas_ricms2002_4.html" TargetMode="External"/><Relationship Id="rId731" Type="http://schemas.openxmlformats.org/officeDocument/2006/relationships/hyperlink" Target="notas_ricms2002_1.html" TargetMode="External"/><Relationship Id="rId1154" Type="http://schemas.openxmlformats.org/officeDocument/2006/relationships/hyperlink" Target="notas_ricms2002_1.html" TargetMode="External"/><Relationship Id="rId1361" Type="http://schemas.openxmlformats.org/officeDocument/2006/relationships/hyperlink" Target="notas_ricms2002_1.html" TargetMode="External"/><Relationship Id="rId1459" Type="http://schemas.openxmlformats.org/officeDocument/2006/relationships/hyperlink" Target="notas_ricms2002_1.html" TargetMode="External"/><Relationship Id="rId98" Type="http://schemas.openxmlformats.org/officeDocument/2006/relationships/hyperlink" Target="notas_ricms2002_3.html" TargetMode="External"/><Relationship Id="rId829" Type="http://schemas.openxmlformats.org/officeDocument/2006/relationships/hyperlink" Target="notas_ricms2002_1.html" TargetMode="External"/><Relationship Id="rId1014" Type="http://schemas.openxmlformats.org/officeDocument/2006/relationships/hyperlink" Target="notas_ricms2002_1.html" TargetMode="External"/><Relationship Id="rId1221" Type="http://schemas.openxmlformats.org/officeDocument/2006/relationships/hyperlink" Target="notas_ricms2002_1.html" TargetMode="External"/><Relationship Id="rId1666" Type="http://schemas.openxmlformats.org/officeDocument/2006/relationships/hyperlink" Target="notas_ricms2002_1.html" TargetMode="External"/><Relationship Id="rId1319" Type="http://schemas.openxmlformats.org/officeDocument/2006/relationships/hyperlink" Target="notas_ricms2002_1.html" TargetMode="External"/><Relationship Id="rId1526" Type="http://schemas.openxmlformats.org/officeDocument/2006/relationships/hyperlink" Target="notas_ricms2002_1.html" TargetMode="External"/><Relationship Id="rId25" Type="http://schemas.openxmlformats.org/officeDocument/2006/relationships/hyperlink" Target="notas_ricms2002_3.html" TargetMode="External"/><Relationship Id="rId174" Type="http://schemas.openxmlformats.org/officeDocument/2006/relationships/hyperlink" Target="notas_ricms2002_3.html" TargetMode="External"/><Relationship Id="rId381" Type="http://schemas.openxmlformats.org/officeDocument/2006/relationships/hyperlink" Target="notas_ricms2002_3.html" TargetMode="External"/><Relationship Id="rId241" Type="http://schemas.openxmlformats.org/officeDocument/2006/relationships/hyperlink" Target="notas_ricms2002_3.html" TargetMode="External"/><Relationship Id="rId479" Type="http://schemas.openxmlformats.org/officeDocument/2006/relationships/hyperlink" Target="http://www.planalto.gov.br/ccivil_03/_Ato2007-2010/2010/Lei/L12351.htm" TargetMode="External"/><Relationship Id="rId686" Type="http://schemas.openxmlformats.org/officeDocument/2006/relationships/hyperlink" Target="http://www.planalto.gov.br/ccivil_03/_Ato2011-2014/2012/Congresso/RSF-13-2012.html" TargetMode="External"/><Relationship Id="rId893" Type="http://schemas.openxmlformats.org/officeDocument/2006/relationships/hyperlink" Target="notas_ricms2002_1.html" TargetMode="External"/><Relationship Id="rId339" Type="http://schemas.openxmlformats.org/officeDocument/2006/relationships/hyperlink" Target="notas_ricms2002_3.html" TargetMode="External"/><Relationship Id="rId546" Type="http://schemas.openxmlformats.org/officeDocument/2006/relationships/hyperlink" Target="notas_ricms2002_4.html" TargetMode="External"/><Relationship Id="rId753" Type="http://schemas.openxmlformats.org/officeDocument/2006/relationships/hyperlink" Target="notas_ricms2002_1.html" TargetMode="External"/><Relationship Id="rId1176" Type="http://schemas.openxmlformats.org/officeDocument/2006/relationships/hyperlink" Target="notas_ricms2002_1.html" TargetMode="External"/><Relationship Id="rId1383" Type="http://schemas.openxmlformats.org/officeDocument/2006/relationships/hyperlink" Target="notas_ricms2002_1.html" TargetMode="External"/><Relationship Id="rId101" Type="http://schemas.openxmlformats.org/officeDocument/2006/relationships/hyperlink" Target="notas_ricms2002_3.html" TargetMode="External"/><Relationship Id="rId406" Type="http://schemas.openxmlformats.org/officeDocument/2006/relationships/hyperlink" Target="http://www.planalto.gov.br/ccivil_03/_Ato2007-2010/2010/Lei/L12351.htm" TargetMode="External"/><Relationship Id="rId960" Type="http://schemas.openxmlformats.org/officeDocument/2006/relationships/hyperlink" Target="notas_ricms2002_1.html" TargetMode="External"/><Relationship Id="rId1036" Type="http://schemas.openxmlformats.org/officeDocument/2006/relationships/hyperlink" Target="notas_ricms2002_1.html" TargetMode="External"/><Relationship Id="rId1243" Type="http://schemas.openxmlformats.org/officeDocument/2006/relationships/hyperlink" Target="notas_ricms2002_1.html" TargetMode="External"/><Relationship Id="rId1590" Type="http://schemas.openxmlformats.org/officeDocument/2006/relationships/hyperlink" Target="notas_ricms2002_1.html" TargetMode="External"/><Relationship Id="rId613" Type="http://schemas.openxmlformats.org/officeDocument/2006/relationships/hyperlink" Target="http://www.fazenda.mg.gov.br/empresas/legislacao_tributaria/ricms_2002_seco/anexoix2002_13_1.html" TargetMode="External"/><Relationship Id="rId820" Type="http://schemas.openxmlformats.org/officeDocument/2006/relationships/hyperlink" Target="notas_ricms2002_1.html" TargetMode="External"/><Relationship Id="rId918" Type="http://schemas.openxmlformats.org/officeDocument/2006/relationships/hyperlink" Target="notas_ricms2002_1.html" TargetMode="External"/><Relationship Id="rId1450" Type="http://schemas.openxmlformats.org/officeDocument/2006/relationships/hyperlink" Target="notas_ricms2002_1.html" TargetMode="External"/><Relationship Id="rId1548" Type="http://schemas.openxmlformats.org/officeDocument/2006/relationships/hyperlink" Target="notas_ricms2002_1.html" TargetMode="External"/><Relationship Id="rId1103" Type="http://schemas.openxmlformats.org/officeDocument/2006/relationships/hyperlink" Target="notas_ricms2002_1.html" TargetMode="External"/><Relationship Id="rId1310" Type="http://schemas.openxmlformats.org/officeDocument/2006/relationships/hyperlink" Target="notas_ricms2002_1.html" TargetMode="External"/><Relationship Id="rId1408" Type="http://schemas.openxmlformats.org/officeDocument/2006/relationships/hyperlink" Target="notas_ricms2002_1.html" TargetMode="External"/><Relationship Id="rId47" Type="http://schemas.openxmlformats.org/officeDocument/2006/relationships/hyperlink" Target="notas_ricms2002_4.html" TargetMode="External"/><Relationship Id="rId1615" Type="http://schemas.openxmlformats.org/officeDocument/2006/relationships/hyperlink" Target="notas_ricms2002_1.html" TargetMode="External"/><Relationship Id="rId196" Type="http://schemas.openxmlformats.org/officeDocument/2006/relationships/hyperlink" Target="notas_ricms2002_3.html" TargetMode="External"/><Relationship Id="rId263" Type="http://schemas.openxmlformats.org/officeDocument/2006/relationships/hyperlink" Target="notas_ricms2002_3.html" TargetMode="External"/><Relationship Id="rId470" Type="http://schemas.openxmlformats.org/officeDocument/2006/relationships/hyperlink" Target="notas_ricms2002_3.html" TargetMode="External"/><Relationship Id="rId123" Type="http://schemas.openxmlformats.org/officeDocument/2006/relationships/hyperlink" Target="notas_ricms2002_3.html" TargetMode="External"/><Relationship Id="rId330" Type="http://schemas.openxmlformats.org/officeDocument/2006/relationships/hyperlink" Target="notas_ricms2002_3.html" TargetMode="External"/><Relationship Id="rId568" Type="http://schemas.openxmlformats.org/officeDocument/2006/relationships/hyperlink" Target="notas_ricms2002_4.html" TargetMode="External"/><Relationship Id="rId775" Type="http://schemas.openxmlformats.org/officeDocument/2006/relationships/hyperlink" Target="notas_ricms2002_1.html" TargetMode="External"/><Relationship Id="rId982" Type="http://schemas.openxmlformats.org/officeDocument/2006/relationships/hyperlink" Target="notas_ricms2002_1.html" TargetMode="External"/><Relationship Id="rId1198" Type="http://schemas.openxmlformats.org/officeDocument/2006/relationships/hyperlink" Target="notas_ricms2002_1.html" TargetMode="External"/><Relationship Id="rId428" Type="http://schemas.openxmlformats.org/officeDocument/2006/relationships/hyperlink" Target="notas_ricms2002_4.html" TargetMode="External"/><Relationship Id="rId635" Type="http://schemas.openxmlformats.org/officeDocument/2006/relationships/hyperlink" Target="notas_ricms2002_4.html" TargetMode="External"/><Relationship Id="rId842" Type="http://schemas.openxmlformats.org/officeDocument/2006/relationships/hyperlink" Target="notas_ricms2002_1.html" TargetMode="External"/><Relationship Id="rId1058" Type="http://schemas.openxmlformats.org/officeDocument/2006/relationships/hyperlink" Target="notas_ricms2002_1.html" TargetMode="External"/><Relationship Id="rId1265" Type="http://schemas.openxmlformats.org/officeDocument/2006/relationships/hyperlink" Target="notas_ricms2002_1.html" TargetMode="External"/><Relationship Id="rId1472" Type="http://schemas.openxmlformats.org/officeDocument/2006/relationships/hyperlink" Target="notas_ricms2002_1.html" TargetMode="External"/><Relationship Id="rId702" Type="http://schemas.openxmlformats.org/officeDocument/2006/relationships/hyperlink" Target="notas_ricms2002_2.html" TargetMode="External"/><Relationship Id="rId1125" Type="http://schemas.openxmlformats.org/officeDocument/2006/relationships/hyperlink" Target="notas_ricms2002_1.html" TargetMode="External"/><Relationship Id="rId1332" Type="http://schemas.openxmlformats.org/officeDocument/2006/relationships/hyperlink" Target="notas_ricms2002_1.html" TargetMode="External"/><Relationship Id="rId69" Type="http://schemas.openxmlformats.org/officeDocument/2006/relationships/hyperlink" Target="notas_ricms2002_3.html" TargetMode="External"/><Relationship Id="rId1637" Type="http://schemas.openxmlformats.org/officeDocument/2006/relationships/hyperlink" Target="notas_ricms2002_1.html" TargetMode="External"/><Relationship Id="rId285" Type="http://schemas.openxmlformats.org/officeDocument/2006/relationships/hyperlink" Target="notas_ricms2002_3.html" TargetMode="External"/><Relationship Id="rId492" Type="http://schemas.openxmlformats.org/officeDocument/2006/relationships/hyperlink" Target="notas_ricms2002_3.html" TargetMode="External"/><Relationship Id="rId797" Type="http://schemas.openxmlformats.org/officeDocument/2006/relationships/hyperlink" Target="notas_ricms2002_1.html" TargetMode="External"/><Relationship Id="rId145" Type="http://schemas.openxmlformats.org/officeDocument/2006/relationships/hyperlink" Target="notas_ricms2002_3.html" TargetMode="External"/><Relationship Id="rId352" Type="http://schemas.openxmlformats.org/officeDocument/2006/relationships/hyperlink" Target="notas_ricms2002_4.html" TargetMode="External"/><Relationship Id="rId1287" Type="http://schemas.openxmlformats.org/officeDocument/2006/relationships/hyperlink" Target="notas_ricms2002_1.html" TargetMode="External"/><Relationship Id="rId212" Type="http://schemas.openxmlformats.org/officeDocument/2006/relationships/hyperlink" Target="notas_ricms2002_3.html" TargetMode="External"/><Relationship Id="rId657" Type="http://schemas.openxmlformats.org/officeDocument/2006/relationships/hyperlink" Target="notas_ricms2002_4.html" TargetMode="External"/><Relationship Id="rId864" Type="http://schemas.openxmlformats.org/officeDocument/2006/relationships/hyperlink" Target="notas_ricms2002_1.html" TargetMode="External"/><Relationship Id="rId1494" Type="http://schemas.openxmlformats.org/officeDocument/2006/relationships/hyperlink" Target="notas_ricms2002_1.html" TargetMode="External"/><Relationship Id="rId517" Type="http://schemas.openxmlformats.org/officeDocument/2006/relationships/hyperlink" Target="notas_ricms2002_3.html" TargetMode="External"/><Relationship Id="rId724" Type="http://schemas.openxmlformats.org/officeDocument/2006/relationships/hyperlink" Target="notas_ricms2002_1.html" TargetMode="External"/><Relationship Id="rId931" Type="http://schemas.openxmlformats.org/officeDocument/2006/relationships/hyperlink" Target="notas_ricms2002_1.html" TargetMode="External"/><Relationship Id="rId1147" Type="http://schemas.openxmlformats.org/officeDocument/2006/relationships/hyperlink" Target="notas_ricms2002_1.html" TargetMode="External"/><Relationship Id="rId1354" Type="http://schemas.openxmlformats.org/officeDocument/2006/relationships/hyperlink" Target="notas_ricms2002_1.html" TargetMode="External"/><Relationship Id="rId1561" Type="http://schemas.openxmlformats.org/officeDocument/2006/relationships/hyperlink" Target="notas_ricms2002_1.html" TargetMode="External"/><Relationship Id="rId60" Type="http://schemas.openxmlformats.org/officeDocument/2006/relationships/hyperlink" Target="notas_ricms2002_4.html" TargetMode="External"/><Relationship Id="rId1007" Type="http://schemas.openxmlformats.org/officeDocument/2006/relationships/hyperlink" Target="notas_ricms2002_1.html" TargetMode="External"/><Relationship Id="rId1214" Type="http://schemas.openxmlformats.org/officeDocument/2006/relationships/hyperlink" Target="notas_ricms2002_1.html" TargetMode="External"/><Relationship Id="rId1421" Type="http://schemas.openxmlformats.org/officeDocument/2006/relationships/hyperlink" Target="notas_ricms2002_1.html" TargetMode="External"/><Relationship Id="rId1659" Type="http://schemas.openxmlformats.org/officeDocument/2006/relationships/hyperlink" Target="notas_ricms2002_1.html" TargetMode="External"/><Relationship Id="rId1519" Type="http://schemas.openxmlformats.org/officeDocument/2006/relationships/hyperlink" Target="notas_ricms2002_1.html" TargetMode="External"/><Relationship Id="rId18" Type="http://schemas.openxmlformats.org/officeDocument/2006/relationships/hyperlink" Target="notas_ricms2002_4.html" TargetMode="External"/><Relationship Id="rId167" Type="http://schemas.openxmlformats.org/officeDocument/2006/relationships/hyperlink" Target="notas_ricms2002_3.html" TargetMode="External"/><Relationship Id="rId374" Type="http://schemas.openxmlformats.org/officeDocument/2006/relationships/hyperlink" Target="notas_ricms2002_4.html" TargetMode="External"/><Relationship Id="rId581" Type="http://schemas.openxmlformats.org/officeDocument/2006/relationships/hyperlink" Target="notas_ricms2002_3.html" TargetMode="External"/><Relationship Id="rId234" Type="http://schemas.openxmlformats.org/officeDocument/2006/relationships/hyperlink" Target="notas_ricms2002_3.html" TargetMode="External"/><Relationship Id="rId679" Type="http://schemas.openxmlformats.org/officeDocument/2006/relationships/hyperlink" Target="notas_ricms2002_4.html" TargetMode="External"/><Relationship Id="rId886" Type="http://schemas.openxmlformats.org/officeDocument/2006/relationships/hyperlink" Target="notas_ricms2002_1.html" TargetMode="External"/><Relationship Id="rId2" Type="http://schemas.openxmlformats.org/officeDocument/2006/relationships/numbering" Target="numbering.xml"/><Relationship Id="rId441" Type="http://schemas.openxmlformats.org/officeDocument/2006/relationships/hyperlink" Target="notas_ricms2002_3.html" TargetMode="External"/><Relationship Id="rId539" Type="http://schemas.openxmlformats.org/officeDocument/2006/relationships/hyperlink" Target="notas_ricms2002_4.html" TargetMode="External"/><Relationship Id="rId746" Type="http://schemas.openxmlformats.org/officeDocument/2006/relationships/hyperlink" Target="notas_ricms2002_1.html" TargetMode="External"/><Relationship Id="rId1071" Type="http://schemas.openxmlformats.org/officeDocument/2006/relationships/hyperlink" Target="notas_ricms2002_1.html" TargetMode="External"/><Relationship Id="rId1169" Type="http://schemas.openxmlformats.org/officeDocument/2006/relationships/hyperlink" Target="notas_ricms2002_1.html" TargetMode="External"/><Relationship Id="rId1376" Type="http://schemas.openxmlformats.org/officeDocument/2006/relationships/hyperlink" Target="notas_ricms2002.html" TargetMode="External"/><Relationship Id="rId1583" Type="http://schemas.openxmlformats.org/officeDocument/2006/relationships/hyperlink" Target="notas_ricms2002_1.html" TargetMode="External"/><Relationship Id="rId301" Type="http://schemas.openxmlformats.org/officeDocument/2006/relationships/hyperlink" Target="notas_ricms2002_3.html" TargetMode="External"/><Relationship Id="rId953" Type="http://schemas.openxmlformats.org/officeDocument/2006/relationships/hyperlink" Target="notas_ricms2002_1.html" TargetMode="External"/><Relationship Id="rId1029" Type="http://schemas.openxmlformats.org/officeDocument/2006/relationships/hyperlink" Target="notas_ricms2002_1.html" TargetMode="External"/><Relationship Id="rId1236" Type="http://schemas.openxmlformats.org/officeDocument/2006/relationships/hyperlink" Target="notas_ricms2002_1.html" TargetMode="External"/><Relationship Id="rId82" Type="http://schemas.openxmlformats.org/officeDocument/2006/relationships/hyperlink" Target="notas_ricms2002_3.html" TargetMode="External"/><Relationship Id="rId606" Type="http://schemas.openxmlformats.org/officeDocument/2006/relationships/hyperlink" Target="notas_ricms2002_4.html" TargetMode="External"/><Relationship Id="rId813" Type="http://schemas.openxmlformats.org/officeDocument/2006/relationships/hyperlink" Target="notas_ricms2002_1.html" TargetMode="External"/><Relationship Id="rId1443" Type="http://schemas.openxmlformats.org/officeDocument/2006/relationships/hyperlink" Target="notas_ricms2002_1.html" TargetMode="External"/><Relationship Id="rId1650" Type="http://schemas.openxmlformats.org/officeDocument/2006/relationships/hyperlink" Target="notas_ricms2002_1.html" TargetMode="External"/><Relationship Id="rId1303" Type="http://schemas.openxmlformats.org/officeDocument/2006/relationships/hyperlink" Target="notas_ricms2002_4.html" TargetMode="External"/><Relationship Id="rId1510" Type="http://schemas.openxmlformats.org/officeDocument/2006/relationships/hyperlink" Target="notas_ricms2002_1.html" TargetMode="External"/><Relationship Id="rId1608" Type="http://schemas.openxmlformats.org/officeDocument/2006/relationships/hyperlink" Target="notas_ricms2002_1.html" TargetMode="External"/><Relationship Id="rId189" Type="http://schemas.openxmlformats.org/officeDocument/2006/relationships/hyperlink" Target="notas_ricms2002_4.html" TargetMode="External"/><Relationship Id="rId396" Type="http://schemas.openxmlformats.org/officeDocument/2006/relationships/hyperlink" Target="notas_ricms2002_3.html" TargetMode="External"/><Relationship Id="rId256" Type="http://schemas.openxmlformats.org/officeDocument/2006/relationships/hyperlink" Target="notas_ricms2002_3.html" TargetMode="External"/><Relationship Id="rId463" Type="http://schemas.openxmlformats.org/officeDocument/2006/relationships/hyperlink" Target="notas_ricms2002_3.html" TargetMode="External"/><Relationship Id="rId670" Type="http://schemas.openxmlformats.org/officeDocument/2006/relationships/hyperlink" Target="notas_ricms2002_4.html" TargetMode="External"/><Relationship Id="rId1093" Type="http://schemas.openxmlformats.org/officeDocument/2006/relationships/hyperlink" Target="notas_ricms2002_1.html" TargetMode="External"/><Relationship Id="rId116" Type="http://schemas.openxmlformats.org/officeDocument/2006/relationships/hyperlink" Target="notas_ricms2002_3.html" TargetMode="External"/><Relationship Id="rId323" Type="http://schemas.openxmlformats.org/officeDocument/2006/relationships/hyperlink" Target="notas_ricms2002_3.html" TargetMode="External"/><Relationship Id="rId530" Type="http://schemas.openxmlformats.org/officeDocument/2006/relationships/hyperlink" Target="notas_ricms2002_4.html" TargetMode="External"/><Relationship Id="rId768" Type="http://schemas.openxmlformats.org/officeDocument/2006/relationships/hyperlink" Target="notas_ricms2002_1.html" TargetMode="External"/><Relationship Id="rId975" Type="http://schemas.openxmlformats.org/officeDocument/2006/relationships/hyperlink" Target="notas_ricms2002_2.html" TargetMode="External"/><Relationship Id="rId1160" Type="http://schemas.openxmlformats.org/officeDocument/2006/relationships/hyperlink" Target="notas_ricms2002_1.html" TargetMode="External"/><Relationship Id="rId1398" Type="http://schemas.openxmlformats.org/officeDocument/2006/relationships/hyperlink" Target="http://www.fazenda.mg.gov.br/empresas/legislacao_tributaria/ricms_2002_seco/anexoiv2002_8.html" TargetMode="External"/><Relationship Id="rId628" Type="http://schemas.openxmlformats.org/officeDocument/2006/relationships/hyperlink" Target="notas_ricms2002_4.html" TargetMode="External"/><Relationship Id="rId835" Type="http://schemas.openxmlformats.org/officeDocument/2006/relationships/hyperlink" Target="notas_ricms2002_1.html" TargetMode="External"/><Relationship Id="rId1258" Type="http://schemas.openxmlformats.org/officeDocument/2006/relationships/hyperlink" Target="notas_ricms2002_1.html" TargetMode="External"/><Relationship Id="rId1465" Type="http://schemas.openxmlformats.org/officeDocument/2006/relationships/hyperlink" Target="notas_ricms2002_1.html" TargetMode="External"/><Relationship Id="rId1672" Type="http://schemas.openxmlformats.org/officeDocument/2006/relationships/hyperlink" Target="notas_ricms2002_1.html" TargetMode="External"/><Relationship Id="rId1020" Type="http://schemas.openxmlformats.org/officeDocument/2006/relationships/hyperlink" Target="notas_ricms2002_1.html" TargetMode="External"/><Relationship Id="rId1118" Type="http://schemas.openxmlformats.org/officeDocument/2006/relationships/hyperlink" Target="notas_ricms2002_1.html" TargetMode="External"/><Relationship Id="rId1325" Type="http://schemas.openxmlformats.org/officeDocument/2006/relationships/hyperlink" Target="notas_ricms2002_1.html" TargetMode="External"/><Relationship Id="rId1532" Type="http://schemas.openxmlformats.org/officeDocument/2006/relationships/hyperlink" Target="notas_ricms2002_1.html" TargetMode="External"/><Relationship Id="rId902" Type="http://schemas.openxmlformats.org/officeDocument/2006/relationships/hyperlink" Target="notas_ricms2002_1.html" TargetMode="External"/><Relationship Id="rId31" Type="http://schemas.openxmlformats.org/officeDocument/2006/relationships/hyperlink" Target="notas_ricms2002_3.html" TargetMode="External"/><Relationship Id="rId180" Type="http://schemas.openxmlformats.org/officeDocument/2006/relationships/hyperlink" Target="notas_ricms2002_3.html" TargetMode="External"/><Relationship Id="rId278" Type="http://schemas.openxmlformats.org/officeDocument/2006/relationships/hyperlink" Target="notas_ricms2002_3.html" TargetMode="External"/><Relationship Id="rId485" Type="http://schemas.openxmlformats.org/officeDocument/2006/relationships/hyperlink" Target="notas_ricms2002_4.html" TargetMode="External"/><Relationship Id="rId692" Type="http://schemas.openxmlformats.org/officeDocument/2006/relationships/hyperlink" Target="notas_ricms2002.html" TargetMode="External"/><Relationship Id="rId138" Type="http://schemas.openxmlformats.org/officeDocument/2006/relationships/hyperlink" Target="notas_ricms2002_3.html" TargetMode="External"/><Relationship Id="rId345" Type="http://schemas.openxmlformats.org/officeDocument/2006/relationships/hyperlink" Target="notas_ricms2002_4.html" TargetMode="External"/><Relationship Id="rId552" Type="http://schemas.openxmlformats.org/officeDocument/2006/relationships/hyperlink" Target="notas_ricms2002_4.html" TargetMode="External"/><Relationship Id="rId997" Type="http://schemas.openxmlformats.org/officeDocument/2006/relationships/hyperlink" Target="notas_ricms2002_1.html" TargetMode="External"/><Relationship Id="rId1182" Type="http://schemas.openxmlformats.org/officeDocument/2006/relationships/hyperlink" Target="notas_ricms2002_1.html" TargetMode="External"/><Relationship Id="rId205" Type="http://schemas.openxmlformats.org/officeDocument/2006/relationships/hyperlink" Target="notas_ricms2002_3.html" TargetMode="External"/><Relationship Id="rId412" Type="http://schemas.openxmlformats.org/officeDocument/2006/relationships/hyperlink" Target="notas_ricms2002_3.html" TargetMode="External"/><Relationship Id="rId857" Type="http://schemas.openxmlformats.org/officeDocument/2006/relationships/hyperlink" Target="notas_ricms2002_1.html" TargetMode="External"/><Relationship Id="rId1042" Type="http://schemas.openxmlformats.org/officeDocument/2006/relationships/hyperlink" Target="notas_ricms2002_1.html" TargetMode="External"/><Relationship Id="rId1487" Type="http://schemas.openxmlformats.org/officeDocument/2006/relationships/hyperlink" Target="notas_ricms2002_1.html" TargetMode="External"/><Relationship Id="rId717" Type="http://schemas.openxmlformats.org/officeDocument/2006/relationships/hyperlink" Target="notas_ricms2002_1.html" TargetMode="External"/><Relationship Id="rId924" Type="http://schemas.openxmlformats.org/officeDocument/2006/relationships/hyperlink" Target="notas_ricms2002_1.html" TargetMode="External"/><Relationship Id="rId1347" Type="http://schemas.openxmlformats.org/officeDocument/2006/relationships/hyperlink" Target="notas_ricms2002_1.html" TargetMode="External"/><Relationship Id="rId1554" Type="http://schemas.openxmlformats.org/officeDocument/2006/relationships/hyperlink" Target="notas_ricms2002_1.html" TargetMode="External"/><Relationship Id="rId53" Type="http://schemas.openxmlformats.org/officeDocument/2006/relationships/hyperlink" Target="notas_ricms2002_4.html" TargetMode="External"/><Relationship Id="rId1207" Type="http://schemas.openxmlformats.org/officeDocument/2006/relationships/hyperlink" Target="notas_ricms2002_1.html" TargetMode="External"/><Relationship Id="rId1414" Type="http://schemas.openxmlformats.org/officeDocument/2006/relationships/hyperlink" Target="notas_ricms2002_1.html" TargetMode="External"/><Relationship Id="rId1621" Type="http://schemas.openxmlformats.org/officeDocument/2006/relationships/hyperlink" Target="notas_ricms2002_1.html" TargetMode="External"/><Relationship Id="rId367" Type="http://schemas.openxmlformats.org/officeDocument/2006/relationships/hyperlink" Target="notas_ricms2002_4.html" TargetMode="External"/><Relationship Id="rId574" Type="http://schemas.openxmlformats.org/officeDocument/2006/relationships/hyperlink" Target="notas_ricms2002_4.html" TargetMode="External"/><Relationship Id="rId227" Type="http://schemas.openxmlformats.org/officeDocument/2006/relationships/hyperlink" Target="http://www.planalto.gov.br/ccivil_03/_ato2007-2010/2009/decreto/d6759.htm" TargetMode="External"/><Relationship Id="rId781" Type="http://schemas.openxmlformats.org/officeDocument/2006/relationships/hyperlink" Target="notas_ricms2002_1.html" TargetMode="External"/><Relationship Id="rId879" Type="http://schemas.openxmlformats.org/officeDocument/2006/relationships/hyperlink" Target="notas_ricms2002_1.html" TargetMode="External"/><Relationship Id="rId434" Type="http://schemas.openxmlformats.org/officeDocument/2006/relationships/hyperlink" Target="notas_ricms2002_3.html" TargetMode="External"/><Relationship Id="rId641" Type="http://schemas.openxmlformats.org/officeDocument/2006/relationships/hyperlink" Target="notas_ricms2002_4.html" TargetMode="External"/><Relationship Id="rId739" Type="http://schemas.openxmlformats.org/officeDocument/2006/relationships/hyperlink" Target="notas_ricms2002_1.html" TargetMode="External"/><Relationship Id="rId1064" Type="http://schemas.openxmlformats.org/officeDocument/2006/relationships/hyperlink" Target="notas_ricms2002_1.html" TargetMode="External"/><Relationship Id="rId1271" Type="http://schemas.openxmlformats.org/officeDocument/2006/relationships/hyperlink" Target="notas_ricms2002_1.html" TargetMode="External"/><Relationship Id="rId1369" Type="http://schemas.openxmlformats.org/officeDocument/2006/relationships/hyperlink" Target="notas_ricms2002.html" TargetMode="External"/><Relationship Id="rId1576" Type="http://schemas.openxmlformats.org/officeDocument/2006/relationships/hyperlink" Target="notas_ricms2002_1.html" TargetMode="External"/><Relationship Id="rId501" Type="http://schemas.openxmlformats.org/officeDocument/2006/relationships/hyperlink" Target="notas_ricms2002_3.html" TargetMode="External"/><Relationship Id="rId946" Type="http://schemas.openxmlformats.org/officeDocument/2006/relationships/hyperlink" Target="notas_ricms2002_1.html" TargetMode="External"/><Relationship Id="rId1131" Type="http://schemas.openxmlformats.org/officeDocument/2006/relationships/hyperlink" Target="notas_ricms2002_1.html" TargetMode="External"/><Relationship Id="rId1229" Type="http://schemas.openxmlformats.org/officeDocument/2006/relationships/hyperlink" Target="notas_ricms2002_1.html" TargetMode="External"/><Relationship Id="rId75" Type="http://schemas.openxmlformats.org/officeDocument/2006/relationships/hyperlink" Target="notas_ricms2002_3.html" TargetMode="External"/><Relationship Id="rId806" Type="http://schemas.openxmlformats.org/officeDocument/2006/relationships/hyperlink" Target="notas_ricms2002_1.html" TargetMode="External"/><Relationship Id="rId1436" Type="http://schemas.openxmlformats.org/officeDocument/2006/relationships/hyperlink" Target="notas_ricms2002_1.html" TargetMode="External"/><Relationship Id="rId1643" Type="http://schemas.openxmlformats.org/officeDocument/2006/relationships/hyperlink" Target="notas_ricms2002_1.html" TargetMode="External"/><Relationship Id="rId1503" Type="http://schemas.openxmlformats.org/officeDocument/2006/relationships/hyperlink" Target="notas_ricms2002_1.html" TargetMode="External"/><Relationship Id="rId291" Type="http://schemas.openxmlformats.org/officeDocument/2006/relationships/hyperlink" Target="notas_ricms2002_3.html" TargetMode="External"/><Relationship Id="rId151" Type="http://schemas.openxmlformats.org/officeDocument/2006/relationships/hyperlink" Target="notas_ricms2002_3.html" TargetMode="External"/><Relationship Id="rId389" Type="http://schemas.openxmlformats.org/officeDocument/2006/relationships/hyperlink" Target="notas_ricms2002_3.html" TargetMode="External"/><Relationship Id="rId596" Type="http://schemas.openxmlformats.org/officeDocument/2006/relationships/hyperlink" Target="notas_ricms2002_4.html" TargetMode="External"/><Relationship Id="rId249" Type="http://schemas.openxmlformats.org/officeDocument/2006/relationships/hyperlink" Target="notas_ricms2002_3.html" TargetMode="External"/><Relationship Id="rId456" Type="http://schemas.openxmlformats.org/officeDocument/2006/relationships/hyperlink" Target="notas_ricms2002_3.html" TargetMode="External"/><Relationship Id="rId663" Type="http://schemas.openxmlformats.org/officeDocument/2006/relationships/hyperlink" Target="notas_ricms2002_4.html" TargetMode="External"/><Relationship Id="rId870" Type="http://schemas.openxmlformats.org/officeDocument/2006/relationships/hyperlink" Target="notas_ricms2002_1.html" TargetMode="External"/><Relationship Id="rId1086" Type="http://schemas.openxmlformats.org/officeDocument/2006/relationships/hyperlink" Target="notas_ricms2002_1.html" TargetMode="External"/><Relationship Id="rId1293" Type="http://schemas.openxmlformats.org/officeDocument/2006/relationships/hyperlink" Target="notas_ricms2002_3.html" TargetMode="External"/><Relationship Id="rId109" Type="http://schemas.openxmlformats.org/officeDocument/2006/relationships/hyperlink" Target="notas_ricms2002_4.html" TargetMode="External"/><Relationship Id="rId316" Type="http://schemas.openxmlformats.org/officeDocument/2006/relationships/hyperlink" Target="notas_ricms2002_3.html" TargetMode="External"/><Relationship Id="rId523" Type="http://schemas.openxmlformats.org/officeDocument/2006/relationships/hyperlink" Target="notas_ricms2002_4.html" TargetMode="External"/><Relationship Id="rId968" Type="http://schemas.openxmlformats.org/officeDocument/2006/relationships/hyperlink" Target="notas_ricms2002_1.html" TargetMode="External"/><Relationship Id="rId1153" Type="http://schemas.openxmlformats.org/officeDocument/2006/relationships/hyperlink" Target="notas_ricms2002_1.html" TargetMode="External"/><Relationship Id="rId1598" Type="http://schemas.openxmlformats.org/officeDocument/2006/relationships/hyperlink" Target="notas_ricms2002_1.html" TargetMode="External"/><Relationship Id="rId97" Type="http://schemas.openxmlformats.org/officeDocument/2006/relationships/hyperlink" Target="notas_ricms2002_4.html" TargetMode="External"/><Relationship Id="rId730" Type="http://schemas.openxmlformats.org/officeDocument/2006/relationships/hyperlink" Target="notas_ricms2002_1.html" TargetMode="External"/><Relationship Id="rId828" Type="http://schemas.openxmlformats.org/officeDocument/2006/relationships/hyperlink" Target="notas_ricms2002_1.html" TargetMode="External"/><Relationship Id="rId1013" Type="http://schemas.openxmlformats.org/officeDocument/2006/relationships/hyperlink" Target="notas_ricms2002_1.html" TargetMode="External"/><Relationship Id="rId1360" Type="http://schemas.openxmlformats.org/officeDocument/2006/relationships/hyperlink" Target="notas_ricms2002.html" TargetMode="External"/><Relationship Id="rId1458" Type="http://schemas.openxmlformats.org/officeDocument/2006/relationships/hyperlink" Target="notas_ricms2002_1.html" TargetMode="External"/><Relationship Id="rId1665" Type="http://schemas.openxmlformats.org/officeDocument/2006/relationships/hyperlink" Target="notas_ricms2002_1.html" TargetMode="External"/><Relationship Id="rId1220" Type="http://schemas.openxmlformats.org/officeDocument/2006/relationships/hyperlink" Target="notas_ricms2002_1.html" TargetMode="External"/><Relationship Id="rId1318" Type="http://schemas.openxmlformats.org/officeDocument/2006/relationships/hyperlink" Target="notas_ricms2002_1.html" TargetMode="External"/><Relationship Id="rId1525" Type="http://schemas.openxmlformats.org/officeDocument/2006/relationships/hyperlink" Target="notas_ricms2002_1.html" TargetMode="External"/><Relationship Id="rId24" Type="http://schemas.openxmlformats.org/officeDocument/2006/relationships/hyperlink" Target="notas_ricms2002_3.html" TargetMode="External"/><Relationship Id="rId173" Type="http://schemas.openxmlformats.org/officeDocument/2006/relationships/hyperlink" Target="http://www.fazenda.mg.gov.br/empresas/legislacao_tributaria/ricms_2002_seco/anexoiv2002_8.html" TargetMode="External"/><Relationship Id="rId380" Type="http://schemas.openxmlformats.org/officeDocument/2006/relationships/hyperlink" Target="notas_ricms2002_3.html" TargetMode="External"/><Relationship Id="rId240" Type="http://schemas.openxmlformats.org/officeDocument/2006/relationships/hyperlink" Target="notas_ricms2002_3.html" TargetMode="External"/><Relationship Id="rId478" Type="http://schemas.openxmlformats.org/officeDocument/2006/relationships/hyperlink" Target="notas_ricms2002_3.html" TargetMode="External"/><Relationship Id="rId685" Type="http://schemas.openxmlformats.org/officeDocument/2006/relationships/hyperlink" Target="http://www.fazenda.mg.gov.br/empresas/legislacao_tributaria/ricms_2002_seco/partegeral2002_2.html" TargetMode="External"/><Relationship Id="rId892" Type="http://schemas.openxmlformats.org/officeDocument/2006/relationships/hyperlink" Target="notas_ricms2002_1.html" TargetMode="External"/><Relationship Id="rId100" Type="http://schemas.openxmlformats.org/officeDocument/2006/relationships/hyperlink" Target="notas_ricms2002_3.html" TargetMode="External"/><Relationship Id="rId338" Type="http://schemas.openxmlformats.org/officeDocument/2006/relationships/hyperlink" Target="http://www.fazenda.mg.gov.br/empresas/legislacao_tributaria/ricms_2002_seco/anexoiii2002.html" TargetMode="External"/><Relationship Id="rId545" Type="http://schemas.openxmlformats.org/officeDocument/2006/relationships/hyperlink" Target="notas_ricms2002_4.html" TargetMode="External"/><Relationship Id="rId752" Type="http://schemas.openxmlformats.org/officeDocument/2006/relationships/hyperlink" Target="notas_ricms2002_1.html" TargetMode="External"/><Relationship Id="rId1175" Type="http://schemas.openxmlformats.org/officeDocument/2006/relationships/hyperlink" Target="notas_ricms2002_1.html" TargetMode="External"/><Relationship Id="rId1382" Type="http://schemas.openxmlformats.org/officeDocument/2006/relationships/hyperlink" Target="notas_ricms2002_1.html" TargetMode="External"/><Relationship Id="rId405" Type="http://schemas.openxmlformats.org/officeDocument/2006/relationships/hyperlink" Target="notas_ricms2002_3.html" TargetMode="External"/><Relationship Id="rId612" Type="http://schemas.openxmlformats.org/officeDocument/2006/relationships/hyperlink" Target="notas_ricms2002_4.html" TargetMode="External"/><Relationship Id="rId1035" Type="http://schemas.openxmlformats.org/officeDocument/2006/relationships/hyperlink" Target="notas_ricms2002_1.html" TargetMode="External"/><Relationship Id="rId1242" Type="http://schemas.openxmlformats.org/officeDocument/2006/relationships/hyperlink" Target="notas_ricms2002_1.html" TargetMode="External"/><Relationship Id="rId917" Type="http://schemas.openxmlformats.org/officeDocument/2006/relationships/hyperlink" Target="notas_ricms2002_1.html" TargetMode="External"/><Relationship Id="rId1102" Type="http://schemas.openxmlformats.org/officeDocument/2006/relationships/hyperlink" Target="notas_ricms2002_1.html" TargetMode="External"/><Relationship Id="rId1547" Type="http://schemas.openxmlformats.org/officeDocument/2006/relationships/hyperlink" Target="notas_ricms2002_1.html" TargetMode="External"/><Relationship Id="rId46" Type="http://schemas.openxmlformats.org/officeDocument/2006/relationships/hyperlink" Target="notas_ricms2002_4.html" TargetMode="External"/><Relationship Id="rId1407" Type="http://schemas.openxmlformats.org/officeDocument/2006/relationships/hyperlink" Target="notas_ricms2002_1.html" TargetMode="External"/><Relationship Id="rId1614" Type="http://schemas.openxmlformats.org/officeDocument/2006/relationships/hyperlink" Target="notas_ricms2002_1.html" TargetMode="External"/><Relationship Id="rId195" Type="http://schemas.openxmlformats.org/officeDocument/2006/relationships/hyperlink" Target="notas_ricms2002_3.html" TargetMode="External"/><Relationship Id="rId262" Type="http://schemas.openxmlformats.org/officeDocument/2006/relationships/hyperlink" Target="notas_ricms2002_3.html" TargetMode="External"/><Relationship Id="rId567" Type="http://schemas.openxmlformats.org/officeDocument/2006/relationships/hyperlink" Target="notas_ricms2002_4.html" TargetMode="External"/><Relationship Id="rId1197" Type="http://schemas.openxmlformats.org/officeDocument/2006/relationships/hyperlink" Target="notas_ricms2002_1.html" TargetMode="External"/><Relationship Id="rId122" Type="http://schemas.openxmlformats.org/officeDocument/2006/relationships/hyperlink" Target="notas_ricms2002_3.html" TargetMode="External"/><Relationship Id="rId774" Type="http://schemas.openxmlformats.org/officeDocument/2006/relationships/hyperlink" Target="notas_ricms2002_1.html" TargetMode="External"/><Relationship Id="rId981" Type="http://schemas.openxmlformats.org/officeDocument/2006/relationships/hyperlink" Target="notas_ricms2002_2.html" TargetMode="External"/><Relationship Id="rId1057" Type="http://schemas.openxmlformats.org/officeDocument/2006/relationships/hyperlink" Target="notas_ricms2002_1.html" TargetMode="External"/><Relationship Id="rId427" Type="http://schemas.openxmlformats.org/officeDocument/2006/relationships/hyperlink" Target="notas_ricms2002_3.html" TargetMode="External"/><Relationship Id="rId634" Type="http://schemas.openxmlformats.org/officeDocument/2006/relationships/hyperlink" Target="notas_ricms2002_4.html" TargetMode="External"/><Relationship Id="rId841" Type="http://schemas.openxmlformats.org/officeDocument/2006/relationships/hyperlink" Target="notas_ricms2002_1.html" TargetMode="External"/><Relationship Id="rId1264" Type="http://schemas.openxmlformats.org/officeDocument/2006/relationships/hyperlink" Target="notas_ricms2002_1.html" TargetMode="External"/><Relationship Id="rId1471" Type="http://schemas.openxmlformats.org/officeDocument/2006/relationships/hyperlink" Target="notas_ricms2002_1.html" TargetMode="External"/><Relationship Id="rId1569" Type="http://schemas.openxmlformats.org/officeDocument/2006/relationships/hyperlink" Target="notas_ricms2002_1.html" TargetMode="External"/><Relationship Id="rId701" Type="http://schemas.openxmlformats.org/officeDocument/2006/relationships/hyperlink" Target="notas_ricms2002_2.html" TargetMode="External"/><Relationship Id="rId939" Type="http://schemas.openxmlformats.org/officeDocument/2006/relationships/hyperlink" Target="notas_ricms2002_1.html" TargetMode="External"/><Relationship Id="rId1124" Type="http://schemas.openxmlformats.org/officeDocument/2006/relationships/hyperlink" Target="notas_ricms2002_1.html" TargetMode="External"/><Relationship Id="rId1331" Type="http://schemas.openxmlformats.org/officeDocument/2006/relationships/hyperlink" Target="notas_ricms2002_1.html" TargetMode="External"/><Relationship Id="rId68" Type="http://schemas.openxmlformats.org/officeDocument/2006/relationships/hyperlink" Target="notas_ricms2002_3.html" TargetMode="External"/><Relationship Id="rId1429" Type="http://schemas.openxmlformats.org/officeDocument/2006/relationships/hyperlink" Target="notas_ricms2002_1.html" TargetMode="External"/><Relationship Id="rId1636" Type="http://schemas.openxmlformats.org/officeDocument/2006/relationships/hyperlink" Target="notas_ricms2002_1.html" TargetMode="External"/><Relationship Id="rId284" Type="http://schemas.openxmlformats.org/officeDocument/2006/relationships/hyperlink" Target="notas_ricms2002_3.html" TargetMode="External"/><Relationship Id="rId491" Type="http://schemas.openxmlformats.org/officeDocument/2006/relationships/hyperlink" Target="notas_ricms2002_3.html" TargetMode="External"/><Relationship Id="rId144" Type="http://schemas.openxmlformats.org/officeDocument/2006/relationships/hyperlink" Target="http://www.fazenda.mg.gov.br/empresas/legislacao_tributaria/ricms_2002_seco/anexoiv2002_8.html" TargetMode="External"/><Relationship Id="rId589" Type="http://schemas.openxmlformats.org/officeDocument/2006/relationships/hyperlink" Target="notas_ricms2002_3.html" TargetMode="External"/><Relationship Id="rId796" Type="http://schemas.openxmlformats.org/officeDocument/2006/relationships/hyperlink" Target="notas_ricms2002_1.html" TargetMode="External"/><Relationship Id="rId351" Type="http://schemas.openxmlformats.org/officeDocument/2006/relationships/hyperlink" Target="notas_ricms2002_3.html" TargetMode="External"/><Relationship Id="rId449" Type="http://schemas.openxmlformats.org/officeDocument/2006/relationships/hyperlink" Target="notas_ricms2002_3.html" TargetMode="External"/><Relationship Id="rId656" Type="http://schemas.openxmlformats.org/officeDocument/2006/relationships/hyperlink" Target="notas_ricms2002_4.html" TargetMode="External"/><Relationship Id="rId863" Type="http://schemas.openxmlformats.org/officeDocument/2006/relationships/hyperlink" Target="notas_ricms2002_1.html" TargetMode="External"/><Relationship Id="rId1079" Type="http://schemas.openxmlformats.org/officeDocument/2006/relationships/hyperlink" Target="notas_ricms2002_1.html" TargetMode="External"/><Relationship Id="rId1286" Type="http://schemas.openxmlformats.org/officeDocument/2006/relationships/hyperlink" Target="notas_ricms2002_1.html" TargetMode="External"/><Relationship Id="rId1493" Type="http://schemas.openxmlformats.org/officeDocument/2006/relationships/hyperlink" Target="notas_ricms2002_1.html" TargetMode="External"/><Relationship Id="rId211" Type="http://schemas.openxmlformats.org/officeDocument/2006/relationships/hyperlink" Target="notas_ricms2002_4.html" TargetMode="External"/><Relationship Id="rId309" Type="http://schemas.openxmlformats.org/officeDocument/2006/relationships/hyperlink" Target="notas_ricms2002_3.html" TargetMode="External"/><Relationship Id="rId516" Type="http://schemas.openxmlformats.org/officeDocument/2006/relationships/hyperlink" Target="notas_ricms2002_3.html" TargetMode="External"/><Relationship Id="rId1146" Type="http://schemas.openxmlformats.org/officeDocument/2006/relationships/hyperlink" Target="notas_ricms2002_1.html" TargetMode="External"/><Relationship Id="rId723" Type="http://schemas.openxmlformats.org/officeDocument/2006/relationships/hyperlink" Target="notas_ricms2002_1.html" TargetMode="External"/><Relationship Id="rId930" Type="http://schemas.openxmlformats.org/officeDocument/2006/relationships/hyperlink" Target="notas_ricms2002_1.html" TargetMode="External"/><Relationship Id="rId1006" Type="http://schemas.openxmlformats.org/officeDocument/2006/relationships/hyperlink" Target="notas_ricms2002_1.html" TargetMode="External"/><Relationship Id="rId1353" Type="http://schemas.openxmlformats.org/officeDocument/2006/relationships/hyperlink" Target="notas_ricms2002_1.html" TargetMode="External"/><Relationship Id="rId1560" Type="http://schemas.openxmlformats.org/officeDocument/2006/relationships/hyperlink" Target="notas_ricms2002_1.html" TargetMode="External"/><Relationship Id="rId1658" Type="http://schemas.openxmlformats.org/officeDocument/2006/relationships/hyperlink" Target="notas_ricms2002_1.html" TargetMode="External"/><Relationship Id="rId1213" Type="http://schemas.openxmlformats.org/officeDocument/2006/relationships/hyperlink" Target="notas_ricms2002_1.html" TargetMode="External"/><Relationship Id="rId1420" Type="http://schemas.openxmlformats.org/officeDocument/2006/relationships/hyperlink" Target="notas_ricms2002_1.html" TargetMode="External"/><Relationship Id="rId1518" Type="http://schemas.openxmlformats.org/officeDocument/2006/relationships/hyperlink" Target="notas_ricms2002_1.html" TargetMode="External"/><Relationship Id="rId17" Type="http://schemas.openxmlformats.org/officeDocument/2006/relationships/hyperlink" Target="notas_ricms2002_3.html" TargetMode="External"/><Relationship Id="rId166" Type="http://schemas.openxmlformats.org/officeDocument/2006/relationships/hyperlink" Target="notas_ricms2002_3.html" TargetMode="External"/><Relationship Id="rId373" Type="http://schemas.openxmlformats.org/officeDocument/2006/relationships/hyperlink" Target="notas_ricms2002_4.html" TargetMode="External"/><Relationship Id="rId580" Type="http://schemas.openxmlformats.org/officeDocument/2006/relationships/hyperlink" Target="notas_ricms2002_4.html" TargetMode="External"/><Relationship Id="rId1" Type="http://schemas.openxmlformats.org/officeDocument/2006/relationships/customXml" Target="../customXml/item1.xml"/><Relationship Id="rId233" Type="http://schemas.openxmlformats.org/officeDocument/2006/relationships/hyperlink" Target="notas_ricms2002_3.html" TargetMode="External"/><Relationship Id="rId440" Type="http://schemas.openxmlformats.org/officeDocument/2006/relationships/hyperlink" Target="notas_ricms2002_3.html" TargetMode="External"/><Relationship Id="rId678" Type="http://schemas.openxmlformats.org/officeDocument/2006/relationships/hyperlink" Target="https://www.confaz.fazenda.gov.br/legislacao/ajustes/2005/AJ007_05" TargetMode="External"/><Relationship Id="rId885" Type="http://schemas.openxmlformats.org/officeDocument/2006/relationships/hyperlink" Target="notas_ricms2002_1.html" TargetMode="External"/><Relationship Id="rId1070" Type="http://schemas.openxmlformats.org/officeDocument/2006/relationships/hyperlink" Target="notas_ricms2002_1.html" TargetMode="External"/><Relationship Id="rId300" Type="http://schemas.openxmlformats.org/officeDocument/2006/relationships/hyperlink" Target="notas_ricms2002_3.html" TargetMode="External"/><Relationship Id="rId538" Type="http://schemas.openxmlformats.org/officeDocument/2006/relationships/hyperlink" Target="notas_ricms2002_4.html" TargetMode="External"/><Relationship Id="rId745" Type="http://schemas.openxmlformats.org/officeDocument/2006/relationships/hyperlink" Target="notas_ricms2002_1.html" TargetMode="External"/><Relationship Id="rId952" Type="http://schemas.openxmlformats.org/officeDocument/2006/relationships/hyperlink" Target="notas_ricms2002_1.html" TargetMode="External"/><Relationship Id="rId1168" Type="http://schemas.openxmlformats.org/officeDocument/2006/relationships/hyperlink" Target="notas_ricms2002_1.html" TargetMode="External"/><Relationship Id="rId1375" Type="http://schemas.openxmlformats.org/officeDocument/2006/relationships/hyperlink" Target="notas_ricms2002.html" TargetMode="External"/><Relationship Id="rId1582" Type="http://schemas.openxmlformats.org/officeDocument/2006/relationships/hyperlink" Target="notas_ricms2002_1.html" TargetMode="External"/><Relationship Id="rId81" Type="http://schemas.openxmlformats.org/officeDocument/2006/relationships/hyperlink" Target="notas_ricms2002_3.html" TargetMode="External"/><Relationship Id="rId605" Type="http://schemas.openxmlformats.org/officeDocument/2006/relationships/hyperlink" Target="notas_ricms2002_4.html" TargetMode="External"/><Relationship Id="rId812" Type="http://schemas.openxmlformats.org/officeDocument/2006/relationships/hyperlink" Target="notas_ricms2002_1.html" TargetMode="External"/><Relationship Id="rId1028" Type="http://schemas.openxmlformats.org/officeDocument/2006/relationships/hyperlink" Target="notas_ricms2002_1.html" TargetMode="External"/><Relationship Id="rId1235" Type="http://schemas.openxmlformats.org/officeDocument/2006/relationships/hyperlink" Target="notas_ricms2002_1.html" TargetMode="External"/><Relationship Id="rId1442" Type="http://schemas.openxmlformats.org/officeDocument/2006/relationships/hyperlink" Target="notas_ricms2002_1.html" TargetMode="External"/><Relationship Id="rId1302" Type="http://schemas.openxmlformats.org/officeDocument/2006/relationships/hyperlink" Target="notas_ricms2002_3.html" TargetMode="External"/><Relationship Id="rId39" Type="http://schemas.openxmlformats.org/officeDocument/2006/relationships/hyperlink" Target="notas_ricms2002_4.html" TargetMode="External"/><Relationship Id="rId1607" Type="http://schemas.openxmlformats.org/officeDocument/2006/relationships/hyperlink" Target="notas_ricms2002_1.html" TargetMode="External"/><Relationship Id="rId188" Type="http://schemas.openxmlformats.org/officeDocument/2006/relationships/hyperlink" Target="notas_ricms2002_4.html" TargetMode="External"/><Relationship Id="rId395" Type="http://schemas.openxmlformats.org/officeDocument/2006/relationships/hyperlink" Target="notas_ricms2002_3.html" TargetMode="External"/><Relationship Id="rId255" Type="http://schemas.openxmlformats.org/officeDocument/2006/relationships/hyperlink" Target="notas_ricms2002_3.html" TargetMode="External"/><Relationship Id="rId462" Type="http://schemas.openxmlformats.org/officeDocument/2006/relationships/hyperlink" Target="notas_ricms2002_3.html" TargetMode="External"/><Relationship Id="rId1092" Type="http://schemas.openxmlformats.org/officeDocument/2006/relationships/hyperlink" Target="notas_ricms2002_1.html" TargetMode="External"/><Relationship Id="rId1397" Type="http://schemas.openxmlformats.org/officeDocument/2006/relationships/hyperlink" Target="notas_ricms2002.html" TargetMode="External"/><Relationship Id="rId115" Type="http://schemas.openxmlformats.org/officeDocument/2006/relationships/hyperlink" Target="https://www.confaz.fazenda.gov.br/legislacao/convenios/1991/CV075_91" TargetMode="External"/><Relationship Id="rId322" Type="http://schemas.openxmlformats.org/officeDocument/2006/relationships/hyperlink" Target="notas_ricms2002_3.html" TargetMode="External"/><Relationship Id="rId767" Type="http://schemas.openxmlformats.org/officeDocument/2006/relationships/hyperlink" Target="notas_ricms2002_1.html" TargetMode="External"/><Relationship Id="rId974" Type="http://schemas.openxmlformats.org/officeDocument/2006/relationships/hyperlink" Target="notas_ricms2002_2.html" TargetMode="External"/><Relationship Id="rId627" Type="http://schemas.openxmlformats.org/officeDocument/2006/relationships/hyperlink" Target="notas_ricms2002_4.html" TargetMode="External"/><Relationship Id="rId834" Type="http://schemas.openxmlformats.org/officeDocument/2006/relationships/hyperlink" Target="notas_ricms2002_1.html" TargetMode="External"/><Relationship Id="rId1257" Type="http://schemas.openxmlformats.org/officeDocument/2006/relationships/hyperlink" Target="notas_ricms2002_1.html" TargetMode="External"/><Relationship Id="rId1464" Type="http://schemas.openxmlformats.org/officeDocument/2006/relationships/hyperlink" Target="notas_ricms2002_1.html" TargetMode="External"/><Relationship Id="rId1671" Type="http://schemas.openxmlformats.org/officeDocument/2006/relationships/hyperlink" Target="notas_ricms2002_1.html" TargetMode="External"/><Relationship Id="rId901" Type="http://schemas.openxmlformats.org/officeDocument/2006/relationships/hyperlink" Target="notas_ricms2002_1.html" TargetMode="External"/><Relationship Id="rId1117" Type="http://schemas.openxmlformats.org/officeDocument/2006/relationships/hyperlink" Target="notas_ricms2002_1.html" TargetMode="External"/><Relationship Id="rId1324" Type="http://schemas.openxmlformats.org/officeDocument/2006/relationships/hyperlink" Target="notas_ricms2002_1.html" TargetMode="External"/><Relationship Id="rId1531" Type="http://schemas.openxmlformats.org/officeDocument/2006/relationships/hyperlink" Target="notas_ricms2002_1.html" TargetMode="External"/><Relationship Id="rId30" Type="http://schemas.openxmlformats.org/officeDocument/2006/relationships/hyperlink" Target="notas_ricms2002_3.html" TargetMode="External"/><Relationship Id="rId1629" Type="http://schemas.openxmlformats.org/officeDocument/2006/relationships/hyperlink" Target="notas_ricms2002_3.html" TargetMode="External"/><Relationship Id="rId277" Type="http://schemas.openxmlformats.org/officeDocument/2006/relationships/hyperlink" Target="http://www.planalto.gov.br/ccivil_03/LEIS/2002/L10485.htm" TargetMode="External"/><Relationship Id="rId484" Type="http://schemas.openxmlformats.org/officeDocument/2006/relationships/hyperlink" Target="notas_ricms2002_3.html" TargetMode="External"/><Relationship Id="rId137" Type="http://schemas.openxmlformats.org/officeDocument/2006/relationships/hyperlink" Target="notas_ricms2002_3.html" TargetMode="External"/><Relationship Id="rId344" Type="http://schemas.openxmlformats.org/officeDocument/2006/relationships/hyperlink" Target="notas_ricms2002_3.html" TargetMode="External"/><Relationship Id="rId691" Type="http://schemas.openxmlformats.org/officeDocument/2006/relationships/hyperlink" Target="notas_ricms2002_3.html" TargetMode="External"/><Relationship Id="rId789" Type="http://schemas.openxmlformats.org/officeDocument/2006/relationships/hyperlink" Target="notas_ricms2002_1.html" TargetMode="External"/><Relationship Id="rId996" Type="http://schemas.openxmlformats.org/officeDocument/2006/relationships/hyperlink" Target="notas_ricms2002_1.html" TargetMode="External"/><Relationship Id="rId551" Type="http://schemas.openxmlformats.org/officeDocument/2006/relationships/hyperlink" Target="notas_ricms2002_4.html" TargetMode="External"/><Relationship Id="rId649" Type="http://schemas.openxmlformats.org/officeDocument/2006/relationships/hyperlink" Target="notas_ricms2002_4.html" TargetMode="External"/><Relationship Id="rId856" Type="http://schemas.openxmlformats.org/officeDocument/2006/relationships/hyperlink" Target="notas_ricms2002_1.html" TargetMode="External"/><Relationship Id="rId1181" Type="http://schemas.openxmlformats.org/officeDocument/2006/relationships/hyperlink" Target="notas_ricms2002_1.html" TargetMode="External"/><Relationship Id="rId1279" Type="http://schemas.openxmlformats.org/officeDocument/2006/relationships/hyperlink" Target="notas_ricms2002_1.html" TargetMode="External"/><Relationship Id="rId1486" Type="http://schemas.openxmlformats.org/officeDocument/2006/relationships/hyperlink" Target="notas_ricms2002_1.html" TargetMode="External"/><Relationship Id="rId204" Type="http://schemas.openxmlformats.org/officeDocument/2006/relationships/hyperlink" Target="notas_ricms2002_3.html" TargetMode="External"/><Relationship Id="rId411" Type="http://schemas.openxmlformats.org/officeDocument/2006/relationships/hyperlink" Target="notas_ricms2002_3.html" TargetMode="External"/><Relationship Id="rId509" Type="http://schemas.openxmlformats.org/officeDocument/2006/relationships/hyperlink" Target="notas_ricms2002_3.html" TargetMode="External"/><Relationship Id="rId1041" Type="http://schemas.openxmlformats.org/officeDocument/2006/relationships/hyperlink" Target="notas_ricms2002_1.html" TargetMode="External"/><Relationship Id="rId1139" Type="http://schemas.openxmlformats.org/officeDocument/2006/relationships/hyperlink" Target="notas_ricms2002_1.html" TargetMode="External"/><Relationship Id="rId1346" Type="http://schemas.openxmlformats.org/officeDocument/2006/relationships/hyperlink" Target="notas_ricms2002_1.html" TargetMode="External"/><Relationship Id="rId716" Type="http://schemas.openxmlformats.org/officeDocument/2006/relationships/hyperlink" Target="notas_ricms2002_1.html" TargetMode="External"/><Relationship Id="rId923" Type="http://schemas.openxmlformats.org/officeDocument/2006/relationships/hyperlink" Target="notas_ricms2002_1.html" TargetMode="External"/><Relationship Id="rId1553" Type="http://schemas.openxmlformats.org/officeDocument/2006/relationships/hyperlink" Target="notas_ricms2002_1.html" TargetMode="External"/><Relationship Id="rId52" Type="http://schemas.openxmlformats.org/officeDocument/2006/relationships/hyperlink" Target="notas_ricms2002_3.html" TargetMode="External"/><Relationship Id="rId1206" Type="http://schemas.openxmlformats.org/officeDocument/2006/relationships/hyperlink" Target="notas_ricms2002_1.html" TargetMode="External"/><Relationship Id="rId1413" Type="http://schemas.openxmlformats.org/officeDocument/2006/relationships/hyperlink" Target="notas_ricms2002_1.html" TargetMode="External"/><Relationship Id="rId1620" Type="http://schemas.openxmlformats.org/officeDocument/2006/relationships/hyperlink" Target="notas_ricms2002_1.html" TargetMode="External"/><Relationship Id="rId299" Type="http://schemas.openxmlformats.org/officeDocument/2006/relationships/hyperlink" Target="notas_ricms2002_3.html" TargetMode="External"/><Relationship Id="rId159" Type="http://schemas.openxmlformats.org/officeDocument/2006/relationships/hyperlink" Target="notas_ricms2002_3.html" TargetMode="External"/><Relationship Id="rId366" Type="http://schemas.openxmlformats.org/officeDocument/2006/relationships/hyperlink" Target="notas_ricms2002_4.html" TargetMode="External"/><Relationship Id="rId573" Type="http://schemas.openxmlformats.org/officeDocument/2006/relationships/hyperlink" Target="notas_ricms2002_4.html" TargetMode="External"/><Relationship Id="rId780" Type="http://schemas.openxmlformats.org/officeDocument/2006/relationships/hyperlink" Target="notas_ricms2002_1.html" TargetMode="External"/><Relationship Id="rId226" Type="http://schemas.openxmlformats.org/officeDocument/2006/relationships/hyperlink" Target="notas_ricms2002_3.html" TargetMode="External"/><Relationship Id="rId433" Type="http://schemas.openxmlformats.org/officeDocument/2006/relationships/hyperlink" Target="notas_ricms2002_3.html" TargetMode="External"/><Relationship Id="rId878" Type="http://schemas.openxmlformats.org/officeDocument/2006/relationships/hyperlink" Target="notas_ricms2002_1.html" TargetMode="External"/><Relationship Id="rId1063" Type="http://schemas.openxmlformats.org/officeDocument/2006/relationships/hyperlink" Target="notas_ricms2002_1.html" TargetMode="External"/><Relationship Id="rId1270" Type="http://schemas.openxmlformats.org/officeDocument/2006/relationships/hyperlink" Target="notas_ricms2002_1.html" TargetMode="External"/><Relationship Id="rId640" Type="http://schemas.openxmlformats.org/officeDocument/2006/relationships/hyperlink" Target="notas_ricms2002_4.html" TargetMode="External"/><Relationship Id="rId738" Type="http://schemas.openxmlformats.org/officeDocument/2006/relationships/hyperlink" Target="notas_ricms2002_1.html" TargetMode="External"/><Relationship Id="rId945" Type="http://schemas.openxmlformats.org/officeDocument/2006/relationships/hyperlink" Target="notas_ricms2002_1.html" TargetMode="External"/><Relationship Id="rId1368" Type="http://schemas.openxmlformats.org/officeDocument/2006/relationships/hyperlink" Target="notas_ricms2002.html" TargetMode="External"/><Relationship Id="rId1575" Type="http://schemas.openxmlformats.org/officeDocument/2006/relationships/hyperlink" Target="notas_ricms2002_1.html" TargetMode="External"/><Relationship Id="rId74" Type="http://schemas.openxmlformats.org/officeDocument/2006/relationships/hyperlink" Target="notas_ricms2002_3.html" TargetMode="External"/><Relationship Id="rId500" Type="http://schemas.openxmlformats.org/officeDocument/2006/relationships/hyperlink" Target="notas_ricms2002_3.html" TargetMode="External"/><Relationship Id="rId805" Type="http://schemas.openxmlformats.org/officeDocument/2006/relationships/hyperlink" Target="notas_ricms2002_1.html" TargetMode="External"/><Relationship Id="rId1130" Type="http://schemas.openxmlformats.org/officeDocument/2006/relationships/hyperlink" Target="notas_ricms2002_1.html" TargetMode="External"/><Relationship Id="rId1228" Type="http://schemas.openxmlformats.org/officeDocument/2006/relationships/hyperlink" Target="notas_ricms2002_1.html" TargetMode="External"/><Relationship Id="rId1435" Type="http://schemas.openxmlformats.org/officeDocument/2006/relationships/hyperlink" Target="notas_ricms2002_1.html" TargetMode="External"/><Relationship Id="rId1642" Type="http://schemas.openxmlformats.org/officeDocument/2006/relationships/hyperlink" Target="notas_ricms2002_1.html" TargetMode="External"/><Relationship Id="rId1502" Type="http://schemas.openxmlformats.org/officeDocument/2006/relationships/hyperlink" Target="notas_ricms2002_1.html" TargetMode="External"/><Relationship Id="rId290" Type="http://schemas.openxmlformats.org/officeDocument/2006/relationships/hyperlink" Target="notas_ricms2002_3.html" TargetMode="External"/><Relationship Id="rId388" Type="http://schemas.openxmlformats.org/officeDocument/2006/relationships/hyperlink" Target="notas_ricms2002_3.html" TargetMode="External"/><Relationship Id="rId150" Type="http://schemas.openxmlformats.org/officeDocument/2006/relationships/hyperlink" Target="notas_ricms2002_3.html" TargetMode="External"/><Relationship Id="rId595" Type="http://schemas.openxmlformats.org/officeDocument/2006/relationships/hyperlink" Target="notas_ricms2002_4.html" TargetMode="External"/><Relationship Id="rId248" Type="http://schemas.openxmlformats.org/officeDocument/2006/relationships/hyperlink" Target="notas_ricms2002_3.html" TargetMode="External"/><Relationship Id="rId455" Type="http://schemas.openxmlformats.org/officeDocument/2006/relationships/hyperlink" Target="notas_ricms2002_3.html" TargetMode="External"/><Relationship Id="rId662" Type="http://schemas.openxmlformats.org/officeDocument/2006/relationships/hyperlink" Target="notas_ricms2002_4.html" TargetMode="External"/><Relationship Id="rId1085" Type="http://schemas.openxmlformats.org/officeDocument/2006/relationships/hyperlink" Target="notas_ricms2002_1.html" TargetMode="External"/><Relationship Id="rId1292" Type="http://schemas.openxmlformats.org/officeDocument/2006/relationships/hyperlink" Target="notas_ricms2002_1.html" TargetMode="External"/><Relationship Id="rId108" Type="http://schemas.openxmlformats.org/officeDocument/2006/relationships/hyperlink" Target="notas_ricms2002_4.html" TargetMode="External"/><Relationship Id="rId315" Type="http://schemas.openxmlformats.org/officeDocument/2006/relationships/hyperlink" Target="notas_ricms2002_3.html" TargetMode="External"/><Relationship Id="rId522" Type="http://schemas.openxmlformats.org/officeDocument/2006/relationships/hyperlink" Target="notas_ricms2002_3.html" TargetMode="External"/><Relationship Id="rId967" Type="http://schemas.openxmlformats.org/officeDocument/2006/relationships/hyperlink" Target="notas_ricms2002_1.html" TargetMode="External"/><Relationship Id="rId1152" Type="http://schemas.openxmlformats.org/officeDocument/2006/relationships/hyperlink" Target="notas_ricms2002_1.html" TargetMode="External"/><Relationship Id="rId1597" Type="http://schemas.openxmlformats.org/officeDocument/2006/relationships/hyperlink" Target="notas_ricms2002_1.html" TargetMode="External"/><Relationship Id="rId96" Type="http://schemas.openxmlformats.org/officeDocument/2006/relationships/hyperlink" Target="notas_ricms2002_3.html" TargetMode="External"/><Relationship Id="rId827" Type="http://schemas.openxmlformats.org/officeDocument/2006/relationships/hyperlink" Target="notas_ricms2002_1.html" TargetMode="External"/><Relationship Id="rId1012" Type="http://schemas.openxmlformats.org/officeDocument/2006/relationships/hyperlink" Target="notas_ricms2002_1.html" TargetMode="External"/><Relationship Id="rId1457" Type="http://schemas.openxmlformats.org/officeDocument/2006/relationships/hyperlink" Target="notas_ricms2002_1.html" TargetMode="External"/><Relationship Id="rId1664" Type="http://schemas.openxmlformats.org/officeDocument/2006/relationships/hyperlink" Target="notas_ricms2002_1.html" TargetMode="External"/><Relationship Id="rId1317" Type="http://schemas.openxmlformats.org/officeDocument/2006/relationships/hyperlink" Target="notas_ricms2002_1.html" TargetMode="External"/><Relationship Id="rId1524" Type="http://schemas.openxmlformats.org/officeDocument/2006/relationships/hyperlink" Target="notas_ricms2002_1.html" TargetMode="External"/><Relationship Id="rId23" Type="http://schemas.openxmlformats.org/officeDocument/2006/relationships/hyperlink" Target="notas_ricms2002_3.html" TargetMode="External"/><Relationship Id="rId172" Type="http://schemas.openxmlformats.org/officeDocument/2006/relationships/hyperlink" Target="notas_ricms2002_3.html" TargetMode="External"/><Relationship Id="rId477" Type="http://schemas.openxmlformats.org/officeDocument/2006/relationships/hyperlink" Target="http://www.planalto.gov.br/ccivil_03/_Ato2007-2010/2010/Lei/L12276.htm" TargetMode="External"/><Relationship Id="rId684" Type="http://schemas.openxmlformats.org/officeDocument/2006/relationships/hyperlink" Target="notas_ricms2002_3.html" TargetMode="External"/><Relationship Id="rId337" Type="http://schemas.openxmlformats.org/officeDocument/2006/relationships/hyperlink" Target="notas_ricms2002_3.html" TargetMode="External"/><Relationship Id="rId891" Type="http://schemas.openxmlformats.org/officeDocument/2006/relationships/hyperlink" Target="notas_ricms2002_1.html" TargetMode="External"/><Relationship Id="rId989" Type="http://schemas.openxmlformats.org/officeDocument/2006/relationships/hyperlink" Target="notas_ricms2002_1.html" TargetMode="External"/><Relationship Id="rId544" Type="http://schemas.openxmlformats.org/officeDocument/2006/relationships/hyperlink" Target="notas_ricms2002_4.html" TargetMode="External"/><Relationship Id="rId751" Type="http://schemas.openxmlformats.org/officeDocument/2006/relationships/hyperlink" Target="notas_ricms2002_1.html" TargetMode="External"/><Relationship Id="rId849" Type="http://schemas.openxmlformats.org/officeDocument/2006/relationships/hyperlink" Target="notas_ricms2002_1.html" TargetMode="External"/><Relationship Id="rId1174" Type="http://schemas.openxmlformats.org/officeDocument/2006/relationships/hyperlink" Target="notas_ricms2002_1.html" TargetMode="External"/><Relationship Id="rId1381" Type="http://schemas.openxmlformats.org/officeDocument/2006/relationships/hyperlink" Target="notas_ricms2002_1.html" TargetMode="External"/><Relationship Id="rId1479" Type="http://schemas.openxmlformats.org/officeDocument/2006/relationships/hyperlink" Target="notas_ricms2002_1.html" TargetMode="External"/><Relationship Id="rId404" Type="http://schemas.openxmlformats.org/officeDocument/2006/relationships/hyperlink" Target="http://www.planalto.gov.br/ccivil_03/_Ato2007-2010/2010/Lei/L12276.htm" TargetMode="External"/><Relationship Id="rId611" Type="http://schemas.openxmlformats.org/officeDocument/2006/relationships/hyperlink" Target="notas_ricms2002_4.html" TargetMode="External"/><Relationship Id="rId1034" Type="http://schemas.openxmlformats.org/officeDocument/2006/relationships/hyperlink" Target="notas_ricms2002_1.html" TargetMode="External"/><Relationship Id="rId1241" Type="http://schemas.openxmlformats.org/officeDocument/2006/relationships/hyperlink" Target="notas_ricms2002_1.html" TargetMode="External"/><Relationship Id="rId1339" Type="http://schemas.openxmlformats.org/officeDocument/2006/relationships/hyperlink" Target="notas_ricms2002_1.html" TargetMode="External"/><Relationship Id="rId709" Type="http://schemas.openxmlformats.org/officeDocument/2006/relationships/hyperlink" Target="notas_ricms2002_3.html" TargetMode="External"/><Relationship Id="rId916" Type="http://schemas.openxmlformats.org/officeDocument/2006/relationships/hyperlink" Target="notas_ricms2002_1.html" TargetMode="External"/><Relationship Id="rId1101" Type="http://schemas.openxmlformats.org/officeDocument/2006/relationships/hyperlink" Target="notas_ricms2002_1.html" TargetMode="External"/><Relationship Id="rId1546" Type="http://schemas.openxmlformats.org/officeDocument/2006/relationships/hyperlink" Target="notas_ricms2002_1.html" TargetMode="External"/><Relationship Id="rId45" Type="http://schemas.openxmlformats.org/officeDocument/2006/relationships/hyperlink" Target="notas_ricms2002_4.html" TargetMode="External"/><Relationship Id="rId1406" Type="http://schemas.openxmlformats.org/officeDocument/2006/relationships/hyperlink" Target="notas_ricms2002_1.html" TargetMode="External"/><Relationship Id="rId1613" Type="http://schemas.openxmlformats.org/officeDocument/2006/relationships/hyperlink" Target="notas_ricms2002_1.html" TargetMode="External"/><Relationship Id="rId194" Type="http://schemas.openxmlformats.org/officeDocument/2006/relationships/hyperlink" Target="notas_ricms2002_3.html" TargetMode="External"/><Relationship Id="rId261" Type="http://schemas.openxmlformats.org/officeDocument/2006/relationships/hyperlink" Target="notas_ricms2002_3.html" TargetMode="External"/><Relationship Id="rId499" Type="http://schemas.openxmlformats.org/officeDocument/2006/relationships/hyperlink" Target="notas_ricms2002_3.html" TargetMode="External"/><Relationship Id="rId359" Type="http://schemas.openxmlformats.org/officeDocument/2006/relationships/hyperlink" Target="notas_ricms2002_4.html" TargetMode="External"/><Relationship Id="rId566" Type="http://schemas.openxmlformats.org/officeDocument/2006/relationships/hyperlink" Target="notas_ricms2002_4.html" TargetMode="External"/><Relationship Id="rId773" Type="http://schemas.openxmlformats.org/officeDocument/2006/relationships/hyperlink" Target="notas_ricms2002_1.html" TargetMode="External"/><Relationship Id="rId1196" Type="http://schemas.openxmlformats.org/officeDocument/2006/relationships/hyperlink" Target="notas_ricms2002_1.html" TargetMode="External"/><Relationship Id="rId121" Type="http://schemas.openxmlformats.org/officeDocument/2006/relationships/hyperlink" Target="notas_ricms2002_3.html" TargetMode="External"/><Relationship Id="rId219" Type="http://schemas.openxmlformats.org/officeDocument/2006/relationships/hyperlink" Target="notas_ricms2002_4.html" TargetMode="External"/><Relationship Id="rId426" Type="http://schemas.openxmlformats.org/officeDocument/2006/relationships/hyperlink" Target="notas_ricms2002_3.html" TargetMode="External"/><Relationship Id="rId633" Type="http://schemas.openxmlformats.org/officeDocument/2006/relationships/hyperlink" Target="notas_ricms2002_4.html" TargetMode="External"/><Relationship Id="rId980" Type="http://schemas.openxmlformats.org/officeDocument/2006/relationships/hyperlink" Target="notas_ricms2002_1.html" TargetMode="External"/><Relationship Id="rId1056" Type="http://schemas.openxmlformats.org/officeDocument/2006/relationships/hyperlink" Target="notas_ricms2002_1.html" TargetMode="External"/><Relationship Id="rId1263" Type="http://schemas.openxmlformats.org/officeDocument/2006/relationships/hyperlink" Target="notas_ricms2002_4.html" TargetMode="External"/><Relationship Id="rId840" Type="http://schemas.openxmlformats.org/officeDocument/2006/relationships/hyperlink" Target="notas_ricms2002_1.html" TargetMode="External"/><Relationship Id="rId938" Type="http://schemas.openxmlformats.org/officeDocument/2006/relationships/hyperlink" Target="notas_ricms2002_1.html" TargetMode="External"/><Relationship Id="rId1470" Type="http://schemas.openxmlformats.org/officeDocument/2006/relationships/hyperlink" Target="notas_ricms2002_1.html" TargetMode="External"/><Relationship Id="rId1568" Type="http://schemas.openxmlformats.org/officeDocument/2006/relationships/hyperlink" Target="notas_ricms2002_1.html" TargetMode="External"/><Relationship Id="rId67" Type="http://schemas.openxmlformats.org/officeDocument/2006/relationships/hyperlink" Target="notas_ricms2002_3.html" TargetMode="External"/><Relationship Id="rId700" Type="http://schemas.openxmlformats.org/officeDocument/2006/relationships/hyperlink" Target="notas_ricms2002_2.html" TargetMode="External"/><Relationship Id="rId1123" Type="http://schemas.openxmlformats.org/officeDocument/2006/relationships/hyperlink" Target="notas_ricms2002_1.html" TargetMode="External"/><Relationship Id="rId1330" Type="http://schemas.openxmlformats.org/officeDocument/2006/relationships/hyperlink" Target="notas_ricms2002_1.html" TargetMode="External"/><Relationship Id="rId1428" Type="http://schemas.openxmlformats.org/officeDocument/2006/relationships/hyperlink" Target="notas_ricms2002_1.html" TargetMode="External"/><Relationship Id="rId1635" Type="http://schemas.openxmlformats.org/officeDocument/2006/relationships/hyperlink" Target="notas_ricms2002_2.html" TargetMode="External"/><Relationship Id="rId283" Type="http://schemas.openxmlformats.org/officeDocument/2006/relationships/hyperlink" Target="notas_ricms2002_3.html" TargetMode="External"/><Relationship Id="rId490" Type="http://schemas.openxmlformats.org/officeDocument/2006/relationships/hyperlink" Target="http://www.planalto.gov.br/ccivil_03/_ato2007-2010/2009/decreto/d6759.htm" TargetMode="External"/><Relationship Id="rId143" Type="http://schemas.openxmlformats.org/officeDocument/2006/relationships/hyperlink" Target="notas_ricms2002_4.html" TargetMode="External"/><Relationship Id="rId350" Type="http://schemas.openxmlformats.org/officeDocument/2006/relationships/hyperlink" Target="notas_ricms2002_3.html" TargetMode="External"/><Relationship Id="rId588" Type="http://schemas.openxmlformats.org/officeDocument/2006/relationships/hyperlink" Target="notas_ricms2002_3.html" TargetMode="External"/><Relationship Id="rId795" Type="http://schemas.openxmlformats.org/officeDocument/2006/relationships/hyperlink" Target="notas_ricms2002_1.html" TargetMode="External"/><Relationship Id="rId9" Type="http://schemas.openxmlformats.org/officeDocument/2006/relationships/hyperlink" Target="notas_ricms2002_3.html" TargetMode="External"/><Relationship Id="rId210" Type="http://schemas.openxmlformats.org/officeDocument/2006/relationships/hyperlink" Target="notas_ricms2002_3.html" TargetMode="External"/><Relationship Id="rId448" Type="http://schemas.openxmlformats.org/officeDocument/2006/relationships/hyperlink" Target="notas_ricms2002_3.html" TargetMode="External"/><Relationship Id="rId655" Type="http://schemas.openxmlformats.org/officeDocument/2006/relationships/hyperlink" Target="notas_ricms2002_4.html" TargetMode="External"/><Relationship Id="rId862" Type="http://schemas.openxmlformats.org/officeDocument/2006/relationships/hyperlink" Target="notas_ricms2002_1.html" TargetMode="External"/><Relationship Id="rId1078" Type="http://schemas.openxmlformats.org/officeDocument/2006/relationships/hyperlink" Target="notas_ricms2002_1.html" TargetMode="External"/><Relationship Id="rId1285" Type="http://schemas.openxmlformats.org/officeDocument/2006/relationships/hyperlink" Target="notas_ricms2002_1.html" TargetMode="External"/><Relationship Id="rId1492" Type="http://schemas.openxmlformats.org/officeDocument/2006/relationships/hyperlink" Target="notas_ricms2002_1.html" TargetMode="External"/><Relationship Id="rId308" Type="http://schemas.openxmlformats.org/officeDocument/2006/relationships/hyperlink" Target="notas_ricms2002_3.html" TargetMode="External"/><Relationship Id="rId515" Type="http://schemas.openxmlformats.org/officeDocument/2006/relationships/hyperlink" Target="notas_ricms2002_4.html" TargetMode="External"/><Relationship Id="rId722" Type="http://schemas.openxmlformats.org/officeDocument/2006/relationships/hyperlink" Target="notas_ricms2002_1.html" TargetMode="External"/><Relationship Id="rId1145" Type="http://schemas.openxmlformats.org/officeDocument/2006/relationships/hyperlink" Target="notas_ricms2002_1.html" TargetMode="External"/><Relationship Id="rId1352" Type="http://schemas.openxmlformats.org/officeDocument/2006/relationships/hyperlink" Target="notas_ricms2002_1.html" TargetMode="External"/><Relationship Id="rId89" Type="http://schemas.openxmlformats.org/officeDocument/2006/relationships/hyperlink" Target="notas_ricms2002_4.html" TargetMode="External"/><Relationship Id="rId1005" Type="http://schemas.openxmlformats.org/officeDocument/2006/relationships/hyperlink" Target="notas_ricms2002_1.html" TargetMode="External"/><Relationship Id="rId1212" Type="http://schemas.openxmlformats.org/officeDocument/2006/relationships/hyperlink" Target="notas_ricms2002_1.html" TargetMode="External"/><Relationship Id="rId1657" Type="http://schemas.openxmlformats.org/officeDocument/2006/relationships/hyperlink" Target="notas_ricms2002_1.html" TargetMode="External"/><Relationship Id="rId1517" Type="http://schemas.openxmlformats.org/officeDocument/2006/relationships/hyperlink" Target="notas_ricms2002_1.html" TargetMode="External"/><Relationship Id="rId16" Type="http://schemas.openxmlformats.org/officeDocument/2006/relationships/hyperlink" Target="notas_ricms2002_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4754E-131D-425A-8EC7-E2CAD4CB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Template>
  <TotalTime>1897</TotalTime>
  <Pages>36</Pages>
  <Words>45686</Words>
  <Characters>246705</Characters>
  <Application>Microsoft Office Word</Application>
  <DocSecurity>0</DocSecurity>
  <Lines>2055</Lines>
  <Paragraphs>583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IV - 2002</vt:lpstr>
      <vt:lpstr>CONTINUAÇÃO DA LEI 6</vt:lpstr>
    </vt:vector>
  </TitlesOfParts>
  <Company>SEF</Company>
  <LinksUpToDate>false</LinksUpToDate>
  <CharactersWithSpaces>291808</CharactersWithSpaces>
  <SharedDoc>false</SharedDoc>
  <HLinks>
    <vt:vector size="8244" baseType="variant">
      <vt:variant>
        <vt:i4>6225999</vt:i4>
      </vt:variant>
      <vt:variant>
        <vt:i4>4119</vt:i4>
      </vt:variant>
      <vt:variant>
        <vt:i4>0</vt:i4>
      </vt:variant>
      <vt:variant>
        <vt:i4>5</vt:i4>
      </vt:variant>
      <vt:variant>
        <vt:lpwstr>notas_ricms2002_1.htm</vt:lpwstr>
      </vt:variant>
      <vt:variant>
        <vt:lpwstr>nota1142</vt:lpwstr>
      </vt:variant>
      <vt:variant>
        <vt:i4>6225999</vt:i4>
      </vt:variant>
      <vt:variant>
        <vt:i4>4116</vt:i4>
      </vt:variant>
      <vt:variant>
        <vt:i4>0</vt:i4>
      </vt:variant>
      <vt:variant>
        <vt:i4>5</vt:i4>
      </vt:variant>
      <vt:variant>
        <vt:lpwstr>notas_ricms2002_1.htm</vt:lpwstr>
      </vt:variant>
      <vt:variant>
        <vt:lpwstr>nota1142</vt:lpwstr>
      </vt:variant>
      <vt:variant>
        <vt:i4>6225999</vt:i4>
      </vt:variant>
      <vt:variant>
        <vt:i4>4113</vt:i4>
      </vt:variant>
      <vt:variant>
        <vt:i4>0</vt:i4>
      </vt:variant>
      <vt:variant>
        <vt:i4>5</vt:i4>
      </vt:variant>
      <vt:variant>
        <vt:lpwstr>notas_ricms2002_1.htm</vt:lpwstr>
      </vt:variant>
      <vt:variant>
        <vt:lpwstr>nota1142</vt:lpwstr>
      </vt:variant>
      <vt:variant>
        <vt:i4>6225999</vt:i4>
      </vt:variant>
      <vt:variant>
        <vt:i4>4110</vt:i4>
      </vt:variant>
      <vt:variant>
        <vt:i4>0</vt:i4>
      </vt:variant>
      <vt:variant>
        <vt:i4>5</vt:i4>
      </vt:variant>
      <vt:variant>
        <vt:lpwstr>notas_ricms2002_1.htm</vt:lpwstr>
      </vt:variant>
      <vt:variant>
        <vt:lpwstr>nota1142</vt:lpwstr>
      </vt:variant>
      <vt:variant>
        <vt:i4>6225999</vt:i4>
      </vt:variant>
      <vt:variant>
        <vt:i4>4107</vt:i4>
      </vt:variant>
      <vt:variant>
        <vt:i4>0</vt:i4>
      </vt:variant>
      <vt:variant>
        <vt:i4>5</vt:i4>
      </vt:variant>
      <vt:variant>
        <vt:lpwstr>notas_ricms2002_1.htm</vt:lpwstr>
      </vt:variant>
      <vt:variant>
        <vt:lpwstr>nota1142</vt:lpwstr>
      </vt:variant>
      <vt:variant>
        <vt:i4>6225999</vt:i4>
      </vt:variant>
      <vt:variant>
        <vt:i4>4104</vt:i4>
      </vt:variant>
      <vt:variant>
        <vt:i4>0</vt:i4>
      </vt:variant>
      <vt:variant>
        <vt:i4>5</vt:i4>
      </vt:variant>
      <vt:variant>
        <vt:lpwstr>notas_ricms2002_1.htm</vt:lpwstr>
      </vt:variant>
      <vt:variant>
        <vt:lpwstr>nota1142</vt:lpwstr>
      </vt:variant>
      <vt:variant>
        <vt:i4>6225999</vt:i4>
      </vt:variant>
      <vt:variant>
        <vt:i4>4101</vt:i4>
      </vt:variant>
      <vt:variant>
        <vt:i4>0</vt:i4>
      </vt:variant>
      <vt:variant>
        <vt:i4>5</vt:i4>
      </vt:variant>
      <vt:variant>
        <vt:lpwstr>notas_ricms2002_1.htm</vt:lpwstr>
      </vt:variant>
      <vt:variant>
        <vt:lpwstr>nota1142</vt:lpwstr>
      </vt:variant>
      <vt:variant>
        <vt:i4>6225999</vt:i4>
      </vt:variant>
      <vt:variant>
        <vt:i4>4098</vt:i4>
      </vt:variant>
      <vt:variant>
        <vt:i4>0</vt:i4>
      </vt:variant>
      <vt:variant>
        <vt:i4>5</vt:i4>
      </vt:variant>
      <vt:variant>
        <vt:lpwstr>notas_ricms2002_1.htm</vt:lpwstr>
      </vt:variant>
      <vt:variant>
        <vt:lpwstr>nota1142</vt:lpwstr>
      </vt:variant>
      <vt:variant>
        <vt:i4>6225999</vt:i4>
      </vt:variant>
      <vt:variant>
        <vt:i4>4095</vt:i4>
      </vt:variant>
      <vt:variant>
        <vt:i4>0</vt:i4>
      </vt:variant>
      <vt:variant>
        <vt:i4>5</vt:i4>
      </vt:variant>
      <vt:variant>
        <vt:lpwstr>notas_ricms2002_1.htm</vt:lpwstr>
      </vt:variant>
      <vt:variant>
        <vt:lpwstr>nota1142</vt:lpwstr>
      </vt:variant>
      <vt:variant>
        <vt:i4>6225999</vt:i4>
      </vt:variant>
      <vt:variant>
        <vt:i4>4092</vt:i4>
      </vt:variant>
      <vt:variant>
        <vt:i4>0</vt:i4>
      </vt:variant>
      <vt:variant>
        <vt:i4>5</vt:i4>
      </vt:variant>
      <vt:variant>
        <vt:lpwstr>notas_ricms2002_1.htm</vt:lpwstr>
      </vt:variant>
      <vt:variant>
        <vt:lpwstr>nota1142</vt:lpwstr>
      </vt:variant>
      <vt:variant>
        <vt:i4>6225999</vt:i4>
      </vt:variant>
      <vt:variant>
        <vt:i4>4089</vt:i4>
      </vt:variant>
      <vt:variant>
        <vt:i4>0</vt:i4>
      </vt:variant>
      <vt:variant>
        <vt:i4>5</vt:i4>
      </vt:variant>
      <vt:variant>
        <vt:lpwstr>notas_ricms2002_1.htm</vt:lpwstr>
      </vt:variant>
      <vt:variant>
        <vt:lpwstr>nota1142</vt:lpwstr>
      </vt:variant>
      <vt:variant>
        <vt:i4>6225999</vt:i4>
      </vt:variant>
      <vt:variant>
        <vt:i4>4086</vt:i4>
      </vt:variant>
      <vt:variant>
        <vt:i4>0</vt:i4>
      </vt:variant>
      <vt:variant>
        <vt:i4>5</vt:i4>
      </vt:variant>
      <vt:variant>
        <vt:lpwstr>notas_ricms2002_1.htm</vt:lpwstr>
      </vt:variant>
      <vt:variant>
        <vt:lpwstr>nota1142</vt:lpwstr>
      </vt:variant>
      <vt:variant>
        <vt:i4>6225999</vt:i4>
      </vt:variant>
      <vt:variant>
        <vt:i4>4083</vt:i4>
      </vt:variant>
      <vt:variant>
        <vt:i4>0</vt:i4>
      </vt:variant>
      <vt:variant>
        <vt:i4>5</vt:i4>
      </vt:variant>
      <vt:variant>
        <vt:lpwstr>notas_ricms2002_1.htm</vt:lpwstr>
      </vt:variant>
      <vt:variant>
        <vt:lpwstr>nota1142</vt:lpwstr>
      </vt:variant>
      <vt:variant>
        <vt:i4>6225999</vt:i4>
      </vt:variant>
      <vt:variant>
        <vt:i4>4080</vt:i4>
      </vt:variant>
      <vt:variant>
        <vt:i4>0</vt:i4>
      </vt:variant>
      <vt:variant>
        <vt:i4>5</vt:i4>
      </vt:variant>
      <vt:variant>
        <vt:lpwstr>notas_ricms2002_1.htm</vt:lpwstr>
      </vt:variant>
      <vt:variant>
        <vt:lpwstr>nota1142</vt:lpwstr>
      </vt:variant>
      <vt:variant>
        <vt:i4>6225999</vt:i4>
      </vt:variant>
      <vt:variant>
        <vt:i4>4077</vt:i4>
      </vt:variant>
      <vt:variant>
        <vt:i4>0</vt:i4>
      </vt:variant>
      <vt:variant>
        <vt:i4>5</vt:i4>
      </vt:variant>
      <vt:variant>
        <vt:lpwstr>notas_ricms2002_1.htm</vt:lpwstr>
      </vt:variant>
      <vt:variant>
        <vt:lpwstr>nota1142</vt:lpwstr>
      </vt:variant>
      <vt:variant>
        <vt:i4>6225999</vt:i4>
      </vt:variant>
      <vt:variant>
        <vt:i4>4074</vt:i4>
      </vt:variant>
      <vt:variant>
        <vt:i4>0</vt:i4>
      </vt:variant>
      <vt:variant>
        <vt:i4>5</vt:i4>
      </vt:variant>
      <vt:variant>
        <vt:lpwstr>notas_ricms2002_1.htm</vt:lpwstr>
      </vt:variant>
      <vt:variant>
        <vt:lpwstr>nota1142</vt:lpwstr>
      </vt:variant>
      <vt:variant>
        <vt:i4>6225999</vt:i4>
      </vt:variant>
      <vt:variant>
        <vt:i4>4071</vt:i4>
      </vt:variant>
      <vt:variant>
        <vt:i4>0</vt:i4>
      </vt:variant>
      <vt:variant>
        <vt:i4>5</vt:i4>
      </vt:variant>
      <vt:variant>
        <vt:lpwstr>notas_ricms2002_1.htm</vt:lpwstr>
      </vt:variant>
      <vt:variant>
        <vt:lpwstr>nota1142</vt:lpwstr>
      </vt:variant>
      <vt:variant>
        <vt:i4>6225999</vt:i4>
      </vt:variant>
      <vt:variant>
        <vt:i4>4068</vt:i4>
      </vt:variant>
      <vt:variant>
        <vt:i4>0</vt:i4>
      </vt:variant>
      <vt:variant>
        <vt:i4>5</vt:i4>
      </vt:variant>
      <vt:variant>
        <vt:lpwstr>notas_ricms2002_1.htm</vt:lpwstr>
      </vt:variant>
      <vt:variant>
        <vt:lpwstr>nota1142</vt:lpwstr>
      </vt:variant>
      <vt:variant>
        <vt:i4>6225999</vt:i4>
      </vt:variant>
      <vt:variant>
        <vt:i4>4065</vt:i4>
      </vt:variant>
      <vt:variant>
        <vt:i4>0</vt:i4>
      </vt:variant>
      <vt:variant>
        <vt:i4>5</vt:i4>
      </vt:variant>
      <vt:variant>
        <vt:lpwstr>notas_ricms2002_1.htm</vt:lpwstr>
      </vt:variant>
      <vt:variant>
        <vt:lpwstr>nota1142</vt:lpwstr>
      </vt:variant>
      <vt:variant>
        <vt:i4>6225999</vt:i4>
      </vt:variant>
      <vt:variant>
        <vt:i4>4062</vt:i4>
      </vt:variant>
      <vt:variant>
        <vt:i4>0</vt:i4>
      </vt:variant>
      <vt:variant>
        <vt:i4>5</vt:i4>
      </vt:variant>
      <vt:variant>
        <vt:lpwstr>notas_ricms2002_1.htm</vt:lpwstr>
      </vt:variant>
      <vt:variant>
        <vt:lpwstr>nota1142</vt:lpwstr>
      </vt:variant>
      <vt:variant>
        <vt:i4>6225999</vt:i4>
      </vt:variant>
      <vt:variant>
        <vt:i4>4059</vt:i4>
      </vt:variant>
      <vt:variant>
        <vt:i4>0</vt:i4>
      </vt:variant>
      <vt:variant>
        <vt:i4>5</vt:i4>
      </vt:variant>
      <vt:variant>
        <vt:lpwstr>notas_ricms2002_1.htm</vt:lpwstr>
      </vt:variant>
      <vt:variant>
        <vt:lpwstr>nota1142</vt:lpwstr>
      </vt:variant>
      <vt:variant>
        <vt:i4>6225999</vt:i4>
      </vt:variant>
      <vt:variant>
        <vt:i4>4056</vt:i4>
      </vt:variant>
      <vt:variant>
        <vt:i4>0</vt:i4>
      </vt:variant>
      <vt:variant>
        <vt:i4>5</vt:i4>
      </vt:variant>
      <vt:variant>
        <vt:lpwstr>notas_ricms2002_1.htm</vt:lpwstr>
      </vt:variant>
      <vt:variant>
        <vt:lpwstr>nota1142</vt:lpwstr>
      </vt:variant>
      <vt:variant>
        <vt:i4>6225999</vt:i4>
      </vt:variant>
      <vt:variant>
        <vt:i4>4053</vt:i4>
      </vt:variant>
      <vt:variant>
        <vt:i4>0</vt:i4>
      </vt:variant>
      <vt:variant>
        <vt:i4>5</vt:i4>
      </vt:variant>
      <vt:variant>
        <vt:lpwstr>notas_ricms2002_1.htm</vt:lpwstr>
      </vt:variant>
      <vt:variant>
        <vt:lpwstr>nota1142</vt:lpwstr>
      </vt:variant>
      <vt:variant>
        <vt:i4>6225999</vt:i4>
      </vt:variant>
      <vt:variant>
        <vt:i4>4050</vt:i4>
      </vt:variant>
      <vt:variant>
        <vt:i4>0</vt:i4>
      </vt:variant>
      <vt:variant>
        <vt:i4>5</vt:i4>
      </vt:variant>
      <vt:variant>
        <vt:lpwstr>notas_ricms2002_1.htm</vt:lpwstr>
      </vt:variant>
      <vt:variant>
        <vt:lpwstr>nota1142</vt:lpwstr>
      </vt:variant>
      <vt:variant>
        <vt:i4>6225999</vt:i4>
      </vt:variant>
      <vt:variant>
        <vt:i4>4047</vt:i4>
      </vt:variant>
      <vt:variant>
        <vt:i4>0</vt:i4>
      </vt:variant>
      <vt:variant>
        <vt:i4>5</vt:i4>
      </vt:variant>
      <vt:variant>
        <vt:lpwstr>notas_ricms2002_1.htm</vt:lpwstr>
      </vt:variant>
      <vt:variant>
        <vt:lpwstr>nota1142</vt:lpwstr>
      </vt:variant>
      <vt:variant>
        <vt:i4>6225999</vt:i4>
      </vt:variant>
      <vt:variant>
        <vt:i4>4044</vt:i4>
      </vt:variant>
      <vt:variant>
        <vt:i4>0</vt:i4>
      </vt:variant>
      <vt:variant>
        <vt:i4>5</vt:i4>
      </vt:variant>
      <vt:variant>
        <vt:lpwstr>notas_ricms2002_1.htm</vt:lpwstr>
      </vt:variant>
      <vt:variant>
        <vt:lpwstr>nota1142</vt:lpwstr>
      </vt:variant>
      <vt:variant>
        <vt:i4>6225999</vt:i4>
      </vt:variant>
      <vt:variant>
        <vt:i4>4041</vt:i4>
      </vt:variant>
      <vt:variant>
        <vt:i4>0</vt:i4>
      </vt:variant>
      <vt:variant>
        <vt:i4>5</vt:i4>
      </vt:variant>
      <vt:variant>
        <vt:lpwstr>notas_ricms2002_1.htm</vt:lpwstr>
      </vt:variant>
      <vt:variant>
        <vt:lpwstr>nota1142</vt:lpwstr>
      </vt:variant>
      <vt:variant>
        <vt:i4>6225999</vt:i4>
      </vt:variant>
      <vt:variant>
        <vt:i4>4038</vt:i4>
      </vt:variant>
      <vt:variant>
        <vt:i4>0</vt:i4>
      </vt:variant>
      <vt:variant>
        <vt:i4>5</vt:i4>
      </vt:variant>
      <vt:variant>
        <vt:lpwstr>notas_ricms2002_1.htm</vt:lpwstr>
      </vt:variant>
      <vt:variant>
        <vt:lpwstr>nota1142</vt:lpwstr>
      </vt:variant>
      <vt:variant>
        <vt:i4>6225999</vt:i4>
      </vt:variant>
      <vt:variant>
        <vt:i4>4035</vt:i4>
      </vt:variant>
      <vt:variant>
        <vt:i4>0</vt:i4>
      </vt:variant>
      <vt:variant>
        <vt:i4>5</vt:i4>
      </vt:variant>
      <vt:variant>
        <vt:lpwstr>notas_ricms2002_1.htm</vt:lpwstr>
      </vt:variant>
      <vt:variant>
        <vt:lpwstr>nota1142</vt:lpwstr>
      </vt:variant>
      <vt:variant>
        <vt:i4>6225999</vt:i4>
      </vt:variant>
      <vt:variant>
        <vt:i4>4032</vt:i4>
      </vt:variant>
      <vt:variant>
        <vt:i4>0</vt:i4>
      </vt:variant>
      <vt:variant>
        <vt:i4>5</vt:i4>
      </vt:variant>
      <vt:variant>
        <vt:lpwstr>notas_ricms2002_1.htm</vt:lpwstr>
      </vt:variant>
      <vt:variant>
        <vt:lpwstr>nota1142</vt:lpwstr>
      </vt:variant>
      <vt:variant>
        <vt:i4>6225999</vt:i4>
      </vt:variant>
      <vt:variant>
        <vt:i4>4029</vt:i4>
      </vt:variant>
      <vt:variant>
        <vt:i4>0</vt:i4>
      </vt:variant>
      <vt:variant>
        <vt:i4>5</vt:i4>
      </vt:variant>
      <vt:variant>
        <vt:lpwstr>notas_ricms2002_1.htm</vt:lpwstr>
      </vt:variant>
      <vt:variant>
        <vt:lpwstr>nota1142</vt:lpwstr>
      </vt:variant>
      <vt:variant>
        <vt:i4>6225999</vt:i4>
      </vt:variant>
      <vt:variant>
        <vt:i4>4026</vt:i4>
      </vt:variant>
      <vt:variant>
        <vt:i4>0</vt:i4>
      </vt:variant>
      <vt:variant>
        <vt:i4>5</vt:i4>
      </vt:variant>
      <vt:variant>
        <vt:lpwstr>notas_ricms2002_1.htm</vt:lpwstr>
      </vt:variant>
      <vt:variant>
        <vt:lpwstr>nota1142</vt:lpwstr>
      </vt:variant>
      <vt:variant>
        <vt:i4>6225999</vt:i4>
      </vt:variant>
      <vt:variant>
        <vt:i4>4023</vt:i4>
      </vt:variant>
      <vt:variant>
        <vt:i4>0</vt:i4>
      </vt:variant>
      <vt:variant>
        <vt:i4>5</vt:i4>
      </vt:variant>
      <vt:variant>
        <vt:lpwstr>notas_ricms2002_1.htm</vt:lpwstr>
      </vt:variant>
      <vt:variant>
        <vt:lpwstr>nota1142</vt:lpwstr>
      </vt:variant>
      <vt:variant>
        <vt:i4>6225999</vt:i4>
      </vt:variant>
      <vt:variant>
        <vt:i4>4020</vt:i4>
      </vt:variant>
      <vt:variant>
        <vt:i4>0</vt:i4>
      </vt:variant>
      <vt:variant>
        <vt:i4>5</vt:i4>
      </vt:variant>
      <vt:variant>
        <vt:lpwstr>notas_ricms2002_1.htm</vt:lpwstr>
      </vt:variant>
      <vt:variant>
        <vt:lpwstr>nota1142</vt:lpwstr>
      </vt:variant>
      <vt:variant>
        <vt:i4>6225999</vt:i4>
      </vt:variant>
      <vt:variant>
        <vt:i4>4017</vt:i4>
      </vt:variant>
      <vt:variant>
        <vt:i4>0</vt:i4>
      </vt:variant>
      <vt:variant>
        <vt:i4>5</vt:i4>
      </vt:variant>
      <vt:variant>
        <vt:lpwstr>notas_ricms2002_1.htm</vt:lpwstr>
      </vt:variant>
      <vt:variant>
        <vt:lpwstr>nota1142</vt:lpwstr>
      </vt:variant>
      <vt:variant>
        <vt:i4>6225999</vt:i4>
      </vt:variant>
      <vt:variant>
        <vt:i4>4014</vt:i4>
      </vt:variant>
      <vt:variant>
        <vt:i4>0</vt:i4>
      </vt:variant>
      <vt:variant>
        <vt:i4>5</vt:i4>
      </vt:variant>
      <vt:variant>
        <vt:lpwstr>notas_ricms2002_1.htm</vt:lpwstr>
      </vt:variant>
      <vt:variant>
        <vt:lpwstr>nota1142</vt:lpwstr>
      </vt:variant>
      <vt:variant>
        <vt:i4>6225999</vt:i4>
      </vt:variant>
      <vt:variant>
        <vt:i4>4011</vt:i4>
      </vt:variant>
      <vt:variant>
        <vt:i4>0</vt:i4>
      </vt:variant>
      <vt:variant>
        <vt:i4>5</vt:i4>
      </vt:variant>
      <vt:variant>
        <vt:lpwstr>notas_ricms2002_1.htm</vt:lpwstr>
      </vt:variant>
      <vt:variant>
        <vt:lpwstr>nota1142</vt:lpwstr>
      </vt:variant>
      <vt:variant>
        <vt:i4>6225999</vt:i4>
      </vt:variant>
      <vt:variant>
        <vt:i4>4008</vt:i4>
      </vt:variant>
      <vt:variant>
        <vt:i4>0</vt:i4>
      </vt:variant>
      <vt:variant>
        <vt:i4>5</vt:i4>
      </vt:variant>
      <vt:variant>
        <vt:lpwstr>notas_ricms2002_1.htm</vt:lpwstr>
      </vt:variant>
      <vt:variant>
        <vt:lpwstr>nota1142</vt:lpwstr>
      </vt:variant>
      <vt:variant>
        <vt:i4>6225999</vt:i4>
      </vt:variant>
      <vt:variant>
        <vt:i4>4005</vt:i4>
      </vt:variant>
      <vt:variant>
        <vt:i4>0</vt:i4>
      </vt:variant>
      <vt:variant>
        <vt:i4>5</vt:i4>
      </vt:variant>
      <vt:variant>
        <vt:lpwstr>notas_ricms2002_1.htm</vt:lpwstr>
      </vt:variant>
      <vt:variant>
        <vt:lpwstr>nota1142</vt:lpwstr>
      </vt:variant>
      <vt:variant>
        <vt:i4>6225999</vt:i4>
      </vt:variant>
      <vt:variant>
        <vt:i4>4002</vt:i4>
      </vt:variant>
      <vt:variant>
        <vt:i4>0</vt:i4>
      </vt:variant>
      <vt:variant>
        <vt:i4>5</vt:i4>
      </vt:variant>
      <vt:variant>
        <vt:lpwstr>notas_ricms2002_1.htm</vt:lpwstr>
      </vt:variant>
      <vt:variant>
        <vt:lpwstr>nota1142</vt:lpwstr>
      </vt:variant>
      <vt:variant>
        <vt:i4>6225999</vt:i4>
      </vt:variant>
      <vt:variant>
        <vt:i4>3999</vt:i4>
      </vt:variant>
      <vt:variant>
        <vt:i4>0</vt:i4>
      </vt:variant>
      <vt:variant>
        <vt:i4>5</vt:i4>
      </vt:variant>
      <vt:variant>
        <vt:lpwstr>notas_ricms2002_1.htm</vt:lpwstr>
      </vt:variant>
      <vt:variant>
        <vt:lpwstr>nota1142</vt:lpwstr>
      </vt:variant>
      <vt:variant>
        <vt:i4>6225999</vt:i4>
      </vt:variant>
      <vt:variant>
        <vt:i4>3996</vt:i4>
      </vt:variant>
      <vt:variant>
        <vt:i4>0</vt:i4>
      </vt:variant>
      <vt:variant>
        <vt:i4>5</vt:i4>
      </vt:variant>
      <vt:variant>
        <vt:lpwstr>notas_ricms2002_1.htm</vt:lpwstr>
      </vt:variant>
      <vt:variant>
        <vt:lpwstr>nota1142</vt:lpwstr>
      </vt:variant>
      <vt:variant>
        <vt:i4>6225999</vt:i4>
      </vt:variant>
      <vt:variant>
        <vt:i4>3993</vt:i4>
      </vt:variant>
      <vt:variant>
        <vt:i4>0</vt:i4>
      </vt:variant>
      <vt:variant>
        <vt:i4>5</vt:i4>
      </vt:variant>
      <vt:variant>
        <vt:lpwstr>notas_ricms2002_1.htm</vt:lpwstr>
      </vt:variant>
      <vt:variant>
        <vt:lpwstr>nota1142</vt:lpwstr>
      </vt:variant>
      <vt:variant>
        <vt:i4>6225999</vt:i4>
      </vt:variant>
      <vt:variant>
        <vt:i4>3990</vt:i4>
      </vt:variant>
      <vt:variant>
        <vt:i4>0</vt:i4>
      </vt:variant>
      <vt:variant>
        <vt:i4>5</vt:i4>
      </vt:variant>
      <vt:variant>
        <vt:lpwstr>notas_ricms2002_1.htm</vt:lpwstr>
      </vt:variant>
      <vt:variant>
        <vt:lpwstr>nota1142</vt:lpwstr>
      </vt:variant>
      <vt:variant>
        <vt:i4>6225999</vt:i4>
      </vt:variant>
      <vt:variant>
        <vt:i4>3987</vt:i4>
      </vt:variant>
      <vt:variant>
        <vt:i4>0</vt:i4>
      </vt:variant>
      <vt:variant>
        <vt:i4>5</vt:i4>
      </vt:variant>
      <vt:variant>
        <vt:lpwstr>notas_ricms2002_1.htm</vt:lpwstr>
      </vt:variant>
      <vt:variant>
        <vt:lpwstr>nota1142</vt:lpwstr>
      </vt:variant>
      <vt:variant>
        <vt:i4>6225999</vt:i4>
      </vt:variant>
      <vt:variant>
        <vt:i4>3984</vt:i4>
      </vt:variant>
      <vt:variant>
        <vt:i4>0</vt:i4>
      </vt:variant>
      <vt:variant>
        <vt:i4>5</vt:i4>
      </vt:variant>
      <vt:variant>
        <vt:lpwstr>notas_ricms2002_1.htm</vt:lpwstr>
      </vt:variant>
      <vt:variant>
        <vt:lpwstr>nota1142</vt:lpwstr>
      </vt:variant>
      <vt:variant>
        <vt:i4>6225999</vt:i4>
      </vt:variant>
      <vt:variant>
        <vt:i4>3981</vt:i4>
      </vt:variant>
      <vt:variant>
        <vt:i4>0</vt:i4>
      </vt:variant>
      <vt:variant>
        <vt:i4>5</vt:i4>
      </vt:variant>
      <vt:variant>
        <vt:lpwstr>notas_ricms2002_1.htm</vt:lpwstr>
      </vt:variant>
      <vt:variant>
        <vt:lpwstr>nota1142</vt:lpwstr>
      </vt:variant>
      <vt:variant>
        <vt:i4>6225999</vt:i4>
      </vt:variant>
      <vt:variant>
        <vt:i4>3978</vt:i4>
      </vt:variant>
      <vt:variant>
        <vt:i4>0</vt:i4>
      </vt:variant>
      <vt:variant>
        <vt:i4>5</vt:i4>
      </vt:variant>
      <vt:variant>
        <vt:lpwstr>notas_ricms2002_1.htm</vt:lpwstr>
      </vt:variant>
      <vt:variant>
        <vt:lpwstr>nota1142</vt:lpwstr>
      </vt:variant>
      <vt:variant>
        <vt:i4>6225999</vt:i4>
      </vt:variant>
      <vt:variant>
        <vt:i4>3975</vt:i4>
      </vt:variant>
      <vt:variant>
        <vt:i4>0</vt:i4>
      </vt:variant>
      <vt:variant>
        <vt:i4>5</vt:i4>
      </vt:variant>
      <vt:variant>
        <vt:lpwstr>notas_ricms2002_1.htm</vt:lpwstr>
      </vt:variant>
      <vt:variant>
        <vt:lpwstr>nota1142</vt:lpwstr>
      </vt:variant>
      <vt:variant>
        <vt:i4>6225999</vt:i4>
      </vt:variant>
      <vt:variant>
        <vt:i4>3972</vt:i4>
      </vt:variant>
      <vt:variant>
        <vt:i4>0</vt:i4>
      </vt:variant>
      <vt:variant>
        <vt:i4>5</vt:i4>
      </vt:variant>
      <vt:variant>
        <vt:lpwstr>notas_ricms2002_1.htm</vt:lpwstr>
      </vt:variant>
      <vt:variant>
        <vt:lpwstr>nota1142</vt:lpwstr>
      </vt:variant>
      <vt:variant>
        <vt:i4>6225999</vt:i4>
      </vt:variant>
      <vt:variant>
        <vt:i4>3969</vt:i4>
      </vt:variant>
      <vt:variant>
        <vt:i4>0</vt:i4>
      </vt:variant>
      <vt:variant>
        <vt:i4>5</vt:i4>
      </vt:variant>
      <vt:variant>
        <vt:lpwstr>notas_ricms2002_1.htm</vt:lpwstr>
      </vt:variant>
      <vt:variant>
        <vt:lpwstr>nota1142</vt:lpwstr>
      </vt:variant>
      <vt:variant>
        <vt:i4>5767235</vt:i4>
      </vt:variant>
      <vt:variant>
        <vt:i4>3966</vt:i4>
      </vt:variant>
      <vt:variant>
        <vt:i4>0</vt:i4>
      </vt:variant>
      <vt:variant>
        <vt:i4>5</vt:i4>
      </vt:variant>
      <vt:variant>
        <vt:lpwstr>notas_ricms2002_1.htm</vt:lpwstr>
      </vt:variant>
      <vt:variant>
        <vt:lpwstr>nota1682</vt:lpwstr>
      </vt:variant>
      <vt:variant>
        <vt:i4>5767235</vt:i4>
      </vt:variant>
      <vt:variant>
        <vt:i4>3963</vt:i4>
      </vt:variant>
      <vt:variant>
        <vt:i4>0</vt:i4>
      </vt:variant>
      <vt:variant>
        <vt:i4>5</vt:i4>
      </vt:variant>
      <vt:variant>
        <vt:lpwstr>notas_ricms2002_1.htm</vt:lpwstr>
      </vt:variant>
      <vt:variant>
        <vt:lpwstr>nota1682</vt:lpwstr>
      </vt:variant>
      <vt:variant>
        <vt:i4>5767235</vt:i4>
      </vt:variant>
      <vt:variant>
        <vt:i4>3960</vt:i4>
      </vt:variant>
      <vt:variant>
        <vt:i4>0</vt:i4>
      </vt:variant>
      <vt:variant>
        <vt:i4>5</vt:i4>
      </vt:variant>
      <vt:variant>
        <vt:lpwstr>notas_ricms2002_1.htm</vt:lpwstr>
      </vt:variant>
      <vt:variant>
        <vt:lpwstr>nota1682</vt:lpwstr>
      </vt:variant>
      <vt:variant>
        <vt:i4>5767235</vt:i4>
      </vt:variant>
      <vt:variant>
        <vt:i4>3957</vt:i4>
      </vt:variant>
      <vt:variant>
        <vt:i4>0</vt:i4>
      </vt:variant>
      <vt:variant>
        <vt:i4>5</vt:i4>
      </vt:variant>
      <vt:variant>
        <vt:lpwstr>notas_ricms2002_1.htm</vt:lpwstr>
      </vt:variant>
      <vt:variant>
        <vt:lpwstr>nota1682</vt:lpwstr>
      </vt:variant>
      <vt:variant>
        <vt:i4>5767235</vt:i4>
      </vt:variant>
      <vt:variant>
        <vt:i4>3954</vt:i4>
      </vt:variant>
      <vt:variant>
        <vt:i4>0</vt:i4>
      </vt:variant>
      <vt:variant>
        <vt:i4>5</vt:i4>
      </vt:variant>
      <vt:variant>
        <vt:lpwstr>notas_ricms2002_1.htm</vt:lpwstr>
      </vt:variant>
      <vt:variant>
        <vt:lpwstr>nota1682</vt:lpwstr>
      </vt:variant>
      <vt:variant>
        <vt:i4>5767235</vt:i4>
      </vt:variant>
      <vt:variant>
        <vt:i4>3951</vt:i4>
      </vt:variant>
      <vt:variant>
        <vt:i4>0</vt:i4>
      </vt:variant>
      <vt:variant>
        <vt:i4>5</vt:i4>
      </vt:variant>
      <vt:variant>
        <vt:lpwstr>notas_ricms2002_1.htm</vt:lpwstr>
      </vt:variant>
      <vt:variant>
        <vt:lpwstr>nota1682</vt:lpwstr>
      </vt:variant>
      <vt:variant>
        <vt:i4>5767235</vt:i4>
      </vt:variant>
      <vt:variant>
        <vt:i4>3948</vt:i4>
      </vt:variant>
      <vt:variant>
        <vt:i4>0</vt:i4>
      </vt:variant>
      <vt:variant>
        <vt:i4>5</vt:i4>
      </vt:variant>
      <vt:variant>
        <vt:lpwstr>notas_ricms2002_1.htm</vt:lpwstr>
      </vt:variant>
      <vt:variant>
        <vt:lpwstr>nota1682</vt:lpwstr>
      </vt:variant>
      <vt:variant>
        <vt:i4>5767235</vt:i4>
      </vt:variant>
      <vt:variant>
        <vt:i4>3945</vt:i4>
      </vt:variant>
      <vt:variant>
        <vt:i4>0</vt:i4>
      </vt:variant>
      <vt:variant>
        <vt:i4>5</vt:i4>
      </vt:variant>
      <vt:variant>
        <vt:lpwstr>notas_ricms2002_1.htm</vt:lpwstr>
      </vt:variant>
      <vt:variant>
        <vt:lpwstr>nota1682</vt:lpwstr>
      </vt:variant>
      <vt:variant>
        <vt:i4>5767235</vt:i4>
      </vt:variant>
      <vt:variant>
        <vt:i4>3942</vt:i4>
      </vt:variant>
      <vt:variant>
        <vt:i4>0</vt:i4>
      </vt:variant>
      <vt:variant>
        <vt:i4>5</vt:i4>
      </vt:variant>
      <vt:variant>
        <vt:lpwstr>notas_ricms2002_1.htm</vt:lpwstr>
      </vt:variant>
      <vt:variant>
        <vt:lpwstr>nota1682</vt:lpwstr>
      </vt:variant>
      <vt:variant>
        <vt:i4>5767235</vt:i4>
      </vt:variant>
      <vt:variant>
        <vt:i4>3939</vt:i4>
      </vt:variant>
      <vt:variant>
        <vt:i4>0</vt:i4>
      </vt:variant>
      <vt:variant>
        <vt:i4>5</vt:i4>
      </vt:variant>
      <vt:variant>
        <vt:lpwstr>notas_ricms2002_1.htm</vt:lpwstr>
      </vt:variant>
      <vt:variant>
        <vt:lpwstr>nota1682</vt:lpwstr>
      </vt:variant>
      <vt:variant>
        <vt:i4>5767235</vt:i4>
      </vt:variant>
      <vt:variant>
        <vt:i4>3936</vt:i4>
      </vt:variant>
      <vt:variant>
        <vt:i4>0</vt:i4>
      </vt:variant>
      <vt:variant>
        <vt:i4>5</vt:i4>
      </vt:variant>
      <vt:variant>
        <vt:lpwstr>notas_ricms2002_1.htm</vt:lpwstr>
      </vt:variant>
      <vt:variant>
        <vt:lpwstr>nota1682</vt:lpwstr>
      </vt:variant>
      <vt:variant>
        <vt:i4>5767235</vt:i4>
      </vt:variant>
      <vt:variant>
        <vt:i4>3933</vt:i4>
      </vt:variant>
      <vt:variant>
        <vt:i4>0</vt:i4>
      </vt:variant>
      <vt:variant>
        <vt:i4>5</vt:i4>
      </vt:variant>
      <vt:variant>
        <vt:lpwstr>notas_ricms2002_1.htm</vt:lpwstr>
      </vt:variant>
      <vt:variant>
        <vt:lpwstr>nota1682</vt:lpwstr>
      </vt:variant>
      <vt:variant>
        <vt:i4>5767235</vt:i4>
      </vt:variant>
      <vt:variant>
        <vt:i4>3930</vt:i4>
      </vt:variant>
      <vt:variant>
        <vt:i4>0</vt:i4>
      </vt:variant>
      <vt:variant>
        <vt:i4>5</vt:i4>
      </vt:variant>
      <vt:variant>
        <vt:lpwstr>notas_ricms2002_1.htm</vt:lpwstr>
      </vt:variant>
      <vt:variant>
        <vt:lpwstr>nota1682</vt:lpwstr>
      </vt:variant>
      <vt:variant>
        <vt:i4>5767235</vt:i4>
      </vt:variant>
      <vt:variant>
        <vt:i4>3927</vt:i4>
      </vt:variant>
      <vt:variant>
        <vt:i4>0</vt:i4>
      </vt:variant>
      <vt:variant>
        <vt:i4>5</vt:i4>
      </vt:variant>
      <vt:variant>
        <vt:lpwstr>notas_ricms2002_1.htm</vt:lpwstr>
      </vt:variant>
      <vt:variant>
        <vt:lpwstr>nota1682</vt:lpwstr>
      </vt:variant>
      <vt:variant>
        <vt:i4>5767235</vt:i4>
      </vt:variant>
      <vt:variant>
        <vt:i4>3924</vt:i4>
      </vt:variant>
      <vt:variant>
        <vt:i4>0</vt:i4>
      </vt:variant>
      <vt:variant>
        <vt:i4>5</vt:i4>
      </vt:variant>
      <vt:variant>
        <vt:lpwstr>notas_ricms2002_1.htm</vt:lpwstr>
      </vt:variant>
      <vt:variant>
        <vt:lpwstr>nota1682</vt:lpwstr>
      </vt:variant>
      <vt:variant>
        <vt:i4>5767235</vt:i4>
      </vt:variant>
      <vt:variant>
        <vt:i4>3921</vt:i4>
      </vt:variant>
      <vt:variant>
        <vt:i4>0</vt:i4>
      </vt:variant>
      <vt:variant>
        <vt:i4>5</vt:i4>
      </vt:variant>
      <vt:variant>
        <vt:lpwstr>notas_ricms2002_1.htm</vt:lpwstr>
      </vt:variant>
      <vt:variant>
        <vt:lpwstr>nota1682</vt:lpwstr>
      </vt:variant>
      <vt:variant>
        <vt:i4>5767235</vt:i4>
      </vt:variant>
      <vt:variant>
        <vt:i4>3918</vt:i4>
      </vt:variant>
      <vt:variant>
        <vt:i4>0</vt:i4>
      </vt:variant>
      <vt:variant>
        <vt:i4>5</vt:i4>
      </vt:variant>
      <vt:variant>
        <vt:lpwstr>notas_ricms2002_1.htm</vt:lpwstr>
      </vt:variant>
      <vt:variant>
        <vt:lpwstr>nota1682</vt:lpwstr>
      </vt:variant>
      <vt:variant>
        <vt:i4>5767235</vt:i4>
      </vt:variant>
      <vt:variant>
        <vt:i4>3915</vt:i4>
      </vt:variant>
      <vt:variant>
        <vt:i4>0</vt:i4>
      </vt:variant>
      <vt:variant>
        <vt:i4>5</vt:i4>
      </vt:variant>
      <vt:variant>
        <vt:lpwstr>notas_ricms2002_1.htm</vt:lpwstr>
      </vt:variant>
      <vt:variant>
        <vt:lpwstr>nota1682</vt:lpwstr>
      </vt:variant>
      <vt:variant>
        <vt:i4>5767235</vt:i4>
      </vt:variant>
      <vt:variant>
        <vt:i4>3912</vt:i4>
      </vt:variant>
      <vt:variant>
        <vt:i4>0</vt:i4>
      </vt:variant>
      <vt:variant>
        <vt:i4>5</vt:i4>
      </vt:variant>
      <vt:variant>
        <vt:lpwstr>notas_ricms2002_1.htm</vt:lpwstr>
      </vt:variant>
      <vt:variant>
        <vt:lpwstr>nota1682</vt:lpwstr>
      </vt:variant>
      <vt:variant>
        <vt:i4>5767235</vt:i4>
      </vt:variant>
      <vt:variant>
        <vt:i4>3909</vt:i4>
      </vt:variant>
      <vt:variant>
        <vt:i4>0</vt:i4>
      </vt:variant>
      <vt:variant>
        <vt:i4>5</vt:i4>
      </vt:variant>
      <vt:variant>
        <vt:lpwstr>notas_ricms2002_1.htm</vt:lpwstr>
      </vt:variant>
      <vt:variant>
        <vt:lpwstr>nota1682</vt:lpwstr>
      </vt:variant>
      <vt:variant>
        <vt:i4>5767235</vt:i4>
      </vt:variant>
      <vt:variant>
        <vt:i4>3906</vt:i4>
      </vt:variant>
      <vt:variant>
        <vt:i4>0</vt:i4>
      </vt:variant>
      <vt:variant>
        <vt:i4>5</vt:i4>
      </vt:variant>
      <vt:variant>
        <vt:lpwstr>notas_ricms2002_1.htm</vt:lpwstr>
      </vt:variant>
      <vt:variant>
        <vt:lpwstr>nota1682</vt:lpwstr>
      </vt:variant>
      <vt:variant>
        <vt:i4>5767235</vt:i4>
      </vt:variant>
      <vt:variant>
        <vt:i4>3903</vt:i4>
      </vt:variant>
      <vt:variant>
        <vt:i4>0</vt:i4>
      </vt:variant>
      <vt:variant>
        <vt:i4>5</vt:i4>
      </vt:variant>
      <vt:variant>
        <vt:lpwstr>notas_ricms2002_1.htm</vt:lpwstr>
      </vt:variant>
      <vt:variant>
        <vt:lpwstr>nota1682</vt:lpwstr>
      </vt:variant>
      <vt:variant>
        <vt:i4>5767235</vt:i4>
      </vt:variant>
      <vt:variant>
        <vt:i4>3900</vt:i4>
      </vt:variant>
      <vt:variant>
        <vt:i4>0</vt:i4>
      </vt:variant>
      <vt:variant>
        <vt:i4>5</vt:i4>
      </vt:variant>
      <vt:variant>
        <vt:lpwstr>notas_ricms2002_1.htm</vt:lpwstr>
      </vt:variant>
      <vt:variant>
        <vt:lpwstr>nota1682</vt:lpwstr>
      </vt:variant>
      <vt:variant>
        <vt:i4>5767235</vt:i4>
      </vt:variant>
      <vt:variant>
        <vt:i4>3897</vt:i4>
      </vt:variant>
      <vt:variant>
        <vt:i4>0</vt:i4>
      </vt:variant>
      <vt:variant>
        <vt:i4>5</vt:i4>
      </vt:variant>
      <vt:variant>
        <vt:lpwstr>notas_ricms2002_1.htm</vt:lpwstr>
      </vt:variant>
      <vt:variant>
        <vt:lpwstr>nota1682</vt:lpwstr>
      </vt:variant>
      <vt:variant>
        <vt:i4>5767235</vt:i4>
      </vt:variant>
      <vt:variant>
        <vt:i4>3894</vt:i4>
      </vt:variant>
      <vt:variant>
        <vt:i4>0</vt:i4>
      </vt:variant>
      <vt:variant>
        <vt:i4>5</vt:i4>
      </vt:variant>
      <vt:variant>
        <vt:lpwstr>notas_ricms2002_1.htm</vt:lpwstr>
      </vt:variant>
      <vt:variant>
        <vt:lpwstr>nota1682</vt:lpwstr>
      </vt:variant>
      <vt:variant>
        <vt:i4>5767235</vt:i4>
      </vt:variant>
      <vt:variant>
        <vt:i4>3891</vt:i4>
      </vt:variant>
      <vt:variant>
        <vt:i4>0</vt:i4>
      </vt:variant>
      <vt:variant>
        <vt:i4>5</vt:i4>
      </vt:variant>
      <vt:variant>
        <vt:lpwstr>notas_ricms2002_1.htm</vt:lpwstr>
      </vt:variant>
      <vt:variant>
        <vt:lpwstr>nota1682</vt:lpwstr>
      </vt:variant>
      <vt:variant>
        <vt:i4>5767235</vt:i4>
      </vt:variant>
      <vt:variant>
        <vt:i4>3888</vt:i4>
      </vt:variant>
      <vt:variant>
        <vt:i4>0</vt:i4>
      </vt:variant>
      <vt:variant>
        <vt:i4>5</vt:i4>
      </vt:variant>
      <vt:variant>
        <vt:lpwstr>notas_ricms2002_1.htm</vt:lpwstr>
      </vt:variant>
      <vt:variant>
        <vt:lpwstr>nota1682</vt:lpwstr>
      </vt:variant>
      <vt:variant>
        <vt:i4>5767235</vt:i4>
      </vt:variant>
      <vt:variant>
        <vt:i4>3885</vt:i4>
      </vt:variant>
      <vt:variant>
        <vt:i4>0</vt:i4>
      </vt:variant>
      <vt:variant>
        <vt:i4>5</vt:i4>
      </vt:variant>
      <vt:variant>
        <vt:lpwstr>notas_ricms2002_1.htm</vt:lpwstr>
      </vt:variant>
      <vt:variant>
        <vt:lpwstr>nota1682</vt:lpwstr>
      </vt:variant>
      <vt:variant>
        <vt:i4>5767235</vt:i4>
      </vt:variant>
      <vt:variant>
        <vt:i4>3882</vt:i4>
      </vt:variant>
      <vt:variant>
        <vt:i4>0</vt:i4>
      </vt:variant>
      <vt:variant>
        <vt:i4>5</vt:i4>
      </vt:variant>
      <vt:variant>
        <vt:lpwstr>notas_ricms2002_1.htm</vt:lpwstr>
      </vt:variant>
      <vt:variant>
        <vt:lpwstr>nota1682</vt:lpwstr>
      </vt:variant>
      <vt:variant>
        <vt:i4>5767235</vt:i4>
      </vt:variant>
      <vt:variant>
        <vt:i4>3879</vt:i4>
      </vt:variant>
      <vt:variant>
        <vt:i4>0</vt:i4>
      </vt:variant>
      <vt:variant>
        <vt:i4>5</vt:i4>
      </vt:variant>
      <vt:variant>
        <vt:lpwstr>notas_ricms2002_1.htm</vt:lpwstr>
      </vt:variant>
      <vt:variant>
        <vt:lpwstr>nota1682</vt:lpwstr>
      </vt:variant>
      <vt:variant>
        <vt:i4>5767235</vt:i4>
      </vt:variant>
      <vt:variant>
        <vt:i4>3876</vt:i4>
      </vt:variant>
      <vt:variant>
        <vt:i4>0</vt:i4>
      </vt:variant>
      <vt:variant>
        <vt:i4>5</vt:i4>
      </vt:variant>
      <vt:variant>
        <vt:lpwstr>notas_ricms2002_1.htm</vt:lpwstr>
      </vt:variant>
      <vt:variant>
        <vt:lpwstr>nota1682</vt:lpwstr>
      </vt:variant>
      <vt:variant>
        <vt:i4>5767235</vt:i4>
      </vt:variant>
      <vt:variant>
        <vt:i4>3873</vt:i4>
      </vt:variant>
      <vt:variant>
        <vt:i4>0</vt:i4>
      </vt:variant>
      <vt:variant>
        <vt:i4>5</vt:i4>
      </vt:variant>
      <vt:variant>
        <vt:lpwstr>notas_ricms2002_1.htm</vt:lpwstr>
      </vt:variant>
      <vt:variant>
        <vt:lpwstr>nota1682</vt:lpwstr>
      </vt:variant>
      <vt:variant>
        <vt:i4>5767235</vt:i4>
      </vt:variant>
      <vt:variant>
        <vt:i4>3870</vt:i4>
      </vt:variant>
      <vt:variant>
        <vt:i4>0</vt:i4>
      </vt:variant>
      <vt:variant>
        <vt:i4>5</vt:i4>
      </vt:variant>
      <vt:variant>
        <vt:lpwstr>notas_ricms2002_1.htm</vt:lpwstr>
      </vt:variant>
      <vt:variant>
        <vt:lpwstr>nota1682</vt:lpwstr>
      </vt:variant>
      <vt:variant>
        <vt:i4>5767235</vt:i4>
      </vt:variant>
      <vt:variant>
        <vt:i4>3867</vt:i4>
      </vt:variant>
      <vt:variant>
        <vt:i4>0</vt:i4>
      </vt:variant>
      <vt:variant>
        <vt:i4>5</vt:i4>
      </vt:variant>
      <vt:variant>
        <vt:lpwstr>notas_ricms2002_1.htm</vt:lpwstr>
      </vt:variant>
      <vt:variant>
        <vt:lpwstr>nota1682</vt:lpwstr>
      </vt:variant>
      <vt:variant>
        <vt:i4>5767235</vt:i4>
      </vt:variant>
      <vt:variant>
        <vt:i4>3864</vt:i4>
      </vt:variant>
      <vt:variant>
        <vt:i4>0</vt:i4>
      </vt:variant>
      <vt:variant>
        <vt:i4>5</vt:i4>
      </vt:variant>
      <vt:variant>
        <vt:lpwstr>notas_ricms2002_1.htm</vt:lpwstr>
      </vt:variant>
      <vt:variant>
        <vt:lpwstr>nota1682</vt:lpwstr>
      </vt:variant>
      <vt:variant>
        <vt:i4>5767235</vt:i4>
      </vt:variant>
      <vt:variant>
        <vt:i4>3861</vt:i4>
      </vt:variant>
      <vt:variant>
        <vt:i4>0</vt:i4>
      </vt:variant>
      <vt:variant>
        <vt:i4>5</vt:i4>
      </vt:variant>
      <vt:variant>
        <vt:lpwstr>notas_ricms2002_1.htm</vt:lpwstr>
      </vt:variant>
      <vt:variant>
        <vt:lpwstr>nota1682</vt:lpwstr>
      </vt:variant>
      <vt:variant>
        <vt:i4>5767235</vt:i4>
      </vt:variant>
      <vt:variant>
        <vt:i4>3858</vt:i4>
      </vt:variant>
      <vt:variant>
        <vt:i4>0</vt:i4>
      </vt:variant>
      <vt:variant>
        <vt:i4>5</vt:i4>
      </vt:variant>
      <vt:variant>
        <vt:lpwstr>notas_ricms2002_1.htm</vt:lpwstr>
      </vt:variant>
      <vt:variant>
        <vt:lpwstr>nota1682</vt:lpwstr>
      </vt:variant>
      <vt:variant>
        <vt:i4>5767235</vt:i4>
      </vt:variant>
      <vt:variant>
        <vt:i4>3855</vt:i4>
      </vt:variant>
      <vt:variant>
        <vt:i4>0</vt:i4>
      </vt:variant>
      <vt:variant>
        <vt:i4>5</vt:i4>
      </vt:variant>
      <vt:variant>
        <vt:lpwstr>notas_ricms2002_1.htm</vt:lpwstr>
      </vt:variant>
      <vt:variant>
        <vt:lpwstr>nota1682</vt:lpwstr>
      </vt:variant>
      <vt:variant>
        <vt:i4>5767235</vt:i4>
      </vt:variant>
      <vt:variant>
        <vt:i4>3852</vt:i4>
      </vt:variant>
      <vt:variant>
        <vt:i4>0</vt:i4>
      </vt:variant>
      <vt:variant>
        <vt:i4>5</vt:i4>
      </vt:variant>
      <vt:variant>
        <vt:lpwstr>notas_ricms2002_1.htm</vt:lpwstr>
      </vt:variant>
      <vt:variant>
        <vt:lpwstr>nota1682</vt:lpwstr>
      </vt:variant>
      <vt:variant>
        <vt:i4>5767235</vt:i4>
      </vt:variant>
      <vt:variant>
        <vt:i4>3849</vt:i4>
      </vt:variant>
      <vt:variant>
        <vt:i4>0</vt:i4>
      </vt:variant>
      <vt:variant>
        <vt:i4>5</vt:i4>
      </vt:variant>
      <vt:variant>
        <vt:lpwstr>notas_ricms2002_1.htm</vt:lpwstr>
      </vt:variant>
      <vt:variant>
        <vt:lpwstr>nota1682</vt:lpwstr>
      </vt:variant>
      <vt:variant>
        <vt:i4>5767235</vt:i4>
      </vt:variant>
      <vt:variant>
        <vt:i4>3846</vt:i4>
      </vt:variant>
      <vt:variant>
        <vt:i4>0</vt:i4>
      </vt:variant>
      <vt:variant>
        <vt:i4>5</vt:i4>
      </vt:variant>
      <vt:variant>
        <vt:lpwstr>notas_ricms2002_1.htm</vt:lpwstr>
      </vt:variant>
      <vt:variant>
        <vt:lpwstr>nota1682</vt:lpwstr>
      </vt:variant>
      <vt:variant>
        <vt:i4>5767235</vt:i4>
      </vt:variant>
      <vt:variant>
        <vt:i4>3843</vt:i4>
      </vt:variant>
      <vt:variant>
        <vt:i4>0</vt:i4>
      </vt:variant>
      <vt:variant>
        <vt:i4>5</vt:i4>
      </vt:variant>
      <vt:variant>
        <vt:lpwstr>notas_ricms2002_1.htm</vt:lpwstr>
      </vt:variant>
      <vt:variant>
        <vt:lpwstr>nota1682</vt:lpwstr>
      </vt:variant>
      <vt:variant>
        <vt:i4>5767235</vt:i4>
      </vt:variant>
      <vt:variant>
        <vt:i4>3840</vt:i4>
      </vt:variant>
      <vt:variant>
        <vt:i4>0</vt:i4>
      </vt:variant>
      <vt:variant>
        <vt:i4>5</vt:i4>
      </vt:variant>
      <vt:variant>
        <vt:lpwstr>notas_ricms2002_1.htm</vt:lpwstr>
      </vt:variant>
      <vt:variant>
        <vt:lpwstr>nota1682</vt:lpwstr>
      </vt:variant>
      <vt:variant>
        <vt:i4>5767235</vt:i4>
      </vt:variant>
      <vt:variant>
        <vt:i4>3837</vt:i4>
      </vt:variant>
      <vt:variant>
        <vt:i4>0</vt:i4>
      </vt:variant>
      <vt:variant>
        <vt:i4>5</vt:i4>
      </vt:variant>
      <vt:variant>
        <vt:lpwstr>notas_ricms2002_1.htm</vt:lpwstr>
      </vt:variant>
      <vt:variant>
        <vt:lpwstr>nota1682</vt:lpwstr>
      </vt:variant>
      <vt:variant>
        <vt:i4>5767235</vt:i4>
      </vt:variant>
      <vt:variant>
        <vt:i4>3834</vt:i4>
      </vt:variant>
      <vt:variant>
        <vt:i4>0</vt:i4>
      </vt:variant>
      <vt:variant>
        <vt:i4>5</vt:i4>
      </vt:variant>
      <vt:variant>
        <vt:lpwstr>notas_ricms2002_1.htm</vt:lpwstr>
      </vt:variant>
      <vt:variant>
        <vt:lpwstr>nota1682</vt:lpwstr>
      </vt:variant>
      <vt:variant>
        <vt:i4>5767235</vt:i4>
      </vt:variant>
      <vt:variant>
        <vt:i4>3831</vt:i4>
      </vt:variant>
      <vt:variant>
        <vt:i4>0</vt:i4>
      </vt:variant>
      <vt:variant>
        <vt:i4>5</vt:i4>
      </vt:variant>
      <vt:variant>
        <vt:lpwstr>notas_ricms2002_1.htm</vt:lpwstr>
      </vt:variant>
      <vt:variant>
        <vt:lpwstr>nota1682</vt:lpwstr>
      </vt:variant>
      <vt:variant>
        <vt:i4>5767235</vt:i4>
      </vt:variant>
      <vt:variant>
        <vt:i4>3828</vt:i4>
      </vt:variant>
      <vt:variant>
        <vt:i4>0</vt:i4>
      </vt:variant>
      <vt:variant>
        <vt:i4>5</vt:i4>
      </vt:variant>
      <vt:variant>
        <vt:lpwstr>notas_ricms2002_1.htm</vt:lpwstr>
      </vt:variant>
      <vt:variant>
        <vt:lpwstr>nota1682</vt:lpwstr>
      </vt:variant>
      <vt:variant>
        <vt:i4>5767235</vt:i4>
      </vt:variant>
      <vt:variant>
        <vt:i4>3825</vt:i4>
      </vt:variant>
      <vt:variant>
        <vt:i4>0</vt:i4>
      </vt:variant>
      <vt:variant>
        <vt:i4>5</vt:i4>
      </vt:variant>
      <vt:variant>
        <vt:lpwstr>notas_ricms2002_1.htm</vt:lpwstr>
      </vt:variant>
      <vt:variant>
        <vt:lpwstr>nota1682</vt:lpwstr>
      </vt:variant>
      <vt:variant>
        <vt:i4>5767235</vt:i4>
      </vt:variant>
      <vt:variant>
        <vt:i4>3822</vt:i4>
      </vt:variant>
      <vt:variant>
        <vt:i4>0</vt:i4>
      </vt:variant>
      <vt:variant>
        <vt:i4>5</vt:i4>
      </vt:variant>
      <vt:variant>
        <vt:lpwstr>notas_ricms2002_1.htm</vt:lpwstr>
      </vt:variant>
      <vt:variant>
        <vt:lpwstr>nota1682</vt:lpwstr>
      </vt:variant>
      <vt:variant>
        <vt:i4>5767235</vt:i4>
      </vt:variant>
      <vt:variant>
        <vt:i4>3819</vt:i4>
      </vt:variant>
      <vt:variant>
        <vt:i4>0</vt:i4>
      </vt:variant>
      <vt:variant>
        <vt:i4>5</vt:i4>
      </vt:variant>
      <vt:variant>
        <vt:lpwstr>notas_ricms2002_1.htm</vt:lpwstr>
      </vt:variant>
      <vt:variant>
        <vt:lpwstr>nota1682</vt:lpwstr>
      </vt:variant>
      <vt:variant>
        <vt:i4>5767235</vt:i4>
      </vt:variant>
      <vt:variant>
        <vt:i4>3816</vt:i4>
      </vt:variant>
      <vt:variant>
        <vt:i4>0</vt:i4>
      </vt:variant>
      <vt:variant>
        <vt:i4>5</vt:i4>
      </vt:variant>
      <vt:variant>
        <vt:lpwstr>notas_ricms2002_1.htm</vt:lpwstr>
      </vt:variant>
      <vt:variant>
        <vt:lpwstr>nota1682</vt:lpwstr>
      </vt:variant>
      <vt:variant>
        <vt:i4>5767235</vt:i4>
      </vt:variant>
      <vt:variant>
        <vt:i4>3813</vt:i4>
      </vt:variant>
      <vt:variant>
        <vt:i4>0</vt:i4>
      </vt:variant>
      <vt:variant>
        <vt:i4>5</vt:i4>
      </vt:variant>
      <vt:variant>
        <vt:lpwstr>notas_ricms2002_1.htm</vt:lpwstr>
      </vt:variant>
      <vt:variant>
        <vt:lpwstr>nota1682</vt:lpwstr>
      </vt:variant>
      <vt:variant>
        <vt:i4>5767235</vt:i4>
      </vt:variant>
      <vt:variant>
        <vt:i4>3810</vt:i4>
      </vt:variant>
      <vt:variant>
        <vt:i4>0</vt:i4>
      </vt:variant>
      <vt:variant>
        <vt:i4>5</vt:i4>
      </vt:variant>
      <vt:variant>
        <vt:lpwstr>notas_ricms2002_1.htm</vt:lpwstr>
      </vt:variant>
      <vt:variant>
        <vt:lpwstr>nota1682</vt:lpwstr>
      </vt:variant>
      <vt:variant>
        <vt:i4>5767235</vt:i4>
      </vt:variant>
      <vt:variant>
        <vt:i4>3807</vt:i4>
      </vt:variant>
      <vt:variant>
        <vt:i4>0</vt:i4>
      </vt:variant>
      <vt:variant>
        <vt:i4>5</vt:i4>
      </vt:variant>
      <vt:variant>
        <vt:lpwstr>notas_ricms2002_1.htm</vt:lpwstr>
      </vt:variant>
      <vt:variant>
        <vt:lpwstr>nota1682</vt:lpwstr>
      </vt:variant>
      <vt:variant>
        <vt:i4>5767235</vt:i4>
      </vt:variant>
      <vt:variant>
        <vt:i4>3804</vt:i4>
      </vt:variant>
      <vt:variant>
        <vt:i4>0</vt:i4>
      </vt:variant>
      <vt:variant>
        <vt:i4>5</vt:i4>
      </vt:variant>
      <vt:variant>
        <vt:lpwstr>notas_ricms2002_1.htm</vt:lpwstr>
      </vt:variant>
      <vt:variant>
        <vt:lpwstr>nota1682</vt:lpwstr>
      </vt:variant>
      <vt:variant>
        <vt:i4>5767235</vt:i4>
      </vt:variant>
      <vt:variant>
        <vt:i4>3801</vt:i4>
      </vt:variant>
      <vt:variant>
        <vt:i4>0</vt:i4>
      </vt:variant>
      <vt:variant>
        <vt:i4>5</vt:i4>
      </vt:variant>
      <vt:variant>
        <vt:lpwstr>notas_ricms2002_1.htm</vt:lpwstr>
      </vt:variant>
      <vt:variant>
        <vt:lpwstr>nota1682</vt:lpwstr>
      </vt:variant>
      <vt:variant>
        <vt:i4>5767235</vt:i4>
      </vt:variant>
      <vt:variant>
        <vt:i4>3798</vt:i4>
      </vt:variant>
      <vt:variant>
        <vt:i4>0</vt:i4>
      </vt:variant>
      <vt:variant>
        <vt:i4>5</vt:i4>
      </vt:variant>
      <vt:variant>
        <vt:lpwstr>notas_ricms2002_1.htm</vt:lpwstr>
      </vt:variant>
      <vt:variant>
        <vt:lpwstr>nota1682</vt:lpwstr>
      </vt:variant>
      <vt:variant>
        <vt:i4>5767235</vt:i4>
      </vt:variant>
      <vt:variant>
        <vt:i4>3795</vt:i4>
      </vt:variant>
      <vt:variant>
        <vt:i4>0</vt:i4>
      </vt:variant>
      <vt:variant>
        <vt:i4>5</vt:i4>
      </vt:variant>
      <vt:variant>
        <vt:lpwstr>notas_ricms2002_1.htm</vt:lpwstr>
      </vt:variant>
      <vt:variant>
        <vt:lpwstr>nota1682</vt:lpwstr>
      </vt:variant>
      <vt:variant>
        <vt:i4>5767235</vt:i4>
      </vt:variant>
      <vt:variant>
        <vt:i4>3792</vt:i4>
      </vt:variant>
      <vt:variant>
        <vt:i4>0</vt:i4>
      </vt:variant>
      <vt:variant>
        <vt:i4>5</vt:i4>
      </vt:variant>
      <vt:variant>
        <vt:lpwstr>notas_ricms2002_1.htm</vt:lpwstr>
      </vt:variant>
      <vt:variant>
        <vt:lpwstr>nota1682</vt:lpwstr>
      </vt:variant>
      <vt:variant>
        <vt:i4>5767235</vt:i4>
      </vt:variant>
      <vt:variant>
        <vt:i4>3789</vt:i4>
      </vt:variant>
      <vt:variant>
        <vt:i4>0</vt:i4>
      </vt:variant>
      <vt:variant>
        <vt:i4>5</vt:i4>
      </vt:variant>
      <vt:variant>
        <vt:lpwstr>notas_ricms2002_1.htm</vt:lpwstr>
      </vt:variant>
      <vt:variant>
        <vt:lpwstr>nota1682</vt:lpwstr>
      </vt:variant>
      <vt:variant>
        <vt:i4>5767235</vt:i4>
      </vt:variant>
      <vt:variant>
        <vt:i4>3786</vt:i4>
      </vt:variant>
      <vt:variant>
        <vt:i4>0</vt:i4>
      </vt:variant>
      <vt:variant>
        <vt:i4>5</vt:i4>
      </vt:variant>
      <vt:variant>
        <vt:lpwstr>notas_ricms2002_1.htm</vt:lpwstr>
      </vt:variant>
      <vt:variant>
        <vt:lpwstr>nota1682</vt:lpwstr>
      </vt:variant>
      <vt:variant>
        <vt:i4>5767235</vt:i4>
      </vt:variant>
      <vt:variant>
        <vt:i4>3783</vt:i4>
      </vt:variant>
      <vt:variant>
        <vt:i4>0</vt:i4>
      </vt:variant>
      <vt:variant>
        <vt:i4>5</vt:i4>
      </vt:variant>
      <vt:variant>
        <vt:lpwstr>notas_ricms2002_1.htm</vt:lpwstr>
      </vt:variant>
      <vt:variant>
        <vt:lpwstr>nota1682</vt:lpwstr>
      </vt:variant>
      <vt:variant>
        <vt:i4>5767235</vt:i4>
      </vt:variant>
      <vt:variant>
        <vt:i4>3780</vt:i4>
      </vt:variant>
      <vt:variant>
        <vt:i4>0</vt:i4>
      </vt:variant>
      <vt:variant>
        <vt:i4>5</vt:i4>
      </vt:variant>
      <vt:variant>
        <vt:lpwstr>notas_ricms2002_1.htm</vt:lpwstr>
      </vt:variant>
      <vt:variant>
        <vt:lpwstr>nota1682</vt:lpwstr>
      </vt:variant>
      <vt:variant>
        <vt:i4>5767235</vt:i4>
      </vt:variant>
      <vt:variant>
        <vt:i4>3777</vt:i4>
      </vt:variant>
      <vt:variant>
        <vt:i4>0</vt:i4>
      </vt:variant>
      <vt:variant>
        <vt:i4>5</vt:i4>
      </vt:variant>
      <vt:variant>
        <vt:lpwstr>notas_ricms2002_1.htm</vt:lpwstr>
      </vt:variant>
      <vt:variant>
        <vt:lpwstr>nota1682</vt:lpwstr>
      </vt:variant>
      <vt:variant>
        <vt:i4>5767235</vt:i4>
      </vt:variant>
      <vt:variant>
        <vt:i4>3774</vt:i4>
      </vt:variant>
      <vt:variant>
        <vt:i4>0</vt:i4>
      </vt:variant>
      <vt:variant>
        <vt:i4>5</vt:i4>
      </vt:variant>
      <vt:variant>
        <vt:lpwstr>notas_ricms2002_1.htm</vt:lpwstr>
      </vt:variant>
      <vt:variant>
        <vt:lpwstr>nota1682</vt:lpwstr>
      </vt:variant>
      <vt:variant>
        <vt:i4>5767235</vt:i4>
      </vt:variant>
      <vt:variant>
        <vt:i4>3771</vt:i4>
      </vt:variant>
      <vt:variant>
        <vt:i4>0</vt:i4>
      </vt:variant>
      <vt:variant>
        <vt:i4>5</vt:i4>
      </vt:variant>
      <vt:variant>
        <vt:lpwstr>notas_ricms2002_1.htm</vt:lpwstr>
      </vt:variant>
      <vt:variant>
        <vt:lpwstr>nota1682</vt:lpwstr>
      </vt:variant>
      <vt:variant>
        <vt:i4>5767235</vt:i4>
      </vt:variant>
      <vt:variant>
        <vt:i4>3768</vt:i4>
      </vt:variant>
      <vt:variant>
        <vt:i4>0</vt:i4>
      </vt:variant>
      <vt:variant>
        <vt:i4>5</vt:i4>
      </vt:variant>
      <vt:variant>
        <vt:lpwstr>notas_ricms2002_1.htm</vt:lpwstr>
      </vt:variant>
      <vt:variant>
        <vt:lpwstr>nota1682</vt:lpwstr>
      </vt:variant>
      <vt:variant>
        <vt:i4>5767235</vt:i4>
      </vt:variant>
      <vt:variant>
        <vt:i4>3765</vt:i4>
      </vt:variant>
      <vt:variant>
        <vt:i4>0</vt:i4>
      </vt:variant>
      <vt:variant>
        <vt:i4>5</vt:i4>
      </vt:variant>
      <vt:variant>
        <vt:lpwstr>notas_ricms2002_1.htm</vt:lpwstr>
      </vt:variant>
      <vt:variant>
        <vt:lpwstr>nota1682</vt:lpwstr>
      </vt:variant>
      <vt:variant>
        <vt:i4>5767235</vt:i4>
      </vt:variant>
      <vt:variant>
        <vt:i4>3762</vt:i4>
      </vt:variant>
      <vt:variant>
        <vt:i4>0</vt:i4>
      </vt:variant>
      <vt:variant>
        <vt:i4>5</vt:i4>
      </vt:variant>
      <vt:variant>
        <vt:lpwstr>notas_ricms2002_1.htm</vt:lpwstr>
      </vt:variant>
      <vt:variant>
        <vt:lpwstr>nota1682</vt:lpwstr>
      </vt:variant>
      <vt:variant>
        <vt:i4>5767235</vt:i4>
      </vt:variant>
      <vt:variant>
        <vt:i4>3759</vt:i4>
      </vt:variant>
      <vt:variant>
        <vt:i4>0</vt:i4>
      </vt:variant>
      <vt:variant>
        <vt:i4>5</vt:i4>
      </vt:variant>
      <vt:variant>
        <vt:lpwstr>notas_ricms2002_1.htm</vt:lpwstr>
      </vt:variant>
      <vt:variant>
        <vt:lpwstr>nota1682</vt:lpwstr>
      </vt:variant>
      <vt:variant>
        <vt:i4>5767235</vt:i4>
      </vt:variant>
      <vt:variant>
        <vt:i4>3756</vt:i4>
      </vt:variant>
      <vt:variant>
        <vt:i4>0</vt:i4>
      </vt:variant>
      <vt:variant>
        <vt:i4>5</vt:i4>
      </vt:variant>
      <vt:variant>
        <vt:lpwstr>notas_ricms2002_1.htm</vt:lpwstr>
      </vt:variant>
      <vt:variant>
        <vt:lpwstr>nota1682</vt:lpwstr>
      </vt:variant>
      <vt:variant>
        <vt:i4>5767235</vt:i4>
      </vt:variant>
      <vt:variant>
        <vt:i4>3753</vt:i4>
      </vt:variant>
      <vt:variant>
        <vt:i4>0</vt:i4>
      </vt:variant>
      <vt:variant>
        <vt:i4>5</vt:i4>
      </vt:variant>
      <vt:variant>
        <vt:lpwstr>notas_ricms2002_1.htm</vt:lpwstr>
      </vt:variant>
      <vt:variant>
        <vt:lpwstr>nota1682</vt:lpwstr>
      </vt:variant>
      <vt:variant>
        <vt:i4>5767235</vt:i4>
      </vt:variant>
      <vt:variant>
        <vt:i4>3750</vt:i4>
      </vt:variant>
      <vt:variant>
        <vt:i4>0</vt:i4>
      </vt:variant>
      <vt:variant>
        <vt:i4>5</vt:i4>
      </vt:variant>
      <vt:variant>
        <vt:lpwstr>notas_ricms2002_1.htm</vt:lpwstr>
      </vt:variant>
      <vt:variant>
        <vt:lpwstr>nota1682</vt:lpwstr>
      </vt:variant>
      <vt:variant>
        <vt:i4>5767235</vt:i4>
      </vt:variant>
      <vt:variant>
        <vt:i4>3747</vt:i4>
      </vt:variant>
      <vt:variant>
        <vt:i4>0</vt:i4>
      </vt:variant>
      <vt:variant>
        <vt:i4>5</vt:i4>
      </vt:variant>
      <vt:variant>
        <vt:lpwstr>notas_ricms2002_1.htm</vt:lpwstr>
      </vt:variant>
      <vt:variant>
        <vt:lpwstr>nota1682</vt:lpwstr>
      </vt:variant>
      <vt:variant>
        <vt:i4>5767235</vt:i4>
      </vt:variant>
      <vt:variant>
        <vt:i4>3744</vt:i4>
      </vt:variant>
      <vt:variant>
        <vt:i4>0</vt:i4>
      </vt:variant>
      <vt:variant>
        <vt:i4>5</vt:i4>
      </vt:variant>
      <vt:variant>
        <vt:lpwstr>notas_ricms2002_1.htm</vt:lpwstr>
      </vt:variant>
      <vt:variant>
        <vt:lpwstr>nota1682</vt:lpwstr>
      </vt:variant>
      <vt:variant>
        <vt:i4>5767235</vt:i4>
      </vt:variant>
      <vt:variant>
        <vt:i4>3741</vt:i4>
      </vt:variant>
      <vt:variant>
        <vt:i4>0</vt:i4>
      </vt:variant>
      <vt:variant>
        <vt:i4>5</vt:i4>
      </vt:variant>
      <vt:variant>
        <vt:lpwstr>notas_ricms2002_1.htm</vt:lpwstr>
      </vt:variant>
      <vt:variant>
        <vt:lpwstr>nota1682</vt:lpwstr>
      </vt:variant>
      <vt:variant>
        <vt:i4>5767235</vt:i4>
      </vt:variant>
      <vt:variant>
        <vt:i4>3738</vt:i4>
      </vt:variant>
      <vt:variant>
        <vt:i4>0</vt:i4>
      </vt:variant>
      <vt:variant>
        <vt:i4>5</vt:i4>
      </vt:variant>
      <vt:variant>
        <vt:lpwstr>notas_ricms2002_1.htm</vt:lpwstr>
      </vt:variant>
      <vt:variant>
        <vt:lpwstr>nota1682</vt:lpwstr>
      </vt:variant>
      <vt:variant>
        <vt:i4>5767235</vt:i4>
      </vt:variant>
      <vt:variant>
        <vt:i4>3735</vt:i4>
      </vt:variant>
      <vt:variant>
        <vt:i4>0</vt:i4>
      </vt:variant>
      <vt:variant>
        <vt:i4>5</vt:i4>
      </vt:variant>
      <vt:variant>
        <vt:lpwstr>notas_ricms2002_1.htm</vt:lpwstr>
      </vt:variant>
      <vt:variant>
        <vt:lpwstr>nota1682</vt:lpwstr>
      </vt:variant>
      <vt:variant>
        <vt:i4>5767235</vt:i4>
      </vt:variant>
      <vt:variant>
        <vt:i4>3732</vt:i4>
      </vt:variant>
      <vt:variant>
        <vt:i4>0</vt:i4>
      </vt:variant>
      <vt:variant>
        <vt:i4>5</vt:i4>
      </vt:variant>
      <vt:variant>
        <vt:lpwstr>notas_ricms2002_1.htm</vt:lpwstr>
      </vt:variant>
      <vt:variant>
        <vt:lpwstr>nota1682</vt:lpwstr>
      </vt:variant>
      <vt:variant>
        <vt:i4>5767235</vt:i4>
      </vt:variant>
      <vt:variant>
        <vt:i4>3729</vt:i4>
      </vt:variant>
      <vt:variant>
        <vt:i4>0</vt:i4>
      </vt:variant>
      <vt:variant>
        <vt:i4>5</vt:i4>
      </vt:variant>
      <vt:variant>
        <vt:lpwstr>notas_ricms2002_1.htm</vt:lpwstr>
      </vt:variant>
      <vt:variant>
        <vt:lpwstr>nota1682</vt:lpwstr>
      </vt:variant>
      <vt:variant>
        <vt:i4>5767235</vt:i4>
      </vt:variant>
      <vt:variant>
        <vt:i4>3726</vt:i4>
      </vt:variant>
      <vt:variant>
        <vt:i4>0</vt:i4>
      </vt:variant>
      <vt:variant>
        <vt:i4>5</vt:i4>
      </vt:variant>
      <vt:variant>
        <vt:lpwstr>notas_ricms2002_1.htm</vt:lpwstr>
      </vt:variant>
      <vt:variant>
        <vt:lpwstr>nota1682</vt:lpwstr>
      </vt:variant>
      <vt:variant>
        <vt:i4>5767235</vt:i4>
      </vt:variant>
      <vt:variant>
        <vt:i4>3723</vt:i4>
      </vt:variant>
      <vt:variant>
        <vt:i4>0</vt:i4>
      </vt:variant>
      <vt:variant>
        <vt:i4>5</vt:i4>
      </vt:variant>
      <vt:variant>
        <vt:lpwstr>notas_ricms2002_1.htm</vt:lpwstr>
      </vt:variant>
      <vt:variant>
        <vt:lpwstr>nota1682</vt:lpwstr>
      </vt:variant>
      <vt:variant>
        <vt:i4>5767235</vt:i4>
      </vt:variant>
      <vt:variant>
        <vt:i4>3720</vt:i4>
      </vt:variant>
      <vt:variant>
        <vt:i4>0</vt:i4>
      </vt:variant>
      <vt:variant>
        <vt:i4>5</vt:i4>
      </vt:variant>
      <vt:variant>
        <vt:lpwstr>notas_ricms2002_1.htm</vt:lpwstr>
      </vt:variant>
      <vt:variant>
        <vt:lpwstr>nota1682</vt:lpwstr>
      </vt:variant>
      <vt:variant>
        <vt:i4>5767235</vt:i4>
      </vt:variant>
      <vt:variant>
        <vt:i4>3717</vt:i4>
      </vt:variant>
      <vt:variant>
        <vt:i4>0</vt:i4>
      </vt:variant>
      <vt:variant>
        <vt:i4>5</vt:i4>
      </vt:variant>
      <vt:variant>
        <vt:lpwstr>notas_ricms2002_1.htm</vt:lpwstr>
      </vt:variant>
      <vt:variant>
        <vt:lpwstr>nota1682</vt:lpwstr>
      </vt:variant>
      <vt:variant>
        <vt:i4>5767235</vt:i4>
      </vt:variant>
      <vt:variant>
        <vt:i4>3714</vt:i4>
      </vt:variant>
      <vt:variant>
        <vt:i4>0</vt:i4>
      </vt:variant>
      <vt:variant>
        <vt:i4>5</vt:i4>
      </vt:variant>
      <vt:variant>
        <vt:lpwstr>notas_ricms2002_1.htm</vt:lpwstr>
      </vt:variant>
      <vt:variant>
        <vt:lpwstr>nota1682</vt:lpwstr>
      </vt:variant>
      <vt:variant>
        <vt:i4>5767235</vt:i4>
      </vt:variant>
      <vt:variant>
        <vt:i4>3711</vt:i4>
      </vt:variant>
      <vt:variant>
        <vt:i4>0</vt:i4>
      </vt:variant>
      <vt:variant>
        <vt:i4>5</vt:i4>
      </vt:variant>
      <vt:variant>
        <vt:lpwstr>notas_ricms2002_1.htm</vt:lpwstr>
      </vt:variant>
      <vt:variant>
        <vt:lpwstr>nota1682</vt:lpwstr>
      </vt:variant>
      <vt:variant>
        <vt:i4>5767235</vt:i4>
      </vt:variant>
      <vt:variant>
        <vt:i4>3708</vt:i4>
      </vt:variant>
      <vt:variant>
        <vt:i4>0</vt:i4>
      </vt:variant>
      <vt:variant>
        <vt:i4>5</vt:i4>
      </vt:variant>
      <vt:variant>
        <vt:lpwstr>notas_ricms2002_1.htm</vt:lpwstr>
      </vt:variant>
      <vt:variant>
        <vt:lpwstr>nota1682</vt:lpwstr>
      </vt:variant>
      <vt:variant>
        <vt:i4>5767235</vt:i4>
      </vt:variant>
      <vt:variant>
        <vt:i4>3705</vt:i4>
      </vt:variant>
      <vt:variant>
        <vt:i4>0</vt:i4>
      </vt:variant>
      <vt:variant>
        <vt:i4>5</vt:i4>
      </vt:variant>
      <vt:variant>
        <vt:lpwstr>notas_ricms2002_1.htm</vt:lpwstr>
      </vt:variant>
      <vt:variant>
        <vt:lpwstr>nota1682</vt:lpwstr>
      </vt:variant>
      <vt:variant>
        <vt:i4>5767235</vt:i4>
      </vt:variant>
      <vt:variant>
        <vt:i4>3702</vt:i4>
      </vt:variant>
      <vt:variant>
        <vt:i4>0</vt:i4>
      </vt:variant>
      <vt:variant>
        <vt:i4>5</vt:i4>
      </vt:variant>
      <vt:variant>
        <vt:lpwstr>notas_ricms2002_1.htm</vt:lpwstr>
      </vt:variant>
      <vt:variant>
        <vt:lpwstr>nota1682</vt:lpwstr>
      </vt:variant>
      <vt:variant>
        <vt:i4>5767235</vt:i4>
      </vt:variant>
      <vt:variant>
        <vt:i4>3699</vt:i4>
      </vt:variant>
      <vt:variant>
        <vt:i4>0</vt:i4>
      </vt:variant>
      <vt:variant>
        <vt:i4>5</vt:i4>
      </vt:variant>
      <vt:variant>
        <vt:lpwstr>notas_ricms2002_1.htm</vt:lpwstr>
      </vt:variant>
      <vt:variant>
        <vt:lpwstr>nota1682</vt:lpwstr>
      </vt:variant>
      <vt:variant>
        <vt:i4>5767235</vt:i4>
      </vt:variant>
      <vt:variant>
        <vt:i4>3696</vt:i4>
      </vt:variant>
      <vt:variant>
        <vt:i4>0</vt:i4>
      </vt:variant>
      <vt:variant>
        <vt:i4>5</vt:i4>
      </vt:variant>
      <vt:variant>
        <vt:lpwstr>notas_ricms2002_1.htm</vt:lpwstr>
      </vt:variant>
      <vt:variant>
        <vt:lpwstr>nota1682</vt:lpwstr>
      </vt:variant>
      <vt:variant>
        <vt:i4>5767235</vt:i4>
      </vt:variant>
      <vt:variant>
        <vt:i4>3693</vt:i4>
      </vt:variant>
      <vt:variant>
        <vt:i4>0</vt:i4>
      </vt:variant>
      <vt:variant>
        <vt:i4>5</vt:i4>
      </vt:variant>
      <vt:variant>
        <vt:lpwstr>notas_ricms2002_1.htm</vt:lpwstr>
      </vt:variant>
      <vt:variant>
        <vt:lpwstr>nota1682</vt:lpwstr>
      </vt:variant>
      <vt:variant>
        <vt:i4>5767235</vt:i4>
      </vt:variant>
      <vt:variant>
        <vt:i4>3690</vt:i4>
      </vt:variant>
      <vt:variant>
        <vt:i4>0</vt:i4>
      </vt:variant>
      <vt:variant>
        <vt:i4>5</vt:i4>
      </vt:variant>
      <vt:variant>
        <vt:lpwstr>notas_ricms2002_1.htm</vt:lpwstr>
      </vt:variant>
      <vt:variant>
        <vt:lpwstr>nota1682</vt:lpwstr>
      </vt:variant>
      <vt:variant>
        <vt:i4>5767235</vt:i4>
      </vt:variant>
      <vt:variant>
        <vt:i4>3687</vt:i4>
      </vt:variant>
      <vt:variant>
        <vt:i4>0</vt:i4>
      </vt:variant>
      <vt:variant>
        <vt:i4>5</vt:i4>
      </vt:variant>
      <vt:variant>
        <vt:lpwstr>notas_ricms2002_1.htm</vt:lpwstr>
      </vt:variant>
      <vt:variant>
        <vt:lpwstr>nota1682</vt:lpwstr>
      </vt:variant>
      <vt:variant>
        <vt:i4>5767235</vt:i4>
      </vt:variant>
      <vt:variant>
        <vt:i4>3684</vt:i4>
      </vt:variant>
      <vt:variant>
        <vt:i4>0</vt:i4>
      </vt:variant>
      <vt:variant>
        <vt:i4>5</vt:i4>
      </vt:variant>
      <vt:variant>
        <vt:lpwstr>notas_ricms2002_1.htm</vt:lpwstr>
      </vt:variant>
      <vt:variant>
        <vt:lpwstr>nota1682</vt:lpwstr>
      </vt:variant>
      <vt:variant>
        <vt:i4>5767235</vt:i4>
      </vt:variant>
      <vt:variant>
        <vt:i4>3681</vt:i4>
      </vt:variant>
      <vt:variant>
        <vt:i4>0</vt:i4>
      </vt:variant>
      <vt:variant>
        <vt:i4>5</vt:i4>
      </vt:variant>
      <vt:variant>
        <vt:lpwstr>notas_ricms2002_1.htm</vt:lpwstr>
      </vt:variant>
      <vt:variant>
        <vt:lpwstr>nota1682</vt:lpwstr>
      </vt:variant>
      <vt:variant>
        <vt:i4>5767235</vt:i4>
      </vt:variant>
      <vt:variant>
        <vt:i4>3678</vt:i4>
      </vt:variant>
      <vt:variant>
        <vt:i4>0</vt:i4>
      </vt:variant>
      <vt:variant>
        <vt:i4>5</vt:i4>
      </vt:variant>
      <vt:variant>
        <vt:lpwstr>notas_ricms2002_1.htm</vt:lpwstr>
      </vt:variant>
      <vt:variant>
        <vt:lpwstr>nota1682</vt:lpwstr>
      </vt:variant>
      <vt:variant>
        <vt:i4>5767235</vt:i4>
      </vt:variant>
      <vt:variant>
        <vt:i4>3675</vt:i4>
      </vt:variant>
      <vt:variant>
        <vt:i4>0</vt:i4>
      </vt:variant>
      <vt:variant>
        <vt:i4>5</vt:i4>
      </vt:variant>
      <vt:variant>
        <vt:lpwstr>notas_ricms2002_1.htm</vt:lpwstr>
      </vt:variant>
      <vt:variant>
        <vt:lpwstr>nota1682</vt:lpwstr>
      </vt:variant>
      <vt:variant>
        <vt:i4>5767235</vt:i4>
      </vt:variant>
      <vt:variant>
        <vt:i4>3672</vt:i4>
      </vt:variant>
      <vt:variant>
        <vt:i4>0</vt:i4>
      </vt:variant>
      <vt:variant>
        <vt:i4>5</vt:i4>
      </vt:variant>
      <vt:variant>
        <vt:lpwstr>notas_ricms2002_1.htm</vt:lpwstr>
      </vt:variant>
      <vt:variant>
        <vt:lpwstr>nota1682</vt:lpwstr>
      </vt:variant>
      <vt:variant>
        <vt:i4>5767235</vt:i4>
      </vt:variant>
      <vt:variant>
        <vt:i4>3669</vt:i4>
      </vt:variant>
      <vt:variant>
        <vt:i4>0</vt:i4>
      </vt:variant>
      <vt:variant>
        <vt:i4>5</vt:i4>
      </vt:variant>
      <vt:variant>
        <vt:lpwstr>notas_ricms2002_1.htm</vt:lpwstr>
      </vt:variant>
      <vt:variant>
        <vt:lpwstr>nota1682</vt:lpwstr>
      </vt:variant>
      <vt:variant>
        <vt:i4>5767235</vt:i4>
      </vt:variant>
      <vt:variant>
        <vt:i4>3666</vt:i4>
      </vt:variant>
      <vt:variant>
        <vt:i4>0</vt:i4>
      </vt:variant>
      <vt:variant>
        <vt:i4>5</vt:i4>
      </vt:variant>
      <vt:variant>
        <vt:lpwstr>notas_ricms2002_1.htm</vt:lpwstr>
      </vt:variant>
      <vt:variant>
        <vt:lpwstr>nota1682</vt:lpwstr>
      </vt:variant>
      <vt:variant>
        <vt:i4>5767235</vt:i4>
      </vt:variant>
      <vt:variant>
        <vt:i4>3663</vt:i4>
      </vt:variant>
      <vt:variant>
        <vt:i4>0</vt:i4>
      </vt:variant>
      <vt:variant>
        <vt:i4>5</vt:i4>
      </vt:variant>
      <vt:variant>
        <vt:lpwstr>notas_ricms2002_1.htm</vt:lpwstr>
      </vt:variant>
      <vt:variant>
        <vt:lpwstr>nota1682</vt:lpwstr>
      </vt:variant>
      <vt:variant>
        <vt:i4>5767235</vt:i4>
      </vt:variant>
      <vt:variant>
        <vt:i4>3660</vt:i4>
      </vt:variant>
      <vt:variant>
        <vt:i4>0</vt:i4>
      </vt:variant>
      <vt:variant>
        <vt:i4>5</vt:i4>
      </vt:variant>
      <vt:variant>
        <vt:lpwstr>notas_ricms2002_1.htm</vt:lpwstr>
      </vt:variant>
      <vt:variant>
        <vt:lpwstr>nota1682</vt:lpwstr>
      </vt:variant>
      <vt:variant>
        <vt:i4>5767235</vt:i4>
      </vt:variant>
      <vt:variant>
        <vt:i4>3657</vt:i4>
      </vt:variant>
      <vt:variant>
        <vt:i4>0</vt:i4>
      </vt:variant>
      <vt:variant>
        <vt:i4>5</vt:i4>
      </vt:variant>
      <vt:variant>
        <vt:lpwstr>notas_ricms2002_1.htm</vt:lpwstr>
      </vt:variant>
      <vt:variant>
        <vt:lpwstr>nota1682</vt:lpwstr>
      </vt:variant>
      <vt:variant>
        <vt:i4>5767235</vt:i4>
      </vt:variant>
      <vt:variant>
        <vt:i4>3654</vt:i4>
      </vt:variant>
      <vt:variant>
        <vt:i4>0</vt:i4>
      </vt:variant>
      <vt:variant>
        <vt:i4>5</vt:i4>
      </vt:variant>
      <vt:variant>
        <vt:lpwstr>notas_ricms2002_1.htm</vt:lpwstr>
      </vt:variant>
      <vt:variant>
        <vt:lpwstr>nota1682</vt:lpwstr>
      </vt:variant>
      <vt:variant>
        <vt:i4>5767235</vt:i4>
      </vt:variant>
      <vt:variant>
        <vt:i4>3651</vt:i4>
      </vt:variant>
      <vt:variant>
        <vt:i4>0</vt:i4>
      </vt:variant>
      <vt:variant>
        <vt:i4>5</vt:i4>
      </vt:variant>
      <vt:variant>
        <vt:lpwstr>notas_ricms2002_1.htm</vt:lpwstr>
      </vt:variant>
      <vt:variant>
        <vt:lpwstr>nota1682</vt:lpwstr>
      </vt:variant>
      <vt:variant>
        <vt:i4>5767235</vt:i4>
      </vt:variant>
      <vt:variant>
        <vt:i4>3648</vt:i4>
      </vt:variant>
      <vt:variant>
        <vt:i4>0</vt:i4>
      </vt:variant>
      <vt:variant>
        <vt:i4>5</vt:i4>
      </vt:variant>
      <vt:variant>
        <vt:lpwstr>notas_ricms2002_1.htm</vt:lpwstr>
      </vt:variant>
      <vt:variant>
        <vt:lpwstr>nota1682</vt:lpwstr>
      </vt:variant>
      <vt:variant>
        <vt:i4>5767235</vt:i4>
      </vt:variant>
      <vt:variant>
        <vt:i4>3645</vt:i4>
      </vt:variant>
      <vt:variant>
        <vt:i4>0</vt:i4>
      </vt:variant>
      <vt:variant>
        <vt:i4>5</vt:i4>
      </vt:variant>
      <vt:variant>
        <vt:lpwstr>notas_ricms2002_1.htm</vt:lpwstr>
      </vt:variant>
      <vt:variant>
        <vt:lpwstr>nota1682</vt:lpwstr>
      </vt:variant>
      <vt:variant>
        <vt:i4>5767235</vt:i4>
      </vt:variant>
      <vt:variant>
        <vt:i4>3642</vt:i4>
      </vt:variant>
      <vt:variant>
        <vt:i4>0</vt:i4>
      </vt:variant>
      <vt:variant>
        <vt:i4>5</vt:i4>
      </vt:variant>
      <vt:variant>
        <vt:lpwstr>notas_ricms2002_1.htm</vt:lpwstr>
      </vt:variant>
      <vt:variant>
        <vt:lpwstr>nota1682</vt:lpwstr>
      </vt:variant>
      <vt:variant>
        <vt:i4>5767235</vt:i4>
      </vt:variant>
      <vt:variant>
        <vt:i4>3639</vt:i4>
      </vt:variant>
      <vt:variant>
        <vt:i4>0</vt:i4>
      </vt:variant>
      <vt:variant>
        <vt:i4>5</vt:i4>
      </vt:variant>
      <vt:variant>
        <vt:lpwstr>notas_ricms2002_1.htm</vt:lpwstr>
      </vt:variant>
      <vt:variant>
        <vt:lpwstr>nota1682</vt:lpwstr>
      </vt:variant>
      <vt:variant>
        <vt:i4>5767235</vt:i4>
      </vt:variant>
      <vt:variant>
        <vt:i4>3636</vt:i4>
      </vt:variant>
      <vt:variant>
        <vt:i4>0</vt:i4>
      </vt:variant>
      <vt:variant>
        <vt:i4>5</vt:i4>
      </vt:variant>
      <vt:variant>
        <vt:lpwstr>notas_ricms2002_1.htm</vt:lpwstr>
      </vt:variant>
      <vt:variant>
        <vt:lpwstr>nota1682</vt:lpwstr>
      </vt:variant>
      <vt:variant>
        <vt:i4>5767235</vt:i4>
      </vt:variant>
      <vt:variant>
        <vt:i4>3633</vt:i4>
      </vt:variant>
      <vt:variant>
        <vt:i4>0</vt:i4>
      </vt:variant>
      <vt:variant>
        <vt:i4>5</vt:i4>
      </vt:variant>
      <vt:variant>
        <vt:lpwstr>notas_ricms2002_1.htm</vt:lpwstr>
      </vt:variant>
      <vt:variant>
        <vt:lpwstr>nota1682</vt:lpwstr>
      </vt:variant>
      <vt:variant>
        <vt:i4>5767235</vt:i4>
      </vt:variant>
      <vt:variant>
        <vt:i4>3630</vt:i4>
      </vt:variant>
      <vt:variant>
        <vt:i4>0</vt:i4>
      </vt:variant>
      <vt:variant>
        <vt:i4>5</vt:i4>
      </vt:variant>
      <vt:variant>
        <vt:lpwstr>notas_ricms2002_1.htm</vt:lpwstr>
      </vt:variant>
      <vt:variant>
        <vt:lpwstr>nota1682</vt:lpwstr>
      </vt:variant>
      <vt:variant>
        <vt:i4>5767235</vt:i4>
      </vt:variant>
      <vt:variant>
        <vt:i4>3627</vt:i4>
      </vt:variant>
      <vt:variant>
        <vt:i4>0</vt:i4>
      </vt:variant>
      <vt:variant>
        <vt:i4>5</vt:i4>
      </vt:variant>
      <vt:variant>
        <vt:lpwstr>notas_ricms2002_1.htm</vt:lpwstr>
      </vt:variant>
      <vt:variant>
        <vt:lpwstr>nota1682</vt:lpwstr>
      </vt:variant>
      <vt:variant>
        <vt:i4>5767235</vt:i4>
      </vt:variant>
      <vt:variant>
        <vt:i4>3624</vt:i4>
      </vt:variant>
      <vt:variant>
        <vt:i4>0</vt:i4>
      </vt:variant>
      <vt:variant>
        <vt:i4>5</vt:i4>
      </vt:variant>
      <vt:variant>
        <vt:lpwstr>notas_ricms2002_1.htm</vt:lpwstr>
      </vt:variant>
      <vt:variant>
        <vt:lpwstr>nota1682</vt:lpwstr>
      </vt:variant>
      <vt:variant>
        <vt:i4>5767235</vt:i4>
      </vt:variant>
      <vt:variant>
        <vt:i4>3621</vt:i4>
      </vt:variant>
      <vt:variant>
        <vt:i4>0</vt:i4>
      </vt:variant>
      <vt:variant>
        <vt:i4>5</vt:i4>
      </vt:variant>
      <vt:variant>
        <vt:lpwstr>notas_ricms2002_1.htm</vt:lpwstr>
      </vt:variant>
      <vt:variant>
        <vt:lpwstr>nota1682</vt:lpwstr>
      </vt:variant>
      <vt:variant>
        <vt:i4>5767235</vt:i4>
      </vt:variant>
      <vt:variant>
        <vt:i4>3618</vt:i4>
      </vt:variant>
      <vt:variant>
        <vt:i4>0</vt:i4>
      </vt:variant>
      <vt:variant>
        <vt:i4>5</vt:i4>
      </vt:variant>
      <vt:variant>
        <vt:lpwstr>notas_ricms2002_1.htm</vt:lpwstr>
      </vt:variant>
      <vt:variant>
        <vt:lpwstr>nota1682</vt:lpwstr>
      </vt:variant>
      <vt:variant>
        <vt:i4>5767235</vt:i4>
      </vt:variant>
      <vt:variant>
        <vt:i4>3615</vt:i4>
      </vt:variant>
      <vt:variant>
        <vt:i4>0</vt:i4>
      </vt:variant>
      <vt:variant>
        <vt:i4>5</vt:i4>
      </vt:variant>
      <vt:variant>
        <vt:lpwstr>notas_ricms2002_1.htm</vt:lpwstr>
      </vt:variant>
      <vt:variant>
        <vt:lpwstr>nota1682</vt:lpwstr>
      </vt:variant>
      <vt:variant>
        <vt:i4>5767235</vt:i4>
      </vt:variant>
      <vt:variant>
        <vt:i4>3612</vt:i4>
      </vt:variant>
      <vt:variant>
        <vt:i4>0</vt:i4>
      </vt:variant>
      <vt:variant>
        <vt:i4>5</vt:i4>
      </vt:variant>
      <vt:variant>
        <vt:lpwstr>notas_ricms2002_1.htm</vt:lpwstr>
      </vt:variant>
      <vt:variant>
        <vt:lpwstr>nota1682</vt:lpwstr>
      </vt:variant>
      <vt:variant>
        <vt:i4>5767235</vt:i4>
      </vt:variant>
      <vt:variant>
        <vt:i4>3609</vt:i4>
      </vt:variant>
      <vt:variant>
        <vt:i4>0</vt:i4>
      </vt:variant>
      <vt:variant>
        <vt:i4>5</vt:i4>
      </vt:variant>
      <vt:variant>
        <vt:lpwstr>notas_ricms2002_1.htm</vt:lpwstr>
      </vt:variant>
      <vt:variant>
        <vt:lpwstr>nota1682</vt:lpwstr>
      </vt:variant>
      <vt:variant>
        <vt:i4>5767235</vt:i4>
      </vt:variant>
      <vt:variant>
        <vt:i4>3606</vt:i4>
      </vt:variant>
      <vt:variant>
        <vt:i4>0</vt:i4>
      </vt:variant>
      <vt:variant>
        <vt:i4>5</vt:i4>
      </vt:variant>
      <vt:variant>
        <vt:lpwstr>notas_ricms2002_1.htm</vt:lpwstr>
      </vt:variant>
      <vt:variant>
        <vt:lpwstr>nota1682</vt:lpwstr>
      </vt:variant>
      <vt:variant>
        <vt:i4>5767235</vt:i4>
      </vt:variant>
      <vt:variant>
        <vt:i4>3603</vt:i4>
      </vt:variant>
      <vt:variant>
        <vt:i4>0</vt:i4>
      </vt:variant>
      <vt:variant>
        <vt:i4>5</vt:i4>
      </vt:variant>
      <vt:variant>
        <vt:lpwstr>notas_ricms2002_1.htm</vt:lpwstr>
      </vt:variant>
      <vt:variant>
        <vt:lpwstr>nota1682</vt:lpwstr>
      </vt:variant>
      <vt:variant>
        <vt:i4>5767235</vt:i4>
      </vt:variant>
      <vt:variant>
        <vt:i4>3600</vt:i4>
      </vt:variant>
      <vt:variant>
        <vt:i4>0</vt:i4>
      </vt:variant>
      <vt:variant>
        <vt:i4>5</vt:i4>
      </vt:variant>
      <vt:variant>
        <vt:lpwstr>notas_ricms2002_1.htm</vt:lpwstr>
      </vt:variant>
      <vt:variant>
        <vt:lpwstr>nota1682</vt:lpwstr>
      </vt:variant>
      <vt:variant>
        <vt:i4>5767235</vt:i4>
      </vt:variant>
      <vt:variant>
        <vt:i4>3597</vt:i4>
      </vt:variant>
      <vt:variant>
        <vt:i4>0</vt:i4>
      </vt:variant>
      <vt:variant>
        <vt:i4>5</vt:i4>
      </vt:variant>
      <vt:variant>
        <vt:lpwstr>notas_ricms2002_1.htm</vt:lpwstr>
      </vt:variant>
      <vt:variant>
        <vt:lpwstr>nota1682</vt:lpwstr>
      </vt:variant>
      <vt:variant>
        <vt:i4>5767235</vt:i4>
      </vt:variant>
      <vt:variant>
        <vt:i4>3594</vt:i4>
      </vt:variant>
      <vt:variant>
        <vt:i4>0</vt:i4>
      </vt:variant>
      <vt:variant>
        <vt:i4>5</vt:i4>
      </vt:variant>
      <vt:variant>
        <vt:lpwstr>notas_ricms2002_1.htm</vt:lpwstr>
      </vt:variant>
      <vt:variant>
        <vt:lpwstr>nota1682</vt:lpwstr>
      </vt:variant>
      <vt:variant>
        <vt:i4>5767235</vt:i4>
      </vt:variant>
      <vt:variant>
        <vt:i4>3591</vt:i4>
      </vt:variant>
      <vt:variant>
        <vt:i4>0</vt:i4>
      </vt:variant>
      <vt:variant>
        <vt:i4>5</vt:i4>
      </vt:variant>
      <vt:variant>
        <vt:lpwstr>notas_ricms2002_1.htm</vt:lpwstr>
      </vt:variant>
      <vt:variant>
        <vt:lpwstr>nota1682</vt:lpwstr>
      </vt:variant>
      <vt:variant>
        <vt:i4>5767235</vt:i4>
      </vt:variant>
      <vt:variant>
        <vt:i4>3588</vt:i4>
      </vt:variant>
      <vt:variant>
        <vt:i4>0</vt:i4>
      </vt:variant>
      <vt:variant>
        <vt:i4>5</vt:i4>
      </vt:variant>
      <vt:variant>
        <vt:lpwstr>notas_ricms2002_1.htm</vt:lpwstr>
      </vt:variant>
      <vt:variant>
        <vt:lpwstr>nota1682</vt:lpwstr>
      </vt:variant>
      <vt:variant>
        <vt:i4>5767235</vt:i4>
      </vt:variant>
      <vt:variant>
        <vt:i4>3585</vt:i4>
      </vt:variant>
      <vt:variant>
        <vt:i4>0</vt:i4>
      </vt:variant>
      <vt:variant>
        <vt:i4>5</vt:i4>
      </vt:variant>
      <vt:variant>
        <vt:lpwstr>notas_ricms2002_1.htm</vt:lpwstr>
      </vt:variant>
      <vt:variant>
        <vt:lpwstr>nota1682</vt:lpwstr>
      </vt:variant>
      <vt:variant>
        <vt:i4>5767235</vt:i4>
      </vt:variant>
      <vt:variant>
        <vt:i4>3582</vt:i4>
      </vt:variant>
      <vt:variant>
        <vt:i4>0</vt:i4>
      </vt:variant>
      <vt:variant>
        <vt:i4>5</vt:i4>
      </vt:variant>
      <vt:variant>
        <vt:lpwstr>notas_ricms2002_1.htm</vt:lpwstr>
      </vt:variant>
      <vt:variant>
        <vt:lpwstr>nota1682</vt:lpwstr>
      </vt:variant>
      <vt:variant>
        <vt:i4>5767235</vt:i4>
      </vt:variant>
      <vt:variant>
        <vt:i4>3579</vt:i4>
      </vt:variant>
      <vt:variant>
        <vt:i4>0</vt:i4>
      </vt:variant>
      <vt:variant>
        <vt:i4>5</vt:i4>
      </vt:variant>
      <vt:variant>
        <vt:lpwstr>notas_ricms2002_1.htm</vt:lpwstr>
      </vt:variant>
      <vt:variant>
        <vt:lpwstr>nota1682</vt:lpwstr>
      </vt:variant>
      <vt:variant>
        <vt:i4>5767235</vt:i4>
      </vt:variant>
      <vt:variant>
        <vt:i4>3576</vt:i4>
      </vt:variant>
      <vt:variant>
        <vt:i4>0</vt:i4>
      </vt:variant>
      <vt:variant>
        <vt:i4>5</vt:i4>
      </vt:variant>
      <vt:variant>
        <vt:lpwstr>notas_ricms2002_1.htm</vt:lpwstr>
      </vt:variant>
      <vt:variant>
        <vt:lpwstr>nota1682</vt:lpwstr>
      </vt:variant>
      <vt:variant>
        <vt:i4>5767235</vt:i4>
      </vt:variant>
      <vt:variant>
        <vt:i4>3573</vt:i4>
      </vt:variant>
      <vt:variant>
        <vt:i4>0</vt:i4>
      </vt:variant>
      <vt:variant>
        <vt:i4>5</vt:i4>
      </vt:variant>
      <vt:variant>
        <vt:lpwstr>notas_ricms2002_1.htm</vt:lpwstr>
      </vt:variant>
      <vt:variant>
        <vt:lpwstr>nota1682</vt:lpwstr>
      </vt:variant>
      <vt:variant>
        <vt:i4>5767235</vt:i4>
      </vt:variant>
      <vt:variant>
        <vt:i4>3570</vt:i4>
      </vt:variant>
      <vt:variant>
        <vt:i4>0</vt:i4>
      </vt:variant>
      <vt:variant>
        <vt:i4>5</vt:i4>
      </vt:variant>
      <vt:variant>
        <vt:lpwstr>notas_ricms2002_1.htm</vt:lpwstr>
      </vt:variant>
      <vt:variant>
        <vt:lpwstr>nota1682</vt:lpwstr>
      </vt:variant>
      <vt:variant>
        <vt:i4>5767235</vt:i4>
      </vt:variant>
      <vt:variant>
        <vt:i4>3567</vt:i4>
      </vt:variant>
      <vt:variant>
        <vt:i4>0</vt:i4>
      </vt:variant>
      <vt:variant>
        <vt:i4>5</vt:i4>
      </vt:variant>
      <vt:variant>
        <vt:lpwstr>notas_ricms2002_1.htm</vt:lpwstr>
      </vt:variant>
      <vt:variant>
        <vt:lpwstr>nota1682</vt:lpwstr>
      </vt:variant>
      <vt:variant>
        <vt:i4>5767235</vt:i4>
      </vt:variant>
      <vt:variant>
        <vt:i4>3564</vt:i4>
      </vt:variant>
      <vt:variant>
        <vt:i4>0</vt:i4>
      </vt:variant>
      <vt:variant>
        <vt:i4>5</vt:i4>
      </vt:variant>
      <vt:variant>
        <vt:lpwstr>notas_ricms2002_1.htm</vt:lpwstr>
      </vt:variant>
      <vt:variant>
        <vt:lpwstr>nota1682</vt:lpwstr>
      </vt:variant>
      <vt:variant>
        <vt:i4>5242958</vt:i4>
      </vt:variant>
      <vt:variant>
        <vt:i4>3561</vt:i4>
      </vt:variant>
      <vt:variant>
        <vt:i4>0</vt:i4>
      </vt:variant>
      <vt:variant>
        <vt:i4>5</vt:i4>
      </vt:variant>
      <vt:variant>
        <vt:lpwstr>notas_ricms2002_1.htm</vt:lpwstr>
      </vt:variant>
      <vt:variant>
        <vt:lpwstr>nota1854</vt:lpwstr>
      </vt:variant>
      <vt:variant>
        <vt:i4>5767235</vt:i4>
      </vt:variant>
      <vt:variant>
        <vt:i4>3558</vt:i4>
      </vt:variant>
      <vt:variant>
        <vt:i4>0</vt:i4>
      </vt:variant>
      <vt:variant>
        <vt:i4>5</vt:i4>
      </vt:variant>
      <vt:variant>
        <vt:lpwstr>notas_ricms2002_1.htm</vt:lpwstr>
      </vt:variant>
      <vt:variant>
        <vt:lpwstr>nota1682</vt:lpwstr>
      </vt:variant>
      <vt:variant>
        <vt:i4>5767235</vt:i4>
      </vt:variant>
      <vt:variant>
        <vt:i4>3555</vt:i4>
      </vt:variant>
      <vt:variant>
        <vt:i4>0</vt:i4>
      </vt:variant>
      <vt:variant>
        <vt:i4>5</vt:i4>
      </vt:variant>
      <vt:variant>
        <vt:lpwstr>notas_ricms2002_1.htm</vt:lpwstr>
      </vt:variant>
      <vt:variant>
        <vt:lpwstr>nota1682</vt:lpwstr>
      </vt:variant>
      <vt:variant>
        <vt:i4>5767235</vt:i4>
      </vt:variant>
      <vt:variant>
        <vt:i4>3552</vt:i4>
      </vt:variant>
      <vt:variant>
        <vt:i4>0</vt:i4>
      </vt:variant>
      <vt:variant>
        <vt:i4>5</vt:i4>
      </vt:variant>
      <vt:variant>
        <vt:lpwstr>notas_ricms2002_1.htm</vt:lpwstr>
      </vt:variant>
      <vt:variant>
        <vt:lpwstr>nota1682</vt:lpwstr>
      </vt:variant>
      <vt:variant>
        <vt:i4>5767235</vt:i4>
      </vt:variant>
      <vt:variant>
        <vt:i4>3549</vt:i4>
      </vt:variant>
      <vt:variant>
        <vt:i4>0</vt:i4>
      </vt:variant>
      <vt:variant>
        <vt:i4>5</vt:i4>
      </vt:variant>
      <vt:variant>
        <vt:lpwstr>notas_ricms2002_1.htm</vt:lpwstr>
      </vt:variant>
      <vt:variant>
        <vt:lpwstr>nota1682</vt:lpwstr>
      </vt:variant>
      <vt:variant>
        <vt:i4>5767235</vt:i4>
      </vt:variant>
      <vt:variant>
        <vt:i4>3546</vt:i4>
      </vt:variant>
      <vt:variant>
        <vt:i4>0</vt:i4>
      </vt:variant>
      <vt:variant>
        <vt:i4>5</vt:i4>
      </vt:variant>
      <vt:variant>
        <vt:lpwstr>notas_ricms2002_1.htm</vt:lpwstr>
      </vt:variant>
      <vt:variant>
        <vt:lpwstr>nota1682</vt:lpwstr>
      </vt:variant>
      <vt:variant>
        <vt:i4>5767235</vt:i4>
      </vt:variant>
      <vt:variant>
        <vt:i4>3543</vt:i4>
      </vt:variant>
      <vt:variant>
        <vt:i4>0</vt:i4>
      </vt:variant>
      <vt:variant>
        <vt:i4>5</vt:i4>
      </vt:variant>
      <vt:variant>
        <vt:lpwstr>notas_ricms2002_1.htm</vt:lpwstr>
      </vt:variant>
      <vt:variant>
        <vt:lpwstr>nota1682</vt:lpwstr>
      </vt:variant>
      <vt:variant>
        <vt:i4>5767235</vt:i4>
      </vt:variant>
      <vt:variant>
        <vt:i4>3540</vt:i4>
      </vt:variant>
      <vt:variant>
        <vt:i4>0</vt:i4>
      </vt:variant>
      <vt:variant>
        <vt:i4>5</vt:i4>
      </vt:variant>
      <vt:variant>
        <vt:lpwstr>notas_ricms2002_1.htm</vt:lpwstr>
      </vt:variant>
      <vt:variant>
        <vt:lpwstr>nota1682</vt:lpwstr>
      </vt:variant>
      <vt:variant>
        <vt:i4>5767235</vt:i4>
      </vt:variant>
      <vt:variant>
        <vt:i4>3537</vt:i4>
      </vt:variant>
      <vt:variant>
        <vt:i4>0</vt:i4>
      </vt:variant>
      <vt:variant>
        <vt:i4>5</vt:i4>
      </vt:variant>
      <vt:variant>
        <vt:lpwstr>notas_ricms2002_1.htm</vt:lpwstr>
      </vt:variant>
      <vt:variant>
        <vt:lpwstr>nota1682</vt:lpwstr>
      </vt:variant>
      <vt:variant>
        <vt:i4>5767235</vt:i4>
      </vt:variant>
      <vt:variant>
        <vt:i4>3534</vt:i4>
      </vt:variant>
      <vt:variant>
        <vt:i4>0</vt:i4>
      </vt:variant>
      <vt:variant>
        <vt:i4>5</vt:i4>
      </vt:variant>
      <vt:variant>
        <vt:lpwstr>notas_ricms2002_1.htm</vt:lpwstr>
      </vt:variant>
      <vt:variant>
        <vt:lpwstr>nota1682</vt:lpwstr>
      </vt:variant>
      <vt:variant>
        <vt:i4>5767235</vt:i4>
      </vt:variant>
      <vt:variant>
        <vt:i4>3531</vt:i4>
      </vt:variant>
      <vt:variant>
        <vt:i4>0</vt:i4>
      </vt:variant>
      <vt:variant>
        <vt:i4>5</vt:i4>
      </vt:variant>
      <vt:variant>
        <vt:lpwstr>notas_ricms2002_1.htm</vt:lpwstr>
      </vt:variant>
      <vt:variant>
        <vt:lpwstr>nota1682</vt:lpwstr>
      </vt:variant>
      <vt:variant>
        <vt:i4>5767235</vt:i4>
      </vt:variant>
      <vt:variant>
        <vt:i4>3528</vt:i4>
      </vt:variant>
      <vt:variant>
        <vt:i4>0</vt:i4>
      </vt:variant>
      <vt:variant>
        <vt:i4>5</vt:i4>
      </vt:variant>
      <vt:variant>
        <vt:lpwstr>notas_ricms2002_1.htm</vt:lpwstr>
      </vt:variant>
      <vt:variant>
        <vt:lpwstr>nota1682</vt:lpwstr>
      </vt:variant>
      <vt:variant>
        <vt:i4>5767235</vt:i4>
      </vt:variant>
      <vt:variant>
        <vt:i4>3525</vt:i4>
      </vt:variant>
      <vt:variant>
        <vt:i4>0</vt:i4>
      </vt:variant>
      <vt:variant>
        <vt:i4>5</vt:i4>
      </vt:variant>
      <vt:variant>
        <vt:lpwstr>notas_ricms2002_1.htm</vt:lpwstr>
      </vt:variant>
      <vt:variant>
        <vt:lpwstr>nota1682</vt:lpwstr>
      </vt:variant>
      <vt:variant>
        <vt:i4>5767235</vt:i4>
      </vt:variant>
      <vt:variant>
        <vt:i4>3522</vt:i4>
      </vt:variant>
      <vt:variant>
        <vt:i4>0</vt:i4>
      </vt:variant>
      <vt:variant>
        <vt:i4>5</vt:i4>
      </vt:variant>
      <vt:variant>
        <vt:lpwstr>notas_ricms2002_1.htm</vt:lpwstr>
      </vt:variant>
      <vt:variant>
        <vt:lpwstr>nota1682</vt:lpwstr>
      </vt:variant>
      <vt:variant>
        <vt:i4>5767235</vt:i4>
      </vt:variant>
      <vt:variant>
        <vt:i4>3519</vt:i4>
      </vt:variant>
      <vt:variant>
        <vt:i4>0</vt:i4>
      </vt:variant>
      <vt:variant>
        <vt:i4>5</vt:i4>
      </vt:variant>
      <vt:variant>
        <vt:lpwstr>notas_ricms2002_1.htm</vt:lpwstr>
      </vt:variant>
      <vt:variant>
        <vt:lpwstr>nota1682</vt:lpwstr>
      </vt:variant>
      <vt:variant>
        <vt:i4>5767235</vt:i4>
      </vt:variant>
      <vt:variant>
        <vt:i4>3516</vt:i4>
      </vt:variant>
      <vt:variant>
        <vt:i4>0</vt:i4>
      </vt:variant>
      <vt:variant>
        <vt:i4>5</vt:i4>
      </vt:variant>
      <vt:variant>
        <vt:lpwstr>notas_ricms2002_1.htm</vt:lpwstr>
      </vt:variant>
      <vt:variant>
        <vt:lpwstr>nota1682</vt:lpwstr>
      </vt:variant>
      <vt:variant>
        <vt:i4>5767235</vt:i4>
      </vt:variant>
      <vt:variant>
        <vt:i4>3513</vt:i4>
      </vt:variant>
      <vt:variant>
        <vt:i4>0</vt:i4>
      </vt:variant>
      <vt:variant>
        <vt:i4>5</vt:i4>
      </vt:variant>
      <vt:variant>
        <vt:lpwstr>notas_ricms2002_1.htm</vt:lpwstr>
      </vt:variant>
      <vt:variant>
        <vt:lpwstr>nota1682</vt:lpwstr>
      </vt:variant>
      <vt:variant>
        <vt:i4>5767235</vt:i4>
      </vt:variant>
      <vt:variant>
        <vt:i4>3510</vt:i4>
      </vt:variant>
      <vt:variant>
        <vt:i4>0</vt:i4>
      </vt:variant>
      <vt:variant>
        <vt:i4>5</vt:i4>
      </vt:variant>
      <vt:variant>
        <vt:lpwstr>notas_ricms2002_1.htm</vt:lpwstr>
      </vt:variant>
      <vt:variant>
        <vt:lpwstr>nota1682</vt:lpwstr>
      </vt:variant>
      <vt:variant>
        <vt:i4>5767235</vt:i4>
      </vt:variant>
      <vt:variant>
        <vt:i4>3507</vt:i4>
      </vt:variant>
      <vt:variant>
        <vt:i4>0</vt:i4>
      </vt:variant>
      <vt:variant>
        <vt:i4>5</vt:i4>
      </vt:variant>
      <vt:variant>
        <vt:lpwstr>notas_ricms2002_1.htm</vt:lpwstr>
      </vt:variant>
      <vt:variant>
        <vt:lpwstr>nota1682</vt:lpwstr>
      </vt:variant>
      <vt:variant>
        <vt:i4>5767235</vt:i4>
      </vt:variant>
      <vt:variant>
        <vt:i4>3504</vt:i4>
      </vt:variant>
      <vt:variant>
        <vt:i4>0</vt:i4>
      </vt:variant>
      <vt:variant>
        <vt:i4>5</vt:i4>
      </vt:variant>
      <vt:variant>
        <vt:lpwstr>notas_ricms2002_1.htm</vt:lpwstr>
      </vt:variant>
      <vt:variant>
        <vt:lpwstr>nota1682</vt:lpwstr>
      </vt:variant>
      <vt:variant>
        <vt:i4>5767235</vt:i4>
      </vt:variant>
      <vt:variant>
        <vt:i4>3501</vt:i4>
      </vt:variant>
      <vt:variant>
        <vt:i4>0</vt:i4>
      </vt:variant>
      <vt:variant>
        <vt:i4>5</vt:i4>
      </vt:variant>
      <vt:variant>
        <vt:lpwstr>notas_ricms2002_1.htm</vt:lpwstr>
      </vt:variant>
      <vt:variant>
        <vt:lpwstr>nota1682</vt:lpwstr>
      </vt:variant>
      <vt:variant>
        <vt:i4>5767235</vt:i4>
      </vt:variant>
      <vt:variant>
        <vt:i4>3498</vt:i4>
      </vt:variant>
      <vt:variant>
        <vt:i4>0</vt:i4>
      </vt:variant>
      <vt:variant>
        <vt:i4>5</vt:i4>
      </vt:variant>
      <vt:variant>
        <vt:lpwstr>notas_ricms2002_1.htm</vt:lpwstr>
      </vt:variant>
      <vt:variant>
        <vt:lpwstr>nota1682</vt:lpwstr>
      </vt:variant>
      <vt:variant>
        <vt:i4>5767235</vt:i4>
      </vt:variant>
      <vt:variant>
        <vt:i4>3495</vt:i4>
      </vt:variant>
      <vt:variant>
        <vt:i4>0</vt:i4>
      </vt:variant>
      <vt:variant>
        <vt:i4>5</vt:i4>
      </vt:variant>
      <vt:variant>
        <vt:lpwstr>notas_ricms2002_1.htm</vt:lpwstr>
      </vt:variant>
      <vt:variant>
        <vt:lpwstr>nota1682</vt:lpwstr>
      </vt:variant>
      <vt:variant>
        <vt:i4>5767235</vt:i4>
      </vt:variant>
      <vt:variant>
        <vt:i4>3492</vt:i4>
      </vt:variant>
      <vt:variant>
        <vt:i4>0</vt:i4>
      </vt:variant>
      <vt:variant>
        <vt:i4>5</vt:i4>
      </vt:variant>
      <vt:variant>
        <vt:lpwstr>notas_ricms2002_1.htm</vt:lpwstr>
      </vt:variant>
      <vt:variant>
        <vt:lpwstr>nota1682</vt:lpwstr>
      </vt:variant>
      <vt:variant>
        <vt:i4>5767235</vt:i4>
      </vt:variant>
      <vt:variant>
        <vt:i4>3489</vt:i4>
      </vt:variant>
      <vt:variant>
        <vt:i4>0</vt:i4>
      </vt:variant>
      <vt:variant>
        <vt:i4>5</vt:i4>
      </vt:variant>
      <vt:variant>
        <vt:lpwstr>notas_ricms2002_1.htm</vt:lpwstr>
      </vt:variant>
      <vt:variant>
        <vt:lpwstr>nota1682</vt:lpwstr>
      </vt:variant>
      <vt:variant>
        <vt:i4>5767235</vt:i4>
      </vt:variant>
      <vt:variant>
        <vt:i4>3486</vt:i4>
      </vt:variant>
      <vt:variant>
        <vt:i4>0</vt:i4>
      </vt:variant>
      <vt:variant>
        <vt:i4>5</vt:i4>
      </vt:variant>
      <vt:variant>
        <vt:lpwstr>notas_ricms2002_1.htm</vt:lpwstr>
      </vt:variant>
      <vt:variant>
        <vt:lpwstr>nota1682</vt:lpwstr>
      </vt:variant>
      <vt:variant>
        <vt:i4>5767235</vt:i4>
      </vt:variant>
      <vt:variant>
        <vt:i4>3483</vt:i4>
      </vt:variant>
      <vt:variant>
        <vt:i4>0</vt:i4>
      </vt:variant>
      <vt:variant>
        <vt:i4>5</vt:i4>
      </vt:variant>
      <vt:variant>
        <vt:lpwstr>notas_ricms2002_1.htm</vt:lpwstr>
      </vt:variant>
      <vt:variant>
        <vt:lpwstr>nota1682</vt:lpwstr>
      </vt:variant>
      <vt:variant>
        <vt:i4>5767235</vt:i4>
      </vt:variant>
      <vt:variant>
        <vt:i4>3480</vt:i4>
      </vt:variant>
      <vt:variant>
        <vt:i4>0</vt:i4>
      </vt:variant>
      <vt:variant>
        <vt:i4>5</vt:i4>
      </vt:variant>
      <vt:variant>
        <vt:lpwstr>notas_ricms2002_1.htm</vt:lpwstr>
      </vt:variant>
      <vt:variant>
        <vt:lpwstr>nota1682</vt:lpwstr>
      </vt:variant>
      <vt:variant>
        <vt:i4>5767235</vt:i4>
      </vt:variant>
      <vt:variant>
        <vt:i4>3477</vt:i4>
      </vt:variant>
      <vt:variant>
        <vt:i4>0</vt:i4>
      </vt:variant>
      <vt:variant>
        <vt:i4>5</vt:i4>
      </vt:variant>
      <vt:variant>
        <vt:lpwstr>notas_ricms2002_1.htm</vt:lpwstr>
      </vt:variant>
      <vt:variant>
        <vt:lpwstr>nota1682</vt:lpwstr>
      </vt:variant>
      <vt:variant>
        <vt:i4>5767235</vt:i4>
      </vt:variant>
      <vt:variant>
        <vt:i4>3474</vt:i4>
      </vt:variant>
      <vt:variant>
        <vt:i4>0</vt:i4>
      </vt:variant>
      <vt:variant>
        <vt:i4>5</vt:i4>
      </vt:variant>
      <vt:variant>
        <vt:lpwstr>notas_ricms2002_1.htm</vt:lpwstr>
      </vt:variant>
      <vt:variant>
        <vt:lpwstr>nota1682</vt:lpwstr>
      </vt:variant>
      <vt:variant>
        <vt:i4>5767235</vt:i4>
      </vt:variant>
      <vt:variant>
        <vt:i4>3471</vt:i4>
      </vt:variant>
      <vt:variant>
        <vt:i4>0</vt:i4>
      </vt:variant>
      <vt:variant>
        <vt:i4>5</vt:i4>
      </vt:variant>
      <vt:variant>
        <vt:lpwstr>notas_ricms2002_1.htm</vt:lpwstr>
      </vt:variant>
      <vt:variant>
        <vt:lpwstr>nota1682</vt:lpwstr>
      </vt:variant>
      <vt:variant>
        <vt:i4>5767235</vt:i4>
      </vt:variant>
      <vt:variant>
        <vt:i4>3468</vt:i4>
      </vt:variant>
      <vt:variant>
        <vt:i4>0</vt:i4>
      </vt:variant>
      <vt:variant>
        <vt:i4>5</vt:i4>
      </vt:variant>
      <vt:variant>
        <vt:lpwstr>notas_ricms2002_1.htm</vt:lpwstr>
      </vt:variant>
      <vt:variant>
        <vt:lpwstr>nota1682</vt:lpwstr>
      </vt:variant>
      <vt:variant>
        <vt:i4>5767235</vt:i4>
      </vt:variant>
      <vt:variant>
        <vt:i4>3465</vt:i4>
      </vt:variant>
      <vt:variant>
        <vt:i4>0</vt:i4>
      </vt:variant>
      <vt:variant>
        <vt:i4>5</vt:i4>
      </vt:variant>
      <vt:variant>
        <vt:lpwstr>notas_ricms2002_1.htm</vt:lpwstr>
      </vt:variant>
      <vt:variant>
        <vt:lpwstr>nota1682</vt:lpwstr>
      </vt:variant>
      <vt:variant>
        <vt:i4>5767235</vt:i4>
      </vt:variant>
      <vt:variant>
        <vt:i4>3462</vt:i4>
      </vt:variant>
      <vt:variant>
        <vt:i4>0</vt:i4>
      </vt:variant>
      <vt:variant>
        <vt:i4>5</vt:i4>
      </vt:variant>
      <vt:variant>
        <vt:lpwstr>notas_ricms2002_1.htm</vt:lpwstr>
      </vt:variant>
      <vt:variant>
        <vt:lpwstr>nota1682</vt:lpwstr>
      </vt:variant>
      <vt:variant>
        <vt:i4>5767235</vt:i4>
      </vt:variant>
      <vt:variant>
        <vt:i4>3459</vt:i4>
      </vt:variant>
      <vt:variant>
        <vt:i4>0</vt:i4>
      </vt:variant>
      <vt:variant>
        <vt:i4>5</vt:i4>
      </vt:variant>
      <vt:variant>
        <vt:lpwstr>notas_ricms2002_1.htm</vt:lpwstr>
      </vt:variant>
      <vt:variant>
        <vt:lpwstr>nota1682</vt:lpwstr>
      </vt:variant>
      <vt:variant>
        <vt:i4>5767235</vt:i4>
      </vt:variant>
      <vt:variant>
        <vt:i4>3456</vt:i4>
      </vt:variant>
      <vt:variant>
        <vt:i4>0</vt:i4>
      </vt:variant>
      <vt:variant>
        <vt:i4>5</vt:i4>
      </vt:variant>
      <vt:variant>
        <vt:lpwstr>notas_ricms2002_1.htm</vt:lpwstr>
      </vt:variant>
      <vt:variant>
        <vt:lpwstr>nota1682</vt:lpwstr>
      </vt:variant>
      <vt:variant>
        <vt:i4>5767235</vt:i4>
      </vt:variant>
      <vt:variant>
        <vt:i4>3453</vt:i4>
      </vt:variant>
      <vt:variant>
        <vt:i4>0</vt:i4>
      </vt:variant>
      <vt:variant>
        <vt:i4>5</vt:i4>
      </vt:variant>
      <vt:variant>
        <vt:lpwstr>notas_ricms2002_1.htm</vt:lpwstr>
      </vt:variant>
      <vt:variant>
        <vt:lpwstr>nota1682</vt:lpwstr>
      </vt:variant>
      <vt:variant>
        <vt:i4>5767235</vt:i4>
      </vt:variant>
      <vt:variant>
        <vt:i4>3450</vt:i4>
      </vt:variant>
      <vt:variant>
        <vt:i4>0</vt:i4>
      </vt:variant>
      <vt:variant>
        <vt:i4>5</vt:i4>
      </vt:variant>
      <vt:variant>
        <vt:lpwstr>notas_ricms2002_1.htm</vt:lpwstr>
      </vt:variant>
      <vt:variant>
        <vt:lpwstr>nota1682</vt:lpwstr>
      </vt:variant>
      <vt:variant>
        <vt:i4>5767235</vt:i4>
      </vt:variant>
      <vt:variant>
        <vt:i4>3447</vt:i4>
      </vt:variant>
      <vt:variant>
        <vt:i4>0</vt:i4>
      </vt:variant>
      <vt:variant>
        <vt:i4>5</vt:i4>
      </vt:variant>
      <vt:variant>
        <vt:lpwstr>notas_ricms2002_1.htm</vt:lpwstr>
      </vt:variant>
      <vt:variant>
        <vt:lpwstr>nota1682</vt:lpwstr>
      </vt:variant>
      <vt:variant>
        <vt:i4>5767235</vt:i4>
      </vt:variant>
      <vt:variant>
        <vt:i4>3444</vt:i4>
      </vt:variant>
      <vt:variant>
        <vt:i4>0</vt:i4>
      </vt:variant>
      <vt:variant>
        <vt:i4>5</vt:i4>
      </vt:variant>
      <vt:variant>
        <vt:lpwstr>notas_ricms2002_1.htm</vt:lpwstr>
      </vt:variant>
      <vt:variant>
        <vt:lpwstr>nota1682</vt:lpwstr>
      </vt:variant>
      <vt:variant>
        <vt:i4>5767235</vt:i4>
      </vt:variant>
      <vt:variant>
        <vt:i4>3441</vt:i4>
      </vt:variant>
      <vt:variant>
        <vt:i4>0</vt:i4>
      </vt:variant>
      <vt:variant>
        <vt:i4>5</vt:i4>
      </vt:variant>
      <vt:variant>
        <vt:lpwstr>notas_ricms2002_1.htm</vt:lpwstr>
      </vt:variant>
      <vt:variant>
        <vt:lpwstr>nota1682</vt:lpwstr>
      </vt:variant>
      <vt:variant>
        <vt:i4>5767235</vt:i4>
      </vt:variant>
      <vt:variant>
        <vt:i4>3438</vt:i4>
      </vt:variant>
      <vt:variant>
        <vt:i4>0</vt:i4>
      </vt:variant>
      <vt:variant>
        <vt:i4>5</vt:i4>
      </vt:variant>
      <vt:variant>
        <vt:lpwstr>notas_ricms2002_1.htm</vt:lpwstr>
      </vt:variant>
      <vt:variant>
        <vt:lpwstr>nota1682</vt:lpwstr>
      </vt:variant>
      <vt:variant>
        <vt:i4>5767235</vt:i4>
      </vt:variant>
      <vt:variant>
        <vt:i4>3435</vt:i4>
      </vt:variant>
      <vt:variant>
        <vt:i4>0</vt:i4>
      </vt:variant>
      <vt:variant>
        <vt:i4>5</vt:i4>
      </vt:variant>
      <vt:variant>
        <vt:lpwstr>notas_ricms2002_1.htm</vt:lpwstr>
      </vt:variant>
      <vt:variant>
        <vt:lpwstr>nota1682</vt:lpwstr>
      </vt:variant>
      <vt:variant>
        <vt:i4>5767235</vt:i4>
      </vt:variant>
      <vt:variant>
        <vt:i4>3432</vt:i4>
      </vt:variant>
      <vt:variant>
        <vt:i4>0</vt:i4>
      </vt:variant>
      <vt:variant>
        <vt:i4>5</vt:i4>
      </vt:variant>
      <vt:variant>
        <vt:lpwstr>notas_ricms2002_1.htm</vt:lpwstr>
      </vt:variant>
      <vt:variant>
        <vt:lpwstr>nota1682</vt:lpwstr>
      </vt:variant>
      <vt:variant>
        <vt:i4>5767235</vt:i4>
      </vt:variant>
      <vt:variant>
        <vt:i4>3429</vt:i4>
      </vt:variant>
      <vt:variant>
        <vt:i4>0</vt:i4>
      </vt:variant>
      <vt:variant>
        <vt:i4>5</vt:i4>
      </vt:variant>
      <vt:variant>
        <vt:lpwstr>notas_ricms2002_1.htm</vt:lpwstr>
      </vt:variant>
      <vt:variant>
        <vt:lpwstr>nota1682</vt:lpwstr>
      </vt:variant>
      <vt:variant>
        <vt:i4>5767235</vt:i4>
      </vt:variant>
      <vt:variant>
        <vt:i4>3426</vt:i4>
      </vt:variant>
      <vt:variant>
        <vt:i4>0</vt:i4>
      </vt:variant>
      <vt:variant>
        <vt:i4>5</vt:i4>
      </vt:variant>
      <vt:variant>
        <vt:lpwstr>notas_ricms2002_1.htm</vt:lpwstr>
      </vt:variant>
      <vt:variant>
        <vt:lpwstr>nota1682</vt:lpwstr>
      </vt:variant>
      <vt:variant>
        <vt:i4>5767235</vt:i4>
      </vt:variant>
      <vt:variant>
        <vt:i4>3423</vt:i4>
      </vt:variant>
      <vt:variant>
        <vt:i4>0</vt:i4>
      </vt:variant>
      <vt:variant>
        <vt:i4>5</vt:i4>
      </vt:variant>
      <vt:variant>
        <vt:lpwstr>notas_ricms2002_1.htm</vt:lpwstr>
      </vt:variant>
      <vt:variant>
        <vt:lpwstr>nota1682</vt:lpwstr>
      </vt:variant>
      <vt:variant>
        <vt:i4>5767235</vt:i4>
      </vt:variant>
      <vt:variant>
        <vt:i4>3420</vt:i4>
      </vt:variant>
      <vt:variant>
        <vt:i4>0</vt:i4>
      </vt:variant>
      <vt:variant>
        <vt:i4>5</vt:i4>
      </vt:variant>
      <vt:variant>
        <vt:lpwstr>notas_ricms2002_1.htm</vt:lpwstr>
      </vt:variant>
      <vt:variant>
        <vt:lpwstr>nota1682</vt:lpwstr>
      </vt:variant>
      <vt:variant>
        <vt:i4>5767235</vt:i4>
      </vt:variant>
      <vt:variant>
        <vt:i4>3417</vt:i4>
      </vt:variant>
      <vt:variant>
        <vt:i4>0</vt:i4>
      </vt:variant>
      <vt:variant>
        <vt:i4>5</vt:i4>
      </vt:variant>
      <vt:variant>
        <vt:lpwstr>notas_ricms2002_1.htm</vt:lpwstr>
      </vt:variant>
      <vt:variant>
        <vt:lpwstr>nota1682</vt:lpwstr>
      </vt:variant>
      <vt:variant>
        <vt:i4>5767235</vt:i4>
      </vt:variant>
      <vt:variant>
        <vt:i4>3414</vt:i4>
      </vt:variant>
      <vt:variant>
        <vt:i4>0</vt:i4>
      </vt:variant>
      <vt:variant>
        <vt:i4>5</vt:i4>
      </vt:variant>
      <vt:variant>
        <vt:lpwstr>notas_ricms2002_1.htm</vt:lpwstr>
      </vt:variant>
      <vt:variant>
        <vt:lpwstr>nota1682</vt:lpwstr>
      </vt:variant>
      <vt:variant>
        <vt:i4>5767235</vt:i4>
      </vt:variant>
      <vt:variant>
        <vt:i4>3411</vt:i4>
      </vt:variant>
      <vt:variant>
        <vt:i4>0</vt:i4>
      </vt:variant>
      <vt:variant>
        <vt:i4>5</vt:i4>
      </vt:variant>
      <vt:variant>
        <vt:lpwstr>notas_ricms2002_1.htm</vt:lpwstr>
      </vt:variant>
      <vt:variant>
        <vt:lpwstr>nota1682</vt:lpwstr>
      </vt:variant>
      <vt:variant>
        <vt:i4>5767235</vt:i4>
      </vt:variant>
      <vt:variant>
        <vt:i4>3408</vt:i4>
      </vt:variant>
      <vt:variant>
        <vt:i4>0</vt:i4>
      </vt:variant>
      <vt:variant>
        <vt:i4>5</vt:i4>
      </vt:variant>
      <vt:variant>
        <vt:lpwstr>notas_ricms2002_1.htm</vt:lpwstr>
      </vt:variant>
      <vt:variant>
        <vt:lpwstr>nota1682</vt:lpwstr>
      </vt:variant>
      <vt:variant>
        <vt:i4>5767235</vt:i4>
      </vt:variant>
      <vt:variant>
        <vt:i4>3405</vt:i4>
      </vt:variant>
      <vt:variant>
        <vt:i4>0</vt:i4>
      </vt:variant>
      <vt:variant>
        <vt:i4>5</vt:i4>
      </vt:variant>
      <vt:variant>
        <vt:lpwstr>notas_ricms2002_1.htm</vt:lpwstr>
      </vt:variant>
      <vt:variant>
        <vt:lpwstr>nota1682</vt:lpwstr>
      </vt:variant>
      <vt:variant>
        <vt:i4>5767235</vt:i4>
      </vt:variant>
      <vt:variant>
        <vt:i4>3402</vt:i4>
      </vt:variant>
      <vt:variant>
        <vt:i4>0</vt:i4>
      </vt:variant>
      <vt:variant>
        <vt:i4>5</vt:i4>
      </vt:variant>
      <vt:variant>
        <vt:lpwstr>notas_ricms2002_1.htm</vt:lpwstr>
      </vt:variant>
      <vt:variant>
        <vt:lpwstr>nota1682</vt:lpwstr>
      </vt:variant>
      <vt:variant>
        <vt:i4>5767235</vt:i4>
      </vt:variant>
      <vt:variant>
        <vt:i4>3399</vt:i4>
      </vt:variant>
      <vt:variant>
        <vt:i4>0</vt:i4>
      </vt:variant>
      <vt:variant>
        <vt:i4>5</vt:i4>
      </vt:variant>
      <vt:variant>
        <vt:lpwstr>notas_ricms2002_1.htm</vt:lpwstr>
      </vt:variant>
      <vt:variant>
        <vt:lpwstr>nota1682</vt:lpwstr>
      </vt:variant>
      <vt:variant>
        <vt:i4>5767235</vt:i4>
      </vt:variant>
      <vt:variant>
        <vt:i4>3396</vt:i4>
      </vt:variant>
      <vt:variant>
        <vt:i4>0</vt:i4>
      </vt:variant>
      <vt:variant>
        <vt:i4>5</vt:i4>
      </vt:variant>
      <vt:variant>
        <vt:lpwstr>notas_ricms2002_1.htm</vt:lpwstr>
      </vt:variant>
      <vt:variant>
        <vt:lpwstr>nota1682</vt:lpwstr>
      </vt:variant>
      <vt:variant>
        <vt:i4>5767235</vt:i4>
      </vt:variant>
      <vt:variant>
        <vt:i4>3393</vt:i4>
      </vt:variant>
      <vt:variant>
        <vt:i4>0</vt:i4>
      </vt:variant>
      <vt:variant>
        <vt:i4>5</vt:i4>
      </vt:variant>
      <vt:variant>
        <vt:lpwstr>notas_ricms2002_1.htm</vt:lpwstr>
      </vt:variant>
      <vt:variant>
        <vt:lpwstr>nota1682</vt:lpwstr>
      </vt:variant>
      <vt:variant>
        <vt:i4>5767235</vt:i4>
      </vt:variant>
      <vt:variant>
        <vt:i4>3390</vt:i4>
      </vt:variant>
      <vt:variant>
        <vt:i4>0</vt:i4>
      </vt:variant>
      <vt:variant>
        <vt:i4>5</vt:i4>
      </vt:variant>
      <vt:variant>
        <vt:lpwstr>notas_ricms2002_1.htm</vt:lpwstr>
      </vt:variant>
      <vt:variant>
        <vt:lpwstr>nota1682</vt:lpwstr>
      </vt:variant>
      <vt:variant>
        <vt:i4>5767235</vt:i4>
      </vt:variant>
      <vt:variant>
        <vt:i4>3387</vt:i4>
      </vt:variant>
      <vt:variant>
        <vt:i4>0</vt:i4>
      </vt:variant>
      <vt:variant>
        <vt:i4>5</vt:i4>
      </vt:variant>
      <vt:variant>
        <vt:lpwstr>notas_ricms2002_1.htm</vt:lpwstr>
      </vt:variant>
      <vt:variant>
        <vt:lpwstr>nota1682</vt:lpwstr>
      </vt:variant>
      <vt:variant>
        <vt:i4>5767235</vt:i4>
      </vt:variant>
      <vt:variant>
        <vt:i4>3384</vt:i4>
      </vt:variant>
      <vt:variant>
        <vt:i4>0</vt:i4>
      </vt:variant>
      <vt:variant>
        <vt:i4>5</vt:i4>
      </vt:variant>
      <vt:variant>
        <vt:lpwstr>notas_ricms2002_1.htm</vt:lpwstr>
      </vt:variant>
      <vt:variant>
        <vt:lpwstr>nota1682</vt:lpwstr>
      </vt:variant>
      <vt:variant>
        <vt:i4>5767235</vt:i4>
      </vt:variant>
      <vt:variant>
        <vt:i4>3381</vt:i4>
      </vt:variant>
      <vt:variant>
        <vt:i4>0</vt:i4>
      </vt:variant>
      <vt:variant>
        <vt:i4>5</vt:i4>
      </vt:variant>
      <vt:variant>
        <vt:lpwstr>notas_ricms2002_1.htm</vt:lpwstr>
      </vt:variant>
      <vt:variant>
        <vt:lpwstr>nota1682</vt:lpwstr>
      </vt:variant>
      <vt:variant>
        <vt:i4>5767235</vt:i4>
      </vt:variant>
      <vt:variant>
        <vt:i4>3378</vt:i4>
      </vt:variant>
      <vt:variant>
        <vt:i4>0</vt:i4>
      </vt:variant>
      <vt:variant>
        <vt:i4>5</vt:i4>
      </vt:variant>
      <vt:variant>
        <vt:lpwstr>notas_ricms2002_1.htm</vt:lpwstr>
      </vt:variant>
      <vt:variant>
        <vt:lpwstr>nota1682</vt:lpwstr>
      </vt:variant>
      <vt:variant>
        <vt:i4>5767235</vt:i4>
      </vt:variant>
      <vt:variant>
        <vt:i4>3375</vt:i4>
      </vt:variant>
      <vt:variant>
        <vt:i4>0</vt:i4>
      </vt:variant>
      <vt:variant>
        <vt:i4>5</vt:i4>
      </vt:variant>
      <vt:variant>
        <vt:lpwstr>notas_ricms2002_1.htm</vt:lpwstr>
      </vt:variant>
      <vt:variant>
        <vt:lpwstr>nota1682</vt:lpwstr>
      </vt:variant>
      <vt:variant>
        <vt:i4>5767235</vt:i4>
      </vt:variant>
      <vt:variant>
        <vt:i4>3372</vt:i4>
      </vt:variant>
      <vt:variant>
        <vt:i4>0</vt:i4>
      </vt:variant>
      <vt:variant>
        <vt:i4>5</vt:i4>
      </vt:variant>
      <vt:variant>
        <vt:lpwstr>notas_ricms2002_1.htm</vt:lpwstr>
      </vt:variant>
      <vt:variant>
        <vt:lpwstr>nota1682</vt:lpwstr>
      </vt:variant>
      <vt:variant>
        <vt:i4>5767235</vt:i4>
      </vt:variant>
      <vt:variant>
        <vt:i4>3369</vt:i4>
      </vt:variant>
      <vt:variant>
        <vt:i4>0</vt:i4>
      </vt:variant>
      <vt:variant>
        <vt:i4>5</vt:i4>
      </vt:variant>
      <vt:variant>
        <vt:lpwstr>notas_ricms2002_1.htm</vt:lpwstr>
      </vt:variant>
      <vt:variant>
        <vt:lpwstr>nota1682</vt:lpwstr>
      </vt:variant>
      <vt:variant>
        <vt:i4>5767235</vt:i4>
      </vt:variant>
      <vt:variant>
        <vt:i4>3366</vt:i4>
      </vt:variant>
      <vt:variant>
        <vt:i4>0</vt:i4>
      </vt:variant>
      <vt:variant>
        <vt:i4>5</vt:i4>
      </vt:variant>
      <vt:variant>
        <vt:lpwstr>notas_ricms2002_1.htm</vt:lpwstr>
      </vt:variant>
      <vt:variant>
        <vt:lpwstr>nota1682</vt:lpwstr>
      </vt:variant>
      <vt:variant>
        <vt:i4>5767235</vt:i4>
      </vt:variant>
      <vt:variant>
        <vt:i4>3363</vt:i4>
      </vt:variant>
      <vt:variant>
        <vt:i4>0</vt:i4>
      </vt:variant>
      <vt:variant>
        <vt:i4>5</vt:i4>
      </vt:variant>
      <vt:variant>
        <vt:lpwstr>notas_ricms2002_1.htm</vt:lpwstr>
      </vt:variant>
      <vt:variant>
        <vt:lpwstr>nota1682</vt:lpwstr>
      </vt:variant>
      <vt:variant>
        <vt:i4>5767235</vt:i4>
      </vt:variant>
      <vt:variant>
        <vt:i4>3360</vt:i4>
      </vt:variant>
      <vt:variant>
        <vt:i4>0</vt:i4>
      </vt:variant>
      <vt:variant>
        <vt:i4>5</vt:i4>
      </vt:variant>
      <vt:variant>
        <vt:lpwstr>notas_ricms2002_1.htm</vt:lpwstr>
      </vt:variant>
      <vt:variant>
        <vt:lpwstr>nota1682</vt:lpwstr>
      </vt:variant>
      <vt:variant>
        <vt:i4>5767235</vt:i4>
      </vt:variant>
      <vt:variant>
        <vt:i4>3357</vt:i4>
      </vt:variant>
      <vt:variant>
        <vt:i4>0</vt:i4>
      </vt:variant>
      <vt:variant>
        <vt:i4>5</vt:i4>
      </vt:variant>
      <vt:variant>
        <vt:lpwstr>notas_ricms2002_1.htm</vt:lpwstr>
      </vt:variant>
      <vt:variant>
        <vt:lpwstr>nota1682</vt:lpwstr>
      </vt:variant>
      <vt:variant>
        <vt:i4>5767235</vt:i4>
      </vt:variant>
      <vt:variant>
        <vt:i4>3354</vt:i4>
      </vt:variant>
      <vt:variant>
        <vt:i4>0</vt:i4>
      </vt:variant>
      <vt:variant>
        <vt:i4>5</vt:i4>
      </vt:variant>
      <vt:variant>
        <vt:lpwstr>notas_ricms2002_1.htm</vt:lpwstr>
      </vt:variant>
      <vt:variant>
        <vt:lpwstr>nota1682</vt:lpwstr>
      </vt:variant>
      <vt:variant>
        <vt:i4>5767235</vt:i4>
      </vt:variant>
      <vt:variant>
        <vt:i4>3351</vt:i4>
      </vt:variant>
      <vt:variant>
        <vt:i4>0</vt:i4>
      </vt:variant>
      <vt:variant>
        <vt:i4>5</vt:i4>
      </vt:variant>
      <vt:variant>
        <vt:lpwstr>notas_ricms2002_1.htm</vt:lpwstr>
      </vt:variant>
      <vt:variant>
        <vt:lpwstr>nota1682</vt:lpwstr>
      </vt:variant>
      <vt:variant>
        <vt:i4>5767235</vt:i4>
      </vt:variant>
      <vt:variant>
        <vt:i4>3348</vt:i4>
      </vt:variant>
      <vt:variant>
        <vt:i4>0</vt:i4>
      </vt:variant>
      <vt:variant>
        <vt:i4>5</vt:i4>
      </vt:variant>
      <vt:variant>
        <vt:lpwstr>notas_ricms2002_1.htm</vt:lpwstr>
      </vt:variant>
      <vt:variant>
        <vt:lpwstr>nota1682</vt:lpwstr>
      </vt:variant>
      <vt:variant>
        <vt:i4>5767235</vt:i4>
      </vt:variant>
      <vt:variant>
        <vt:i4>3345</vt:i4>
      </vt:variant>
      <vt:variant>
        <vt:i4>0</vt:i4>
      </vt:variant>
      <vt:variant>
        <vt:i4>5</vt:i4>
      </vt:variant>
      <vt:variant>
        <vt:lpwstr>notas_ricms2002_1.htm</vt:lpwstr>
      </vt:variant>
      <vt:variant>
        <vt:lpwstr>nota1682</vt:lpwstr>
      </vt:variant>
      <vt:variant>
        <vt:i4>5767235</vt:i4>
      </vt:variant>
      <vt:variant>
        <vt:i4>3342</vt:i4>
      </vt:variant>
      <vt:variant>
        <vt:i4>0</vt:i4>
      </vt:variant>
      <vt:variant>
        <vt:i4>5</vt:i4>
      </vt:variant>
      <vt:variant>
        <vt:lpwstr>notas_ricms2002_1.htm</vt:lpwstr>
      </vt:variant>
      <vt:variant>
        <vt:lpwstr>nota1682</vt:lpwstr>
      </vt:variant>
      <vt:variant>
        <vt:i4>5767235</vt:i4>
      </vt:variant>
      <vt:variant>
        <vt:i4>3339</vt:i4>
      </vt:variant>
      <vt:variant>
        <vt:i4>0</vt:i4>
      </vt:variant>
      <vt:variant>
        <vt:i4>5</vt:i4>
      </vt:variant>
      <vt:variant>
        <vt:lpwstr>notas_ricms2002_1.htm</vt:lpwstr>
      </vt:variant>
      <vt:variant>
        <vt:lpwstr>nota1682</vt:lpwstr>
      </vt:variant>
      <vt:variant>
        <vt:i4>5767235</vt:i4>
      </vt:variant>
      <vt:variant>
        <vt:i4>3336</vt:i4>
      </vt:variant>
      <vt:variant>
        <vt:i4>0</vt:i4>
      </vt:variant>
      <vt:variant>
        <vt:i4>5</vt:i4>
      </vt:variant>
      <vt:variant>
        <vt:lpwstr>notas_ricms2002_1.htm</vt:lpwstr>
      </vt:variant>
      <vt:variant>
        <vt:lpwstr>nota1682</vt:lpwstr>
      </vt:variant>
      <vt:variant>
        <vt:i4>5767235</vt:i4>
      </vt:variant>
      <vt:variant>
        <vt:i4>3333</vt:i4>
      </vt:variant>
      <vt:variant>
        <vt:i4>0</vt:i4>
      </vt:variant>
      <vt:variant>
        <vt:i4>5</vt:i4>
      </vt:variant>
      <vt:variant>
        <vt:lpwstr>notas_ricms2002_1.htm</vt:lpwstr>
      </vt:variant>
      <vt:variant>
        <vt:lpwstr>nota1682</vt:lpwstr>
      </vt:variant>
      <vt:variant>
        <vt:i4>5767235</vt:i4>
      </vt:variant>
      <vt:variant>
        <vt:i4>3330</vt:i4>
      </vt:variant>
      <vt:variant>
        <vt:i4>0</vt:i4>
      </vt:variant>
      <vt:variant>
        <vt:i4>5</vt:i4>
      </vt:variant>
      <vt:variant>
        <vt:lpwstr>notas_ricms2002_1.htm</vt:lpwstr>
      </vt:variant>
      <vt:variant>
        <vt:lpwstr>nota1682</vt:lpwstr>
      </vt:variant>
      <vt:variant>
        <vt:i4>5767235</vt:i4>
      </vt:variant>
      <vt:variant>
        <vt:i4>3327</vt:i4>
      </vt:variant>
      <vt:variant>
        <vt:i4>0</vt:i4>
      </vt:variant>
      <vt:variant>
        <vt:i4>5</vt:i4>
      </vt:variant>
      <vt:variant>
        <vt:lpwstr>notas_ricms2002_1.htm</vt:lpwstr>
      </vt:variant>
      <vt:variant>
        <vt:lpwstr>nota1682</vt:lpwstr>
      </vt:variant>
      <vt:variant>
        <vt:i4>5767235</vt:i4>
      </vt:variant>
      <vt:variant>
        <vt:i4>3324</vt:i4>
      </vt:variant>
      <vt:variant>
        <vt:i4>0</vt:i4>
      </vt:variant>
      <vt:variant>
        <vt:i4>5</vt:i4>
      </vt:variant>
      <vt:variant>
        <vt:lpwstr>notas_ricms2002_1.htm</vt:lpwstr>
      </vt:variant>
      <vt:variant>
        <vt:lpwstr>nota1682</vt:lpwstr>
      </vt:variant>
      <vt:variant>
        <vt:i4>5767235</vt:i4>
      </vt:variant>
      <vt:variant>
        <vt:i4>3321</vt:i4>
      </vt:variant>
      <vt:variant>
        <vt:i4>0</vt:i4>
      </vt:variant>
      <vt:variant>
        <vt:i4>5</vt:i4>
      </vt:variant>
      <vt:variant>
        <vt:lpwstr>notas_ricms2002_1.htm</vt:lpwstr>
      </vt:variant>
      <vt:variant>
        <vt:lpwstr>nota1682</vt:lpwstr>
      </vt:variant>
      <vt:variant>
        <vt:i4>5767235</vt:i4>
      </vt:variant>
      <vt:variant>
        <vt:i4>3318</vt:i4>
      </vt:variant>
      <vt:variant>
        <vt:i4>0</vt:i4>
      </vt:variant>
      <vt:variant>
        <vt:i4>5</vt:i4>
      </vt:variant>
      <vt:variant>
        <vt:lpwstr>notas_ricms2002_1.htm</vt:lpwstr>
      </vt:variant>
      <vt:variant>
        <vt:lpwstr>nota1682</vt:lpwstr>
      </vt:variant>
      <vt:variant>
        <vt:i4>5767235</vt:i4>
      </vt:variant>
      <vt:variant>
        <vt:i4>3315</vt:i4>
      </vt:variant>
      <vt:variant>
        <vt:i4>0</vt:i4>
      </vt:variant>
      <vt:variant>
        <vt:i4>5</vt:i4>
      </vt:variant>
      <vt:variant>
        <vt:lpwstr>notas_ricms2002_1.htm</vt:lpwstr>
      </vt:variant>
      <vt:variant>
        <vt:lpwstr>nota1682</vt:lpwstr>
      </vt:variant>
      <vt:variant>
        <vt:i4>5767235</vt:i4>
      </vt:variant>
      <vt:variant>
        <vt:i4>3312</vt:i4>
      </vt:variant>
      <vt:variant>
        <vt:i4>0</vt:i4>
      </vt:variant>
      <vt:variant>
        <vt:i4>5</vt:i4>
      </vt:variant>
      <vt:variant>
        <vt:lpwstr>notas_ricms2002_1.htm</vt:lpwstr>
      </vt:variant>
      <vt:variant>
        <vt:lpwstr>nota1682</vt:lpwstr>
      </vt:variant>
      <vt:variant>
        <vt:i4>5767235</vt:i4>
      </vt:variant>
      <vt:variant>
        <vt:i4>3309</vt:i4>
      </vt:variant>
      <vt:variant>
        <vt:i4>0</vt:i4>
      </vt:variant>
      <vt:variant>
        <vt:i4>5</vt:i4>
      </vt:variant>
      <vt:variant>
        <vt:lpwstr>notas_ricms2002_1.htm</vt:lpwstr>
      </vt:variant>
      <vt:variant>
        <vt:lpwstr>nota1682</vt:lpwstr>
      </vt:variant>
      <vt:variant>
        <vt:i4>5767235</vt:i4>
      </vt:variant>
      <vt:variant>
        <vt:i4>3306</vt:i4>
      </vt:variant>
      <vt:variant>
        <vt:i4>0</vt:i4>
      </vt:variant>
      <vt:variant>
        <vt:i4>5</vt:i4>
      </vt:variant>
      <vt:variant>
        <vt:lpwstr>notas_ricms2002_1.htm</vt:lpwstr>
      </vt:variant>
      <vt:variant>
        <vt:lpwstr>nota1682</vt:lpwstr>
      </vt:variant>
      <vt:variant>
        <vt:i4>5767235</vt:i4>
      </vt:variant>
      <vt:variant>
        <vt:i4>3303</vt:i4>
      </vt:variant>
      <vt:variant>
        <vt:i4>0</vt:i4>
      </vt:variant>
      <vt:variant>
        <vt:i4>5</vt:i4>
      </vt:variant>
      <vt:variant>
        <vt:lpwstr>notas_ricms2002_1.htm</vt:lpwstr>
      </vt:variant>
      <vt:variant>
        <vt:lpwstr>nota1682</vt:lpwstr>
      </vt:variant>
      <vt:variant>
        <vt:i4>5767235</vt:i4>
      </vt:variant>
      <vt:variant>
        <vt:i4>3300</vt:i4>
      </vt:variant>
      <vt:variant>
        <vt:i4>0</vt:i4>
      </vt:variant>
      <vt:variant>
        <vt:i4>5</vt:i4>
      </vt:variant>
      <vt:variant>
        <vt:lpwstr>notas_ricms2002_1.htm</vt:lpwstr>
      </vt:variant>
      <vt:variant>
        <vt:lpwstr>nota1682</vt:lpwstr>
      </vt:variant>
      <vt:variant>
        <vt:i4>5767235</vt:i4>
      </vt:variant>
      <vt:variant>
        <vt:i4>3297</vt:i4>
      </vt:variant>
      <vt:variant>
        <vt:i4>0</vt:i4>
      </vt:variant>
      <vt:variant>
        <vt:i4>5</vt:i4>
      </vt:variant>
      <vt:variant>
        <vt:lpwstr>notas_ricms2002_1.htm</vt:lpwstr>
      </vt:variant>
      <vt:variant>
        <vt:lpwstr>nota1682</vt:lpwstr>
      </vt:variant>
      <vt:variant>
        <vt:i4>5767235</vt:i4>
      </vt:variant>
      <vt:variant>
        <vt:i4>3294</vt:i4>
      </vt:variant>
      <vt:variant>
        <vt:i4>0</vt:i4>
      </vt:variant>
      <vt:variant>
        <vt:i4>5</vt:i4>
      </vt:variant>
      <vt:variant>
        <vt:lpwstr>notas_ricms2002_1.htm</vt:lpwstr>
      </vt:variant>
      <vt:variant>
        <vt:lpwstr>nota1682</vt:lpwstr>
      </vt:variant>
      <vt:variant>
        <vt:i4>5767235</vt:i4>
      </vt:variant>
      <vt:variant>
        <vt:i4>3291</vt:i4>
      </vt:variant>
      <vt:variant>
        <vt:i4>0</vt:i4>
      </vt:variant>
      <vt:variant>
        <vt:i4>5</vt:i4>
      </vt:variant>
      <vt:variant>
        <vt:lpwstr>notas_ricms2002_1.htm</vt:lpwstr>
      </vt:variant>
      <vt:variant>
        <vt:lpwstr>nota1682</vt:lpwstr>
      </vt:variant>
      <vt:variant>
        <vt:i4>1179678</vt:i4>
      </vt:variant>
      <vt:variant>
        <vt:i4>3288</vt:i4>
      </vt:variant>
      <vt:variant>
        <vt:i4>0</vt:i4>
      </vt:variant>
      <vt:variant>
        <vt:i4>5</vt:i4>
      </vt:variant>
      <vt:variant>
        <vt:lpwstr>http://www.fazenda.mg.gov.br/empresas/legislacao_tributaria/ricms_2002_seco/anexoiv2002_8.htm</vt:lpwstr>
      </vt:variant>
      <vt:variant>
        <vt:lpwstr>parte8it9</vt:lpwstr>
      </vt:variant>
      <vt:variant>
        <vt:i4>3866703</vt:i4>
      </vt:variant>
      <vt:variant>
        <vt:i4>3285</vt:i4>
      </vt:variant>
      <vt:variant>
        <vt:i4>0</vt:i4>
      </vt:variant>
      <vt:variant>
        <vt:i4>5</vt:i4>
      </vt:variant>
      <vt:variant>
        <vt:lpwstr>notas_ricms2002.htm</vt:lpwstr>
      </vt:variant>
      <vt:variant>
        <vt:lpwstr>nota48</vt:lpwstr>
      </vt:variant>
      <vt:variant>
        <vt:i4>2162735</vt:i4>
      </vt:variant>
      <vt:variant>
        <vt:i4>3282</vt:i4>
      </vt:variant>
      <vt:variant>
        <vt:i4>0</vt:i4>
      </vt:variant>
      <vt:variant>
        <vt:i4>5</vt:i4>
      </vt:variant>
      <vt:variant>
        <vt:lpwstr>http://www.fazenda.mg.gov.br/empresas/legislacao_tributaria/ricms_2002_seco/anexoiv2002_8.htm</vt:lpwstr>
      </vt:variant>
      <vt:variant>
        <vt:lpwstr>parte8it13</vt:lpwstr>
      </vt:variant>
      <vt:variant>
        <vt:i4>2293798</vt:i4>
      </vt:variant>
      <vt:variant>
        <vt:i4>3279</vt:i4>
      </vt:variant>
      <vt:variant>
        <vt:i4>0</vt:i4>
      </vt:variant>
      <vt:variant>
        <vt:i4>5</vt:i4>
      </vt:variant>
      <vt:variant>
        <vt:lpwstr>http://www.fazenda.mg.gov.br/empresas/legislacao_tributaria/ricms_2002_seco/anexoiv2002_3.htm</vt:lpwstr>
      </vt:variant>
      <vt:variant>
        <vt:lpwstr>parte1it38</vt:lpwstr>
      </vt:variant>
      <vt:variant>
        <vt:i4>2293807</vt:i4>
      </vt:variant>
      <vt:variant>
        <vt:i4>3276</vt:i4>
      </vt:variant>
      <vt:variant>
        <vt:i4>0</vt:i4>
      </vt:variant>
      <vt:variant>
        <vt:i4>5</vt:i4>
      </vt:variant>
      <vt:variant>
        <vt:lpwstr>http://www.fazenda.mg.gov.br/empresas/legislacao_tributaria/ricms_2002_seco/anexoiv2002_8.htm</vt:lpwstr>
      </vt:variant>
      <vt:variant>
        <vt:lpwstr>parte8it11</vt:lpwstr>
      </vt:variant>
      <vt:variant>
        <vt:i4>1179678</vt:i4>
      </vt:variant>
      <vt:variant>
        <vt:i4>3273</vt:i4>
      </vt:variant>
      <vt:variant>
        <vt:i4>0</vt:i4>
      </vt:variant>
      <vt:variant>
        <vt:i4>5</vt:i4>
      </vt:variant>
      <vt:variant>
        <vt:lpwstr>http://www.fazenda.mg.gov.br/empresas/legislacao_tributaria/ricms_2002_seco/anexoiv2002_8.htm</vt:lpwstr>
      </vt:variant>
      <vt:variant>
        <vt:lpwstr>parte8it9</vt:lpwstr>
      </vt:variant>
      <vt:variant>
        <vt:i4>3866703</vt:i4>
      </vt:variant>
      <vt:variant>
        <vt:i4>3270</vt:i4>
      </vt:variant>
      <vt:variant>
        <vt:i4>0</vt:i4>
      </vt:variant>
      <vt:variant>
        <vt:i4>5</vt:i4>
      </vt:variant>
      <vt:variant>
        <vt:lpwstr>notas_ricms2002.htm</vt:lpwstr>
      </vt:variant>
      <vt:variant>
        <vt:lpwstr>nota48</vt:lpwstr>
      </vt:variant>
      <vt:variant>
        <vt:i4>6029391</vt:i4>
      </vt:variant>
      <vt:variant>
        <vt:i4>3267</vt:i4>
      </vt:variant>
      <vt:variant>
        <vt:i4>0</vt:i4>
      </vt:variant>
      <vt:variant>
        <vt:i4>5</vt:i4>
      </vt:variant>
      <vt:variant>
        <vt:lpwstr>notas_ricms2002_1.htm</vt:lpwstr>
      </vt:variant>
      <vt:variant>
        <vt:lpwstr>nota1949</vt:lpwstr>
      </vt:variant>
      <vt:variant>
        <vt:i4>5570633</vt:i4>
      </vt:variant>
      <vt:variant>
        <vt:i4>3264</vt:i4>
      </vt:variant>
      <vt:variant>
        <vt:i4>0</vt:i4>
      </vt:variant>
      <vt:variant>
        <vt:i4>5</vt:i4>
      </vt:variant>
      <vt:variant>
        <vt:lpwstr>notas_ricms2002_1.htm</vt:lpwstr>
      </vt:variant>
      <vt:variant>
        <vt:lpwstr>nota1821</vt:lpwstr>
      </vt:variant>
      <vt:variant>
        <vt:i4>5701698</vt:i4>
      </vt:variant>
      <vt:variant>
        <vt:i4>3261</vt:i4>
      </vt:variant>
      <vt:variant>
        <vt:i4>0</vt:i4>
      </vt:variant>
      <vt:variant>
        <vt:i4>5</vt:i4>
      </vt:variant>
      <vt:variant>
        <vt:lpwstr>notas_ricms2002_1.htm</vt:lpwstr>
      </vt:variant>
      <vt:variant>
        <vt:lpwstr>nota1893</vt:lpwstr>
      </vt:variant>
      <vt:variant>
        <vt:i4>5898316</vt:i4>
      </vt:variant>
      <vt:variant>
        <vt:i4>3258</vt:i4>
      </vt:variant>
      <vt:variant>
        <vt:i4>0</vt:i4>
      </vt:variant>
      <vt:variant>
        <vt:i4>5</vt:i4>
      </vt:variant>
      <vt:variant>
        <vt:lpwstr>notas_ricms2002_1.htm</vt:lpwstr>
      </vt:variant>
      <vt:variant>
        <vt:lpwstr>nota1670</vt:lpwstr>
      </vt:variant>
      <vt:variant>
        <vt:i4>5898313</vt:i4>
      </vt:variant>
      <vt:variant>
        <vt:i4>3255</vt:i4>
      </vt:variant>
      <vt:variant>
        <vt:i4>0</vt:i4>
      </vt:variant>
      <vt:variant>
        <vt:i4>5</vt:i4>
      </vt:variant>
      <vt:variant>
        <vt:lpwstr>notas_ricms2002_1.htm</vt:lpwstr>
      </vt:variant>
      <vt:variant>
        <vt:lpwstr>nota1127</vt:lpwstr>
      </vt:variant>
      <vt:variant>
        <vt:i4>6160458</vt:i4>
      </vt:variant>
      <vt:variant>
        <vt:i4>3252</vt:i4>
      </vt:variant>
      <vt:variant>
        <vt:i4>0</vt:i4>
      </vt:variant>
      <vt:variant>
        <vt:i4>5</vt:i4>
      </vt:variant>
      <vt:variant>
        <vt:lpwstr>notas_ricms2002_1.htm</vt:lpwstr>
      </vt:variant>
      <vt:variant>
        <vt:lpwstr>nota1113</vt:lpwstr>
      </vt:variant>
      <vt:variant>
        <vt:i4>6160458</vt:i4>
      </vt:variant>
      <vt:variant>
        <vt:i4>3249</vt:i4>
      </vt:variant>
      <vt:variant>
        <vt:i4>0</vt:i4>
      </vt:variant>
      <vt:variant>
        <vt:i4>5</vt:i4>
      </vt:variant>
      <vt:variant>
        <vt:lpwstr>notas_ricms2002_1.htm</vt:lpwstr>
      </vt:variant>
      <vt:variant>
        <vt:lpwstr>nota1113</vt:lpwstr>
      </vt:variant>
      <vt:variant>
        <vt:i4>6160458</vt:i4>
      </vt:variant>
      <vt:variant>
        <vt:i4>3246</vt:i4>
      </vt:variant>
      <vt:variant>
        <vt:i4>0</vt:i4>
      </vt:variant>
      <vt:variant>
        <vt:i4>5</vt:i4>
      </vt:variant>
      <vt:variant>
        <vt:lpwstr>notas_ricms2002_1.htm</vt:lpwstr>
      </vt:variant>
      <vt:variant>
        <vt:lpwstr>nota1113</vt:lpwstr>
      </vt:variant>
      <vt:variant>
        <vt:i4>3276878</vt:i4>
      </vt:variant>
      <vt:variant>
        <vt:i4>3243</vt:i4>
      </vt:variant>
      <vt:variant>
        <vt:i4>0</vt:i4>
      </vt:variant>
      <vt:variant>
        <vt:i4>5</vt:i4>
      </vt:variant>
      <vt:variant>
        <vt:lpwstr>notas_ricms2002.htm</vt:lpwstr>
      </vt:variant>
      <vt:variant>
        <vt:lpwstr>nota514</vt:lpwstr>
      </vt:variant>
      <vt:variant>
        <vt:i4>3276878</vt:i4>
      </vt:variant>
      <vt:variant>
        <vt:i4>3240</vt:i4>
      </vt:variant>
      <vt:variant>
        <vt:i4>0</vt:i4>
      </vt:variant>
      <vt:variant>
        <vt:i4>5</vt:i4>
      </vt:variant>
      <vt:variant>
        <vt:lpwstr>notas_ricms2002.htm</vt:lpwstr>
      </vt:variant>
      <vt:variant>
        <vt:lpwstr>nota514</vt:lpwstr>
      </vt:variant>
      <vt:variant>
        <vt:i4>3276878</vt:i4>
      </vt:variant>
      <vt:variant>
        <vt:i4>3237</vt:i4>
      </vt:variant>
      <vt:variant>
        <vt:i4>0</vt:i4>
      </vt:variant>
      <vt:variant>
        <vt:i4>5</vt:i4>
      </vt:variant>
      <vt:variant>
        <vt:lpwstr>notas_ricms2002.htm</vt:lpwstr>
      </vt:variant>
      <vt:variant>
        <vt:lpwstr>nota514</vt:lpwstr>
      </vt:variant>
      <vt:variant>
        <vt:i4>3276878</vt:i4>
      </vt:variant>
      <vt:variant>
        <vt:i4>3234</vt:i4>
      </vt:variant>
      <vt:variant>
        <vt:i4>0</vt:i4>
      </vt:variant>
      <vt:variant>
        <vt:i4>5</vt:i4>
      </vt:variant>
      <vt:variant>
        <vt:lpwstr>notas_ricms2002.htm</vt:lpwstr>
      </vt:variant>
      <vt:variant>
        <vt:lpwstr>nota514</vt:lpwstr>
      </vt:variant>
      <vt:variant>
        <vt:i4>3276878</vt:i4>
      </vt:variant>
      <vt:variant>
        <vt:i4>3231</vt:i4>
      </vt:variant>
      <vt:variant>
        <vt:i4>0</vt:i4>
      </vt:variant>
      <vt:variant>
        <vt:i4>5</vt:i4>
      </vt:variant>
      <vt:variant>
        <vt:lpwstr>notas_ricms2002.htm</vt:lpwstr>
      </vt:variant>
      <vt:variant>
        <vt:lpwstr>nota514</vt:lpwstr>
      </vt:variant>
      <vt:variant>
        <vt:i4>3276878</vt:i4>
      </vt:variant>
      <vt:variant>
        <vt:i4>3228</vt:i4>
      </vt:variant>
      <vt:variant>
        <vt:i4>0</vt:i4>
      </vt:variant>
      <vt:variant>
        <vt:i4>5</vt:i4>
      </vt:variant>
      <vt:variant>
        <vt:lpwstr>notas_ricms2002.htm</vt:lpwstr>
      </vt:variant>
      <vt:variant>
        <vt:lpwstr>nota514</vt:lpwstr>
      </vt:variant>
      <vt:variant>
        <vt:i4>3276878</vt:i4>
      </vt:variant>
      <vt:variant>
        <vt:i4>3225</vt:i4>
      </vt:variant>
      <vt:variant>
        <vt:i4>0</vt:i4>
      </vt:variant>
      <vt:variant>
        <vt:i4>5</vt:i4>
      </vt:variant>
      <vt:variant>
        <vt:lpwstr>notas_ricms2002.htm</vt:lpwstr>
      </vt:variant>
      <vt:variant>
        <vt:lpwstr>nota514</vt:lpwstr>
      </vt:variant>
      <vt:variant>
        <vt:i4>3276878</vt:i4>
      </vt:variant>
      <vt:variant>
        <vt:i4>3222</vt:i4>
      </vt:variant>
      <vt:variant>
        <vt:i4>0</vt:i4>
      </vt:variant>
      <vt:variant>
        <vt:i4>5</vt:i4>
      </vt:variant>
      <vt:variant>
        <vt:lpwstr>notas_ricms2002.htm</vt:lpwstr>
      </vt:variant>
      <vt:variant>
        <vt:lpwstr>nota514</vt:lpwstr>
      </vt:variant>
      <vt:variant>
        <vt:i4>3276878</vt:i4>
      </vt:variant>
      <vt:variant>
        <vt:i4>3219</vt:i4>
      </vt:variant>
      <vt:variant>
        <vt:i4>0</vt:i4>
      </vt:variant>
      <vt:variant>
        <vt:i4>5</vt:i4>
      </vt:variant>
      <vt:variant>
        <vt:lpwstr>notas_ricms2002.htm</vt:lpwstr>
      </vt:variant>
      <vt:variant>
        <vt:lpwstr>nota514</vt:lpwstr>
      </vt:variant>
      <vt:variant>
        <vt:i4>3276878</vt:i4>
      </vt:variant>
      <vt:variant>
        <vt:i4>3216</vt:i4>
      </vt:variant>
      <vt:variant>
        <vt:i4>0</vt:i4>
      </vt:variant>
      <vt:variant>
        <vt:i4>5</vt:i4>
      </vt:variant>
      <vt:variant>
        <vt:lpwstr>notas_ricms2002.htm</vt:lpwstr>
      </vt:variant>
      <vt:variant>
        <vt:lpwstr>nota514</vt:lpwstr>
      </vt:variant>
      <vt:variant>
        <vt:i4>3604553</vt:i4>
      </vt:variant>
      <vt:variant>
        <vt:i4>3213</vt:i4>
      </vt:variant>
      <vt:variant>
        <vt:i4>0</vt:i4>
      </vt:variant>
      <vt:variant>
        <vt:i4>5</vt:i4>
      </vt:variant>
      <vt:variant>
        <vt:lpwstr>notas_ricms2002.htm</vt:lpwstr>
      </vt:variant>
      <vt:variant>
        <vt:lpwstr>nota246</vt:lpwstr>
      </vt:variant>
      <vt:variant>
        <vt:i4>3276866</vt:i4>
      </vt:variant>
      <vt:variant>
        <vt:i4>3210</vt:i4>
      </vt:variant>
      <vt:variant>
        <vt:i4>0</vt:i4>
      </vt:variant>
      <vt:variant>
        <vt:i4>5</vt:i4>
      </vt:variant>
      <vt:variant>
        <vt:lpwstr>notas_ricms2002.htm</vt:lpwstr>
      </vt:variant>
      <vt:variant>
        <vt:lpwstr>nota911</vt:lpwstr>
      </vt:variant>
      <vt:variant>
        <vt:i4>5505097</vt:i4>
      </vt:variant>
      <vt:variant>
        <vt:i4>3207</vt:i4>
      </vt:variant>
      <vt:variant>
        <vt:i4>0</vt:i4>
      </vt:variant>
      <vt:variant>
        <vt:i4>5</vt:i4>
      </vt:variant>
      <vt:variant>
        <vt:lpwstr>notas_ricms2002_1.htm</vt:lpwstr>
      </vt:variant>
      <vt:variant>
        <vt:lpwstr>nota1820</vt:lpwstr>
      </vt:variant>
      <vt:variant>
        <vt:i4>5505097</vt:i4>
      </vt:variant>
      <vt:variant>
        <vt:i4>3204</vt:i4>
      </vt:variant>
      <vt:variant>
        <vt:i4>0</vt:i4>
      </vt:variant>
      <vt:variant>
        <vt:i4>5</vt:i4>
      </vt:variant>
      <vt:variant>
        <vt:lpwstr>notas_ricms2002_1.htm</vt:lpwstr>
      </vt:variant>
      <vt:variant>
        <vt:lpwstr>nota1820</vt:lpwstr>
      </vt:variant>
      <vt:variant>
        <vt:i4>5505097</vt:i4>
      </vt:variant>
      <vt:variant>
        <vt:i4>3201</vt:i4>
      </vt:variant>
      <vt:variant>
        <vt:i4>0</vt:i4>
      </vt:variant>
      <vt:variant>
        <vt:i4>5</vt:i4>
      </vt:variant>
      <vt:variant>
        <vt:lpwstr>notas_ricms2002_1.htm</vt:lpwstr>
      </vt:variant>
      <vt:variant>
        <vt:lpwstr>nota1820</vt:lpwstr>
      </vt:variant>
      <vt:variant>
        <vt:i4>3342412</vt:i4>
      </vt:variant>
      <vt:variant>
        <vt:i4>3198</vt:i4>
      </vt:variant>
      <vt:variant>
        <vt:i4>0</vt:i4>
      </vt:variant>
      <vt:variant>
        <vt:i4>5</vt:i4>
      </vt:variant>
      <vt:variant>
        <vt:lpwstr>notas_ricms2002.htm</vt:lpwstr>
      </vt:variant>
      <vt:variant>
        <vt:lpwstr>nota708</vt:lpwstr>
      </vt:variant>
      <vt:variant>
        <vt:i4>2228261</vt:i4>
      </vt:variant>
      <vt:variant>
        <vt:i4>3195</vt:i4>
      </vt:variant>
      <vt:variant>
        <vt:i4>0</vt:i4>
      </vt:variant>
      <vt:variant>
        <vt:i4>5</vt:i4>
      </vt:variant>
      <vt:variant>
        <vt:lpwstr>http://www.fazenda.mg.gov.br/empresas/legislacao_tributaria/ricms_2002_seco/anexoiv2002_2.htm</vt:lpwstr>
      </vt:variant>
      <vt:variant>
        <vt:lpwstr>parte1it19</vt:lpwstr>
      </vt:variant>
      <vt:variant>
        <vt:i4>6094920</vt:i4>
      </vt:variant>
      <vt:variant>
        <vt:i4>3192</vt:i4>
      </vt:variant>
      <vt:variant>
        <vt:i4>0</vt:i4>
      </vt:variant>
      <vt:variant>
        <vt:i4>5</vt:i4>
      </vt:variant>
      <vt:variant>
        <vt:lpwstr>notas_ricms2002_1.htm</vt:lpwstr>
      </vt:variant>
      <vt:variant>
        <vt:lpwstr>nota1534</vt:lpwstr>
      </vt:variant>
      <vt:variant>
        <vt:i4>6094920</vt:i4>
      </vt:variant>
      <vt:variant>
        <vt:i4>3189</vt:i4>
      </vt:variant>
      <vt:variant>
        <vt:i4>0</vt:i4>
      </vt:variant>
      <vt:variant>
        <vt:i4>5</vt:i4>
      </vt:variant>
      <vt:variant>
        <vt:lpwstr>notas_ricms2002_1.htm</vt:lpwstr>
      </vt:variant>
      <vt:variant>
        <vt:lpwstr>nota1534</vt:lpwstr>
      </vt:variant>
      <vt:variant>
        <vt:i4>6094920</vt:i4>
      </vt:variant>
      <vt:variant>
        <vt:i4>3186</vt:i4>
      </vt:variant>
      <vt:variant>
        <vt:i4>0</vt:i4>
      </vt:variant>
      <vt:variant>
        <vt:i4>5</vt:i4>
      </vt:variant>
      <vt:variant>
        <vt:lpwstr>notas_ricms2002_1.htm</vt:lpwstr>
      </vt:variant>
      <vt:variant>
        <vt:lpwstr>nota1534</vt:lpwstr>
      </vt:variant>
      <vt:variant>
        <vt:i4>6094920</vt:i4>
      </vt:variant>
      <vt:variant>
        <vt:i4>3183</vt:i4>
      </vt:variant>
      <vt:variant>
        <vt:i4>0</vt:i4>
      </vt:variant>
      <vt:variant>
        <vt:i4>5</vt:i4>
      </vt:variant>
      <vt:variant>
        <vt:lpwstr>notas_ricms2002_1.htm</vt:lpwstr>
      </vt:variant>
      <vt:variant>
        <vt:lpwstr>nota1534</vt:lpwstr>
      </vt:variant>
      <vt:variant>
        <vt:i4>6094920</vt:i4>
      </vt:variant>
      <vt:variant>
        <vt:i4>3180</vt:i4>
      </vt:variant>
      <vt:variant>
        <vt:i4>0</vt:i4>
      </vt:variant>
      <vt:variant>
        <vt:i4>5</vt:i4>
      </vt:variant>
      <vt:variant>
        <vt:lpwstr>notas_ricms2002_1.htm</vt:lpwstr>
      </vt:variant>
      <vt:variant>
        <vt:lpwstr>nota1534</vt:lpwstr>
      </vt:variant>
      <vt:variant>
        <vt:i4>6094920</vt:i4>
      </vt:variant>
      <vt:variant>
        <vt:i4>3177</vt:i4>
      </vt:variant>
      <vt:variant>
        <vt:i4>0</vt:i4>
      </vt:variant>
      <vt:variant>
        <vt:i4>5</vt:i4>
      </vt:variant>
      <vt:variant>
        <vt:lpwstr>notas_ricms2002_1.htm</vt:lpwstr>
      </vt:variant>
      <vt:variant>
        <vt:lpwstr>nota1534</vt:lpwstr>
      </vt:variant>
      <vt:variant>
        <vt:i4>6094920</vt:i4>
      </vt:variant>
      <vt:variant>
        <vt:i4>3174</vt:i4>
      </vt:variant>
      <vt:variant>
        <vt:i4>0</vt:i4>
      </vt:variant>
      <vt:variant>
        <vt:i4>5</vt:i4>
      </vt:variant>
      <vt:variant>
        <vt:lpwstr>notas_ricms2002_1.htm</vt:lpwstr>
      </vt:variant>
      <vt:variant>
        <vt:lpwstr>nota1534</vt:lpwstr>
      </vt:variant>
      <vt:variant>
        <vt:i4>6094920</vt:i4>
      </vt:variant>
      <vt:variant>
        <vt:i4>3171</vt:i4>
      </vt:variant>
      <vt:variant>
        <vt:i4>0</vt:i4>
      </vt:variant>
      <vt:variant>
        <vt:i4>5</vt:i4>
      </vt:variant>
      <vt:variant>
        <vt:lpwstr>notas_ricms2002_1.htm</vt:lpwstr>
      </vt:variant>
      <vt:variant>
        <vt:lpwstr>nota1534</vt:lpwstr>
      </vt:variant>
      <vt:variant>
        <vt:i4>6094920</vt:i4>
      </vt:variant>
      <vt:variant>
        <vt:i4>3168</vt:i4>
      </vt:variant>
      <vt:variant>
        <vt:i4>0</vt:i4>
      </vt:variant>
      <vt:variant>
        <vt:i4>5</vt:i4>
      </vt:variant>
      <vt:variant>
        <vt:lpwstr>notas_ricms2002_1.htm</vt:lpwstr>
      </vt:variant>
      <vt:variant>
        <vt:lpwstr>nota1534</vt:lpwstr>
      </vt:variant>
      <vt:variant>
        <vt:i4>6094920</vt:i4>
      </vt:variant>
      <vt:variant>
        <vt:i4>3165</vt:i4>
      </vt:variant>
      <vt:variant>
        <vt:i4>0</vt:i4>
      </vt:variant>
      <vt:variant>
        <vt:i4>5</vt:i4>
      </vt:variant>
      <vt:variant>
        <vt:lpwstr>notas_ricms2002_1.htm</vt:lpwstr>
      </vt:variant>
      <vt:variant>
        <vt:lpwstr>nota1534</vt:lpwstr>
      </vt:variant>
      <vt:variant>
        <vt:i4>6094920</vt:i4>
      </vt:variant>
      <vt:variant>
        <vt:i4>3162</vt:i4>
      </vt:variant>
      <vt:variant>
        <vt:i4>0</vt:i4>
      </vt:variant>
      <vt:variant>
        <vt:i4>5</vt:i4>
      </vt:variant>
      <vt:variant>
        <vt:lpwstr>notas_ricms2002_1.htm</vt:lpwstr>
      </vt:variant>
      <vt:variant>
        <vt:lpwstr>nota1534</vt:lpwstr>
      </vt:variant>
      <vt:variant>
        <vt:i4>6094920</vt:i4>
      </vt:variant>
      <vt:variant>
        <vt:i4>3159</vt:i4>
      </vt:variant>
      <vt:variant>
        <vt:i4>0</vt:i4>
      </vt:variant>
      <vt:variant>
        <vt:i4>5</vt:i4>
      </vt:variant>
      <vt:variant>
        <vt:lpwstr>notas_ricms2002_1.htm</vt:lpwstr>
      </vt:variant>
      <vt:variant>
        <vt:lpwstr>nota1534</vt:lpwstr>
      </vt:variant>
      <vt:variant>
        <vt:i4>6094920</vt:i4>
      </vt:variant>
      <vt:variant>
        <vt:i4>3156</vt:i4>
      </vt:variant>
      <vt:variant>
        <vt:i4>0</vt:i4>
      </vt:variant>
      <vt:variant>
        <vt:i4>5</vt:i4>
      </vt:variant>
      <vt:variant>
        <vt:lpwstr>notas_ricms2002_1.htm</vt:lpwstr>
      </vt:variant>
      <vt:variant>
        <vt:lpwstr>nota1534</vt:lpwstr>
      </vt:variant>
      <vt:variant>
        <vt:i4>6094920</vt:i4>
      </vt:variant>
      <vt:variant>
        <vt:i4>3153</vt:i4>
      </vt:variant>
      <vt:variant>
        <vt:i4>0</vt:i4>
      </vt:variant>
      <vt:variant>
        <vt:i4>5</vt:i4>
      </vt:variant>
      <vt:variant>
        <vt:lpwstr>notas_ricms2002_1.htm</vt:lpwstr>
      </vt:variant>
      <vt:variant>
        <vt:lpwstr>nota1534</vt:lpwstr>
      </vt:variant>
      <vt:variant>
        <vt:i4>6094920</vt:i4>
      </vt:variant>
      <vt:variant>
        <vt:i4>3150</vt:i4>
      </vt:variant>
      <vt:variant>
        <vt:i4>0</vt:i4>
      </vt:variant>
      <vt:variant>
        <vt:i4>5</vt:i4>
      </vt:variant>
      <vt:variant>
        <vt:lpwstr>notas_ricms2002_1.htm</vt:lpwstr>
      </vt:variant>
      <vt:variant>
        <vt:lpwstr>nota1534</vt:lpwstr>
      </vt:variant>
      <vt:variant>
        <vt:i4>6094920</vt:i4>
      </vt:variant>
      <vt:variant>
        <vt:i4>3147</vt:i4>
      </vt:variant>
      <vt:variant>
        <vt:i4>0</vt:i4>
      </vt:variant>
      <vt:variant>
        <vt:i4>5</vt:i4>
      </vt:variant>
      <vt:variant>
        <vt:lpwstr>notas_ricms2002_1.htm</vt:lpwstr>
      </vt:variant>
      <vt:variant>
        <vt:lpwstr>nota1534</vt:lpwstr>
      </vt:variant>
      <vt:variant>
        <vt:i4>6094920</vt:i4>
      </vt:variant>
      <vt:variant>
        <vt:i4>3144</vt:i4>
      </vt:variant>
      <vt:variant>
        <vt:i4>0</vt:i4>
      </vt:variant>
      <vt:variant>
        <vt:i4>5</vt:i4>
      </vt:variant>
      <vt:variant>
        <vt:lpwstr>notas_ricms2002_1.htm</vt:lpwstr>
      </vt:variant>
      <vt:variant>
        <vt:lpwstr>nota1534</vt:lpwstr>
      </vt:variant>
      <vt:variant>
        <vt:i4>6094920</vt:i4>
      </vt:variant>
      <vt:variant>
        <vt:i4>3141</vt:i4>
      </vt:variant>
      <vt:variant>
        <vt:i4>0</vt:i4>
      </vt:variant>
      <vt:variant>
        <vt:i4>5</vt:i4>
      </vt:variant>
      <vt:variant>
        <vt:lpwstr>notas_ricms2002_1.htm</vt:lpwstr>
      </vt:variant>
      <vt:variant>
        <vt:lpwstr>nota1534</vt:lpwstr>
      </vt:variant>
      <vt:variant>
        <vt:i4>6094920</vt:i4>
      </vt:variant>
      <vt:variant>
        <vt:i4>3138</vt:i4>
      </vt:variant>
      <vt:variant>
        <vt:i4>0</vt:i4>
      </vt:variant>
      <vt:variant>
        <vt:i4>5</vt:i4>
      </vt:variant>
      <vt:variant>
        <vt:lpwstr>notas_ricms2002_1.htm</vt:lpwstr>
      </vt:variant>
      <vt:variant>
        <vt:lpwstr>nota1534</vt:lpwstr>
      </vt:variant>
      <vt:variant>
        <vt:i4>6094920</vt:i4>
      </vt:variant>
      <vt:variant>
        <vt:i4>3135</vt:i4>
      </vt:variant>
      <vt:variant>
        <vt:i4>0</vt:i4>
      </vt:variant>
      <vt:variant>
        <vt:i4>5</vt:i4>
      </vt:variant>
      <vt:variant>
        <vt:lpwstr>notas_ricms2002_1.htm</vt:lpwstr>
      </vt:variant>
      <vt:variant>
        <vt:lpwstr>nota1534</vt:lpwstr>
      </vt:variant>
      <vt:variant>
        <vt:i4>6094920</vt:i4>
      </vt:variant>
      <vt:variant>
        <vt:i4>3132</vt:i4>
      </vt:variant>
      <vt:variant>
        <vt:i4>0</vt:i4>
      </vt:variant>
      <vt:variant>
        <vt:i4>5</vt:i4>
      </vt:variant>
      <vt:variant>
        <vt:lpwstr>notas_ricms2002_1.htm</vt:lpwstr>
      </vt:variant>
      <vt:variant>
        <vt:lpwstr>nota1534</vt:lpwstr>
      </vt:variant>
      <vt:variant>
        <vt:i4>6094920</vt:i4>
      </vt:variant>
      <vt:variant>
        <vt:i4>3129</vt:i4>
      </vt:variant>
      <vt:variant>
        <vt:i4>0</vt:i4>
      </vt:variant>
      <vt:variant>
        <vt:i4>5</vt:i4>
      </vt:variant>
      <vt:variant>
        <vt:lpwstr>notas_ricms2002_1.htm</vt:lpwstr>
      </vt:variant>
      <vt:variant>
        <vt:lpwstr>nota1534</vt:lpwstr>
      </vt:variant>
      <vt:variant>
        <vt:i4>6094920</vt:i4>
      </vt:variant>
      <vt:variant>
        <vt:i4>3126</vt:i4>
      </vt:variant>
      <vt:variant>
        <vt:i4>0</vt:i4>
      </vt:variant>
      <vt:variant>
        <vt:i4>5</vt:i4>
      </vt:variant>
      <vt:variant>
        <vt:lpwstr>notas_ricms2002_1.htm</vt:lpwstr>
      </vt:variant>
      <vt:variant>
        <vt:lpwstr>nota1534</vt:lpwstr>
      </vt:variant>
      <vt:variant>
        <vt:i4>6094920</vt:i4>
      </vt:variant>
      <vt:variant>
        <vt:i4>3123</vt:i4>
      </vt:variant>
      <vt:variant>
        <vt:i4>0</vt:i4>
      </vt:variant>
      <vt:variant>
        <vt:i4>5</vt:i4>
      </vt:variant>
      <vt:variant>
        <vt:lpwstr>notas_ricms2002_1.htm</vt:lpwstr>
      </vt:variant>
      <vt:variant>
        <vt:lpwstr>nota1534</vt:lpwstr>
      </vt:variant>
      <vt:variant>
        <vt:i4>6094920</vt:i4>
      </vt:variant>
      <vt:variant>
        <vt:i4>3120</vt:i4>
      </vt:variant>
      <vt:variant>
        <vt:i4>0</vt:i4>
      </vt:variant>
      <vt:variant>
        <vt:i4>5</vt:i4>
      </vt:variant>
      <vt:variant>
        <vt:lpwstr>notas_ricms2002_1.htm</vt:lpwstr>
      </vt:variant>
      <vt:variant>
        <vt:lpwstr>nota1534</vt:lpwstr>
      </vt:variant>
      <vt:variant>
        <vt:i4>6094920</vt:i4>
      </vt:variant>
      <vt:variant>
        <vt:i4>3117</vt:i4>
      </vt:variant>
      <vt:variant>
        <vt:i4>0</vt:i4>
      </vt:variant>
      <vt:variant>
        <vt:i4>5</vt:i4>
      </vt:variant>
      <vt:variant>
        <vt:lpwstr>notas_ricms2002_1.htm</vt:lpwstr>
      </vt:variant>
      <vt:variant>
        <vt:lpwstr>nota1534</vt:lpwstr>
      </vt:variant>
      <vt:variant>
        <vt:i4>6094920</vt:i4>
      </vt:variant>
      <vt:variant>
        <vt:i4>3114</vt:i4>
      </vt:variant>
      <vt:variant>
        <vt:i4>0</vt:i4>
      </vt:variant>
      <vt:variant>
        <vt:i4>5</vt:i4>
      </vt:variant>
      <vt:variant>
        <vt:lpwstr>notas_ricms2002_1.htm</vt:lpwstr>
      </vt:variant>
      <vt:variant>
        <vt:lpwstr>nota1534</vt:lpwstr>
      </vt:variant>
      <vt:variant>
        <vt:i4>6094922</vt:i4>
      </vt:variant>
      <vt:variant>
        <vt:i4>3111</vt:i4>
      </vt:variant>
      <vt:variant>
        <vt:i4>0</vt:i4>
      </vt:variant>
      <vt:variant>
        <vt:i4>5</vt:i4>
      </vt:variant>
      <vt:variant>
        <vt:lpwstr>notas_ricms2002_2.htm</vt:lpwstr>
      </vt:variant>
      <vt:variant>
        <vt:lpwstr>nota2110</vt:lpwstr>
      </vt:variant>
      <vt:variant>
        <vt:i4>6094920</vt:i4>
      </vt:variant>
      <vt:variant>
        <vt:i4>3108</vt:i4>
      </vt:variant>
      <vt:variant>
        <vt:i4>0</vt:i4>
      </vt:variant>
      <vt:variant>
        <vt:i4>5</vt:i4>
      </vt:variant>
      <vt:variant>
        <vt:lpwstr>notas_ricms2002_1.htm</vt:lpwstr>
      </vt:variant>
      <vt:variant>
        <vt:lpwstr>nota1534</vt:lpwstr>
      </vt:variant>
      <vt:variant>
        <vt:i4>6094920</vt:i4>
      </vt:variant>
      <vt:variant>
        <vt:i4>3105</vt:i4>
      </vt:variant>
      <vt:variant>
        <vt:i4>0</vt:i4>
      </vt:variant>
      <vt:variant>
        <vt:i4>5</vt:i4>
      </vt:variant>
      <vt:variant>
        <vt:lpwstr>notas_ricms2002_1.htm</vt:lpwstr>
      </vt:variant>
      <vt:variant>
        <vt:lpwstr>nota1534</vt:lpwstr>
      </vt:variant>
      <vt:variant>
        <vt:i4>6094920</vt:i4>
      </vt:variant>
      <vt:variant>
        <vt:i4>3102</vt:i4>
      </vt:variant>
      <vt:variant>
        <vt:i4>0</vt:i4>
      </vt:variant>
      <vt:variant>
        <vt:i4>5</vt:i4>
      </vt:variant>
      <vt:variant>
        <vt:lpwstr>notas_ricms2002_1.htm</vt:lpwstr>
      </vt:variant>
      <vt:variant>
        <vt:lpwstr>nota1534</vt:lpwstr>
      </vt:variant>
      <vt:variant>
        <vt:i4>6094920</vt:i4>
      </vt:variant>
      <vt:variant>
        <vt:i4>3099</vt:i4>
      </vt:variant>
      <vt:variant>
        <vt:i4>0</vt:i4>
      </vt:variant>
      <vt:variant>
        <vt:i4>5</vt:i4>
      </vt:variant>
      <vt:variant>
        <vt:lpwstr>notas_ricms2002_1.htm</vt:lpwstr>
      </vt:variant>
      <vt:variant>
        <vt:lpwstr>nota1534</vt:lpwstr>
      </vt:variant>
      <vt:variant>
        <vt:i4>6094920</vt:i4>
      </vt:variant>
      <vt:variant>
        <vt:i4>3096</vt:i4>
      </vt:variant>
      <vt:variant>
        <vt:i4>0</vt:i4>
      </vt:variant>
      <vt:variant>
        <vt:i4>5</vt:i4>
      </vt:variant>
      <vt:variant>
        <vt:lpwstr>notas_ricms2002_1.htm</vt:lpwstr>
      </vt:variant>
      <vt:variant>
        <vt:lpwstr>nota1534</vt:lpwstr>
      </vt:variant>
      <vt:variant>
        <vt:i4>6094920</vt:i4>
      </vt:variant>
      <vt:variant>
        <vt:i4>3093</vt:i4>
      </vt:variant>
      <vt:variant>
        <vt:i4>0</vt:i4>
      </vt:variant>
      <vt:variant>
        <vt:i4>5</vt:i4>
      </vt:variant>
      <vt:variant>
        <vt:lpwstr>notas_ricms2002_1.htm</vt:lpwstr>
      </vt:variant>
      <vt:variant>
        <vt:lpwstr>nota1534</vt:lpwstr>
      </vt:variant>
      <vt:variant>
        <vt:i4>6094920</vt:i4>
      </vt:variant>
      <vt:variant>
        <vt:i4>3090</vt:i4>
      </vt:variant>
      <vt:variant>
        <vt:i4>0</vt:i4>
      </vt:variant>
      <vt:variant>
        <vt:i4>5</vt:i4>
      </vt:variant>
      <vt:variant>
        <vt:lpwstr>notas_ricms2002_1.htm</vt:lpwstr>
      </vt:variant>
      <vt:variant>
        <vt:lpwstr>nota1534</vt:lpwstr>
      </vt:variant>
      <vt:variant>
        <vt:i4>6094920</vt:i4>
      </vt:variant>
      <vt:variant>
        <vt:i4>3087</vt:i4>
      </vt:variant>
      <vt:variant>
        <vt:i4>0</vt:i4>
      </vt:variant>
      <vt:variant>
        <vt:i4>5</vt:i4>
      </vt:variant>
      <vt:variant>
        <vt:lpwstr>notas_ricms2002_1.htm</vt:lpwstr>
      </vt:variant>
      <vt:variant>
        <vt:lpwstr>nota1534</vt:lpwstr>
      </vt:variant>
      <vt:variant>
        <vt:i4>6094920</vt:i4>
      </vt:variant>
      <vt:variant>
        <vt:i4>3084</vt:i4>
      </vt:variant>
      <vt:variant>
        <vt:i4>0</vt:i4>
      </vt:variant>
      <vt:variant>
        <vt:i4>5</vt:i4>
      </vt:variant>
      <vt:variant>
        <vt:lpwstr>notas_ricms2002_1.htm</vt:lpwstr>
      </vt:variant>
      <vt:variant>
        <vt:lpwstr>nota1534</vt:lpwstr>
      </vt:variant>
      <vt:variant>
        <vt:i4>6094920</vt:i4>
      </vt:variant>
      <vt:variant>
        <vt:i4>3081</vt:i4>
      </vt:variant>
      <vt:variant>
        <vt:i4>0</vt:i4>
      </vt:variant>
      <vt:variant>
        <vt:i4>5</vt:i4>
      </vt:variant>
      <vt:variant>
        <vt:lpwstr>notas_ricms2002_1.htm</vt:lpwstr>
      </vt:variant>
      <vt:variant>
        <vt:lpwstr>nota1534</vt:lpwstr>
      </vt:variant>
      <vt:variant>
        <vt:i4>6094920</vt:i4>
      </vt:variant>
      <vt:variant>
        <vt:i4>3078</vt:i4>
      </vt:variant>
      <vt:variant>
        <vt:i4>0</vt:i4>
      </vt:variant>
      <vt:variant>
        <vt:i4>5</vt:i4>
      </vt:variant>
      <vt:variant>
        <vt:lpwstr>notas_ricms2002_1.htm</vt:lpwstr>
      </vt:variant>
      <vt:variant>
        <vt:lpwstr>nota1534</vt:lpwstr>
      </vt:variant>
      <vt:variant>
        <vt:i4>6094920</vt:i4>
      </vt:variant>
      <vt:variant>
        <vt:i4>3075</vt:i4>
      </vt:variant>
      <vt:variant>
        <vt:i4>0</vt:i4>
      </vt:variant>
      <vt:variant>
        <vt:i4>5</vt:i4>
      </vt:variant>
      <vt:variant>
        <vt:lpwstr>notas_ricms2002_1.htm</vt:lpwstr>
      </vt:variant>
      <vt:variant>
        <vt:lpwstr>nota1534</vt:lpwstr>
      </vt:variant>
      <vt:variant>
        <vt:i4>6094920</vt:i4>
      </vt:variant>
      <vt:variant>
        <vt:i4>3072</vt:i4>
      </vt:variant>
      <vt:variant>
        <vt:i4>0</vt:i4>
      </vt:variant>
      <vt:variant>
        <vt:i4>5</vt:i4>
      </vt:variant>
      <vt:variant>
        <vt:lpwstr>notas_ricms2002_1.htm</vt:lpwstr>
      </vt:variant>
      <vt:variant>
        <vt:lpwstr>nota1534</vt:lpwstr>
      </vt:variant>
      <vt:variant>
        <vt:i4>6094920</vt:i4>
      </vt:variant>
      <vt:variant>
        <vt:i4>3069</vt:i4>
      </vt:variant>
      <vt:variant>
        <vt:i4>0</vt:i4>
      </vt:variant>
      <vt:variant>
        <vt:i4>5</vt:i4>
      </vt:variant>
      <vt:variant>
        <vt:lpwstr>notas_ricms2002_1.htm</vt:lpwstr>
      </vt:variant>
      <vt:variant>
        <vt:lpwstr>nota1534</vt:lpwstr>
      </vt:variant>
      <vt:variant>
        <vt:i4>6094920</vt:i4>
      </vt:variant>
      <vt:variant>
        <vt:i4>3066</vt:i4>
      </vt:variant>
      <vt:variant>
        <vt:i4>0</vt:i4>
      </vt:variant>
      <vt:variant>
        <vt:i4>5</vt:i4>
      </vt:variant>
      <vt:variant>
        <vt:lpwstr>notas_ricms2002_1.htm</vt:lpwstr>
      </vt:variant>
      <vt:variant>
        <vt:lpwstr>nota1534</vt:lpwstr>
      </vt:variant>
      <vt:variant>
        <vt:i4>6094920</vt:i4>
      </vt:variant>
      <vt:variant>
        <vt:i4>3063</vt:i4>
      </vt:variant>
      <vt:variant>
        <vt:i4>0</vt:i4>
      </vt:variant>
      <vt:variant>
        <vt:i4>5</vt:i4>
      </vt:variant>
      <vt:variant>
        <vt:lpwstr>notas_ricms2002_1.htm</vt:lpwstr>
      </vt:variant>
      <vt:variant>
        <vt:lpwstr>nota1534</vt:lpwstr>
      </vt:variant>
      <vt:variant>
        <vt:i4>6094920</vt:i4>
      </vt:variant>
      <vt:variant>
        <vt:i4>3060</vt:i4>
      </vt:variant>
      <vt:variant>
        <vt:i4>0</vt:i4>
      </vt:variant>
      <vt:variant>
        <vt:i4>5</vt:i4>
      </vt:variant>
      <vt:variant>
        <vt:lpwstr>notas_ricms2002_1.htm</vt:lpwstr>
      </vt:variant>
      <vt:variant>
        <vt:lpwstr>nota1534</vt:lpwstr>
      </vt:variant>
      <vt:variant>
        <vt:i4>6094920</vt:i4>
      </vt:variant>
      <vt:variant>
        <vt:i4>3057</vt:i4>
      </vt:variant>
      <vt:variant>
        <vt:i4>0</vt:i4>
      </vt:variant>
      <vt:variant>
        <vt:i4>5</vt:i4>
      </vt:variant>
      <vt:variant>
        <vt:lpwstr>notas_ricms2002_1.htm</vt:lpwstr>
      </vt:variant>
      <vt:variant>
        <vt:lpwstr>nota1534</vt:lpwstr>
      </vt:variant>
      <vt:variant>
        <vt:i4>6029387</vt:i4>
      </vt:variant>
      <vt:variant>
        <vt:i4>3054</vt:i4>
      </vt:variant>
      <vt:variant>
        <vt:i4>0</vt:i4>
      </vt:variant>
      <vt:variant>
        <vt:i4>5</vt:i4>
      </vt:variant>
      <vt:variant>
        <vt:lpwstr>notas_ricms2002_1.htm</vt:lpwstr>
      </vt:variant>
      <vt:variant>
        <vt:lpwstr>nota1707</vt:lpwstr>
      </vt:variant>
      <vt:variant>
        <vt:i4>6094920</vt:i4>
      </vt:variant>
      <vt:variant>
        <vt:i4>3051</vt:i4>
      </vt:variant>
      <vt:variant>
        <vt:i4>0</vt:i4>
      </vt:variant>
      <vt:variant>
        <vt:i4>5</vt:i4>
      </vt:variant>
      <vt:variant>
        <vt:lpwstr>notas_ricms2002_1.htm</vt:lpwstr>
      </vt:variant>
      <vt:variant>
        <vt:lpwstr>nota1534</vt:lpwstr>
      </vt:variant>
      <vt:variant>
        <vt:i4>6094920</vt:i4>
      </vt:variant>
      <vt:variant>
        <vt:i4>3048</vt:i4>
      </vt:variant>
      <vt:variant>
        <vt:i4>0</vt:i4>
      </vt:variant>
      <vt:variant>
        <vt:i4>5</vt:i4>
      </vt:variant>
      <vt:variant>
        <vt:lpwstr>notas_ricms2002_1.htm</vt:lpwstr>
      </vt:variant>
      <vt:variant>
        <vt:lpwstr>nota1534</vt:lpwstr>
      </vt:variant>
      <vt:variant>
        <vt:i4>6094920</vt:i4>
      </vt:variant>
      <vt:variant>
        <vt:i4>3045</vt:i4>
      </vt:variant>
      <vt:variant>
        <vt:i4>0</vt:i4>
      </vt:variant>
      <vt:variant>
        <vt:i4>5</vt:i4>
      </vt:variant>
      <vt:variant>
        <vt:lpwstr>notas_ricms2002_1.htm</vt:lpwstr>
      </vt:variant>
      <vt:variant>
        <vt:lpwstr>nota1534</vt:lpwstr>
      </vt:variant>
      <vt:variant>
        <vt:i4>6094920</vt:i4>
      </vt:variant>
      <vt:variant>
        <vt:i4>3042</vt:i4>
      </vt:variant>
      <vt:variant>
        <vt:i4>0</vt:i4>
      </vt:variant>
      <vt:variant>
        <vt:i4>5</vt:i4>
      </vt:variant>
      <vt:variant>
        <vt:lpwstr>notas_ricms2002_1.htm</vt:lpwstr>
      </vt:variant>
      <vt:variant>
        <vt:lpwstr>nota1534</vt:lpwstr>
      </vt:variant>
      <vt:variant>
        <vt:i4>6094920</vt:i4>
      </vt:variant>
      <vt:variant>
        <vt:i4>3039</vt:i4>
      </vt:variant>
      <vt:variant>
        <vt:i4>0</vt:i4>
      </vt:variant>
      <vt:variant>
        <vt:i4>5</vt:i4>
      </vt:variant>
      <vt:variant>
        <vt:lpwstr>notas_ricms2002_1.htm</vt:lpwstr>
      </vt:variant>
      <vt:variant>
        <vt:lpwstr>nota1534</vt:lpwstr>
      </vt:variant>
      <vt:variant>
        <vt:i4>6094920</vt:i4>
      </vt:variant>
      <vt:variant>
        <vt:i4>3036</vt:i4>
      </vt:variant>
      <vt:variant>
        <vt:i4>0</vt:i4>
      </vt:variant>
      <vt:variant>
        <vt:i4>5</vt:i4>
      </vt:variant>
      <vt:variant>
        <vt:lpwstr>notas_ricms2002_1.htm</vt:lpwstr>
      </vt:variant>
      <vt:variant>
        <vt:lpwstr>nota1534</vt:lpwstr>
      </vt:variant>
      <vt:variant>
        <vt:i4>6094920</vt:i4>
      </vt:variant>
      <vt:variant>
        <vt:i4>3033</vt:i4>
      </vt:variant>
      <vt:variant>
        <vt:i4>0</vt:i4>
      </vt:variant>
      <vt:variant>
        <vt:i4>5</vt:i4>
      </vt:variant>
      <vt:variant>
        <vt:lpwstr>notas_ricms2002_1.htm</vt:lpwstr>
      </vt:variant>
      <vt:variant>
        <vt:lpwstr>nota1534</vt:lpwstr>
      </vt:variant>
      <vt:variant>
        <vt:i4>6094920</vt:i4>
      </vt:variant>
      <vt:variant>
        <vt:i4>3030</vt:i4>
      </vt:variant>
      <vt:variant>
        <vt:i4>0</vt:i4>
      </vt:variant>
      <vt:variant>
        <vt:i4>5</vt:i4>
      </vt:variant>
      <vt:variant>
        <vt:lpwstr>notas_ricms2002_1.htm</vt:lpwstr>
      </vt:variant>
      <vt:variant>
        <vt:lpwstr>nota1534</vt:lpwstr>
      </vt:variant>
      <vt:variant>
        <vt:i4>6094920</vt:i4>
      </vt:variant>
      <vt:variant>
        <vt:i4>3027</vt:i4>
      </vt:variant>
      <vt:variant>
        <vt:i4>0</vt:i4>
      </vt:variant>
      <vt:variant>
        <vt:i4>5</vt:i4>
      </vt:variant>
      <vt:variant>
        <vt:lpwstr>notas_ricms2002_1.htm</vt:lpwstr>
      </vt:variant>
      <vt:variant>
        <vt:lpwstr>nota1534</vt:lpwstr>
      </vt:variant>
      <vt:variant>
        <vt:i4>6094920</vt:i4>
      </vt:variant>
      <vt:variant>
        <vt:i4>3024</vt:i4>
      </vt:variant>
      <vt:variant>
        <vt:i4>0</vt:i4>
      </vt:variant>
      <vt:variant>
        <vt:i4>5</vt:i4>
      </vt:variant>
      <vt:variant>
        <vt:lpwstr>notas_ricms2002_1.htm</vt:lpwstr>
      </vt:variant>
      <vt:variant>
        <vt:lpwstr>nota1534</vt:lpwstr>
      </vt:variant>
      <vt:variant>
        <vt:i4>6094920</vt:i4>
      </vt:variant>
      <vt:variant>
        <vt:i4>3021</vt:i4>
      </vt:variant>
      <vt:variant>
        <vt:i4>0</vt:i4>
      </vt:variant>
      <vt:variant>
        <vt:i4>5</vt:i4>
      </vt:variant>
      <vt:variant>
        <vt:lpwstr>notas_ricms2002_1.htm</vt:lpwstr>
      </vt:variant>
      <vt:variant>
        <vt:lpwstr>nota1534</vt:lpwstr>
      </vt:variant>
      <vt:variant>
        <vt:i4>6094920</vt:i4>
      </vt:variant>
      <vt:variant>
        <vt:i4>3018</vt:i4>
      </vt:variant>
      <vt:variant>
        <vt:i4>0</vt:i4>
      </vt:variant>
      <vt:variant>
        <vt:i4>5</vt:i4>
      </vt:variant>
      <vt:variant>
        <vt:lpwstr>notas_ricms2002_1.htm</vt:lpwstr>
      </vt:variant>
      <vt:variant>
        <vt:lpwstr>nota1534</vt:lpwstr>
      </vt:variant>
      <vt:variant>
        <vt:i4>5439563</vt:i4>
      </vt:variant>
      <vt:variant>
        <vt:i4>3015</vt:i4>
      </vt:variant>
      <vt:variant>
        <vt:i4>0</vt:i4>
      </vt:variant>
      <vt:variant>
        <vt:i4>5</vt:i4>
      </vt:variant>
      <vt:variant>
        <vt:lpwstr>notas_ricms2002_1.htm</vt:lpwstr>
      </vt:variant>
      <vt:variant>
        <vt:lpwstr>nota1807</vt:lpwstr>
      </vt:variant>
      <vt:variant>
        <vt:i4>5439563</vt:i4>
      </vt:variant>
      <vt:variant>
        <vt:i4>3012</vt:i4>
      </vt:variant>
      <vt:variant>
        <vt:i4>0</vt:i4>
      </vt:variant>
      <vt:variant>
        <vt:i4>5</vt:i4>
      </vt:variant>
      <vt:variant>
        <vt:lpwstr>notas_ricms2002_1.htm</vt:lpwstr>
      </vt:variant>
      <vt:variant>
        <vt:lpwstr>nota1807</vt:lpwstr>
      </vt:variant>
      <vt:variant>
        <vt:i4>6094920</vt:i4>
      </vt:variant>
      <vt:variant>
        <vt:i4>3009</vt:i4>
      </vt:variant>
      <vt:variant>
        <vt:i4>0</vt:i4>
      </vt:variant>
      <vt:variant>
        <vt:i4>5</vt:i4>
      </vt:variant>
      <vt:variant>
        <vt:lpwstr>notas_ricms2002_1.htm</vt:lpwstr>
      </vt:variant>
      <vt:variant>
        <vt:lpwstr>nota1534</vt:lpwstr>
      </vt:variant>
      <vt:variant>
        <vt:i4>6094920</vt:i4>
      </vt:variant>
      <vt:variant>
        <vt:i4>3006</vt:i4>
      </vt:variant>
      <vt:variant>
        <vt:i4>0</vt:i4>
      </vt:variant>
      <vt:variant>
        <vt:i4>5</vt:i4>
      </vt:variant>
      <vt:variant>
        <vt:lpwstr>notas_ricms2002_1.htm</vt:lpwstr>
      </vt:variant>
      <vt:variant>
        <vt:lpwstr>nota1534</vt:lpwstr>
      </vt:variant>
      <vt:variant>
        <vt:i4>6094920</vt:i4>
      </vt:variant>
      <vt:variant>
        <vt:i4>3003</vt:i4>
      </vt:variant>
      <vt:variant>
        <vt:i4>0</vt:i4>
      </vt:variant>
      <vt:variant>
        <vt:i4>5</vt:i4>
      </vt:variant>
      <vt:variant>
        <vt:lpwstr>notas_ricms2002_1.htm</vt:lpwstr>
      </vt:variant>
      <vt:variant>
        <vt:lpwstr>nota1534</vt:lpwstr>
      </vt:variant>
      <vt:variant>
        <vt:i4>6094920</vt:i4>
      </vt:variant>
      <vt:variant>
        <vt:i4>3000</vt:i4>
      </vt:variant>
      <vt:variant>
        <vt:i4>0</vt:i4>
      </vt:variant>
      <vt:variant>
        <vt:i4>5</vt:i4>
      </vt:variant>
      <vt:variant>
        <vt:lpwstr>notas_ricms2002_1.htm</vt:lpwstr>
      </vt:variant>
      <vt:variant>
        <vt:lpwstr>nota1534</vt:lpwstr>
      </vt:variant>
      <vt:variant>
        <vt:i4>6094920</vt:i4>
      </vt:variant>
      <vt:variant>
        <vt:i4>2997</vt:i4>
      </vt:variant>
      <vt:variant>
        <vt:i4>0</vt:i4>
      </vt:variant>
      <vt:variant>
        <vt:i4>5</vt:i4>
      </vt:variant>
      <vt:variant>
        <vt:lpwstr>notas_ricms2002_1.htm</vt:lpwstr>
      </vt:variant>
      <vt:variant>
        <vt:lpwstr>nota1534</vt:lpwstr>
      </vt:variant>
      <vt:variant>
        <vt:i4>6094920</vt:i4>
      </vt:variant>
      <vt:variant>
        <vt:i4>2994</vt:i4>
      </vt:variant>
      <vt:variant>
        <vt:i4>0</vt:i4>
      </vt:variant>
      <vt:variant>
        <vt:i4>5</vt:i4>
      </vt:variant>
      <vt:variant>
        <vt:lpwstr>notas_ricms2002_1.htm</vt:lpwstr>
      </vt:variant>
      <vt:variant>
        <vt:lpwstr>nota1534</vt:lpwstr>
      </vt:variant>
      <vt:variant>
        <vt:i4>6094920</vt:i4>
      </vt:variant>
      <vt:variant>
        <vt:i4>2991</vt:i4>
      </vt:variant>
      <vt:variant>
        <vt:i4>0</vt:i4>
      </vt:variant>
      <vt:variant>
        <vt:i4>5</vt:i4>
      </vt:variant>
      <vt:variant>
        <vt:lpwstr>notas_ricms2002_1.htm</vt:lpwstr>
      </vt:variant>
      <vt:variant>
        <vt:lpwstr>nota1534</vt:lpwstr>
      </vt:variant>
      <vt:variant>
        <vt:i4>6094920</vt:i4>
      </vt:variant>
      <vt:variant>
        <vt:i4>2988</vt:i4>
      </vt:variant>
      <vt:variant>
        <vt:i4>0</vt:i4>
      </vt:variant>
      <vt:variant>
        <vt:i4>5</vt:i4>
      </vt:variant>
      <vt:variant>
        <vt:lpwstr>notas_ricms2002_1.htm</vt:lpwstr>
      </vt:variant>
      <vt:variant>
        <vt:lpwstr>nota1534</vt:lpwstr>
      </vt:variant>
      <vt:variant>
        <vt:i4>6094920</vt:i4>
      </vt:variant>
      <vt:variant>
        <vt:i4>2985</vt:i4>
      </vt:variant>
      <vt:variant>
        <vt:i4>0</vt:i4>
      </vt:variant>
      <vt:variant>
        <vt:i4>5</vt:i4>
      </vt:variant>
      <vt:variant>
        <vt:lpwstr>notas_ricms2002_1.htm</vt:lpwstr>
      </vt:variant>
      <vt:variant>
        <vt:lpwstr>nota1534</vt:lpwstr>
      </vt:variant>
      <vt:variant>
        <vt:i4>6094920</vt:i4>
      </vt:variant>
      <vt:variant>
        <vt:i4>2982</vt:i4>
      </vt:variant>
      <vt:variant>
        <vt:i4>0</vt:i4>
      </vt:variant>
      <vt:variant>
        <vt:i4>5</vt:i4>
      </vt:variant>
      <vt:variant>
        <vt:lpwstr>notas_ricms2002_1.htm</vt:lpwstr>
      </vt:variant>
      <vt:variant>
        <vt:lpwstr>nota1534</vt:lpwstr>
      </vt:variant>
      <vt:variant>
        <vt:i4>6094920</vt:i4>
      </vt:variant>
      <vt:variant>
        <vt:i4>2979</vt:i4>
      </vt:variant>
      <vt:variant>
        <vt:i4>0</vt:i4>
      </vt:variant>
      <vt:variant>
        <vt:i4>5</vt:i4>
      </vt:variant>
      <vt:variant>
        <vt:lpwstr>notas_ricms2002_1.htm</vt:lpwstr>
      </vt:variant>
      <vt:variant>
        <vt:lpwstr>nota1534</vt:lpwstr>
      </vt:variant>
      <vt:variant>
        <vt:i4>6094920</vt:i4>
      </vt:variant>
      <vt:variant>
        <vt:i4>2976</vt:i4>
      </vt:variant>
      <vt:variant>
        <vt:i4>0</vt:i4>
      </vt:variant>
      <vt:variant>
        <vt:i4>5</vt:i4>
      </vt:variant>
      <vt:variant>
        <vt:lpwstr>notas_ricms2002_1.htm</vt:lpwstr>
      </vt:variant>
      <vt:variant>
        <vt:lpwstr>nota1534</vt:lpwstr>
      </vt:variant>
      <vt:variant>
        <vt:i4>6094920</vt:i4>
      </vt:variant>
      <vt:variant>
        <vt:i4>2973</vt:i4>
      </vt:variant>
      <vt:variant>
        <vt:i4>0</vt:i4>
      </vt:variant>
      <vt:variant>
        <vt:i4>5</vt:i4>
      </vt:variant>
      <vt:variant>
        <vt:lpwstr>notas_ricms2002_1.htm</vt:lpwstr>
      </vt:variant>
      <vt:variant>
        <vt:lpwstr>nota1534</vt:lpwstr>
      </vt:variant>
      <vt:variant>
        <vt:i4>6094920</vt:i4>
      </vt:variant>
      <vt:variant>
        <vt:i4>2970</vt:i4>
      </vt:variant>
      <vt:variant>
        <vt:i4>0</vt:i4>
      </vt:variant>
      <vt:variant>
        <vt:i4>5</vt:i4>
      </vt:variant>
      <vt:variant>
        <vt:lpwstr>notas_ricms2002_1.htm</vt:lpwstr>
      </vt:variant>
      <vt:variant>
        <vt:lpwstr>nota1534</vt:lpwstr>
      </vt:variant>
      <vt:variant>
        <vt:i4>6094920</vt:i4>
      </vt:variant>
      <vt:variant>
        <vt:i4>2967</vt:i4>
      </vt:variant>
      <vt:variant>
        <vt:i4>0</vt:i4>
      </vt:variant>
      <vt:variant>
        <vt:i4>5</vt:i4>
      </vt:variant>
      <vt:variant>
        <vt:lpwstr>notas_ricms2002_1.htm</vt:lpwstr>
      </vt:variant>
      <vt:variant>
        <vt:lpwstr>nota1534</vt:lpwstr>
      </vt:variant>
      <vt:variant>
        <vt:i4>6094920</vt:i4>
      </vt:variant>
      <vt:variant>
        <vt:i4>2964</vt:i4>
      </vt:variant>
      <vt:variant>
        <vt:i4>0</vt:i4>
      </vt:variant>
      <vt:variant>
        <vt:i4>5</vt:i4>
      </vt:variant>
      <vt:variant>
        <vt:lpwstr>notas_ricms2002_1.htm</vt:lpwstr>
      </vt:variant>
      <vt:variant>
        <vt:lpwstr>nota1534</vt:lpwstr>
      </vt:variant>
      <vt:variant>
        <vt:i4>6094920</vt:i4>
      </vt:variant>
      <vt:variant>
        <vt:i4>2961</vt:i4>
      </vt:variant>
      <vt:variant>
        <vt:i4>0</vt:i4>
      </vt:variant>
      <vt:variant>
        <vt:i4>5</vt:i4>
      </vt:variant>
      <vt:variant>
        <vt:lpwstr>notas_ricms2002_1.htm</vt:lpwstr>
      </vt:variant>
      <vt:variant>
        <vt:lpwstr>nota1534</vt:lpwstr>
      </vt:variant>
      <vt:variant>
        <vt:i4>6094920</vt:i4>
      </vt:variant>
      <vt:variant>
        <vt:i4>2958</vt:i4>
      </vt:variant>
      <vt:variant>
        <vt:i4>0</vt:i4>
      </vt:variant>
      <vt:variant>
        <vt:i4>5</vt:i4>
      </vt:variant>
      <vt:variant>
        <vt:lpwstr>notas_ricms2002_1.htm</vt:lpwstr>
      </vt:variant>
      <vt:variant>
        <vt:lpwstr>nota1534</vt:lpwstr>
      </vt:variant>
      <vt:variant>
        <vt:i4>6094920</vt:i4>
      </vt:variant>
      <vt:variant>
        <vt:i4>2955</vt:i4>
      </vt:variant>
      <vt:variant>
        <vt:i4>0</vt:i4>
      </vt:variant>
      <vt:variant>
        <vt:i4>5</vt:i4>
      </vt:variant>
      <vt:variant>
        <vt:lpwstr>notas_ricms2002_1.htm</vt:lpwstr>
      </vt:variant>
      <vt:variant>
        <vt:lpwstr>nota1534</vt:lpwstr>
      </vt:variant>
      <vt:variant>
        <vt:i4>6094920</vt:i4>
      </vt:variant>
      <vt:variant>
        <vt:i4>2952</vt:i4>
      </vt:variant>
      <vt:variant>
        <vt:i4>0</vt:i4>
      </vt:variant>
      <vt:variant>
        <vt:i4>5</vt:i4>
      </vt:variant>
      <vt:variant>
        <vt:lpwstr>notas_ricms2002_1.htm</vt:lpwstr>
      </vt:variant>
      <vt:variant>
        <vt:lpwstr>nota1534</vt:lpwstr>
      </vt:variant>
      <vt:variant>
        <vt:i4>6094920</vt:i4>
      </vt:variant>
      <vt:variant>
        <vt:i4>2949</vt:i4>
      </vt:variant>
      <vt:variant>
        <vt:i4>0</vt:i4>
      </vt:variant>
      <vt:variant>
        <vt:i4>5</vt:i4>
      </vt:variant>
      <vt:variant>
        <vt:lpwstr>notas_ricms2002_1.htm</vt:lpwstr>
      </vt:variant>
      <vt:variant>
        <vt:lpwstr>nota1534</vt:lpwstr>
      </vt:variant>
      <vt:variant>
        <vt:i4>6094920</vt:i4>
      </vt:variant>
      <vt:variant>
        <vt:i4>2946</vt:i4>
      </vt:variant>
      <vt:variant>
        <vt:i4>0</vt:i4>
      </vt:variant>
      <vt:variant>
        <vt:i4>5</vt:i4>
      </vt:variant>
      <vt:variant>
        <vt:lpwstr>notas_ricms2002_1.htm</vt:lpwstr>
      </vt:variant>
      <vt:variant>
        <vt:lpwstr>nota1534</vt:lpwstr>
      </vt:variant>
      <vt:variant>
        <vt:i4>6094920</vt:i4>
      </vt:variant>
      <vt:variant>
        <vt:i4>2943</vt:i4>
      </vt:variant>
      <vt:variant>
        <vt:i4>0</vt:i4>
      </vt:variant>
      <vt:variant>
        <vt:i4>5</vt:i4>
      </vt:variant>
      <vt:variant>
        <vt:lpwstr>notas_ricms2002_1.htm</vt:lpwstr>
      </vt:variant>
      <vt:variant>
        <vt:lpwstr>nota1534</vt:lpwstr>
      </vt:variant>
      <vt:variant>
        <vt:i4>6094920</vt:i4>
      </vt:variant>
      <vt:variant>
        <vt:i4>2940</vt:i4>
      </vt:variant>
      <vt:variant>
        <vt:i4>0</vt:i4>
      </vt:variant>
      <vt:variant>
        <vt:i4>5</vt:i4>
      </vt:variant>
      <vt:variant>
        <vt:lpwstr>notas_ricms2002_1.htm</vt:lpwstr>
      </vt:variant>
      <vt:variant>
        <vt:lpwstr>nota1534</vt:lpwstr>
      </vt:variant>
      <vt:variant>
        <vt:i4>6094920</vt:i4>
      </vt:variant>
      <vt:variant>
        <vt:i4>2937</vt:i4>
      </vt:variant>
      <vt:variant>
        <vt:i4>0</vt:i4>
      </vt:variant>
      <vt:variant>
        <vt:i4>5</vt:i4>
      </vt:variant>
      <vt:variant>
        <vt:lpwstr>notas_ricms2002_1.htm</vt:lpwstr>
      </vt:variant>
      <vt:variant>
        <vt:lpwstr>nota1534</vt:lpwstr>
      </vt:variant>
      <vt:variant>
        <vt:i4>6094920</vt:i4>
      </vt:variant>
      <vt:variant>
        <vt:i4>2934</vt:i4>
      </vt:variant>
      <vt:variant>
        <vt:i4>0</vt:i4>
      </vt:variant>
      <vt:variant>
        <vt:i4>5</vt:i4>
      </vt:variant>
      <vt:variant>
        <vt:lpwstr>notas_ricms2002_1.htm</vt:lpwstr>
      </vt:variant>
      <vt:variant>
        <vt:lpwstr>nota1534</vt:lpwstr>
      </vt:variant>
      <vt:variant>
        <vt:i4>6094920</vt:i4>
      </vt:variant>
      <vt:variant>
        <vt:i4>2931</vt:i4>
      </vt:variant>
      <vt:variant>
        <vt:i4>0</vt:i4>
      </vt:variant>
      <vt:variant>
        <vt:i4>5</vt:i4>
      </vt:variant>
      <vt:variant>
        <vt:lpwstr>notas_ricms2002_1.htm</vt:lpwstr>
      </vt:variant>
      <vt:variant>
        <vt:lpwstr>nota1534</vt:lpwstr>
      </vt:variant>
      <vt:variant>
        <vt:i4>6094920</vt:i4>
      </vt:variant>
      <vt:variant>
        <vt:i4>2928</vt:i4>
      </vt:variant>
      <vt:variant>
        <vt:i4>0</vt:i4>
      </vt:variant>
      <vt:variant>
        <vt:i4>5</vt:i4>
      </vt:variant>
      <vt:variant>
        <vt:lpwstr>notas_ricms2002_1.htm</vt:lpwstr>
      </vt:variant>
      <vt:variant>
        <vt:lpwstr>nota1534</vt:lpwstr>
      </vt:variant>
      <vt:variant>
        <vt:i4>6094920</vt:i4>
      </vt:variant>
      <vt:variant>
        <vt:i4>2925</vt:i4>
      </vt:variant>
      <vt:variant>
        <vt:i4>0</vt:i4>
      </vt:variant>
      <vt:variant>
        <vt:i4>5</vt:i4>
      </vt:variant>
      <vt:variant>
        <vt:lpwstr>notas_ricms2002_1.htm</vt:lpwstr>
      </vt:variant>
      <vt:variant>
        <vt:lpwstr>nota1534</vt:lpwstr>
      </vt:variant>
      <vt:variant>
        <vt:i4>6094920</vt:i4>
      </vt:variant>
      <vt:variant>
        <vt:i4>2922</vt:i4>
      </vt:variant>
      <vt:variant>
        <vt:i4>0</vt:i4>
      </vt:variant>
      <vt:variant>
        <vt:i4>5</vt:i4>
      </vt:variant>
      <vt:variant>
        <vt:lpwstr>notas_ricms2002_1.htm</vt:lpwstr>
      </vt:variant>
      <vt:variant>
        <vt:lpwstr>nota1534</vt:lpwstr>
      </vt:variant>
      <vt:variant>
        <vt:i4>6094920</vt:i4>
      </vt:variant>
      <vt:variant>
        <vt:i4>2919</vt:i4>
      </vt:variant>
      <vt:variant>
        <vt:i4>0</vt:i4>
      </vt:variant>
      <vt:variant>
        <vt:i4>5</vt:i4>
      </vt:variant>
      <vt:variant>
        <vt:lpwstr>notas_ricms2002_1.htm</vt:lpwstr>
      </vt:variant>
      <vt:variant>
        <vt:lpwstr>nota1534</vt:lpwstr>
      </vt:variant>
      <vt:variant>
        <vt:i4>6094920</vt:i4>
      </vt:variant>
      <vt:variant>
        <vt:i4>2916</vt:i4>
      </vt:variant>
      <vt:variant>
        <vt:i4>0</vt:i4>
      </vt:variant>
      <vt:variant>
        <vt:i4>5</vt:i4>
      </vt:variant>
      <vt:variant>
        <vt:lpwstr>notas_ricms2002_1.htm</vt:lpwstr>
      </vt:variant>
      <vt:variant>
        <vt:lpwstr>nota1534</vt:lpwstr>
      </vt:variant>
      <vt:variant>
        <vt:i4>5242957</vt:i4>
      </vt:variant>
      <vt:variant>
        <vt:i4>2913</vt:i4>
      </vt:variant>
      <vt:variant>
        <vt:i4>0</vt:i4>
      </vt:variant>
      <vt:variant>
        <vt:i4>5</vt:i4>
      </vt:variant>
      <vt:variant>
        <vt:lpwstr>notas_ricms2002_1.htm</vt:lpwstr>
      </vt:variant>
      <vt:variant>
        <vt:lpwstr>nota1864</vt:lpwstr>
      </vt:variant>
      <vt:variant>
        <vt:i4>6094920</vt:i4>
      </vt:variant>
      <vt:variant>
        <vt:i4>2910</vt:i4>
      </vt:variant>
      <vt:variant>
        <vt:i4>0</vt:i4>
      </vt:variant>
      <vt:variant>
        <vt:i4>5</vt:i4>
      </vt:variant>
      <vt:variant>
        <vt:lpwstr>notas_ricms2002_1.htm</vt:lpwstr>
      </vt:variant>
      <vt:variant>
        <vt:lpwstr>nota1534</vt:lpwstr>
      </vt:variant>
      <vt:variant>
        <vt:i4>6094920</vt:i4>
      </vt:variant>
      <vt:variant>
        <vt:i4>2907</vt:i4>
      </vt:variant>
      <vt:variant>
        <vt:i4>0</vt:i4>
      </vt:variant>
      <vt:variant>
        <vt:i4>5</vt:i4>
      </vt:variant>
      <vt:variant>
        <vt:lpwstr>notas_ricms2002_1.htm</vt:lpwstr>
      </vt:variant>
      <vt:variant>
        <vt:lpwstr>nota1534</vt:lpwstr>
      </vt:variant>
      <vt:variant>
        <vt:i4>6094920</vt:i4>
      </vt:variant>
      <vt:variant>
        <vt:i4>2904</vt:i4>
      </vt:variant>
      <vt:variant>
        <vt:i4>0</vt:i4>
      </vt:variant>
      <vt:variant>
        <vt:i4>5</vt:i4>
      </vt:variant>
      <vt:variant>
        <vt:lpwstr>notas_ricms2002_1.htm</vt:lpwstr>
      </vt:variant>
      <vt:variant>
        <vt:lpwstr>nota1534</vt:lpwstr>
      </vt:variant>
      <vt:variant>
        <vt:i4>6094920</vt:i4>
      </vt:variant>
      <vt:variant>
        <vt:i4>2901</vt:i4>
      </vt:variant>
      <vt:variant>
        <vt:i4>0</vt:i4>
      </vt:variant>
      <vt:variant>
        <vt:i4>5</vt:i4>
      </vt:variant>
      <vt:variant>
        <vt:lpwstr>notas_ricms2002_1.htm</vt:lpwstr>
      </vt:variant>
      <vt:variant>
        <vt:lpwstr>nota1534</vt:lpwstr>
      </vt:variant>
      <vt:variant>
        <vt:i4>5898312</vt:i4>
      </vt:variant>
      <vt:variant>
        <vt:i4>2898</vt:i4>
      </vt:variant>
      <vt:variant>
        <vt:i4>0</vt:i4>
      </vt:variant>
      <vt:variant>
        <vt:i4>5</vt:i4>
      </vt:variant>
      <vt:variant>
        <vt:lpwstr>notas_ricms2002_1.htm</vt:lpwstr>
      </vt:variant>
      <vt:variant>
        <vt:lpwstr>nota1533</vt:lpwstr>
      </vt:variant>
      <vt:variant>
        <vt:i4>5898312</vt:i4>
      </vt:variant>
      <vt:variant>
        <vt:i4>2895</vt:i4>
      </vt:variant>
      <vt:variant>
        <vt:i4>0</vt:i4>
      </vt:variant>
      <vt:variant>
        <vt:i4>5</vt:i4>
      </vt:variant>
      <vt:variant>
        <vt:lpwstr>notas_ricms2002_1.htm</vt:lpwstr>
      </vt:variant>
      <vt:variant>
        <vt:lpwstr>nota1533</vt:lpwstr>
      </vt:variant>
      <vt:variant>
        <vt:i4>5898312</vt:i4>
      </vt:variant>
      <vt:variant>
        <vt:i4>2892</vt:i4>
      </vt:variant>
      <vt:variant>
        <vt:i4>0</vt:i4>
      </vt:variant>
      <vt:variant>
        <vt:i4>5</vt:i4>
      </vt:variant>
      <vt:variant>
        <vt:lpwstr>notas_ricms2002_1.htm</vt:lpwstr>
      </vt:variant>
      <vt:variant>
        <vt:lpwstr>nota1533</vt:lpwstr>
      </vt:variant>
      <vt:variant>
        <vt:i4>5898312</vt:i4>
      </vt:variant>
      <vt:variant>
        <vt:i4>2889</vt:i4>
      </vt:variant>
      <vt:variant>
        <vt:i4>0</vt:i4>
      </vt:variant>
      <vt:variant>
        <vt:i4>5</vt:i4>
      </vt:variant>
      <vt:variant>
        <vt:lpwstr>notas_ricms2002_1.htm</vt:lpwstr>
      </vt:variant>
      <vt:variant>
        <vt:lpwstr>nota1533</vt:lpwstr>
      </vt:variant>
      <vt:variant>
        <vt:i4>5898312</vt:i4>
      </vt:variant>
      <vt:variant>
        <vt:i4>2886</vt:i4>
      </vt:variant>
      <vt:variant>
        <vt:i4>0</vt:i4>
      </vt:variant>
      <vt:variant>
        <vt:i4>5</vt:i4>
      </vt:variant>
      <vt:variant>
        <vt:lpwstr>notas_ricms2002_1.htm</vt:lpwstr>
      </vt:variant>
      <vt:variant>
        <vt:lpwstr>nota1533</vt:lpwstr>
      </vt:variant>
      <vt:variant>
        <vt:i4>5898312</vt:i4>
      </vt:variant>
      <vt:variant>
        <vt:i4>2883</vt:i4>
      </vt:variant>
      <vt:variant>
        <vt:i4>0</vt:i4>
      </vt:variant>
      <vt:variant>
        <vt:i4>5</vt:i4>
      </vt:variant>
      <vt:variant>
        <vt:lpwstr>notas_ricms2002_1.htm</vt:lpwstr>
      </vt:variant>
      <vt:variant>
        <vt:lpwstr>nota1533</vt:lpwstr>
      </vt:variant>
      <vt:variant>
        <vt:i4>5898312</vt:i4>
      </vt:variant>
      <vt:variant>
        <vt:i4>2880</vt:i4>
      </vt:variant>
      <vt:variant>
        <vt:i4>0</vt:i4>
      </vt:variant>
      <vt:variant>
        <vt:i4>5</vt:i4>
      </vt:variant>
      <vt:variant>
        <vt:lpwstr>notas_ricms2002_1.htm</vt:lpwstr>
      </vt:variant>
      <vt:variant>
        <vt:lpwstr>nota1533</vt:lpwstr>
      </vt:variant>
      <vt:variant>
        <vt:i4>5898312</vt:i4>
      </vt:variant>
      <vt:variant>
        <vt:i4>2877</vt:i4>
      </vt:variant>
      <vt:variant>
        <vt:i4>0</vt:i4>
      </vt:variant>
      <vt:variant>
        <vt:i4>5</vt:i4>
      </vt:variant>
      <vt:variant>
        <vt:lpwstr>notas_ricms2002_1.htm</vt:lpwstr>
      </vt:variant>
      <vt:variant>
        <vt:lpwstr>nota1533</vt:lpwstr>
      </vt:variant>
      <vt:variant>
        <vt:i4>5898312</vt:i4>
      </vt:variant>
      <vt:variant>
        <vt:i4>2874</vt:i4>
      </vt:variant>
      <vt:variant>
        <vt:i4>0</vt:i4>
      </vt:variant>
      <vt:variant>
        <vt:i4>5</vt:i4>
      </vt:variant>
      <vt:variant>
        <vt:lpwstr>notas_ricms2002_1.htm</vt:lpwstr>
      </vt:variant>
      <vt:variant>
        <vt:lpwstr>nota1533</vt:lpwstr>
      </vt:variant>
      <vt:variant>
        <vt:i4>5898312</vt:i4>
      </vt:variant>
      <vt:variant>
        <vt:i4>2871</vt:i4>
      </vt:variant>
      <vt:variant>
        <vt:i4>0</vt:i4>
      </vt:variant>
      <vt:variant>
        <vt:i4>5</vt:i4>
      </vt:variant>
      <vt:variant>
        <vt:lpwstr>notas_ricms2002_1.htm</vt:lpwstr>
      </vt:variant>
      <vt:variant>
        <vt:lpwstr>nota1533</vt:lpwstr>
      </vt:variant>
      <vt:variant>
        <vt:i4>5898312</vt:i4>
      </vt:variant>
      <vt:variant>
        <vt:i4>2868</vt:i4>
      </vt:variant>
      <vt:variant>
        <vt:i4>0</vt:i4>
      </vt:variant>
      <vt:variant>
        <vt:i4>5</vt:i4>
      </vt:variant>
      <vt:variant>
        <vt:lpwstr>notas_ricms2002_1.htm</vt:lpwstr>
      </vt:variant>
      <vt:variant>
        <vt:lpwstr>nota1533</vt:lpwstr>
      </vt:variant>
      <vt:variant>
        <vt:i4>5898312</vt:i4>
      </vt:variant>
      <vt:variant>
        <vt:i4>2865</vt:i4>
      </vt:variant>
      <vt:variant>
        <vt:i4>0</vt:i4>
      </vt:variant>
      <vt:variant>
        <vt:i4>5</vt:i4>
      </vt:variant>
      <vt:variant>
        <vt:lpwstr>notas_ricms2002_1.htm</vt:lpwstr>
      </vt:variant>
      <vt:variant>
        <vt:lpwstr>nota1533</vt:lpwstr>
      </vt:variant>
      <vt:variant>
        <vt:i4>5898312</vt:i4>
      </vt:variant>
      <vt:variant>
        <vt:i4>2862</vt:i4>
      </vt:variant>
      <vt:variant>
        <vt:i4>0</vt:i4>
      </vt:variant>
      <vt:variant>
        <vt:i4>5</vt:i4>
      </vt:variant>
      <vt:variant>
        <vt:lpwstr>notas_ricms2002_1.htm</vt:lpwstr>
      </vt:variant>
      <vt:variant>
        <vt:lpwstr>nota1533</vt:lpwstr>
      </vt:variant>
      <vt:variant>
        <vt:i4>5898312</vt:i4>
      </vt:variant>
      <vt:variant>
        <vt:i4>2859</vt:i4>
      </vt:variant>
      <vt:variant>
        <vt:i4>0</vt:i4>
      </vt:variant>
      <vt:variant>
        <vt:i4>5</vt:i4>
      </vt:variant>
      <vt:variant>
        <vt:lpwstr>notas_ricms2002_1.htm</vt:lpwstr>
      </vt:variant>
      <vt:variant>
        <vt:lpwstr>nota1533</vt:lpwstr>
      </vt:variant>
      <vt:variant>
        <vt:i4>5898312</vt:i4>
      </vt:variant>
      <vt:variant>
        <vt:i4>2856</vt:i4>
      </vt:variant>
      <vt:variant>
        <vt:i4>0</vt:i4>
      </vt:variant>
      <vt:variant>
        <vt:i4>5</vt:i4>
      </vt:variant>
      <vt:variant>
        <vt:lpwstr>notas_ricms2002_1.htm</vt:lpwstr>
      </vt:variant>
      <vt:variant>
        <vt:lpwstr>nota1533</vt:lpwstr>
      </vt:variant>
      <vt:variant>
        <vt:i4>5898312</vt:i4>
      </vt:variant>
      <vt:variant>
        <vt:i4>2853</vt:i4>
      </vt:variant>
      <vt:variant>
        <vt:i4>0</vt:i4>
      </vt:variant>
      <vt:variant>
        <vt:i4>5</vt:i4>
      </vt:variant>
      <vt:variant>
        <vt:lpwstr>notas_ricms2002_1.htm</vt:lpwstr>
      </vt:variant>
      <vt:variant>
        <vt:lpwstr>nota1533</vt:lpwstr>
      </vt:variant>
      <vt:variant>
        <vt:i4>5898312</vt:i4>
      </vt:variant>
      <vt:variant>
        <vt:i4>2850</vt:i4>
      </vt:variant>
      <vt:variant>
        <vt:i4>0</vt:i4>
      </vt:variant>
      <vt:variant>
        <vt:i4>5</vt:i4>
      </vt:variant>
      <vt:variant>
        <vt:lpwstr>notas_ricms2002_1.htm</vt:lpwstr>
      </vt:variant>
      <vt:variant>
        <vt:lpwstr>nota1533</vt:lpwstr>
      </vt:variant>
      <vt:variant>
        <vt:i4>5898312</vt:i4>
      </vt:variant>
      <vt:variant>
        <vt:i4>2847</vt:i4>
      </vt:variant>
      <vt:variant>
        <vt:i4>0</vt:i4>
      </vt:variant>
      <vt:variant>
        <vt:i4>5</vt:i4>
      </vt:variant>
      <vt:variant>
        <vt:lpwstr>notas_ricms2002_1.htm</vt:lpwstr>
      </vt:variant>
      <vt:variant>
        <vt:lpwstr>nota1533</vt:lpwstr>
      </vt:variant>
      <vt:variant>
        <vt:i4>5898312</vt:i4>
      </vt:variant>
      <vt:variant>
        <vt:i4>2844</vt:i4>
      </vt:variant>
      <vt:variant>
        <vt:i4>0</vt:i4>
      </vt:variant>
      <vt:variant>
        <vt:i4>5</vt:i4>
      </vt:variant>
      <vt:variant>
        <vt:lpwstr>notas_ricms2002_1.htm</vt:lpwstr>
      </vt:variant>
      <vt:variant>
        <vt:lpwstr>nota1533</vt:lpwstr>
      </vt:variant>
      <vt:variant>
        <vt:i4>5898312</vt:i4>
      </vt:variant>
      <vt:variant>
        <vt:i4>2841</vt:i4>
      </vt:variant>
      <vt:variant>
        <vt:i4>0</vt:i4>
      </vt:variant>
      <vt:variant>
        <vt:i4>5</vt:i4>
      </vt:variant>
      <vt:variant>
        <vt:lpwstr>notas_ricms2002_1.htm</vt:lpwstr>
      </vt:variant>
      <vt:variant>
        <vt:lpwstr>nota1533</vt:lpwstr>
      </vt:variant>
      <vt:variant>
        <vt:i4>5898312</vt:i4>
      </vt:variant>
      <vt:variant>
        <vt:i4>2838</vt:i4>
      </vt:variant>
      <vt:variant>
        <vt:i4>0</vt:i4>
      </vt:variant>
      <vt:variant>
        <vt:i4>5</vt:i4>
      </vt:variant>
      <vt:variant>
        <vt:lpwstr>notas_ricms2002_1.htm</vt:lpwstr>
      </vt:variant>
      <vt:variant>
        <vt:lpwstr>nota1533</vt:lpwstr>
      </vt:variant>
      <vt:variant>
        <vt:i4>5898312</vt:i4>
      </vt:variant>
      <vt:variant>
        <vt:i4>2835</vt:i4>
      </vt:variant>
      <vt:variant>
        <vt:i4>0</vt:i4>
      </vt:variant>
      <vt:variant>
        <vt:i4>5</vt:i4>
      </vt:variant>
      <vt:variant>
        <vt:lpwstr>notas_ricms2002_1.htm</vt:lpwstr>
      </vt:variant>
      <vt:variant>
        <vt:lpwstr>nota1533</vt:lpwstr>
      </vt:variant>
      <vt:variant>
        <vt:i4>5898312</vt:i4>
      </vt:variant>
      <vt:variant>
        <vt:i4>2832</vt:i4>
      </vt:variant>
      <vt:variant>
        <vt:i4>0</vt:i4>
      </vt:variant>
      <vt:variant>
        <vt:i4>5</vt:i4>
      </vt:variant>
      <vt:variant>
        <vt:lpwstr>notas_ricms2002_1.htm</vt:lpwstr>
      </vt:variant>
      <vt:variant>
        <vt:lpwstr>nota1533</vt:lpwstr>
      </vt:variant>
      <vt:variant>
        <vt:i4>5898312</vt:i4>
      </vt:variant>
      <vt:variant>
        <vt:i4>2829</vt:i4>
      </vt:variant>
      <vt:variant>
        <vt:i4>0</vt:i4>
      </vt:variant>
      <vt:variant>
        <vt:i4>5</vt:i4>
      </vt:variant>
      <vt:variant>
        <vt:lpwstr>notas_ricms2002_1.htm</vt:lpwstr>
      </vt:variant>
      <vt:variant>
        <vt:lpwstr>nota1533</vt:lpwstr>
      </vt:variant>
      <vt:variant>
        <vt:i4>5898312</vt:i4>
      </vt:variant>
      <vt:variant>
        <vt:i4>2826</vt:i4>
      </vt:variant>
      <vt:variant>
        <vt:i4>0</vt:i4>
      </vt:variant>
      <vt:variant>
        <vt:i4>5</vt:i4>
      </vt:variant>
      <vt:variant>
        <vt:lpwstr>notas_ricms2002_1.htm</vt:lpwstr>
      </vt:variant>
      <vt:variant>
        <vt:lpwstr>nota1533</vt:lpwstr>
      </vt:variant>
      <vt:variant>
        <vt:i4>5898312</vt:i4>
      </vt:variant>
      <vt:variant>
        <vt:i4>2823</vt:i4>
      </vt:variant>
      <vt:variant>
        <vt:i4>0</vt:i4>
      </vt:variant>
      <vt:variant>
        <vt:i4>5</vt:i4>
      </vt:variant>
      <vt:variant>
        <vt:lpwstr>notas_ricms2002_1.htm</vt:lpwstr>
      </vt:variant>
      <vt:variant>
        <vt:lpwstr>nota1533</vt:lpwstr>
      </vt:variant>
      <vt:variant>
        <vt:i4>5898312</vt:i4>
      </vt:variant>
      <vt:variant>
        <vt:i4>2820</vt:i4>
      </vt:variant>
      <vt:variant>
        <vt:i4>0</vt:i4>
      </vt:variant>
      <vt:variant>
        <vt:i4>5</vt:i4>
      </vt:variant>
      <vt:variant>
        <vt:lpwstr>notas_ricms2002_1.htm</vt:lpwstr>
      </vt:variant>
      <vt:variant>
        <vt:lpwstr>nota1533</vt:lpwstr>
      </vt:variant>
      <vt:variant>
        <vt:i4>5898312</vt:i4>
      </vt:variant>
      <vt:variant>
        <vt:i4>2817</vt:i4>
      </vt:variant>
      <vt:variant>
        <vt:i4>0</vt:i4>
      </vt:variant>
      <vt:variant>
        <vt:i4>5</vt:i4>
      </vt:variant>
      <vt:variant>
        <vt:lpwstr>notas_ricms2002_1.htm</vt:lpwstr>
      </vt:variant>
      <vt:variant>
        <vt:lpwstr>nota1533</vt:lpwstr>
      </vt:variant>
      <vt:variant>
        <vt:i4>5898312</vt:i4>
      </vt:variant>
      <vt:variant>
        <vt:i4>2814</vt:i4>
      </vt:variant>
      <vt:variant>
        <vt:i4>0</vt:i4>
      </vt:variant>
      <vt:variant>
        <vt:i4>5</vt:i4>
      </vt:variant>
      <vt:variant>
        <vt:lpwstr>notas_ricms2002_1.htm</vt:lpwstr>
      </vt:variant>
      <vt:variant>
        <vt:lpwstr>nota1533</vt:lpwstr>
      </vt:variant>
      <vt:variant>
        <vt:i4>5898312</vt:i4>
      </vt:variant>
      <vt:variant>
        <vt:i4>2811</vt:i4>
      </vt:variant>
      <vt:variant>
        <vt:i4>0</vt:i4>
      </vt:variant>
      <vt:variant>
        <vt:i4>5</vt:i4>
      </vt:variant>
      <vt:variant>
        <vt:lpwstr>notas_ricms2002_1.htm</vt:lpwstr>
      </vt:variant>
      <vt:variant>
        <vt:lpwstr>nota1533</vt:lpwstr>
      </vt:variant>
      <vt:variant>
        <vt:i4>5898312</vt:i4>
      </vt:variant>
      <vt:variant>
        <vt:i4>2808</vt:i4>
      </vt:variant>
      <vt:variant>
        <vt:i4>0</vt:i4>
      </vt:variant>
      <vt:variant>
        <vt:i4>5</vt:i4>
      </vt:variant>
      <vt:variant>
        <vt:lpwstr>notas_ricms2002_1.htm</vt:lpwstr>
      </vt:variant>
      <vt:variant>
        <vt:lpwstr>nota1533</vt:lpwstr>
      </vt:variant>
      <vt:variant>
        <vt:i4>5898312</vt:i4>
      </vt:variant>
      <vt:variant>
        <vt:i4>2805</vt:i4>
      </vt:variant>
      <vt:variant>
        <vt:i4>0</vt:i4>
      </vt:variant>
      <vt:variant>
        <vt:i4>5</vt:i4>
      </vt:variant>
      <vt:variant>
        <vt:lpwstr>notas_ricms2002_1.htm</vt:lpwstr>
      </vt:variant>
      <vt:variant>
        <vt:lpwstr>nota1533</vt:lpwstr>
      </vt:variant>
      <vt:variant>
        <vt:i4>5898312</vt:i4>
      </vt:variant>
      <vt:variant>
        <vt:i4>2802</vt:i4>
      </vt:variant>
      <vt:variant>
        <vt:i4>0</vt:i4>
      </vt:variant>
      <vt:variant>
        <vt:i4>5</vt:i4>
      </vt:variant>
      <vt:variant>
        <vt:lpwstr>notas_ricms2002_1.htm</vt:lpwstr>
      </vt:variant>
      <vt:variant>
        <vt:lpwstr>nota1533</vt:lpwstr>
      </vt:variant>
      <vt:variant>
        <vt:i4>5898312</vt:i4>
      </vt:variant>
      <vt:variant>
        <vt:i4>2799</vt:i4>
      </vt:variant>
      <vt:variant>
        <vt:i4>0</vt:i4>
      </vt:variant>
      <vt:variant>
        <vt:i4>5</vt:i4>
      </vt:variant>
      <vt:variant>
        <vt:lpwstr>notas_ricms2002_1.htm</vt:lpwstr>
      </vt:variant>
      <vt:variant>
        <vt:lpwstr>nota1533</vt:lpwstr>
      </vt:variant>
      <vt:variant>
        <vt:i4>5898312</vt:i4>
      </vt:variant>
      <vt:variant>
        <vt:i4>2796</vt:i4>
      </vt:variant>
      <vt:variant>
        <vt:i4>0</vt:i4>
      </vt:variant>
      <vt:variant>
        <vt:i4>5</vt:i4>
      </vt:variant>
      <vt:variant>
        <vt:lpwstr>notas_ricms2002_1.htm</vt:lpwstr>
      </vt:variant>
      <vt:variant>
        <vt:lpwstr>nota1533</vt:lpwstr>
      </vt:variant>
      <vt:variant>
        <vt:i4>5898312</vt:i4>
      </vt:variant>
      <vt:variant>
        <vt:i4>2793</vt:i4>
      </vt:variant>
      <vt:variant>
        <vt:i4>0</vt:i4>
      </vt:variant>
      <vt:variant>
        <vt:i4>5</vt:i4>
      </vt:variant>
      <vt:variant>
        <vt:lpwstr>notas_ricms2002_1.htm</vt:lpwstr>
      </vt:variant>
      <vt:variant>
        <vt:lpwstr>nota1533</vt:lpwstr>
      </vt:variant>
      <vt:variant>
        <vt:i4>5898312</vt:i4>
      </vt:variant>
      <vt:variant>
        <vt:i4>2790</vt:i4>
      </vt:variant>
      <vt:variant>
        <vt:i4>0</vt:i4>
      </vt:variant>
      <vt:variant>
        <vt:i4>5</vt:i4>
      </vt:variant>
      <vt:variant>
        <vt:lpwstr>notas_ricms2002_1.htm</vt:lpwstr>
      </vt:variant>
      <vt:variant>
        <vt:lpwstr>nota1533</vt:lpwstr>
      </vt:variant>
      <vt:variant>
        <vt:i4>5898312</vt:i4>
      </vt:variant>
      <vt:variant>
        <vt:i4>2787</vt:i4>
      </vt:variant>
      <vt:variant>
        <vt:i4>0</vt:i4>
      </vt:variant>
      <vt:variant>
        <vt:i4>5</vt:i4>
      </vt:variant>
      <vt:variant>
        <vt:lpwstr>notas_ricms2002_1.htm</vt:lpwstr>
      </vt:variant>
      <vt:variant>
        <vt:lpwstr>nota1533</vt:lpwstr>
      </vt:variant>
      <vt:variant>
        <vt:i4>5898312</vt:i4>
      </vt:variant>
      <vt:variant>
        <vt:i4>2784</vt:i4>
      </vt:variant>
      <vt:variant>
        <vt:i4>0</vt:i4>
      </vt:variant>
      <vt:variant>
        <vt:i4>5</vt:i4>
      </vt:variant>
      <vt:variant>
        <vt:lpwstr>notas_ricms2002_1.htm</vt:lpwstr>
      </vt:variant>
      <vt:variant>
        <vt:lpwstr>nota1533</vt:lpwstr>
      </vt:variant>
      <vt:variant>
        <vt:i4>5898312</vt:i4>
      </vt:variant>
      <vt:variant>
        <vt:i4>2781</vt:i4>
      </vt:variant>
      <vt:variant>
        <vt:i4>0</vt:i4>
      </vt:variant>
      <vt:variant>
        <vt:i4>5</vt:i4>
      </vt:variant>
      <vt:variant>
        <vt:lpwstr>notas_ricms2002_1.htm</vt:lpwstr>
      </vt:variant>
      <vt:variant>
        <vt:lpwstr>nota1533</vt:lpwstr>
      </vt:variant>
      <vt:variant>
        <vt:i4>5898312</vt:i4>
      </vt:variant>
      <vt:variant>
        <vt:i4>2778</vt:i4>
      </vt:variant>
      <vt:variant>
        <vt:i4>0</vt:i4>
      </vt:variant>
      <vt:variant>
        <vt:i4>5</vt:i4>
      </vt:variant>
      <vt:variant>
        <vt:lpwstr>notas_ricms2002_1.htm</vt:lpwstr>
      </vt:variant>
      <vt:variant>
        <vt:lpwstr>nota1533</vt:lpwstr>
      </vt:variant>
      <vt:variant>
        <vt:i4>5898312</vt:i4>
      </vt:variant>
      <vt:variant>
        <vt:i4>2775</vt:i4>
      </vt:variant>
      <vt:variant>
        <vt:i4>0</vt:i4>
      </vt:variant>
      <vt:variant>
        <vt:i4>5</vt:i4>
      </vt:variant>
      <vt:variant>
        <vt:lpwstr>notas_ricms2002_1.htm</vt:lpwstr>
      </vt:variant>
      <vt:variant>
        <vt:lpwstr>nota1533</vt:lpwstr>
      </vt:variant>
      <vt:variant>
        <vt:i4>5898312</vt:i4>
      </vt:variant>
      <vt:variant>
        <vt:i4>2772</vt:i4>
      </vt:variant>
      <vt:variant>
        <vt:i4>0</vt:i4>
      </vt:variant>
      <vt:variant>
        <vt:i4>5</vt:i4>
      </vt:variant>
      <vt:variant>
        <vt:lpwstr>notas_ricms2002_1.htm</vt:lpwstr>
      </vt:variant>
      <vt:variant>
        <vt:lpwstr>nota1533</vt:lpwstr>
      </vt:variant>
      <vt:variant>
        <vt:i4>5898312</vt:i4>
      </vt:variant>
      <vt:variant>
        <vt:i4>2769</vt:i4>
      </vt:variant>
      <vt:variant>
        <vt:i4>0</vt:i4>
      </vt:variant>
      <vt:variant>
        <vt:i4>5</vt:i4>
      </vt:variant>
      <vt:variant>
        <vt:lpwstr>notas_ricms2002_1.htm</vt:lpwstr>
      </vt:variant>
      <vt:variant>
        <vt:lpwstr>nota1533</vt:lpwstr>
      </vt:variant>
      <vt:variant>
        <vt:i4>5898312</vt:i4>
      </vt:variant>
      <vt:variant>
        <vt:i4>2766</vt:i4>
      </vt:variant>
      <vt:variant>
        <vt:i4>0</vt:i4>
      </vt:variant>
      <vt:variant>
        <vt:i4>5</vt:i4>
      </vt:variant>
      <vt:variant>
        <vt:lpwstr>notas_ricms2002_1.htm</vt:lpwstr>
      </vt:variant>
      <vt:variant>
        <vt:lpwstr>nota1533</vt:lpwstr>
      </vt:variant>
      <vt:variant>
        <vt:i4>5898312</vt:i4>
      </vt:variant>
      <vt:variant>
        <vt:i4>2763</vt:i4>
      </vt:variant>
      <vt:variant>
        <vt:i4>0</vt:i4>
      </vt:variant>
      <vt:variant>
        <vt:i4>5</vt:i4>
      </vt:variant>
      <vt:variant>
        <vt:lpwstr>notas_ricms2002_1.htm</vt:lpwstr>
      </vt:variant>
      <vt:variant>
        <vt:lpwstr>nota1533</vt:lpwstr>
      </vt:variant>
      <vt:variant>
        <vt:i4>5898312</vt:i4>
      </vt:variant>
      <vt:variant>
        <vt:i4>2760</vt:i4>
      </vt:variant>
      <vt:variant>
        <vt:i4>0</vt:i4>
      </vt:variant>
      <vt:variant>
        <vt:i4>5</vt:i4>
      </vt:variant>
      <vt:variant>
        <vt:lpwstr>notas_ricms2002_1.htm</vt:lpwstr>
      </vt:variant>
      <vt:variant>
        <vt:lpwstr>nota1533</vt:lpwstr>
      </vt:variant>
      <vt:variant>
        <vt:i4>5898312</vt:i4>
      </vt:variant>
      <vt:variant>
        <vt:i4>2757</vt:i4>
      </vt:variant>
      <vt:variant>
        <vt:i4>0</vt:i4>
      </vt:variant>
      <vt:variant>
        <vt:i4>5</vt:i4>
      </vt:variant>
      <vt:variant>
        <vt:lpwstr>notas_ricms2002_1.htm</vt:lpwstr>
      </vt:variant>
      <vt:variant>
        <vt:lpwstr>nota1533</vt:lpwstr>
      </vt:variant>
      <vt:variant>
        <vt:i4>5898312</vt:i4>
      </vt:variant>
      <vt:variant>
        <vt:i4>2754</vt:i4>
      </vt:variant>
      <vt:variant>
        <vt:i4>0</vt:i4>
      </vt:variant>
      <vt:variant>
        <vt:i4>5</vt:i4>
      </vt:variant>
      <vt:variant>
        <vt:lpwstr>notas_ricms2002_1.htm</vt:lpwstr>
      </vt:variant>
      <vt:variant>
        <vt:lpwstr>nota1533</vt:lpwstr>
      </vt:variant>
      <vt:variant>
        <vt:i4>5898312</vt:i4>
      </vt:variant>
      <vt:variant>
        <vt:i4>2751</vt:i4>
      </vt:variant>
      <vt:variant>
        <vt:i4>0</vt:i4>
      </vt:variant>
      <vt:variant>
        <vt:i4>5</vt:i4>
      </vt:variant>
      <vt:variant>
        <vt:lpwstr>notas_ricms2002_1.htm</vt:lpwstr>
      </vt:variant>
      <vt:variant>
        <vt:lpwstr>nota1533</vt:lpwstr>
      </vt:variant>
      <vt:variant>
        <vt:i4>5898312</vt:i4>
      </vt:variant>
      <vt:variant>
        <vt:i4>2748</vt:i4>
      </vt:variant>
      <vt:variant>
        <vt:i4>0</vt:i4>
      </vt:variant>
      <vt:variant>
        <vt:i4>5</vt:i4>
      </vt:variant>
      <vt:variant>
        <vt:lpwstr>notas_ricms2002_1.htm</vt:lpwstr>
      </vt:variant>
      <vt:variant>
        <vt:lpwstr>nota1533</vt:lpwstr>
      </vt:variant>
      <vt:variant>
        <vt:i4>5898312</vt:i4>
      </vt:variant>
      <vt:variant>
        <vt:i4>2745</vt:i4>
      </vt:variant>
      <vt:variant>
        <vt:i4>0</vt:i4>
      </vt:variant>
      <vt:variant>
        <vt:i4>5</vt:i4>
      </vt:variant>
      <vt:variant>
        <vt:lpwstr>notas_ricms2002_1.htm</vt:lpwstr>
      </vt:variant>
      <vt:variant>
        <vt:lpwstr>nota1533</vt:lpwstr>
      </vt:variant>
      <vt:variant>
        <vt:i4>5898312</vt:i4>
      </vt:variant>
      <vt:variant>
        <vt:i4>2742</vt:i4>
      </vt:variant>
      <vt:variant>
        <vt:i4>0</vt:i4>
      </vt:variant>
      <vt:variant>
        <vt:i4>5</vt:i4>
      </vt:variant>
      <vt:variant>
        <vt:lpwstr>notas_ricms2002_1.htm</vt:lpwstr>
      </vt:variant>
      <vt:variant>
        <vt:lpwstr>nota1533</vt:lpwstr>
      </vt:variant>
      <vt:variant>
        <vt:i4>5898312</vt:i4>
      </vt:variant>
      <vt:variant>
        <vt:i4>2739</vt:i4>
      </vt:variant>
      <vt:variant>
        <vt:i4>0</vt:i4>
      </vt:variant>
      <vt:variant>
        <vt:i4>5</vt:i4>
      </vt:variant>
      <vt:variant>
        <vt:lpwstr>notas_ricms2002_1.htm</vt:lpwstr>
      </vt:variant>
      <vt:variant>
        <vt:lpwstr>nota1533</vt:lpwstr>
      </vt:variant>
      <vt:variant>
        <vt:i4>5898312</vt:i4>
      </vt:variant>
      <vt:variant>
        <vt:i4>2736</vt:i4>
      </vt:variant>
      <vt:variant>
        <vt:i4>0</vt:i4>
      </vt:variant>
      <vt:variant>
        <vt:i4>5</vt:i4>
      </vt:variant>
      <vt:variant>
        <vt:lpwstr>notas_ricms2002_1.htm</vt:lpwstr>
      </vt:variant>
      <vt:variant>
        <vt:lpwstr>nota1533</vt:lpwstr>
      </vt:variant>
      <vt:variant>
        <vt:i4>5898312</vt:i4>
      </vt:variant>
      <vt:variant>
        <vt:i4>2733</vt:i4>
      </vt:variant>
      <vt:variant>
        <vt:i4>0</vt:i4>
      </vt:variant>
      <vt:variant>
        <vt:i4>5</vt:i4>
      </vt:variant>
      <vt:variant>
        <vt:lpwstr>notas_ricms2002_1.htm</vt:lpwstr>
      </vt:variant>
      <vt:variant>
        <vt:lpwstr>nota1533</vt:lpwstr>
      </vt:variant>
      <vt:variant>
        <vt:i4>5898312</vt:i4>
      </vt:variant>
      <vt:variant>
        <vt:i4>2730</vt:i4>
      </vt:variant>
      <vt:variant>
        <vt:i4>0</vt:i4>
      </vt:variant>
      <vt:variant>
        <vt:i4>5</vt:i4>
      </vt:variant>
      <vt:variant>
        <vt:lpwstr>notas_ricms2002_1.htm</vt:lpwstr>
      </vt:variant>
      <vt:variant>
        <vt:lpwstr>nota1533</vt:lpwstr>
      </vt:variant>
      <vt:variant>
        <vt:i4>5898312</vt:i4>
      </vt:variant>
      <vt:variant>
        <vt:i4>2727</vt:i4>
      </vt:variant>
      <vt:variant>
        <vt:i4>0</vt:i4>
      </vt:variant>
      <vt:variant>
        <vt:i4>5</vt:i4>
      </vt:variant>
      <vt:variant>
        <vt:lpwstr>notas_ricms2002_1.htm</vt:lpwstr>
      </vt:variant>
      <vt:variant>
        <vt:lpwstr>nota1533</vt:lpwstr>
      </vt:variant>
      <vt:variant>
        <vt:i4>5898312</vt:i4>
      </vt:variant>
      <vt:variant>
        <vt:i4>2724</vt:i4>
      </vt:variant>
      <vt:variant>
        <vt:i4>0</vt:i4>
      </vt:variant>
      <vt:variant>
        <vt:i4>5</vt:i4>
      </vt:variant>
      <vt:variant>
        <vt:lpwstr>notas_ricms2002_1.htm</vt:lpwstr>
      </vt:variant>
      <vt:variant>
        <vt:lpwstr>nota1533</vt:lpwstr>
      </vt:variant>
      <vt:variant>
        <vt:i4>5898312</vt:i4>
      </vt:variant>
      <vt:variant>
        <vt:i4>2721</vt:i4>
      </vt:variant>
      <vt:variant>
        <vt:i4>0</vt:i4>
      </vt:variant>
      <vt:variant>
        <vt:i4>5</vt:i4>
      </vt:variant>
      <vt:variant>
        <vt:lpwstr>notas_ricms2002_1.htm</vt:lpwstr>
      </vt:variant>
      <vt:variant>
        <vt:lpwstr>nota1533</vt:lpwstr>
      </vt:variant>
      <vt:variant>
        <vt:i4>5898312</vt:i4>
      </vt:variant>
      <vt:variant>
        <vt:i4>2718</vt:i4>
      </vt:variant>
      <vt:variant>
        <vt:i4>0</vt:i4>
      </vt:variant>
      <vt:variant>
        <vt:i4>5</vt:i4>
      </vt:variant>
      <vt:variant>
        <vt:lpwstr>notas_ricms2002_1.htm</vt:lpwstr>
      </vt:variant>
      <vt:variant>
        <vt:lpwstr>nota1533</vt:lpwstr>
      </vt:variant>
      <vt:variant>
        <vt:i4>5898312</vt:i4>
      </vt:variant>
      <vt:variant>
        <vt:i4>2715</vt:i4>
      </vt:variant>
      <vt:variant>
        <vt:i4>0</vt:i4>
      </vt:variant>
      <vt:variant>
        <vt:i4>5</vt:i4>
      </vt:variant>
      <vt:variant>
        <vt:lpwstr>notas_ricms2002_1.htm</vt:lpwstr>
      </vt:variant>
      <vt:variant>
        <vt:lpwstr>nota1533</vt:lpwstr>
      </vt:variant>
      <vt:variant>
        <vt:i4>5898312</vt:i4>
      </vt:variant>
      <vt:variant>
        <vt:i4>2712</vt:i4>
      </vt:variant>
      <vt:variant>
        <vt:i4>0</vt:i4>
      </vt:variant>
      <vt:variant>
        <vt:i4>5</vt:i4>
      </vt:variant>
      <vt:variant>
        <vt:lpwstr>notas_ricms2002_1.htm</vt:lpwstr>
      </vt:variant>
      <vt:variant>
        <vt:lpwstr>nota1533</vt:lpwstr>
      </vt:variant>
      <vt:variant>
        <vt:i4>5898312</vt:i4>
      </vt:variant>
      <vt:variant>
        <vt:i4>2709</vt:i4>
      </vt:variant>
      <vt:variant>
        <vt:i4>0</vt:i4>
      </vt:variant>
      <vt:variant>
        <vt:i4>5</vt:i4>
      </vt:variant>
      <vt:variant>
        <vt:lpwstr>notas_ricms2002_1.htm</vt:lpwstr>
      </vt:variant>
      <vt:variant>
        <vt:lpwstr>nota1533</vt:lpwstr>
      </vt:variant>
      <vt:variant>
        <vt:i4>5898312</vt:i4>
      </vt:variant>
      <vt:variant>
        <vt:i4>2706</vt:i4>
      </vt:variant>
      <vt:variant>
        <vt:i4>0</vt:i4>
      </vt:variant>
      <vt:variant>
        <vt:i4>5</vt:i4>
      </vt:variant>
      <vt:variant>
        <vt:lpwstr>notas_ricms2002_1.htm</vt:lpwstr>
      </vt:variant>
      <vt:variant>
        <vt:lpwstr>nota1533</vt:lpwstr>
      </vt:variant>
      <vt:variant>
        <vt:i4>5898312</vt:i4>
      </vt:variant>
      <vt:variant>
        <vt:i4>2703</vt:i4>
      </vt:variant>
      <vt:variant>
        <vt:i4>0</vt:i4>
      </vt:variant>
      <vt:variant>
        <vt:i4>5</vt:i4>
      </vt:variant>
      <vt:variant>
        <vt:lpwstr>notas_ricms2002_1.htm</vt:lpwstr>
      </vt:variant>
      <vt:variant>
        <vt:lpwstr>nota1533</vt:lpwstr>
      </vt:variant>
      <vt:variant>
        <vt:i4>5898312</vt:i4>
      </vt:variant>
      <vt:variant>
        <vt:i4>2700</vt:i4>
      </vt:variant>
      <vt:variant>
        <vt:i4>0</vt:i4>
      </vt:variant>
      <vt:variant>
        <vt:i4>5</vt:i4>
      </vt:variant>
      <vt:variant>
        <vt:lpwstr>notas_ricms2002_1.htm</vt:lpwstr>
      </vt:variant>
      <vt:variant>
        <vt:lpwstr>nota1533</vt:lpwstr>
      </vt:variant>
      <vt:variant>
        <vt:i4>5898312</vt:i4>
      </vt:variant>
      <vt:variant>
        <vt:i4>2697</vt:i4>
      </vt:variant>
      <vt:variant>
        <vt:i4>0</vt:i4>
      </vt:variant>
      <vt:variant>
        <vt:i4>5</vt:i4>
      </vt:variant>
      <vt:variant>
        <vt:lpwstr>notas_ricms2002_1.htm</vt:lpwstr>
      </vt:variant>
      <vt:variant>
        <vt:lpwstr>nota1533</vt:lpwstr>
      </vt:variant>
      <vt:variant>
        <vt:i4>5898312</vt:i4>
      </vt:variant>
      <vt:variant>
        <vt:i4>2694</vt:i4>
      </vt:variant>
      <vt:variant>
        <vt:i4>0</vt:i4>
      </vt:variant>
      <vt:variant>
        <vt:i4>5</vt:i4>
      </vt:variant>
      <vt:variant>
        <vt:lpwstr>notas_ricms2002_1.htm</vt:lpwstr>
      </vt:variant>
      <vt:variant>
        <vt:lpwstr>nota1533</vt:lpwstr>
      </vt:variant>
      <vt:variant>
        <vt:i4>5898312</vt:i4>
      </vt:variant>
      <vt:variant>
        <vt:i4>2691</vt:i4>
      </vt:variant>
      <vt:variant>
        <vt:i4>0</vt:i4>
      </vt:variant>
      <vt:variant>
        <vt:i4>5</vt:i4>
      </vt:variant>
      <vt:variant>
        <vt:lpwstr>notas_ricms2002_1.htm</vt:lpwstr>
      </vt:variant>
      <vt:variant>
        <vt:lpwstr>nota1533</vt:lpwstr>
      </vt:variant>
      <vt:variant>
        <vt:i4>5898312</vt:i4>
      </vt:variant>
      <vt:variant>
        <vt:i4>2688</vt:i4>
      </vt:variant>
      <vt:variant>
        <vt:i4>0</vt:i4>
      </vt:variant>
      <vt:variant>
        <vt:i4>5</vt:i4>
      </vt:variant>
      <vt:variant>
        <vt:lpwstr>notas_ricms2002_1.htm</vt:lpwstr>
      </vt:variant>
      <vt:variant>
        <vt:lpwstr>nota1533</vt:lpwstr>
      </vt:variant>
      <vt:variant>
        <vt:i4>5898312</vt:i4>
      </vt:variant>
      <vt:variant>
        <vt:i4>2685</vt:i4>
      </vt:variant>
      <vt:variant>
        <vt:i4>0</vt:i4>
      </vt:variant>
      <vt:variant>
        <vt:i4>5</vt:i4>
      </vt:variant>
      <vt:variant>
        <vt:lpwstr>notas_ricms2002_1.htm</vt:lpwstr>
      </vt:variant>
      <vt:variant>
        <vt:lpwstr>nota1533</vt:lpwstr>
      </vt:variant>
      <vt:variant>
        <vt:i4>5898312</vt:i4>
      </vt:variant>
      <vt:variant>
        <vt:i4>2682</vt:i4>
      </vt:variant>
      <vt:variant>
        <vt:i4>0</vt:i4>
      </vt:variant>
      <vt:variant>
        <vt:i4>5</vt:i4>
      </vt:variant>
      <vt:variant>
        <vt:lpwstr>notas_ricms2002_1.htm</vt:lpwstr>
      </vt:variant>
      <vt:variant>
        <vt:lpwstr>nota1533</vt:lpwstr>
      </vt:variant>
      <vt:variant>
        <vt:i4>5898312</vt:i4>
      </vt:variant>
      <vt:variant>
        <vt:i4>2679</vt:i4>
      </vt:variant>
      <vt:variant>
        <vt:i4>0</vt:i4>
      </vt:variant>
      <vt:variant>
        <vt:i4>5</vt:i4>
      </vt:variant>
      <vt:variant>
        <vt:lpwstr>notas_ricms2002_1.htm</vt:lpwstr>
      </vt:variant>
      <vt:variant>
        <vt:lpwstr>nota1533</vt:lpwstr>
      </vt:variant>
      <vt:variant>
        <vt:i4>5898312</vt:i4>
      </vt:variant>
      <vt:variant>
        <vt:i4>2676</vt:i4>
      </vt:variant>
      <vt:variant>
        <vt:i4>0</vt:i4>
      </vt:variant>
      <vt:variant>
        <vt:i4>5</vt:i4>
      </vt:variant>
      <vt:variant>
        <vt:lpwstr>notas_ricms2002_1.htm</vt:lpwstr>
      </vt:variant>
      <vt:variant>
        <vt:lpwstr>nota1533</vt:lpwstr>
      </vt:variant>
      <vt:variant>
        <vt:i4>5898312</vt:i4>
      </vt:variant>
      <vt:variant>
        <vt:i4>2673</vt:i4>
      </vt:variant>
      <vt:variant>
        <vt:i4>0</vt:i4>
      </vt:variant>
      <vt:variant>
        <vt:i4>5</vt:i4>
      </vt:variant>
      <vt:variant>
        <vt:lpwstr>notas_ricms2002_1.htm</vt:lpwstr>
      </vt:variant>
      <vt:variant>
        <vt:lpwstr>nota1533</vt:lpwstr>
      </vt:variant>
      <vt:variant>
        <vt:i4>5898312</vt:i4>
      </vt:variant>
      <vt:variant>
        <vt:i4>2670</vt:i4>
      </vt:variant>
      <vt:variant>
        <vt:i4>0</vt:i4>
      </vt:variant>
      <vt:variant>
        <vt:i4>5</vt:i4>
      </vt:variant>
      <vt:variant>
        <vt:lpwstr>notas_ricms2002_1.htm</vt:lpwstr>
      </vt:variant>
      <vt:variant>
        <vt:lpwstr>nota1533</vt:lpwstr>
      </vt:variant>
      <vt:variant>
        <vt:i4>5898312</vt:i4>
      </vt:variant>
      <vt:variant>
        <vt:i4>2667</vt:i4>
      </vt:variant>
      <vt:variant>
        <vt:i4>0</vt:i4>
      </vt:variant>
      <vt:variant>
        <vt:i4>5</vt:i4>
      </vt:variant>
      <vt:variant>
        <vt:lpwstr>notas_ricms2002_1.htm</vt:lpwstr>
      </vt:variant>
      <vt:variant>
        <vt:lpwstr>nota1533</vt:lpwstr>
      </vt:variant>
      <vt:variant>
        <vt:i4>5898312</vt:i4>
      </vt:variant>
      <vt:variant>
        <vt:i4>2664</vt:i4>
      </vt:variant>
      <vt:variant>
        <vt:i4>0</vt:i4>
      </vt:variant>
      <vt:variant>
        <vt:i4>5</vt:i4>
      </vt:variant>
      <vt:variant>
        <vt:lpwstr>notas_ricms2002_1.htm</vt:lpwstr>
      </vt:variant>
      <vt:variant>
        <vt:lpwstr>nota1533</vt:lpwstr>
      </vt:variant>
      <vt:variant>
        <vt:i4>5898312</vt:i4>
      </vt:variant>
      <vt:variant>
        <vt:i4>2661</vt:i4>
      </vt:variant>
      <vt:variant>
        <vt:i4>0</vt:i4>
      </vt:variant>
      <vt:variant>
        <vt:i4>5</vt:i4>
      </vt:variant>
      <vt:variant>
        <vt:lpwstr>notas_ricms2002_1.htm</vt:lpwstr>
      </vt:variant>
      <vt:variant>
        <vt:lpwstr>nota1533</vt:lpwstr>
      </vt:variant>
      <vt:variant>
        <vt:i4>5898312</vt:i4>
      </vt:variant>
      <vt:variant>
        <vt:i4>2658</vt:i4>
      </vt:variant>
      <vt:variant>
        <vt:i4>0</vt:i4>
      </vt:variant>
      <vt:variant>
        <vt:i4>5</vt:i4>
      </vt:variant>
      <vt:variant>
        <vt:lpwstr>notas_ricms2002_1.htm</vt:lpwstr>
      </vt:variant>
      <vt:variant>
        <vt:lpwstr>nota1533</vt:lpwstr>
      </vt:variant>
      <vt:variant>
        <vt:i4>5898312</vt:i4>
      </vt:variant>
      <vt:variant>
        <vt:i4>2655</vt:i4>
      </vt:variant>
      <vt:variant>
        <vt:i4>0</vt:i4>
      </vt:variant>
      <vt:variant>
        <vt:i4>5</vt:i4>
      </vt:variant>
      <vt:variant>
        <vt:lpwstr>notas_ricms2002_1.htm</vt:lpwstr>
      </vt:variant>
      <vt:variant>
        <vt:lpwstr>nota1533</vt:lpwstr>
      </vt:variant>
      <vt:variant>
        <vt:i4>5898312</vt:i4>
      </vt:variant>
      <vt:variant>
        <vt:i4>2652</vt:i4>
      </vt:variant>
      <vt:variant>
        <vt:i4>0</vt:i4>
      </vt:variant>
      <vt:variant>
        <vt:i4>5</vt:i4>
      </vt:variant>
      <vt:variant>
        <vt:lpwstr>notas_ricms2002_1.htm</vt:lpwstr>
      </vt:variant>
      <vt:variant>
        <vt:lpwstr>nota1533</vt:lpwstr>
      </vt:variant>
      <vt:variant>
        <vt:i4>5898312</vt:i4>
      </vt:variant>
      <vt:variant>
        <vt:i4>2649</vt:i4>
      </vt:variant>
      <vt:variant>
        <vt:i4>0</vt:i4>
      </vt:variant>
      <vt:variant>
        <vt:i4>5</vt:i4>
      </vt:variant>
      <vt:variant>
        <vt:lpwstr>notas_ricms2002_1.htm</vt:lpwstr>
      </vt:variant>
      <vt:variant>
        <vt:lpwstr>nota1533</vt:lpwstr>
      </vt:variant>
      <vt:variant>
        <vt:i4>5898312</vt:i4>
      </vt:variant>
      <vt:variant>
        <vt:i4>2646</vt:i4>
      </vt:variant>
      <vt:variant>
        <vt:i4>0</vt:i4>
      </vt:variant>
      <vt:variant>
        <vt:i4>5</vt:i4>
      </vt:variant>
      <vt:variant>
        <vt:lpwstr>notas_ricms2002_1.htm</vt:lpwstr>
      </vt:variant>
      <vt:variant>
        <vt:lpwstr>nota1533</vt:lpwstr>
      </vt:variant>
      <vt:variant>
        <vt:i4>5898312</vt:i4>
      </vt:variant>
      <vt:variant>
        <vt:i4>2643</vt:i4>
      </vt:variant>
      <vt:variant>
        <vt:i4>0</vt:i4>
      </vt:variant>
      <vt:variant>
        <vt:i4>5</vt:i4>
      </vt:variant>
      <vt:variant>
        <vt:lpwstr>notas_ricms2002_1.htm</vt:lpwstr>
      </vt:variant>
      <vt:variant>
        <vt:lpwstr>nota1533</vt:lpwstr>
      </vt:variant>
      <vt:variant>
        <vt:i4>6094923</vt:i4>
      </vt:variant>
      <vt:variant>
        <vt:i4>2640</vt:i4>
      </vt:variant>
      <vt:variant>
        <vt:i4>0</vt:i4>
      </vt:variant>
      <vt:variant>
        <vt:i4>5</vt:i4>
      </vt:variant>
      <vt:variant>
        <vt:lpwstr>notas_ricms2002_1.htm</vt:lpwstr>
      </vt:variant>
      <vt:variant>
        <vt:lpwstr>nota1706</vt:lpwstr>
      </vt:variant>
      <vt:variant>
        <vt:i4>5898312</vt:i4>
      </vt:variant>
      <vt:variant>
        <vt:i4>2637</vt:i4>
      </vt:variant>
      <vt:variant>
        <vt:i4>0</vt:i4>
      </vt:variant>
      <vt:variant>
        <vt:i4>5</vt:i4>
      </vt:variant>
      <vt:variant>
        <vt:lpwstr>notas_ricms2002_1.htm</vt:lpwstr>
      </vt:variant>
      <vt:variant>
        <vt:lpwstr>nota1533</vt:lpwstr>
      </vt:variant>
      <vt:variant>
        <vt:i4>5898312</vt:i4>
      </vt:variant>
      <vt:variant>
        <vt:i4>2634</vt:i4>
      </vt:variant>
      <vt:variant>
        <vt:i4>0</vt:i4>
      </vt:variant>
      <vt:variant>
        <vt:i4>5</vt:i4>
      </vt:variant>
      <vt:variant>
        <vt:lpwstr>notas_ricms2002_1.htm</vt:lpwstr>
      </vt:variant>
      <vt:variant>
        <vt:lpwstr>nota1533</vt:lpwstr>
      </vt:variant>
      <vt:variant>
        <vt:i4>5898312</vt:i4>
      </vt:variant>
      <vt:variant>
        <vt:i4>2631</vt:i4>
      </vt:variant>
      <vt:variant>
        <vt:i4>0</vt:i4>
      </vt:variant>
      <vt:variant>
        <vt:i4>5</vt:i4>
      </vt:variant>
      <vt:variant>
        <vt:lpwstr>notas_ricms2002_1.htm</vt:lpwstr>
      </vt:variant>
      <vt:variant>
        <vt:lpwstr>nota1533</vt:lpwstr>
      </vt:variant>
      <vt:variant>
        <vt:i4>5898312</vt:i4>
      </vt:variant>
      <vt:variant>
        <vt:i4>2628</vt:i4>
      </vt:variant>
      <vt:variant>
        <vt:i4>0</vt:i4>
      </vt:variant>
      <vt:variant>
        <vt:i4>5</vt:i4>
      </vt:variant>
      <vt:variant>
        <vt:lpwstr>notas_ricms2002_1.htm</vt:lpwstr>
      </vt:variant>
      <vt:variant>
        <vt:lpwstr>nota1533</vt:lpwstr>
      </vt:variant>
      <vt:variant>
        <vt:i4>5898312</vt:i4>
      </vt:variant>
      <vt:variant>
        <vt:i4>2625</vt:i4>
      </vt:variant>
      <vt:variant>
        <vt:i4>0</vt:i4>
      </vt:variant>
      <vt:variant>
        <vt:i4>5</vt:i4>
      </vt:variant>
      <vt:variant>
        <vt:lpwstr>notas_ricms2002_1.htm</vt:lpwstr>
      </vt:variant>
      <vt:variant>
        <vt:lpwstr>nota1533</vt:lpwstr>
      </vt:variant>
      <vt:variant>
        <vt:i4>6225999</vt:i4>
      </vt:variant>
      <vt:variant>
        <vt:i4>2622</vt:i4>
      </vt:variant>
      <vt:variant>
        <vt:i4>0</vt:i4>
      </vt:variant>
      <vt:variant>
        <vt:i4>5</vt:i4>
      </vt:variant>
      <vt:variant>
        <vt:lpwstr>notas_ricms2002_1.htm</vt:lpwstr>
      </vt:variant>
      <vt:variant>
        <vt:lpwstr>nota1744</vt:lpwstr>
      </vt:variant>
      <vt:variant>
        <vt:i4>6225999</vt:i4>
      </vt:variant>
      <vt:variant>
        <vt:i4>2619</vt:i4>
      </vt:variant>
      <vt:variant>
        <vt:i4>0</vt:i4>
      </vt:variant>
      <vt:variant>
        <vt:i4>5</vt:i4>
      </vt:variant>
      <vt:variant>
        <vt:lpwstr>notas_ricms2002_1.htm</vt:lpwstr>
      </vt:variant>
      <vt:variant>
        <vt:lpwstr>nota1744</vt:lpwstr>
      </vt:variant>
      <vt:variant>
        <vt:i4>6225999</vt:i4>
      </vt:variant>
      <vt:variant>
        <vt:i4>2616</vt:i4>
      </vt:variant>
      <vt:variant>
        <vt:i4>0</vt:i4>
      </vt:variant>
      <vt:variant>
        <vt:i4>5</vt:i4>
      </vt:variant>
      <vt:variant>
        <vt:lpwstr>notas_ricms2002_1.htm</vt:lpwstr>
      </vt:variant>
      <vt:variant>
        <vt:lpwstr>nota1744</vt:lpwstr>
      </vt:variant>
      <vt:variant>
        <vt:i4>6225999</vt:i4>
      </vt:variant>
      <vt:variant>
        <vt:i4>2613</vt:i4>
      </vt:variant>
      <vt:variant>
        <vt:i4>0</vt:i4>
      </vt:variant>
      <vt:variant>
        <vt:i4>5</vt:i4>
      </vt:variant>
      <vt:variant>
        <vt:lpwstr>notas_ricms2002_1.htm</vt:lpwstr>
      </vt:variant>
      <vt:variant>
        <vt:lpwstr>nota1744</vt:lpwstr>
      </vt:variant>
      <vt:variant>
        <vt:i4>6225999</vt:i4>
      </vt:variant>
      <vt:variant>
        <vt:i4>2610</vt:i4>
      </vt:variant>
      <vt:variant>
        <vt:i4>0</vt:i4>
      </vt:variant>
      <vt:variant>
        <vt:i4>5</vt:i4>
      </vt:variant>
      <vt:variant>
        <vt:lpwstr>notas_ricms2002_1.htm</vt:lpwstr>
      </vt:variant>
      <vt:variant>
        <vt:lpwstr>nota1744</vt:lpwstr>
      </vt:variant>
      <vt:variant>
        <vt:i4>6225999</vt:i4>
      </vt:variant>
      <vt:variant>
        <vt:i4>2607</vt:i4>
      </vt:variant>
      <vt:variant>
        <vt:i4>0</vt:i4>
      </vt:variant>
      <vt:variant>
        <vt:i4>5</vt:i4>
      </vt:variant>
      <vt:variant>
        <vt:lpwstr>notas_ricms2002_1.htm</vt:lpwstr>
      </vt:variant>
      <vt:variant>
        <vt:lpwstr>nota1744</vt:lpwstr>
      </vt:variant>
      <vt:variant>
        <vt:i4>6225999</vt:i4>
      </vt:variant>
      <vt:variant>
        <vt:i4>2604</vt:i4>
      </vt:variant>
      <vt:variant>
        <vt:i4>0</vt:i4>
      </vt:variant>
      <vt:variant>
        <vt:i4>5</vt:i4>
      </vt:variant>
      <vt:variant>
        <vt:lpwstr>notas_ricms2002_1.htm</vt:lpwstr>
      </vt:variant>
      <vt:variant>
        <vt:lpwstr>nota1744</vt:lpwstr>
      </vt:variant>
      <vt:variant>
        <vt:i4>6225999</vt:i4>
      </vt:variant>
      <vt:variant>
        <vt:i4>2601</vt:i4>
      </vt:variant>
      <vt:variant>
        <vt:i4>0</vt:i4>
      </vt:variant>
      <vt:variant>
        <vt:i4>5</vt:i4>
      </vt:variant>
      <vt:variant>
        <vt:lpwstr>notas_ricms2002_1.htm</vt:lpwstr>
      </vt:variant>
      <vt:variant>
        <vt:lpwstr>nota1744</vt:lpwstr>
      </vt:variant>
      <vt:variant>
        <vt:i4>6225999</vt:i4>
      </vt:variant>
      <vt:variant>
        <vt:i4>2598</vt:i4>
      </vt:variant>
      <vt:variant>
        <vt:i4>0</vt:i4>
      </vt:variant>
      <vt:variant>
        <vt:i4>5</vt:i4>
      </vt:variant>
      <vt:variant>
        <vt:lpwstr>notas_ricms2002_1.htm</vt:lpwstr>
      </vt:variant>
      <vt:variant>
        <vt:lpwstr>nota1744</vt:lpwstr>
      </vt:variant>
      <vt:variant>
        <vt:i4>6225999</vt:i4>
      </vt:variant>
      <vt:variant>
        <vt:i4>2595</vt:i4>
      </vt:variant>
      <vt:variant>
        <vt:i4>0</vt:i4>
      </vt:variant>
      <vt:variant>
        <vt:i4>5</vt:i4>
      </vt:variant>
      <vt:variant>
        <vt:lpwstr>notas_ricms2002_1.htm</vt:lpwstr>
      </vt:variant>
      <vt:variant>
        <vt:lpwstr>nota1744</vt:lpwstr>
      </vt:variant>
      <vt:variant>
        <vt:i4>6225999</vt:i4>
      </vt:variant>
      <vt:variant>
        <vt:i4>2592</vt:i4>
      </vt:variant>
      <vt:variant>
        <vt:i4>0</vt:i4>
      </vt:variant>
      <vt:variant>
        <vt:i4>5</vt:i4>
      </vt:variant>
      <vt:variant>
        <vt:lpwstr>notas_ricms2002_1.htm</vt:lpwstr>
      </vt:variant>
      <vt:variant>
        <vt:lpwstr>nota1744</vt:lpwstr>
      </vt:variant>
      <vt:variant>
        <vt:i4>6225999</vt:i4>
      </vt:variant>
      <vt:variant>
        <vt:i4>2589</vt:i4>
      </vt:variant>
      <vt:variant>
        <vt:i4>0</vt:i4>
      </vt:variant>
      <vt:variant>
        <vt:i4>5</vt:i4>
      </vt:variant>
      <vt:variant>
        <vt:lpwstr>notas_ricms2002_1.htm</vt:lpwstr>
      </vt:variant>
      <vt:variant>
        <vt:lpwstr>nota1744</vt:lpwstr>
      </vt:variant>
      <vt:variant>
        <vt:i4>5898312</vt:i4>
      </vt:variant>
      <vt:variant>
        <vt:i4>2586</vt:i4>
      </vt:variant>
      <vt:variant>
        <vt:i4>0</vt:i4>
      </vt:variant>
      <vt:variant>
        <vt:i4>5</vt:i4>
      </vt:variant>
      <vt:variant>
        <vt:lpwstr>notas_ricms2002_1.htm</vt:lpwstr>
      </vt:variant>
      <vt:variant>
        <vt:lpwstr>nota1533</vt:lpwstr>
      </vt:variant>
      <vt:variant>
        <vt:i4>5898312</vt:i4>
      </vt:variant>
      <vt:variant>
        <vt:i4>2583</vt:i4>
      </vt:variant>
      <vt:variant>
        <vt:i4>0</vt:i4>
      </vt:variant>
      <vt:variant>
        <vt:i4>5</vt:i4>
      </vt:variant>
      <vt:variant>
        <vt:lpwstr>notas_ricms2002_1.htm</vt:lpwstr>
      </vt:variant>
      <vt:variant>
        <vt:lpwstr>nota1533</vt:lpwstr>
      </vt:variant>
      <vt:variant>
        <vt:i4>5898312</vt:i4>
      </vt:variant>
      <vt:variant>
        <vt:i4>2580</vt:i4>
      </vt:variant>
      <vt:variant>
        <vt:i4>0</vt:i4>
      </vt:variant>
      <vt:variant>
        <vt:i4>5</vt:i4>
      </vt:variant>
      <vt:variant>
        <vt:lpwstr>notas_ricms2002_1.htm</vt:lpwstr>
      </vt:variant>
      <vt:variant>
        <vt:lpwstr>nota1533</vt:lpwstr>
      </vt:variant>
      <vt:variant>
        <vt:i4>5898312</vt:i4>
      </vt:variant>
      <vt:variant>
        <vt:i4>2577</vt:i4>
      </vt:variant>
      <vt:variant>
        <vt:i4>0</vt:i4>
      </vt:variant>
      <vt:variant>
        <vt:i4>5</vt:i4>
      </vt:variant>
      <vt:variant>
        <vt:lpwstr>notas_ricms2002_1.htm</vt:lpwstr>
      </vt:variant>
      <vt:variant>
        <vt:lpwstr>nota1533</vt:lpwstr>
      </vt:variant>
      <vt:variant>
        <vt:i4>5898312</vt:i4>
      </vt:variant>
      <vt:variant>
        <vt:i4>2574</vt:i4>
      </vt:variant>
      <vt:variant>
        <vt:i4>0</vt:i4>
      </vt:variant>
      <vt:variant>
        <vt:i4>5</vt:i4>
      </vt:variant>
      <vt:variant>
        <vt:lpwstr>notas_ricms2002_1.htm</vt:lpwstr>
      </vt:variant>
      <vt:variant>
        <vt:lpwstr>nota1533</vt:lpwstr>
      </vt:variant>
      <vt:variant>
        <vt:i4>5898312</vt:i4>
      </vt:variant>
      <vt:variant>
        <vt:i4>2571</vt:i4>
      </vt:variant>
      <vt:variant>
        <vt:i4>0</vt:i4>
      </vt:variant>
      <vt:variant>
        <vt:i4>5</vt:i4>
      </vt:variant>
      <vt:variant>
        <vt:lpwstr>notas_ricms2002_1.htm</vt:lpwstr>
      </vt:variant>
      <vt:variant>
        <vt:lpwstr>nota1533</vt:lpwstr>
      </vt:variant>
      <vt:variant>
        <vt:i4>5898312</vt:i4>
      </vt:variant>
      <vt:variant>
        <vt:i4>2568</vt:i4>
      </vt:variant>
      <vt:variant>
        <vt:i4>0</vt:i4>
      </vt:variant>
      <vt:variant>
        <vt:i4>5</vt:i4>
      </vt:variant>
      <vt:variant>
        <vt:lpwstr>notas_ricms2002_1.htm</vt:lpwstr>
      </vt:variant>
      <vt:variant>
        <vt:lpwstr>nota1533</vt:lpwstr>
      </vt:variant>
      <vt:variant>
        <vt:i4>5898312</vt:i4>
      </vt:variant>
      <vt:variant>
        <vt:i4>2565</vt:i4>
      </vt:variant>
      <vt:variant>
        <vt:i4>0</vt:i4>
      </vt:variant>
      <vt:variant>
        <vt:i4>5</vt:i4>
      </vt:variant>
      <vt:variant>
        <vt:lpwstr>notas_ricms2002_1.htm</vt:lpwstr>
      </vt:variant>
      <vt:variant>
        <vt:lpwstr>nota1533</vt:lpwstr>
      </vt:variant>
      <vt:variant>
        <vt:i4>5898312</vt:i4>
      </vt:variant>
      <vt:variant>
        <vt:i4>2562</vt:i4>
      </vt:variant>
      <vt:variant>
        <vt:i4>0</vt:i4>
      </vt:variant>
      <vt:variant>
        <vt:i4>5</vt:i4>
      </vt:variant>
      <vt:variant>
        <vt:lpwstr>notas_ricms2002_1.htm</vt:lpwstr>
      </vt:variant>
      <vt:variant>
        <vt:lpwstr>nota1533</vt:lpwstr>
      </vt:variant>
      <vt:variant>
        <vt:i4>5898312</vt:i4>
      </vt:variant>
      <vt:variant>
        <vt:i4>2559</vt:i4>
      </vt:variant>
      <vt:variant>
        <vt:i4>0</vt:i4>
      </vt:variant>
      <vt:variant>
        <vt:i4>5</vt:i4>
      </vt:variant>
      <vt:variant>
        <vt:lpwstr>notas_ricms2002_1.htm</vt:lpwstr>
      </vt:variant>
      <vt:variant>
        <vt:lpwstr>nota1533</vt:lpwstr>
      </vt:variant>
      <vt:variant>
        <vt:i4>5898312</vt:i4>
      </vt:variant>
      <vt:variant>
        <vt:i4>2556</vt:i4>
      </vt:variant>
      <vt:variant>
        <vt:i4>0</vt:i4>
      </vt:variant>
      <vt:variant>
        <vt:i4>5</vt:i4>
      </vt:variant>
      <vt:variant>
        <vt:lpwstr>notas_ricms2002_1.htm</vt:lpwstr>
      </vt:variant>
      <vt:variant>
        <vt:lpwstr>nota1533</vt:lpwstr>
      </vt:variant>
      <vt:variant>
        <vt:i4>5898312</vt:i4>
      </vt:variant>
      <vt:variant>
        <vt:i4>2553</vt:i4>
      </vt:variant>
      <vt:variant>
        <vt:i4>0</vt:i4>
      </vt:variant>
      <vt:variant>
        <vt:i4>5</vt:i4>
      </vt:variant>
      <vt:variant>
        <vt:lpwstr>notas_ricms2002_1.htm</vt:lpwstr>
      </vt:variant>
      <vt:variant>
        <vt:lpwstr>nota1533</vt:lpwstr>
      </vt:variant>
      <vt:variant>
        <vt:i4>5898312</vt:i4>
      </vt:variant>
      <vt:variant>
        <vt:i4>2550</vt:i4>
      </vt:variant>
      <vt:variant>
        <vt:i4>0</vt:i4>
      </vt:variant>
      <vt:variant>
        <vt:i4>5</vt:i4>
      </vt:variant>
      <vt:variant>
        <vt:lpwstr>notas_ricms2002_1.htm</vt:lpwstr>
      </vt:variant>
      <vt:variant>
        <vt:lpwstr>nota1533</vt:lpwstr>
      </vt:variant>
      <vt:variant>
        <vt:i4>5898312</vt:i4>
      </vt:variant>
      <vt:variant>
        <vt:i4>2547</vt:i4>
      </vt:variant>
      <vt:variant>
        <vt:i4>0</vt:i4>
      </vt:variant>
      <vt:variant>
        <vt:i4>5</vt:i4>
      </vt:variant>
      <vt:variant>
        <vt:lpwstr>notas_ricms2002_1.htm</vt:lpwstr>
      </vt:variant>
      <vt:variant>
        <vt:lpwstr>nota1533</vt:lpwstr>
      </vt:variant>
      <vt:variant>
        <vt:i4>5898312</vt:i4>
      </vt:variant>
      <vt:variant>
        <vt:i4>2544</vt:i4>
      </vt:variant>
      <vt:variant>
        <vt:i4>0</vt:i4>
      </vt:variant>
      <vt:variant>
        <vt:i4>5</vt:i4>
      </vt:variant>
      <vt:variant>
        <vt:lpwstr>notas_ricms2002_1.htm</vt:lpwstr>
      </vt:variant>
      <vt:variant>
        <vt:lpwstr>nota1533</vt:lpwstr>
      </vt:variant>
      <vt:variant>
        <vt:i4>5898312</vt:i4>
      </vt:variant>
      <vt:variant>
        <vt:i4>2541</vt:i4>
      </vt:variant>
      <vt:variant>
        <vt:i4>0</vt:i4>
      </vt:variant>
      <vt:variant>
        <vt:i4>5</vt:i4>
      </vt:variant>
      <vt:variant>
        <vt:lpwstr>notas_ricms2002_1.htm</vt:lpwstr>
      </vt:variant>
      <vt:variant>
        <vt:lpwstr>nota1533</vt:lpwstr>
      </vt:variant>
      <vt:variant>
        <vt:i4>5898312</vt:i4>
      </vt:variant>
      <vt:variant>
        <vt:i4>2538</vt:i4>
      </vt:variant>
      <vt:variant>
        <vt:i4>0</vt:i4>
      </vt:variant>
      <vt:variant>
        <vt:i4>5</vt:i4>
      </vt:variant>
      <vt:variant>
        <vt:lpwstr>notas_ricms2002_1.htm</vt:lpwstr>
      </vt:variant>
      <vt:variant>
        <vt:lpwstr>nota1533</vt:lpwstr>
      </vt:variant>
      <vt:variant>
        <vt:i4>5898312</vt:i4>
      </vt:variant>
      <vt:variant>
        <vt:i4>2535</vt:i4>
      </vt:variant>
      <vt:variant>
        <vt:i4>0</vt:i4>
      </vt:variant>
      <vt:variant>
        <vt:i4>5</vt:i4>
      </vt:variant>
      <vt:variant>
        <vt:lpwstr>notas_ricms2002_1.htm</vt:lpwstr>
      </vt:variant>
      <vt:variant>
        <vt:lpwstr>nota1533</vt:lpwstr>
      </vt:variant>
      <vt:variant>
        <vt:i4>5898312</vt:i4>
      </vt:variant>
      <vt:variant>
        <vt:i4>2532</vt:i4>
      </vt:variant>
      <vt:variant>
        <vt:i4>0</vt:i4>
      </vt:variant>
      <vt:variant>
        <vt:i4>5</vt:i4>
      </vt:variant>
      <vt:variant>
        <vt:lpwstr>notas_ricms2002_1.htm</vt:lpwstr>
      </vt:variant>
      <vt:variant>
        <vt:lpwstr>nota1533</vt:lpwstr>
      </vt:variant>
      <vt:variant>
        <vt:i4>5898312</vt:i4>
      </vt:variant>
      <vt:variant>
        <vt:i4>2529</vt:i4>
      </vt:variant>
      <vt:variant>
        <vt:i4>0</vt:i4>
      </vt:variant>
      <vt:variant>
        <vt:i4>5</vt:i4>
      </vt:variant>
      <vt:variant>
        <vt:lpwstr>notas_ricms2002_1.htm</vt:lpwstr>
      </vt:variant>
      <vt:variant>
        <vt:lpwstr>nota1533</vt:lpwstr>
      </vt:variant>
      <vt:variant>
        <vt:i4>5898312</vt:i4>
      </vt:variant>
      <vt:variant>
        <vt:i4>2526</vt:i4>
      </vt:variant>
      <vt:variant>
        <vt:i4>0</vt:i4>
      </vt:variant>
      <vt:variant>
        <vt:i4>5</vt:i4>
      </vt:variant>
      <vt:variant>
        <vt:lpwstr>notas_ricms2002_1.htm</vt:lpwstr>
      </vt:variant>
      <vt:variant>
        <vt:lpwstr>nota1533</vt:lpwstr>
      </vt:variant>
      <vt:variant>
        <vt:i4>5898312</vt:i4>
      </vt:variant>
      <vt:variant>
        <vt:i4>2523</vt:i4>
      </vt:variant>
      <vt:variant>
        <vt:i4>0</vt:i4>
      </vt:variant>
      <vt:variant>
        <vt:i4>5</vt:i4>
      </vt:variant>
      <vt:variant>
        <vt:lpwstr>notas_ricms2002_1.htm</vt:lpwstr>
      </vt:variant>
      <vt:variant>
        <vt:lpwstr>nota1533</vt:lpwstr>
      </vt:variant>
      <vt:variant>
        <vt:i4>5898312</vt:i4>
      </vt:variant>
      <vt:variant>
        <vt:i4>2520</vt:i4>
      </vt:variant>
      <vt:variant>
        <vt:i4>0</vt:i4>
      </vt:variant>
      <vt:variant>
        <vt:i4>5</vt:i4>
      </vt:variant>
      <vt:variant>
        <vt:lpwstr>notas_ricms2002_1.htm</vt:lpwstr>
      </vt:variant>
      <vt:variant>
        <vt:lpwstr>nota1533</vt:lpwstr>
      </vt:variant>
      <vt:variant>
        <vt:i4>5898312</vt:i4>
      </vt:variant>
      <vt:variant>
        <vt:i4>2517</vt:i4>
      </vt:variant>
      <vt:variant>
        <vt:i4>0</vt:i4>
      </vt:variant>
      <vt:variant>
        <vt:i4>5</vt:i4>
      </vt:variant>
      <vt:variant>
        <vt:lpwstr>notas_ricms2002_1.htm</vt:lpwstr>
      </vt:variant>
      <vt:variant>
        <vt:lpwstr>nota1533</vt:lpwstr>
      </vt:variant>
      <vt:variant>
        <vt:i4>5898312</vt:i4>
      </vt:variant>
      <vt:variant>
        <vt:i4>2514</vt:i4>
      </vt:variant>
      <vt:variant>
        <vt:i4>0</vt:i4>
      </vt:variant>
      <vt:variant>
        <vt:i4>5</vt:i4>
      </vt:variant>
      <vt:variant>
        <vt:lpwstr>notas_ricms2002_1.htm</vt:lpwstr>
      </vt:variant>
      <vt:variant>
        <vt:lpwstr>nota1533</vt:lpwstr>
      </vt:variant>
      <vt:variant>
        <vt:i4>5898312</vt:i4>
      </vt:variant>
      <vt:variant>
        <vt:i4>2511</vt:i4>
      </vt:variant>
      <vt:variant>
        <vt:i4>0</vt:i4>
      </vt:variant>
      <vt:variant>
        <vt:i4>5</vt:i4>
      </vt:variant>
      <vt:variant>
        <vt:lpwstr>notas_ricms2002_1.htm</vt:lpwstr>
      </vt:variant>
      <vt:variant>
        <vt:lpwstr>nota1533</vt:lpwstr>
      </vt:variant>
      <vt:variant>
        <vt:i4>5898312</vt:i4>
      </vt:variant>
      <vt:variant>
        <vt:i4>2508</vt:i4>
      </vt:variant>
      <vt:variant>
        <vt:i4>0</vt:i4>
      </vt:variant>
      <vt:variant>
        <vt:i4>5</vt:i4>
      </vt:variant>
      <vt:variant>
        <vt:lpwstr>notas_ricms2002_1.htm</vt:lpwstr>
      </vt:variant>
      <vt:variant>
        <vt:lpwstr>nota1533</vt:lpwstr>
      </vt:variant>
      <vt:variant>
        <vt:i4>5898312</vt:i4>
      </vt:variant>
      <vt:variant>
        <vt:i4>2505</vt:i4>
      </vt:variant>
      <vt:variant>
        <vt:i4>0</vt:i4>
      </vt:variant>
      <vt:variant>
        <vt:i4>5</vt:i4>
      </vt:variant>
      <vt:variant>
        <vt:lpwstr>notas_ricms2002_1.htm</vt:lpwstr>
      </vt:variant>
      <vt:variant>
        <vt:lpwstr>nota1533</vt:lpwstr>
      </vt:variant>
      <vt:variant>
        <vt:i4>5898312</vt:i4>
      </vt:variant>
      <vt:variant>
        <vt:i4>2502</vt:i4>
      </vt:variant>
      <vt:variant>
        <vt:i4>0</vt:i4>
      </vt:variant>
      <vt:variant>
        <vt:i4>5</vt:i4>
      </vt:variant>
      <vt:variant>
        <vt:lpwstr>notas_ricms2002_1.htm</vt:lpwstr>
      </vt:variant>
      <vt:variant>
        <vt:lpwstr>nota1533</vt:lpwstr>
      </vt:variant>
      <vt:variant>
        <vt:i4>5898312</vt:i4>
      </vt:variant>
      <vt:variant>
        <vt:i4>2499</vt:i4>
      </vt:variant>
      <vt:variant>
        <vt:i4>0</vt:i4>
      </vt:variant>
      <vt:variant>
        <vt:i4>5</vt:i4>
      </vt:variant>
      <vt:variant>
        <vt:lpwstr>notas_ricms2002_1.htm</vt:lpwstr>
      </vt:variant>
      <vt:variant>
        <vt:lpwstr>nota1533</vt:lpwstr>
      </vt:variant>
      <vt:variant>
        <vt:i4>5898312</vt:i4>
      </vt:variant>
      <vt:variant>
        <vt:i4>2496</vt:i4>
      </vt:variant>
      <vt:variant>
        <vt:i4>0</vt:i4>
      </vt:variant>
      <vt:variant>
        <vt:i4>5</vt:i4>
      </vt:variant>
      <vt:variant>
        <vt:lpwstr>notas_ricms2002_1.htm</vt:lpwstr>
      </vt:variant>
      <vt:variant>
        <vt:lpwstr>nota1533</vt:lpwstr>
      </vt:variant>
      <vt:variant>
        <vt:i4>5898312</vt:i4>
      </vt:variant>
      <vt:variant>
        <vt:i4>2493</vt:i4>
      </vt:variant>
      <vt:variant>
        <vt:i4>0</vt:i4>
      </vt:variant>
      <vt:variant>
        <vt:i4>5</vt:i4>
      </vt:variant>
      <vt:variant>
        <vt:lpwstr>notas_ricms2002_1.htm</vt:lpwstr>
      </vt:variant>
      <vt:variant>
        <vt:lpwstr>nota1533</vt:lpwstr>
      </vt:variant>
      <vt:variant>
        <vt:i4>5898312</vt:i4>
      </vt:variant>
      <vt:variant>
        <vt:i4>2490</vt:i4>
      </vt:variant>
      <vt:variant>
        <vt:i4>0</vt:i4>
      </vt:variant>
      <vt:variant>
        <vt:i4>5</vt:i4>
      </vt:variant>
      <vt:variant>
        <vt:lpwstr>notas_ricms2002_1.htm</vt:lpwstr>
      </vt:variant>
      <vt:variant>
        <vt:lpwstr>nota1533</vt:lpwstr>
      </vt:variant>
      <vt:variant>
        <vt:i4>5898312</vt:i4>
      </vt:variant>
      <vt:variant>
        <vt:i4>2487</vt:i4>
      </vt:variant>
      <vt:variant>
        <vt:i4>0</vt:i4>
      </vt:variant>
      <vt:variant>
        <vt:i4>5</vt:i4>
      </vt:variant>
      <vt:variant>
        <vt:lpwstr>notas_ricms2002_1.htm</vt:lpwstr>
      </vt:variant>
      <vt:variant>
        <vt:lpwstr>nota1533</vt:lpwstr>
      </vt:variant>
      <vt:variant>
        <vt:i4>5898312</vt:i4>
      </vt:variant>
      <vt:variant>
        <vt:i4>2484</vt:i4>
      </vt:variant>
      <vt:variant>
        <vt:i4>0</vt:i4>
      </vt:variant>
      <vt:variant>
        <vt:i4>5</vt:i4>
      </vt:variant>
      <vt:variant>
        <vt:lpwstr>notas_ricms2002_1.htm</vt:lpwstr>
      </vt:variant>
      <vt:variant>
        <vt:lpwstr>nota1533</vt:lpwstr>
      </vt:variant>
      <vt:variant>
        <vt:i4>5898312</vt:i4>
      </vt:variant>
      <vt:variant>
        <vt:i4>2481</vt:i4>
      </vt:variant>
      <vt:variant>
        <vt:i4>0</vt:i4>
      </vt:variant>
      <vt:variant>
        <vt:i4>5</vt:i4>
      </vt:variant>
      <vt:variant>
        <vt:lpwstr>notas_ricms2002_1.htm</vt:lpwstr>
      </vt:variant>
      <vt:variant>
        <vt:lpwstr>nota1533</vt:lpwstr>
      </vt:variant>
      <vt:variant>
        <vt:i4>5898312</vt:i4>
      </vt:variant>
      <vt:variant>
        <vt:i4>2478</vt:i4>
      </vt:variant>
      <vt:variant>
        <vt:i4>0</vt:i4>
      </vt:variant>
      <vt:variant>
        <vt:i4>5</vt:i4>
      </vt:variant>
      <vt:variant>
        <vt:lpwstr>notas_ricms2002_1.htm</vt:lpwstr>
      </vt:variant>
      <vt:variant>
        <vt:lpwstr>nota1533</vt:lpwstr>
      </vt:variant>
      <vt:variant>
        <vt:i4>5898312</vt:i4>
      </vt:variant>
      <vt:variant>
        <vt:i4>2475</vt:i4>
      </vt:variant>
      <vt:variant>
        <vt:i4>0</vt:i4>
      </vt:variant>
      <vt:variant>
        <vt:i4>5</vt:i4>
      </vt:variant>
      <vt:variant>
        <vt:lpwstr>notas_ricms2002_1.htm</vt:lpwstr>
      </vt:variant>
      <vt:variant>
        <vt:lpwstr>nota1533</vt:lpwstr>
      </vt:variant>
      <vt:variant>
        <vt:i4>5898312</vt:i4>
      </vt:variant>
      <vt:variant>
        <vt:i4>2472</vt:i4>
      </vt:variant>
      <vt:variant>
        <vt:i4>0</vt:i4>
      </vt:variant>
      <vt:variant>
        <vt:i4>5</vt:i4>
      </vt:variant>
      <vt:variant>
        <vt:lpwstr>notas_ricms2002_1.htm</vt:lpwstr>
      </vt:variant>
      <vt:variant>
        <vt:lpwstr>nota1533</vt:lpwstr>
      </vt:variant>
      <vt:variant>
        <vt:i4>5898312</vt:i4>
      </vt:variant>
      <vt:variant>
        <vt:i4>2469</vt:i4>
      </vt:variant>
      <vt:variant>
        <vt:i4>0</vt:i4>
      </vt:variant>
      <vt:variant>
        <vt:i4>5</vt:i4>
      </vt:variant>
      <vt:variant>
        <vt:lpwstr>notas_ricms2002_1.htm</vt:lpwstr>
      </vt:variant>
      <vt:variant>
        <vt:lpwstr>nota1533</vt:lpwstr>
      </vt:variant>
      <vt:variant>
        <vt:i4>5898312</vt:i4>
      </vt:variant>
      <vt:variant>
        <vt:i4>2466</vt:i4>
      </vt:variant>
      <vt:variant>
        <vt:i4>0</vt:i4>
      </vt:variant>
      <vt:variant>
        <vt:i4>5</vt:i4>
      </vt:variant>
      <vt:variant>
        <vt:lpwstr>notas_ricms2002_1.htm</vt:lpwstr>
      </vt:variant>
      <vt:variant>
        <vt:lpwstr>nota1533</vt:lpwstr>
      </vt:variant>
      <vt:variant>
        <vt:i4>5898312</vt:i4>
      </vt:variant>
      <vt:variant>
        <vt:i4>2463</vt:i4>
      </vt:variant>
      <vt:variant>
        <vt:i4>0</vt:i4>
      </vt:variant>
      <vt:variant>
        <vt:i4>5</vt:i4>
      </vt:variant>
      <vt:variant>
        <vt:lpwstr>notas_ricms2002_1.htm</vt:lpwstr>
      </vt:variant>
      <vt:variant>
        <vt:lpwstr>nota1533</vt:lpwstr>
      </vt:variant>
      <vt:variant>
        <vt:i4>5898312</vt:i4>
      </vt:variant>
      <vt:variant>
        <vt:i4>2460</vt:i4>
      </vt:variant>
      <vt:variant>
        <vt:i4>0</vt:i4>
      </vt:variant>
      <vt:variant>
        <vt:i4>5</vt:i4>
      </vt:variant>
      <vt:variant>
        <vt:lpwstr>notas_ricms2002_1.htm</vt:lpwstr>
      </vt:variant>
      <vt:variant>
        <vt:lpwstr>nota1533</vt:lpwstr>
      </vt:variant>
      <vt:variant>
        <vt:i4>5898312</vt:i4>
      </vt:variant>
      <vt:variant>
        <vt:i4>2457</vt:i4>
      </vt:variant>
      <vt:variant>
        <vt:i4>0</vt:i4>
      </vt:variant>
      <vt:variant>
        <vt:i4>5</vt:i4>
      </vt:variant>
      <vt:variant>
        <vt:lpwstr>notas_ricms2002_1.htm</vt:lpwstr>
      </vt:variant>
      <vt:variant>
        <vt:lpwstr>nota1533</vt:lpwstr>
      </vt:variant>
      <vt:variant>
        <vt:i4>5898312</vt:i4>
      </vt:variant>
      <vt:variant>
        <vt:i4>2454</vt:i4>
      </vt:variant>
      <vt:variant>
        <vt:i4>0</vt:i4>
      </vt:variant>
      <vt:variant>
        <vt:i4>5</vt:i4>
      </vt:variant>
      <vt:variant>
        <vt:lpwstr>notas_ricms2002_1.htm</vt:lpwstr>
      </vt:variant>
      <vt:variant>
        <vt:lpwstr>nota1533</vt:lpwstr>
      </vt:variant>
      <vt:variant>
        <vt:i4>5898312</vt:i4>
      </vt:variant>
      <vt:variant>
        <vt:i4>2451</vt:i4>
      </vt:variant>
      <vt:variant>
        <vt:i4>0</vt:i4>
      </vt:variant>
      <vt:variant>
        <vt:i4>5</vt:i4>
      </vt:variant>
      <vt:variant>
        <vt:lpwstr>notas_ricms2002_1.htm</vt:lpwstr>
      </vt:variant>
      <vt:variant>
        <vt:lpwstr>nota1533</vt:lpwstr>
      </vt:variant>
      <vt:variant>
        <vt:i4>5898312</vt:i4>
      </vt:variant>
      <vt:variant>
        <vt:i4>2448</vt:i4>
      </vt:variant>
      <vt:variant>
        <vt:i4>0</vt:i4>
      </vt:variant>
      <vt:variant>
        <vt:i4>5</vt:i4>
      </vt:variant>
      <vt:variant>
        <vt:lpwstr>notas_ricms2002_1.htm</vt:lpwstr>
      </vt:variant>
      <vt:variant>
        <vt:lpwstr>nota1533</vt:lpwstr>
      </vt:variant>
      <vt:variant>
        <vt:i4>5898312</vt:i4>
      </vt:variant>
      <vt:variant>
        <vt:i4>2445</vt:i4>
      </vt:variant>
      <vt:variant>
        <vt:i4>0</vt:i4>
      </vt:variant>
      <vt:variant>
        <vt:i4>5</vt:i4>
      </vt:variant>
      <vt:variant>
        <vt:lpwstr>notas_ricms2002_1.htm</vt:lpwstr>
      </vt:variant>
      <vt:variant>
        <vt:lpwstr>nota1533</vt:lpwstr>
      </vt:variant>
      <vt:variant>
        <vt:i4>5898312</vt:i4>
      </vt:variant>
      <vt:variant>
        <vt:i4>2442</vt:i4>
      </vt:variant>
      <vt:variant>
        <vt:i4>0</vt:i4>
      </vt:variant>
      <vt:variant>
        <vt:i4>5</vt:i4>
      </vt:variant>
      <vt:variant>
        <vt:lpwstr>notas_ricms2002_1.htm</vt:lpwstr>
      </vt:variant>
      <vt:variant>
        <vt:lpwstr>nota1533</vt:lpwstr>
      </vt:variant>
      <vt:variant>
        <vt:i4>5898312</vt:i4>
      </vt:variant>
      <vt:variant>
        <vt:i4>2439</vt:i4>
      </vt:variant>
      <vt:variant>
        <vt:i4>0</vt:i4>
      </vt:variant>
      <vt:variant>
        <vt:i4>5</vt:i4>
      </vt:variant>
      <vt:variant>
        <vt:lpwstr>notas_ricms2002_1.htm</vt:lpwstr>
      </vt:variant>
      <vt:variant>
        <vt:lpwstr>nota1533</vt:lpwstr>
      </vt:variant>
      <vt:variant>
        <vt:i4>5898312</vt:i4>
      </vt:variant>
      <vt:variant>
        <vt:i4>2436</vt:i4>
      </vt:variant>
      <vt:variant>
        <vt:i4>0</vt:i4>
      </vt:variant>
      <vt:variant>
        <vt:i4>5</vt:i4>
      </vt:variant>
      <vt:variant>
        <vt:lpwstr>notas_ricms2002_1.htm</vt:lpwstr>
      </vt:variant>
      <vt:variant>
        <vt:lpwstr>nota1533</vt:lpwstr>
      </vt:variant>
      <vt:variant>
        <vt:i4>5898312</vt:i4>
      </vt:variant>
      <vt:variant>
        <vt:i4>2433</vt:i4>
      </vt:variant>
      <vt:variant>
        <vt:i4>0</vt:i4>
      </vt:variant>
      <vt:variant>
        <vt:i4>5</vt:i4>
      </vt:variant>
      <vt:variant>
        <vt:lpwstr>notas_ricms2002_1.htm</vt:lpwstr>
      </vt:variant>
      <vt:variant>
        <vt:lpwstr>nota1533</vt:lpwstr>
      </vt:variant>
      <vt:variant>
        <vt:i4>5898312</vt:i4>
      </vt:variant>
      <vt:variant>
        <vt:i4>2430</vt:i4>
      </vt:variant>
      <vt:variant>
        <vt:i4>0</vt:i4>
      </vt:variant>
      <vt:variant>
        <vt:i4>5</vt:i4>
      </vt:variant>
      <vt:variant>
        <vt:lpwstr>notas_ricms2002_1.htm</vt:lpwstr>
      </vt:variant>
      <vt:variant>
        <vt:lpwstr>nota1533</vt:lpwstr>
      </vt:variant>
      <vt:variant>
        <vt:i4>5898312</vt:i4>
      </vt:variant>
      <vt:variant>
        <vt:i4>2427</vt:i4>
      </vt:variant>
      <vt:variant>
        <vt:i4>0</vt:i4>
      </vt:variant>
      <vt:variant>
        <vt:i4>5</vt:i4>
      </vt:variant>
      <vt:variant>
        <vt:lpwstr>notas_ricms2002_1.htm</vt:lpwstr>
      </vt:variant>
      <vt:variant>
        <vt:lpwstr>nota1533</vt:lpwstr>
      </vt:variant>
      <vt:variant>
        <vt:i4>5898312</vt:i4>
      </vt:variant>
      <vt:variant>
        <vt:i4>2424</vt:i4>
      </vt:variant>
      <vt:variant>
        <vt:i4>0</vt:i4>
      </vt:variant>
      <vt:variant>
        <vt:i4>5</vt:i4>
      </vt:variant>
      <vt:variant>
        <vt:lpwstr>notas_ricms2002_1.htm</vt:lpwstr>
      </vt:variant>
      <vt:variant>
        <vt:lpwstr>nota1533</vt:lpwstr>
      </vt:variant>
      <vt:variant>
        <vt:i4>5898312</vt:i4>
      </vt:variant>
      <vt:variant>
        <vt:i4>2421</vt:i4>
      </vt:variant>
      <vt:variant>
        <vt:i4>0</vt:i4>
      </vt:variant>
      <vt:variant>
        <vt:i4>5</vt:i4>
      </vt:variant>
      <vt:variant>
        <vt:lpwstr>notas_ricms2002_1.htm</vt:lpwstr>
      </vt:variant>
      <vt:variant>
        <vt:lpwstr>nota1533</vt:lpwstr>
      </vt:variant>
      <vt:variant>
        <vt:i4>5898312</vt:i4>
      </vt:variant>
      <vt:variant>
        <vt:i4>2418</vt:i4>
      </vt:variant>
      <vt:variant>
        <vt:i4>0</vt:i4>
      </vt:variant>
      <vt:variant>
        <vt:i4>5</vt:i4>
      </vt:variant>
      <vt:variant>
        <vt:lpwstr>notas_ricms2002_1.htm</vt:lpwstr>
      </vt:variant>
      <vt:variant>
        <vt:lpwstr>nota1533</vt:lpwstr>
      </vt:variant>
      <vt:variant>
        <vt:i4>5898312</vt:i4>
      </vt:variant>
      <vt:variant>
        <vt:i4>2415</vt:i4>
      </vt:variant>
      <vt:variant>
        <vt:i4>0</vt:i4>
      </vt:variant>
      <vt:variant>
        <vt:i4>5</vt:i4>
      </vt:variant>
      <vt:variant>
        <vt:lpwstr>notas_ricms2002_1.htm</vt:lpwstr>
      </vt:variant>
      <vt:variant>
        <vt:lpwstr>nota1533</vt:lpwstr>
      </vt:variant>
      <vt:variant>
        <vt:i4>5898312</vt:i4>
      </vt:variant>
      <vt:variant>
        <vt:i4>2412</vt:i4>
      </vt:variant>
      <vt:variant>
        <vt:i4>0</vt:i4>
      </vt:variant>
      <vt:variant>
        <vt:i4>5</vt:i4>
      </vt:variant>
      <vt:variant>
        <vt:lpwstr>notas_ricms2002_1.htm</vt:lpwstr>
      </vt:variant>
      <vt:variant>
        <vt:lpwstr>nota1533</vt:lpwstr>
      </vt:variant>
      <vt:variant>
        <vt:i4>5898312</vt:i4>
      </vt:variant>
      <vt:variant>
        <vt:i4>2409</vt:i4>
      </vt:variant>
      <vt:variant>
        <vt:i4>0</vt:i4>
      </vt:variant>
      <vt:variant>
        <vt:i4>5</vt:i4>
      </vt:variant>
      <vt:variant>
        <vt:lpwstr>notas_ricms2002_1.htm</vt:lpwstr>
      </vt:variant>
      <vt:variant>
        <vt:lpwstr>nota1533</vt:lpwstr>
      </vt:variant>
      <vt:variant>
        <vt:i4>5898312</vt:i4>
      </vt:variant>
      <vt:variant>
        <vt:i4>2406</vt:i4>
      </vt:variant>
      <vt:variant>
        <vt:i4>0</vt:i4>
      </vt:variant>
      <vt:variant>
        <vt:i4>5</vt:i4>
      </vt:variant>
      <vt:variant>
        <vt:lpwstr>notas_ricms2002_1.htm</vt:lpwstr>
      </vt:variant>
      <vt:variant>
        <vt:lpwstr>nota1533</vt:lpwstr>
      </vt:variant>
      <vt:variant>
        <vt:i4>5898312</vt:i4>
      </vt:variant>
      <vt:variant>
        <vt:i4>2403</vt:i4>
      </vt:variant>
      <vt:variant>
        <vt:i4>0</vt:i4>
      </vt:variant>
      <vt:variant>
        <vt:i4>5</vt:i4>
      </vt:variant>
      <vt:variant>
        <vt:lpwstr>notas_ricms2002_1.htm</vt:lpwstr>
      </vt:variant>
      <vt:variant>
        <vt:lpwstr>nota1533</vt:lpwstr>
      </vt:variant>
      <vt:variant>
        <vt:i4>5898312</vt:i4>
      </vt:variant>
      <vt:variant>
        <vt:i4>2400</vt:i4>
      </vt:variant>
      <vt:variant>
        <vt:i4>0</vt:i4>
      </vt:variant>
      <vt:variant>
        <vt:i4>5</vt:i4>
      </vt:variant>
      <vt:variant>
        <vt:lpwstr>notas_ricms2002_1.htm</vt:lpwstr>
      </vt:variant>
      <vt:variant>
        <vt:lpwstr>nota1533</vt:lpwstr>
      </vt:variant>
      <vt:variant>
        <vt:i4>5898312</vt:i4>
      </vt:variant>
      <vt:variant>
        <vt:i4>2397</vt:i4>
      </vt:variant>
      <vt:variant>
        <vt:i4>0</vt:i4>
      </vt:variant>
      <vt:variant>
        <vt:i4>5</vt:i4>
      </vt:variant>
      <vt:variant>
        <vt:lpwstr>notas_ricms2002_1.htm</vt:lpwstr>
      </vt:variant>
      <vt:variant>
        <vt:lpwstr>nota1533</vt:lpwstr>
      </vt:variant>
      <vt:variant>
        <vt:i4>5898312</vt:i4>
      </vt:variant>
      <vt:variant>
        <vt:i4>2394</vt:i4>
      </vt:variant>
      <vt:variant>
        <vt:i4>0</vt:i4>
      </vt:variant>
      <vt:variant>
        <vt:i4>5</vt:i4>
      </vt:variant>
      <vt:variant>
        <vt:lpwstr>notas_ricms2002_1.htm</vt:lpwstr>
      </vt:variant>
      <vt:variant>
        <vt:lpwstr>nota1533</vt:lpwstr>
      </vt:variant>
      <vt:variant>
        <vt:i4>5898312</vt:i4>
      </vt:variant>
      <vt:variant>
        <vt:i4>2391</vt:i4>
      </vt:variant>
      <vt:variant>
        <vt:i4>0</vt:i4>
      </vt:variant>
      <vt:variant>
        <vt:i4>5</vt:i4>
      </vt:variant>
      <vt:variant>
        <vt:lpwstr>notas_ricms2002_1.htm</vt:lpwstr>
      </vt:variant>
      <vt:variant>
        <vt:lpwstr>nota1533</vt:lpwstr>
      </vt:variant>
      <vt:variant>
        <vt:i4>5898312</vt:i4>
      </vt:variant>
      <vt:variant>
        <vt:i4>2388</vt:i4>
      </vt:variant>
      <vt:variant>
        <vt:i4>0</vt:i4>
      </vt:variant>
      <vt:variant>
        <vt:i4>5</vt:i4>
      </vt:variant>
      <vt:variant>
        <vt:lpwstr>notas_ricms2002_1.htm</vt:lpwstr>
      </vt:variant>
      <vt:variant>
        <vt:lpwstr>nota1533</vt:lpwstr>
      </vt:variant>
      <vt:variant>
        <vt:i4>5898312</vt:i4>
      </vt:variant>
      <vt:variant>
        <vt:i4>2385</vt:i4>
      </vt:variant>
      <vt:variant>
        <vt:i4>0</vt:i4>
      </vt:variant>
      <vt:variant>
        <vt:i4>5</vt:i4>
      </vt:variant>
      <vt:variant>
        <vt:lpwstr>notas_ricms2002_1.htm</vt:lpwstr>
      </vt:variant>
      <vt:variant>
        <vt:lpwstr>nota1533</vt:lpwstr>
      </vt:variant>
      <vt:variant>
        <vt:i4>5898312</vt:i4>
      </vt:variant>
      <vt:variant>
        <vt:i4>2382</vt:i4>
      </vt:variant>
      <vt:variant>
        <vt:i4>0</vt:i4>
      </vt:variant>
      <vt:variant>
        <vt:i4>5</vt:i4>
      </vt:variant>
      <vt:variant>
        <vt:lpwstr>notas_ricms2002_1.htm</vt:lpwstr>
      </vt:variant>
      <vt:variant>
        <vt:lpwstr>nota1533</vt:lpwstr>
      </vt:variant>
      <vt:variant>
        <vt:i4>5898312</vt:i4>
      </vt:variant>
      <vt:variant>
        <vt:i4>2379</vt:i4>
      </vt:variant>
      <vt:variant>
        <vt:i4>0</vt:i4>
      </vt:variant>
      <vt:variant>
        <vt:i4>5</vt:i4>
      </vt:variant>
      <vt:variant>
        <vt:lpwstr>notas_ricms2002_1.htm</vt:lpwstr>
      </vt:variant>
      <vt:variant>
        <vt:lpwstr>nota1533</vt:lpwstr>
      </vt:variant>
      <vt:variant>
        <vt:i4>5898312</vt:i4>
      </vt:variant>
      <vt:variant>
        <vt:i4>2376</vt:i4>
      </vt:variant>
      <vt:variant>
        <vt:i4>0</vt:i4>
      </vt:variant>
      <vt:variant>
        <vt:i4>5</vt:i4>
      </vt:variant>
      <vt:variant>
        <vt:lpwstr>notas_ricms2002_1.htm</vt:lpwstr>
      </vt:variant>
      <vt:variant>
        <vt:lpwstr>nota1533</vt:lpwstr>
      </vt:variant>
      <vt:variant>
        <vt:i4>5898312</vt:i4>
      </vt:variant>
      <vt:variant>
        <vt:i4>2373</vt:i4>
      </vt:variant>
      <vt:variant>
        <vt:i4>0</vt:i4>
      </vt:variant>
      <vt:variant>
        <vt:i4>5</vt:i4>
      </vt:variant>
      <vt:variant>
        <vt:lpwstr>notas_ricms2002_1.htm</vt:lpwstr>
      </vt:variant>
      <vt:variant>
        <vt:lpwstr>nota1533</vt:lpwstr>
      </vt:variant>
      <vt:variant>
        <vt:i4>5898312</vt:i4>
      </vt:variant>
      <vt:variant>
        <vt:i4>2370</vt:i4>
      </vt:variant>
      <vt:variant>
        <vt:i4>0</vt:i4>
      </vt:variant>
      <vt:variant>
        <vt:i4>5</vt:i4>
      </vt:variant>
      <vt:variant>
        <vt:lpwstr>notas_ricms2002_1.htm</vt:lpwstr>
      </vt:variant>
      <vt:variant>
        <vt:lpwstr>nota1533</vt:lpwstr>
      </vt:variant>
      <vt:variant>
        <vt:i4>5898312</vt:i4>
      </vt:variant>
      <vt:variant>
        <vt:i4>2367</vt:i4>
      </vt:variant>
      <vt:variant>
        <vt:i4>0</vt:i4>
      </vt:variant>
      <vt:variant>
        <vt:i4>5</vt:i4>
      </vt:variant>
      <vt:variant>
        <vt:lpwstr>notas_ricms2002_1.htm</vt:lpwstr>
      </vt:variant>
      <vt:variant>
        <vt:lpwstr>nota1533</vt:lpwstr>
      </vt:variant>
      <vt:variant>
        <vt:i4>5898312</vt:i4>
      </vt:variant>
      <vt:variant>
        <vt:i4>2364</vt:i4>
      </vt:variant>
      <vt:variant>
        <vt:i4>0</vt:i4>
      </vt:variant>
      <vt:variant>
        <vt:i4>5</vt:i4>
      </vt:variant>
      <vt:variant>
        <vt:lpwstr>notas_ricms2002_1.htm</vt:lpwstr>
      </vt:variant>
      <vt:variant>
        <vt:lpwstr>nota1533</vt:lpwstr>
      </vt:variant>
      <vt:variant>
        <vt:i4>5898312</vt:i4>
      </vt:variant>
      <vt:variant>
        <vt:i4>2361</vt:i4>
      </vt:variant>
      <vt:variant>
        <vt:i4>0</vt:i4>
      </vt:variant>
      <vt:variant>
        <vt:i4>5</vt:i4>
      </vt:variant>
      <vt:variant>
        <vt:lpwstr>notas_ricms2002_1.htm</vt:lpwstr>
      </vt:variant>
      <vt:variant>
        <vt:lpwstr>nota1533</vt:lpwstr>
      </vt:variant>
      <vt:variant>
        <vt:i4>5898312</vt:i4>
      </vt:variant>
      <vt:variant>
        <vt:i4>2358</vt:i4>
      </vt:variant>
      <vt:variant>
        <vt:i4>0</vt:i4>
      </vt:variant>
      <vt:variant>
        <vt:i4>5</vt:i4>
      </vt:variant>
      <vt:variant>
        <vt:lpwstr>notas_ricms2002_1.htm</vt:lpwstr>
      </vt:variant>
      <vt:variant>
        <vt:lpwstr>nota1533</vt:lpwstr>
      </vt:variant>
      <vt:variant>
        <vt:i4>5898312</vt:i4>
      </vt:variant>
      <vt:variant>
        <vt:i4>2355</vt:i4>
      </vt:variant>
      <vt:variant>
        <vt:i4>0</vt:i4>
      </vt:variant>
      <vt:variant>
        <vt:i4>5</vt:i4>
      </vt:variant>
      <vt:variant>
        <vt:lpwstr>notas_ricms2002_1.htm</vt:lpwstr>
      </vt:variant>
      <vt:variant>
        <vt:lpwstr>nota1533</vt:lpwstr>
      </vt:variant>
      <vt:variant>
        <vt:i4>5898312</vt:i4>
      </vt:variant>
      <vt:variant>
        <vt:i4>2352</vt:i4>
      </vt:variant>
      <vt:variant>
        <vt:i4>0</vt:i4>
      </vt:variant>
      <vt:variant>
        <vt:i4>5</vt:i4>
      </vt:variant>
      <vt:variant>
        <vt:lpwstr>notas_ricms2002_1.htm</vt:lpwstr>
      </vt:variant>
      <vt:variant>
        <vt:lpwstr>nota1533</vt:lpwstr>
      </vt:variant>
      <vt:variant>
        <vt:i4>5898312</vt:i4>
      </vt:variant>
      <vt:variant>
        <vt:i4>2349</vt:i4>
      </vt:variant>
      <vt:variant>
        <vt:i4>0</vt:i4>
      </vt:variant>
      <vt:variant>
        <vt:i4>5</vt:i4>
      </vt:variant>
      <vt:variant>
        <vt:lpwstr>notas_ricms2002_1.htm</vt:lpwstr>
      </vt:variant>
      <vt:variant>
        <vt:lpwstr>nota1533</vt:lpwstr>
      </vt:variant>
      <vt:variant>
        <vt:i4>5898312</vt:i4>
      </vt:variant>
      <vt:variant>
        <vt:i4>2346</vt:i4>
      </vt:variant>
      <vt:variant>
        <vt:i4>0</vt:i4>
      </vt:variant>
      <vt:variant>
        <vt:i4>5</vt:i4>
      </vt:variant>
      <vt:variant>
        <vt:lpwstr>notas_ricms2002_1.htm</vt:lpwstr>
      </vt:variant>
      <vt:variant>
        <vt:lpwstr>nota1533</vt:lpwstr>
      </vt:variant>
      <vt:variant>
        <vt:i4>5898312</vt:i4>
      </vt:variant>
      <vt:variant>
        <vt:i4>2343</vt:i4>
      </vt:variant>
      <vt:variant>
        <vt:i4>0</vt:i4>
      </vt:variant>
      <vt:variant>
        <vt:i4>5</vt:i4>
      </vt:variant>
      <vt:variant>
        <vt:lpwstr>notas_ricms2002_1.htm</vt:lpwstr>
      </vt:variant>
      <vt:variant>
        <vt:lpwstr>nota1533</vt:lpwstr>
      </vt:variant>
      <vt:variant>
        <vt:i4>5898312</vt:i4>
      </vt:variant>
      <vt:variant>
        <vt:i4>2340</vt:i4>
      </vt:variant>
      <vt:variant>
        <vt:i4>0</vt:i4>
      </vt:variant>
      <vt:variant>
        <vt:i4>5</vt:i4>
      </vt:variant>
      <vt:variant>
        <vt:lpwstr>notas_ricms2002_1.htm</vt:lpwstr>
      </vt:variant>
      <vt:variant>
        <vt:lpwstr>nota1533</vt:lpwstr>
      </vt:variant>
      <vt:variant>
        <vt:i4>5898312</vt:i4>
      </vt:variant>
      <vt:variant>
        <vt:i4>2337</vt:i4>
      </vt:variant>
      <vt:variant>
        <vt:i4>0</vt:i4>
      </vt:variant>
      <vt:variant>
        <vt:i4>5</vt:i4>
      </vt:variant>
      <vt:variant>
        <vt:lpwstr>notas_ricms2002_1.htm</vt:lpwstr>
      </vt:variant>
      <vt:variant>
        <vt:lpwstr>nota1533</vt:lpwstr>
      </vt:variant>
      <vt:variant>
        <vt:i4>5898312</vt:i4>
      </vt:variant>
      <vt:variant>
        <vt:i4>2334</vt:i4>
      </vt:variant>
      <vt:variant>
        <vt:i4>0</vt:i4>
      </vt:variant>
      <vt:variant>
        <vt:i4>5</vt:i4>
      </vt:variant>
      <vt:variant>
        <vt:lpwstr>notas_ricms2002_1.htm</vt:lpwstr>
      </vt:variant>
      <vt:variant>
        <vt:lpwstr>nota1533</vt:lpwstr>
      </vt:variant>
      <vt:variant>
        <vt:i4>5898312</vt:i4>
      </vt:variant>
      <vt:variant>
        <vt:i4>2331</vt:i4>
      </vt:variant>
      <vt:variant>
        <vt:i4>0</vt:i4>
      </vt:variant>
      <vt:variant>
        <vt:i4>5</vt:i4>
      </vt:variant>
      <vt:variant>
        <vt:lpwstr>notas_ricms2002_1.htm</vt:lpwstr>
      </vt:variant>
      <vt:variant>
        <vt:lpwstr>nota1533</vt:lpwstr>
      </vt:variant>
      <vt:variant>
        <vt:i4>5898312</vt:i4>
      </vt:variant>
      <vt:variant>
        <vt:i4>2328</vt:i4>
      </vt:variant>
      <vt:variant>
        <vt:i4>0</vt:i4>
      </vt:variant>
      <vt:variant>
        <vt:i4>5</vt:i4>
      </vt:variant>
      <vt:variant>
        <vt:lpwstr>notas_ricms2002_1.htm</vt:lpwstr>
      </vt:variant>
      <vt:variant>
        <vt:lpwstr>nota1533</vt:lpwstr>
      </vt:variant>
      <vt:variant>
        <vt:i4>5898312</vt:i4>
      </vt:variant>
      <vt:variant>
        <vt:i4>2325</vt:i4>
      </vt:variant>
      <vt:variant>
        <vt:i4>0</vt:i4>
      </vt:variant>
      <vt:variant>
        <vt:i4>5</vt:i4>
      </vt:variant>
      <vt:variant>
        <vt:lpwstr>notas_ricms2002_1.htm</vt:lpwstr>
      </vt:variant>
      <vt:variant>
        <vt:lpwstr>nota1533</vt:lpwstr>
      </vt:variant>
      <vt:variant>
        <vt:i4>5898312</vt:i4>
      </vt:variant>
      <vt:variant>
        <vt:i4>2322</vt:i4>
      </vt:variant>
      <vt:variant>
        <vt:i4>0</vt:i4>
      </vt:variant>
      <vt:variant>
        <vt:i4>5</vt:i4>
      </vt:variant>
      <vt:variant>
        <vt:lpwstr>notas_ricms2002_1.htm</vt:lpwstr>
      </vt:variant>
      <vt:variant>
        <vt:lpwstr>nota1533</vt:lpwstr>
      </vt:variant>
      <vt:variant>
        <vt:i4>5898312</vt:i4>
      </vt:variant>
      <vt:variant>
        <vt:i4>2319</vt:i4>
      </vt:variant>
      <vt:variant>
        <vt:i4>0</vt:i4>
      </vt:variant>
      <vt:variant>
        <vt:i4>5</vt:i4>
      </vt:variant>
      <vt:variant>
        <vt:lpwstr>notas_ricms2002_1.htm</vt:lpwstr>
      </vt:variant>
      <vt:variant>
        <vt:lpwstr>nota1533</vt:lpwstr>
      </vt:variant>
      <vt:variant>
        <vt:i4>5898312</vt:i4>
      </vt:variant>
      <vt:variant>
        <vt:i4>2316</vt:i4>
      </vt:variant>
      <vt:variant>
        <vt:i4>0</vt:i4>
      </vt:variant>
      <vt:variant>
        <vt:i4>5</vt:i4>
      </vt:variant>
      <vt:variant>
        <vt:lpwstr>notas_ricms2002_1.htm</vt:lpwstr>
      </vt:variant>
      <vt:variant>
        <vt:lpwstr>nota1533</vt:lpwstr>
      </vt:variant>
      <vt:variant>
        <vt:i4>5898312</vt:i4>
      </vt:variant>
      <vt:variant>
        <vt:i4>2313</vt:i4>
      </vt:variant>
      <vt:variant>
        <vt:i4>0</vt:i4>
      </vt:variant>
      <vt:variant>
        <vt:i4>5</vt:i4>
      </vt:variant>
      <vt:variant>
        <vt:lpwstr>notas_ricms2002_1.htm</vt:lpwstr>
      </vt:variant>
      <vt:variant>
        <vt:lpwstr>nota1533</vt:lpwstr>
      </vt:variant>
      <vt:variant>
        <vt:i4>5898312</vt:i4>
      </vt:variant>
      <vt:variant>
        <vt:i4>2310</vt:i4>
      </vt:variant>
      <vt:variant>
        <vt:i4>0</vt:i4>
      </vt:variant>
      <vt:variant>
        <vt:i4>5</vt:i4>
      </vt:variant>
      <vt:variant>
        <vt:lpwstr>notas_ricms2002_1.htm</vt:lpwstr>
      </vt:variant>
      <vt:variant>
        <vt:lpwstr>nota1533</vt:lpwstr>
      </vt:variant>
      <vt:variant>
        <vt:i4>5898312</vt:i4>
      </vt:variant>
      <vt:variant>
        <vt:i4>2307</vt:i4>
      </vt:variant>
      <vt:variant>
        <vt:i4>0</vt:i4>
      </vt:variant>
      <vt:variant>
        <vt:i4>5</vt:i4>
      </vt:variant>
      <vt:variant>
        <vt:lpwstr>notas_ricms2002_1.htm</vt:lpwstr>
      </vt:variant>
      <vt:variant>
        <vt:lpwstr>nota1533</vt:lpwstr>
      </vt:variant>
      <vt:variant>
        <vt:i4>5898312</vt:i4>
      </vt:variant>
      <vt:variant>
        <vt:i4>2304</vt:i4>
      </vt:variant>
      <vt:variant>
        <vt:i4>0</vt:i4>
      </vt:variant>
      <vt:variant>
        <vt:i4>5</vt:i4>
      </vt:variant>
      <vt:variant>
        <vt:lpwstr>notas_ricms2002_1.htm</vt:lpwstr>
      </vt:variant>
      <vt:variant>
        <vt:lpwstr>nota1533</vt:lpwstr>
      </vt:variant>
      <vt:variant>
        <vt:i4>5898312</vt:i4>
      </vt:variant>
      <vt:variant>
        <vt:i4>2301</vt:i4>
      </vt:variant>
      <vt:variant>
        <vt:i4>0</vt:i4>
      </vt:variant>
      <vt:variant>
        <vt:i4>5</vt:i4>
      </vt:variant>
      <vt:variant>
        <vt:lpwstr>notas_ricms2002_1.htm</vt:lpwstr>
      </vt:variant>
      <vt:variant>
        <vt:lpwstr>nota1533</vt:lpwstr>
      </vt:variant>
      <vt:variant>
        <vt:i4>5898312</vt:i4>
      </vt:variant>
      <vt:variant>
        <vt:i4>2298</vt:i4>
      </vt:variant>
      <vt:variant>
        <vt:i4>0</vt:i4>
      </vt:variant>
      <vt:variant>
        <vt:i4>5</vt:i4>
      </vt:variant>
      <vt:variant>
        <vt:lpwstr>notas_ricms2002_1.htm</vt:lpwstr>
      </vt:variant>
      <vt:variant>
        <vt:lpwstr>nota1533</vt:lpwstr>
      </vt:variant>
      <vt:variant>
        <vt:i4>5898312</vt:i4>
      </vt:variant>
      <vt:variant>
        <vt:i4>2295</vt:i4>
      </vt:variant>
      <vt:variant>
        <vt:i4>0</vt:i4>
      </vt:variant>
      <vt:variant>
        <vt:i4>5</vt:i4>
      </vt:variant>
      <vt:variant>
        <vt:lpwstr>notas_ricms2002_1.htm</vt:lpwstr>
      </vt:variant>
      <vt:variant>
        <vt:lpwstr>nota1533</vt:lpwstr>
      </vt:variant>
      <vt:variant>
        <vt:i4>5898312</vt:i4>
      </vt:variant>
      <vt:variant>
        <vt:i4>2292</vt:i4>
      </vt:variant>
      <vt:variant>
        <vt:i4>0</vt:i4>
      </vt:variant>
      <vt:variant>
        <vt:i4>5</vt:i4>
      </vt:variant>
      <vt:variant>
        <vt:lpwstr>notas_ricms2002_1.htm</vt:lpwstr>
      </vt:variant>
      <vt:variant>
        <vt:lpwstr>nota1533</vt:lpwstr>
      </vt:variant>
      <vt:variant>
        <vt:i4>5898312</vt:i4>
      </vt:variant>
      <vt:variant>
        <vt:i4>2289</vt:i4>
      </vt:variant>
      <vt:variant>
        <vt:i4>0</vt:i4>
      </vt:variant>
      <vt:variant>
        <vt:i4>5</vt:i4>
      </vt:variant>
      <vt:variant>
        <vt:lpwstr>notas_ricms2002_1.htm</vt:lpwstr>
      </vt:variant>
      <vt:variant>
        <vt:lpwstr>nota1533</vt:lpwstr>
      </vt:variant>
      <vt:variant>
        <vt:i4>5898312</vt:i4>
      </vt:variant>
      <vt:variant>
        <vt:i4>2286</vt:i4>
      </vt:variant>
      <vt:variant>
        <vt:i4>0</vt:i4>
      </vt:variant>
      <vt:variant>
        <vt:i4>5</vt:i4>
      </vt:variant>
      <vt:variant>
        <vt:lpwstr>notas_ricms2002_1.htm</vt:lpwstr>
      </vt:variant>
      <vt:variant>
        <vt:lpwstr>nota1533</vt:lpwstr>
      </vt:variant>
      <vt:variant>
        <vt:i4>5898312</vt:i4>
      </vt:variant>
      <vt:variant>
        <vt:i4>2283</vt:i4>
      </vt:variant>
      <vt:variant>
        <vt:i4>0</vt:i4>
      </vt:variant>
      <vt:variant>
        <vt:i4>5</vt:i4>
      </vt:variant>
      <vt:variant>
        <vt:lpwstr>notas_ricms2002_1.htm</vt:lpwstr>
      </vt:variant>
      <vt:variant>
        <vt:lpwstr>nota1533</vt:lpwstr>
      </vt:variant>
      <vt:variant>
        <vt:i4>5898312</vt:i4>
      </vt:variant>
      <vt:variant>
        <vt:i4>2280</vt:i4>
      </vt:variant>
      <vt:variant>
        <vt:i4>0</vt:i4>
      </vt:variant>
      <vt:variant>
        <vt:i4>5</vt:i4>
      </vt:variant>
      <vt:variant>
        <vt:lpwstr>notas_ricms2002_1.htm</vt:lpwstr>
      </vt:variant>
      <vt:variant>
        <vt:lpwstr>nota1533</vt:lpwstr>
      </vt:variant>
      <vt:variant>
        <vt:i4>5898312</vt:i4>
      </vt:variant>
      <vt:variant>
        <vt:i4>2277</vt:i4>
      </vt:variant>
      <vt:variant>
        <vt:i4>0</vt:i4>
      </vt:variant>
      <vt:variant>
        <vt:i4>5</vt:i4>
      </vt:variant>
      <vt:variant>
        <vt:lpwstr>notas_ricms2002_1.htm</vt:lpwstr>
      </vt:variant>
      <vt:variant>
        <vt:lpwstr>nota1533</vt:lpwstr>
      </vt:variant>
      <vt:variant>
        <vt:i4>5898312</vt:i4>
      </vt:variant>
      <vt:variant>
        <vt:i4>2274</vt:i4>
      </vt:variant>
      <vt:variant>
        <vt:i4>0</vt:i4>
      </vt:variant>
      <vt:variant>
        <vt:i4>5</vt:i4>
      </vt:variant>
      <vt:variant>
        <vt:lpwstr>notas_ricms2002_1.htm</vt:lpwstr>
      </vt:variant>
      <vt:variant>
        <vt:lpwstr>nota1533</vt:lpwstr>
      </vt:variant>
      <vt:variant>
        <vt:i4>5898312</vt:i4>
      </vt:variant>
      <vt:variant>
        <vt:i4>2271</vt:i4>
      </vt:variant>
      <vt:variant>
        <vt:i4>0</vt:i4>
      </vt:variant>
      <vt:variant>
        <vt:i4>5</vt:i4>
      </vt:variant>
      <vt:variant>
        <vt:lpwstr>notas_ricms2002_1.htm</vt:lpwstr>
      </vt:variant>
      <vt:variant>
        <vt:lpwstr>nota1533</vt:lpwstr>
      </vt:variant>
      <vt:variant>
        <vt:i4>5898312</vt:i4>
      </vt:variant>
      <vt:variant>
        <vt:i4>2268</vt:i4>
      </vt:variant>
      <vt:variant>
        <vt:i4>0</vt:i4>
      </vt:variant>
      <vt:variant>
        <vt:i4>5</vt:i4>
      </vt:variant>
      <vt:variant>
        <vt:lpwstr>notas_ricms2002_1.htm</vt:lpwstr>
      </vt:variant>
      <vt:variant>
        <vt:lpwstr>nota1533</vt:lpwstr>
      </vt:variant>
      <vt:variant>
        <vt:i4>5898312</vt:i4>
      </vt:variant>
      <vt:variant>
        <vt:i4>2265</vt:i4>
      </vt:variant>
      <vt:variant>
        <vt:i4>0</vt:i4>
      </vt:variant>
      <vt:variant>
        <vt:i4>5</vt:i4>
      </vt:variant>
      <vt:variant>
        <vt:lpwstr>notas_ricms2002_1.htm</vt:lpwstr>
      </vt:variant>
      <vt:variant>
        <vt:lpwstr>nota1533</vt:lpwstr>
      </vt:variant>
      <vt:variant>
        <vt:i4>5898312</vt:i4>
      </vt:variant>
      <vt:variant>
        <vt:i4>2262</vt:i4>
      </vt:variant>
      <vt:variant>
        <vt:i4>0</vt:i4>
      </vt:variant>
      <vt:variant>
        <vt:i4>5</vt:i4>
      </vt:variant>
      <vt:variant>
        <vt:lpwstr>notas_ricms2002_1.htm</vt:lpwstr>
      </vt:variant>
      <vt:variant>
        <vt:lpwstr>nota1533</vt:lpwstr>
      </vt:variant>
      <vt:variant>
        <vt:i4>5898312</vt:i4>
      </vt:variant>
      <vt:variant>
        <vt:i4>2259</vt:i4>
      </vt:variant>
      <vt:variant>
        <vt:i4>0</vt:i4>
      </vt:variant>
      <vt:variant>
        <vt:i4>5</vt:i4>
      </vt:variant>
      <vt:variant>
        <vt:lpwstr>notas_ricms2002_1.htm</vt:lpwstr>
      </vt:variant>
      <vt:variant>
        <vt:lpwstr>nota1533</vt:lpwstr>
      </vt:variant>
      <vt:variant>
        <vt:i4>5898312</vt:i4>
      </vt:variant>
      <vt:variant>
        <vt:i4>2256</vt:i4>
      </vt:variant>
      <vt:variant>
        <vt:i4>0</vt:i4>
      </vt:variant>
      <vt:variant>
        <vt:i4>5</vt:i4>
      </vt:variant>
      <vt:variant>
        <vt:lpwstr>notas_ricms2002_1.htm</vt:lpwstr>
      </vt:variant>
      <vt:variant>
        <vt:lpwstr>nota1533</vt:lpwstr>
      </vt:variant>
      <vt:variant>
        <vt:i4>5898312</vt:i4>
      </vt:variant>
      <vt:variant>
        <vt:i4>2253</vt:i4>
      </vt:variant>
      <vt:variant>
        <vt:i4>0</vt:i4>
      </vt:variant>
      <vt:variant>
        <vt:i4>5</vt:i4>
      </vt:variant>
      <vt:variant>
        <vt:lpwstr>notas_ricms2002_1.htm</vt:lpwstr>
      </vt:variant>
      <vt:variant>
        <vt:lpwstr>nota1533</vt:lpwstr>
      </vt:variant>
      <vt:variant>
        <vt:i4>5898312</vt:i4>
      </vt:variant>
      <vt:variant>
        <vt:i4>2250</vt:i4>
      </vt:variant>
      <vt:variant>
        <vt:i4>0</vt:i4>
      </vt:variant>
      <vt:variant>
        <vt:i4>5</vt:i4>
      </vt:variant>
      <vt:variant>
        <vt:lpwstr>notas_ricms2002_1.htm</vt:lpwstr>
      </vt:variant>
      <vt:variant>
        <vt:lpwstr>nota1533</vt:lpwstr>
      </vt:variant>
      <vt:variant>
        <vt:i4>5898312</vt:i4>
      </vt:variant>
      <vt:variant>
        <vt:i4>2247</vt:i4>
      </vt:variant>
      <vt:variant>
        <vt:i4>0</vt:i4>
      </vt:variant>
      <vt:variant>
        <vt:i4>5</vt:i4>
      </vt:variant>
      <vt:variant>
        <vt:lpwstr>notas_ricms2002_1.htm</vt:lpwstr>
      </vt:variant>
      <vt:variant>
        <vt:lpwstr>nota1533</vt:lpwstr>
      </vt:variant>
      <vt:variant>
        <vt:i4>5898312</vt:i4>
      </vt:variant>
      <vt:variant>
        <vt:i4>2244</vt:i4>
      </vt:variant>
      <vt:variant>
        <vt:i4>0</vt:i4>
      </vt:variant>
      <vt:variant>
        <vt:i4>5</vt:i4>
      </vt:variant>
      <vt:variant>
        <vt:lpwstr>notas_ricms2002_1.htm</vt:lpwstr>
      </vt:variant>
      <vt:variant>
        <vt:lpwstr>nota1533</vt:lpwstr>
      </vt:variant>
      <vt:variant>
        <vt:i4>5898312</vt:i4>
      </vt:variant>
      <vt:variant>
        <vt:i4>2241</vt:i4>
      </vt:variant>
      <vt:variant>
        <vt:i4>0</vt:i4>
      </vt:variant>
      <vt:variant>
        <vt:i4>5</vt:i4>
      </vt:variant>
      <vt:variant>
        <vt:lpwstr>notas_ricms2002_1.htm</vt:lpwstr>
      </vt:variant>
      <vt:variant>
        <vt:lpwstr>nota1533</vt:lpwstr>
      </vt:variant>
      <vt:variant>
        <vt:i4>5898312</vt:i4>
      </vt:variant>
      <vt:variant>
        <vt:i4>2238</vt:i4>
      </vt:variant>
      <vt:variant>
        <vt:i4>0</vt:i4>
      </vt:variant>
      <vt:variant>
        <vt:i4>5</vt:i4>
      </vt:variant>
      <vt:variant>
        <vt:lpwstr>notas_ricms2002_1.htm</vt:lpwstr>
      </vt:variant>
      <vt:variant>
        <vt:lpwstr>nota1533</vt:lpwstr>
      </vt:variant>
      <vt:variant>
        <vt:i4>5898312</vt:i4>
      </vt:variant>
      <vt:variant>
        <vt:i4>2235</vt:i4>
      </vt:variant>
      <vt:variant>
        <vt:i4>0</vt:i4>
      </vt:variant>
      <vt:variant>
        <vt:i4>5</vt:i4>
      </vt:variant>
      <vt:variant>
        <vt:lpwstr>notas_ricms2002_1.htm</vt:lpwstr>
      </vt:variant>
      <vt:variant>
        <vt:lpwstr>nota1533</vt:lpwstr>
      </vt:variant>
      <vt:variant>
        <vt:i4>5898312</vt:i4>
      </vt:variant>
      <vt:variant>
        <vt:i4>2232</vt:i4>
      </vt:variant>
      <vt:variant>
        <vt:i4>0</vt:i4>
      </vt:variant>
      <vt:variant>
        <vt:i4>5</vt:i4>
      </vt:variant>
      <vt:variant>
        <vt:lpwstr>notas_ricms2002_1.htm</vt:lpwstr>
      </vt:variant>
      <vt:variant>
        <vt:lpwstr>nota1533</vt:lpwstr>
      </vt:variant>
      <vt:variant>
        <vt:i4>5898312</vt:i4>
      </vt:variant>
      <vt:variant>
        <vt:i4>2229</vt:i4>
      </vt:variant>
      <vt:variant>
        <vt:i4>0</vt:i4>
      </vt:variant>
      <vt:variant>
        <vt:i4>5</vt:i4>
      </vt:variant>
      <vt:variant>
        <vt:lpwstr>notas_ricms2002_1.htm</vt:lpwstr>
      </vt:variant>
      <vt:variant>
        <vt:lpwstr>nota1533</vt:lpwstr>
      </vt:variant>
      <vt:variant>
        <vt:i4>5898312</vt:i4>
      </vt:variant>
      <vt:variant>
        <vt:i4>2226</vt:i4>
      </vt:variant>
      <vt:variant>
        <vt:i4>0</vt:i4>
      </vt:variant>
      <vt:variant>
        <vt:i4>5</vt:i4>
      </vt:variant>
      <vt:variant>
        <vt:lpwstr>notas_ricms2002_1.htm</vt:lpwstr>
      </vt:variant>
      <vt:variant>
        <vt:lpwstr>nota1533</vt:lpwstr>
      </vt:variant>
      <vt:variant>
        <vt:i4>5898312</vt:i4>
      </vt:variant>
      <vt:variant>
        <vt:i4>2223</vt:i4>
      </vt:variant>
      <vt:variant>
        <vt:i4>0</vt:i4>
      </vt:variant>
      <vt:variant>
        <vt:i4>5</vt:i4>
      </vt:variant>
      <vt:variant>
        <vt:lpwstr>notas_ricms2002_1.htm</vt:lpwstr>
      </vt:variant>
      <vt:variant>
        <vt:lpwstr>nota1533</vt:lpwstr>
      </vt:variant>
      <vt:variant>
        <vt:i4>5898312</vt:i4>
      </vt:variant>
      <vt:variant>
        <vt:i4>2220</vt:i4>
      </vt:variant>
      <vt:variant>
        <vt:i4>0</vt:i4>
      </vt:variant>
      <vt:variant>
        <vt:i4>5</vt:i4>
      </vt:variant>
      <vt:variant>
        <vt:lpwstr>notas_ricms2002_1.htm</vt:lpwstr>
      </vt:variant>
      <vt:variant>
        <vt:lpwstr>nota1533</vt:lpwstr>
      </vt:variant>
      <vt:variant>
        <vt:i4>5898312</vt:i4>
      </vt:variant>
      <vt:variant>
        <vt:i4>2217</vt:i4>
      </vt:variant>
      <vt:variant>
        <vt:i4>0</vt:i4>
      </vt:variant>
      <vt:variant>
        <vt:i4>5</vt:i4>
      </vt:variant>
      <vt:variant>
        <vt:lpwstr>notas_ricms2002_1.htm</vt:lpwstr>
      </vt:variant>
      <vt:variant>
        <vt:lpwstr>nota1533</vt:lpwstr>
      </vt:variant>
      <vt:variant>
        <vt:i4>5898312</vt:i4>
      </vt:variant>
      <vt:variant>
        <vt:i4>2214</vt:i4>
      </vt:variant>
      <vt:variant>
        <vt:i4>0</vt:i4>
      </vt:variant>
      <vt:variant>
        <vt:i4>5</vt:i4>
      </vt:variant>
      <vt:variant>
        <vt:lpwstr>notas_ricms2002_1.htm</vt:lpwstr>
      </vt:variant>
      <vt:variant>
        <vt:lpwstr>nota1533</vt:lpwstr>
      </vt:variant>
      <vt:variant>
        <vt:i4>5898312</vt:i4>
      </vt:variant>
      <vt:variant>
        <vt:i4>2211</vt:i4>
      </vt:variant>
      <vt:variant>
        <vt:i4>0</vt:i4>
      </vt:variant>
      <vt:variant>
        <vt:i4>5</vt:i4>
      </vt:variant>
      <vt:variant>
        <vt:lpwstr>notas_ricms2002_1.htm</vt:lpwstr>
      </vt:variant>
      <vt:variant>
        <vt:lpwstr>nota1533</vt:lpwstr>
      </vt:variant>
      <vt:variant>
        <vt:i4>5898312</vt:i4>
      </vt:variant>
      <vt:variant>
        <vt:i4>2208</vt:i4>
      </vt:variant>
      <vt:variant>
        <vt:i4>0</vt:i4>
      </vt:variant>
      <vt:variant>
        <vt:i4>5</vt:i4>
      </vt:variant>
      <vt:variant>
        <vt:lpwstr>notas_ricms2002_1.htm</vt:lpwstr>
      </vt:variant>
      <vt:variant>
        <vt:lpwstr>nota1533</vt:lpwstr>
      </vt:variant>
      <vt:variant>
        <vt:i4>5898312</vt:i4>
      </vt:variant>
      <vt:variant>
        <vt:i4>2205</vt:i4>
      </vt:variant>
      <vt:variant>
        <vt:i4>0</vt:i4>
      </vt:variant>
      <vt:variant>
        <vt:i4>5</vt:i4>
      </vt:variant>
      <vt:variant>
        <vt:lpwstr>notas_ricms2002_1.htm</vt:lpwstr>
      </vt:variant>
      <vt:variant>
        <vt:lpwstr>nota1533</vt:lpwstr>
      </vt:variant>
      <vt:variant>
        <vt:i4>5898312</vt:i4>
      </vt:variant>
      <vt:variant>
        <vt:i4>2202</vt:i4>
      </vt:variant>
      <vt:variant>
        <vt:i4>0</vt:i4>
      </vt:variant>
      <vt:variant>
        <vt:i4>5</vt:i4>
      </vt:variant>
      <vt:variant>
        <vt:lpwstr>notas_ricms2002_1.htm</vt:lpwstr>
      </vt:variant>
      <vt:variant>
        <vt:lpwstr>nota1533</vt:lpwstr>
      </vt:variant>
      <vt:variant>
        <vt:i4>5898312</vt:i4>
      </vt:variant>
      <vt:variant>
        <vt:i4>2199</vt:i4>
      </vt:variant>
      <vt:variant>
        <vt:i4>0</vt:i4>
      </vt:variant>
      <vt:variant>
        <vt:i4>5</vt:i4>
      </vt:variant>
      <vt:variant>
        <vt:lpwstr>notas_ricms2002_1.htm</vt:lpwstr>
      </vt:variant>
      <vt:variant>
        <vt:lpwstr>nota1533</vt:lpwstr>
      </vt:variant>
      <vt:variant>
        <vt:i4>5898312</vt:i4>
      </vt:variant>
      <vt:variant>
        <vt:i4>2196</vt:i4>
      </vt:variant>
      <vt:variant>
        <vt:i4>0</vt:i4>
      </vt:variant>
      <vt:variant>
        <vt:i4>5</vt:i4>
      </vt:variant>
      <vt:variant>
        <vt:lpwstr>notas_ricms2002_1.htm</vt:lpwstr>
      </vt:variant>
      <vt:variant>
        <vt:lpwstr>nota1533</vt:lpwstr>
      </vt:variant>
      <vt:variant>
        <vt:i4>5898312</vt:i4>
      </vt:variant>
      <vt:variant>
        <vt:i4>2193</vt:i4>
      </vt:variant>
      <vt:variant>
        <vt:i4>0</vt:i4>
      </vt:variant>
      <vt:variant>
        <vt:i4>5</vt:i4>
      </vt:variant>
      <vt:variant>
        <vt:lpwstr>notas_ricms2002_1.htm</vt:lpwstr>
      </vt:variant>
      <vt:variant>
        <vt:lpwstr>nota1533</vt:lpwstr>
      </vt:variant>
      <vt:variant>
        <vt:i4>5898312</vt:i4>
      </vt:variant>
      <vt:variant>
        <vt:i4>2190</vt:i4>
      </vt:variant>
      <vt:variant>
        <vt:i4>0</vt:i4>
      </vt:variant>
      <vt:variant>
        <vt:i4>5</vt:i4>
      </vt:variant>
      <vt:variant>
        <vt:lpwstr>notas_ricms2002_1.htm</vt:lpwstr>
      </vt:variant>
      <vt:variant>
        <vt:lpwstr>nota1533</vt:lpwstr>
      </vt:variant>
      <vt:variant>
        <vt:i4>5898312</vt:i4>
      </vt:variant>
      <vt:variant>
        <vt:i4>2187</vt:i4>
      </vt:variant>
      <vt:variant>
        <vt:i4>0</vt:i4>
      </vt:variant>
      <vt:variant>
        <vt:i4>5</vt:i4>
      </vt:variant>
      <vt:variant>
        <vt:lpwstr>notas_ricms2002_1.htm</vt:lpwstr>
      </vt:variant>
      <vt:variant>
        <vt:lpwstr>nota1533</vt:lpwstr>
      </vt:variant>
      <vt:variant>
        <vt:i4>5898312</vt:i4>
      </vt:variant>
      <vt:variant>
        <vt:i4>2184</vt:i4>
      </vt:variant>
      <vt:variant>
        <vt:i4>0</vt:i4>
      </vt:variant>
      <vt:variant>
        <vt:i4>5</vt:i4>
      </vt:variant>
      <vt:variant>
        <vt:lpwstr>notas_ricms2002_1.htm</vt:lpwstr>
      </vt:variant>
      <vt:variant>
        <vt:lpwstr>nota1533</vt:lpwstr>
      </vt:variant>
      <vt:variant>
        <vt:i4>5898312</vt:i4>
      </vt:variant>
      <vt:variant>
        <vt:i4>2181</vt:i4>
      </vt:variant>
      <vt:variant>
        <vt:i4>0</vt:i4>
      </vt:variant>
      <vt:variant>
        <vt:i4>5</vt:i4>
      </vt:variant>
      <vt:variant>
        <vt:lpwstr>notas_ricms2002_1.htm</vt:lpwstr>
      </vt:variant>
      <vt:variant>
        <vt:lpwstr>nota1533</vt:lpwstr>
      </vt:variant>
      <vt:variant>
        <vt:i4>5898312</vt:i4>
      </vt:variant>
      <vt:variant>
        <vt:i4>2178</vt:i4>
      </vt:variant>
      <vt:variant>
        <vt:i4>0</vt:i4>
      </vt:variant>
      <vt:variant>
        <vt:i4>5</vt:i4>
      </vt:variant>
      <vt:variant>
        <vt:lpwstr>notas_ricms2002_1.htm</vt:lpwstr>
      </vt:variant>
      <vt:variant>
        <vt:lpwstr>nota1533</vt:lpwstr>
      </vt:variant>
      <vt:variant>
        <vt:i4>5898312</vt:i4>
      </vt:variant>
      <vt:variant>
        <vt:i4>2175</vt:i4>
      </vt:variant>
      <vt:variant>
        <vt:i4>0</vt:i4>
      </vt:variant>
      <vt:variant>
        <vt:i4>5</vt:i4>
      </vt:variant>
      <vt:variant>
        <vt:lpwstr>notas_ricms2002_1.htm</vt:lpwstr>
      </vt:variant>
      <vt:variant>
        <vt:lpwstr>nota1533</vt:lpwstr>
      </vt:variant>
      <vt:variant>
        <vt:i4>5898312</vt:i4>
      </vt:variant>
      <vt:variant>
        <vt:i4>2172</vt:i4>
      </vt:variant>
      <vt:variant>
        <vt:i4>0</vt:i4>
      </vt:variant>
      <vt:variant>
        <vt:i4>5</vt:i4>
      </vt:variant>
      <vt:variant>
        <vt:lpwstr>notas_ricms2002_1.htm</vt:lpwstr>
      </vt:variant>
      <vt:variant>
        <vt:lpwstr>nota1533</vt:lpwstr>
      </vt:variant>
      <vt:variant>
        <vt:i4>5898312</vt:i4>
      </vt:variant>
      <vt:variant>
        <vt:i4>2169</vt:i4>
      </vt:variant>
      <vt:variant>
        <vt:i4>0</vt:i4>
      </vt:variant>
      <vt:variant>
        <vt:i4>5</vt:i4>
      </vt:variant>
      <vt:variant>
        <vt:lpwstr>notas_ricms2002_1.htm</vt:lpwstr>
      </vt:variant>
      <vt:variant>
        <vt:lpwstr>nota1533</vt:lpwstr>
      </vt:variant>
      <vt:variant>
        <vt:i4>6160459</vt:i4>
      </vt:variant>
      <vt:variant>
        <vt:i4>2166</vt:i4>
      </vt:variant>
      <vt:variant>
        <vt:i4>0</vt:i4>
      </vt:variant>
      <vt:variant>
        <vt:i4>5</vt:i4>
      </vt:variant>
      <vt:variant>
        <vt:lpwstr>notas_ricms2002_1.htm</vt:lpwstr>
      </vt:variant>
      <vt:variant>
        <vt:lpwstr>nota1705</vt:lpwstr>
      </vt:variant>
      <vt:variant>
        <vt:i4>6160459</vt:i4>
      </vt:variant>
      <vt:variant>
        <vt:i4>2163</vt:i4>
      </vt:variant>
      <vt:variant>
        <vt:i4>0</vt:i4>
      </vt:variant>
      <vt:variant>
        <vt:i4>5</vt:i4>
      </vt:variant>
      <vt:variant>
        <vt:lpwstr>notas_ricms2002_1.htm</vt:lpwstr>
      </vt:variant>
      <vt:variant>
        <vt:lpwstr>nota1705</vt:lpwstr>
      </vt:variant>
      <vt:variant>
        <vt:i4>5898312</vt:i4>
      </vt:variant>
      <vt:variant>
        <vt:i4>2160</vt:i4>
      </vt:variant>
      <vt:variant>
        <vt:i4>0</vt:i4>
      </vt:variant>
      <vt:variant>
        <vt:i4>5</vt:i4>
      </vt:variant>
      <vt:variant>
        <vt:lpwstr>notas_ricms2002_1.htm</vt:lpwstr>
      </vt:variant>
      <vt:variant>
        <vt:lpwstr>nota1533</vt:lpwstr>
      </vt:variant>
      <vt:variant>
        <vt:i4>5898312</vt:i4>
      </vt:variant>
      <vt:variant>
        <vt:i4>2157</vt:i4>
      </vt:variant>
      <vt:variant>
        <vt:i4>0</vt:i4>
      </vt:variant>
      <vt:variant>
        <vt:i4>5</vt:i4>
      </vt:variant>
      <vt:variant>
        <vt:lpwstr>notas_ricms2002_1.htm</vt:lpwstr>
      </vt:variant>
      <vt:variant>
        <vt:lpwstr>nota1533</vt:lpwstr>
      </vt:variant>
      <vt:variant>
        <vt:i4>5898312</vt:i4>
      </vt:variant>
      <vt:variant>
        <vt:i4>2154</vt:i4>
      </vt:variant>
      <vt:variant>
        <vt:i4>0</vt:i4>
      </vt:variant>
      <vt:variant>
        <vt:i4>5</vt:i4>
      </vt:variant>
      <vt:variant>
        <vt:lpwstr>notas_ricms2002_1.htm</vt:lpwstr>
      </vt:variant>
      <vt:variant>
        <vt:lpwstr>nota1533</vt:lpwstr>
      </vt:variant>
      <vt:variant>
        <vt:i4>5898312</vt:i4>
      </vt:variant>
      <vt:variant>
        <vt:i4>2151</vt:i4>
      </vt:variant>
      <vt:variant>
        <vt:i4>0</vt:i4>
      </vt:variant>
      <vt:variant>
        <vt:i4>5</vt:i4>
      </vt:variant>
      <vt:variant>
        <vt:lpwstr>notas_ricms2002_1.htm</vt:lpwstr>
      </vt:variant>
      <vt:variant>
        <vt:lpwstr>nota1533</vt:lpwstr>
      </vt:variant>
      <vt:variant>
        <vt:i4>5898312</vt:i4>
      </vt:variant>
      <vt:variant>
        <vt:i4>2148</vt:i4>
      </vt:variant>
      <vt:variant>
        <vt:i4>0</vt:i4>
      </vt:variant>
      <vt:variant>
        <vt:i4>5</vt:i4>
      </vt:variant>
      <vt:variant>
        <vt:lpwstr>notas_ricms2002_1.htm</vt:lpwstr>
      </vt:variant>
      <vt:variant>
        <vt:lpwstr>nota1533</vt:lpwstr>
      </vt:variant>
      <vt:variant>
        <vt:i4>5898312</vt:i4>
      </vt:variant>
      <vt:variant>
        <vt:i4>2145</vt:i4>
      </vt:variant>
      <vt:variant>
        <vt:i4>0</vt:i4>
      </vt:variant>
      <vt:variant>
        <vt:i4>5</vt:i4>
      </vt:variant>
      <vt:variant>
        <vt:lpwstr>notas_ricms2002_1.htm</vt:lpwstr>
      </vt:variant>
      <vt:variant>
        <vt:lpwstr>nota1533</vt:lpwstr>
      </vt:variant>
      <vt:variant>
        <vt:i4>5898312</vt:i4>
      </vt:variant>
      <vt:variant>
        <vt:i4>2142</vt:i4>
      </vt:variant>
      <vt:variant>
        <vt:i4>0</vt:i4>
      </vt:variant>
      <vt:variant>
        <vt:i4>5</vt:i4>
      </vt:variant>
      <vt:variant>
        <vt:lpwstr>notas_ricms2002_1.htm</vt:lpwstr>
      </vt:variant>
      <vt:variant>
        <vt:lpwstr>nota1533</vt:lpwstr>
      </vt:variant>
      <vt:variant>
        <vt:i4>5898312</vt:i4>
      </vt:variant>
      <vt:variant>
        <vt:i4>2139</vt:i4>
      </vt:variant>
      <vt:variant>
        <vt:i4>0</vt:i4>
      </vt:variant>
      <vt:variant>
        <vt:i4>5</vt:i4>
      </vt:variant>
      <vt:variant>
        <vt:lpwstr>notas_ricms2002_1.htm</vt:lpwstr>
      </vt:variant>
      <vt:variant>
        <vt:lpwstr>nota1533</vt:lpwstr>
      </vt:variant>
      <vt:variant>
        <vt:i4>5898312</vt:i4>
      </vt:variant>
      <vt:variant>
        <vt:i4>2136</vt:i4>
      </vt:variant>
      <vt:variant>
        <vt:i4>0</vt:i4>
      </vt:variant>
      <vt:variant>
        <vt:i4>5</vt:i4>
      </vt:variant>
      <vt:variant>
        <vt:lpwstr>notas_ricms2002_1.htm</vt:lpwstr>
      </vt:variant>
      <vt:variant>
        <vt:lpwstr>nota1533</vt:lpwstr>
      </vt:variant>
      <vt:variant>
        <vt:i4>5898312</vt:i4>
      </vt:variant>
      <vt:variant>
        <vt:i4>2133</vt:i4>
      </vt:variant>
      <vt:variant>
        <vt:i4>0</vt:i4>
      </vt:variant>
      <vt:variant>
        <vt:i4>5</vt:i4>
      </vt:variant>
      <vt:variant>
        <vt:lpwstr>notas_ricms2002_1.htm</vt:lpwstr>
      </vt:variant>
      <vt:variant>
        <vt:lpwstr>nota1533</vt:lpwstr>
      </vt:variant>
      <vt:variant>
        <vt:i4>5898312</vt:i4>
      </vt:variant>
      <vt:variant>
        <vt:i4>2130</vt:i4>
      </vt:variant>
      <vt:variant>
        <vt:i4>0</vt:i4>
      </vt:variant>
      <vt:variant>
        <vt:i4>5</vt:i4>
      </vt:variant>
      <vt:variant>
        <vt:lpwstr>notas_ricms2002_1.htm</vt:lpwstr>
      </vt:variant>
      <vt:variant>
        <vt:lpwstr>nota1533</vt:lpwstr>
      </vt:variant>
      <vt:variant>
        <vt:i4>5898312</vt:i4>
      </vt:variant>
      <vt:variant>
        <vt:i4>2127</vt:i4>
      </vt:variant>
      <vt:variant>
        <vt:i4>0</vt:i4>
      </vt:variant>
      <vt:variant>
        <vt:i4>5</vt:i4>
      </vt:variant>
      <vt:variant>
        <vt:lpwstr>notas_ricms2002_1.htm</vt:lpwstr>
      </vt:variant>
      <vt:variant>
        <vt:lpwstr>nota1533</vt:lpwstr>
      </vt:variant>
      <vt:variant>
        <vt:i4>5898312</vt:i4>
      </vt:variant>
      <vt:variant>
        <vt:i4>2124</vt:i4>
      </vt:variant>
      <vt:variant>
        <vt:i4>0</vt:i4>
      </vt:variant>
      <vt:variant>
        <vt:i4>5</vt:i4>
      </vt:variant>
      <vt:variant>
        <vt:lpwstr>notas_ricms2002_1.htm</vt:lpwstr>
      </vt:variant>
      <vt:variant>
        <vt:lpwstr>nota1533</vt:lpwstr>
      </vt:variant>
      <vt:variant>
        <vt:i4>5898312</vt:i4>
      </vt:variant>
      <vt:variant>
        <vt:i4>2121</vt:i4>
      </vt:variant>
      <vt:variant>
        <vt:i4>0</vt:i4>
      </vt:variant>
      <vt:variant>
        <vt:i4>5</vt:i4>
      </vt:variant>
      <vt:variant>
        <vt:lpwstr>notas_ricms2002_1.htm</vt:lpwstr>
      </vt:variant>
      <vt:variant>
        <vt:lpwstr>nota1533</vt:lpwstr>
      </vt:variant>
      <vt:variant>
        <vt:i4>5898312</vt:i4>
      </vt:variant>
      <vt:variant>
        <vt:i4>2118</vt:i4>
      </vt:variant>
      <vt:variant>
        <vt:i4>0</vt:i4>
      </vt:variant>
      <vt:variant>
        <vt:i4>5</vt:i4>
      </vt:variant>
      <vt:variant>
        <vt:lpwstr>notas_ricms2002_1.htm</vt:lpwstr>
      </vt:variant>
      <vt:variant>
        <vt:lpwstr>nota1533</vt:lpwstr>
      </vt:variant>
      <vt:variant>
        <vt:i4>5898312</vt:i4>
      </vt:variant>
      <vt:variant>
        <vt:i4>2115</vt:i4>
      </vt:variant>
      <vt:variant>
        <vt:i4>0</vt:i4>
      </vt:variant>
      <vt:variant>
        <vt:i4>5</vt:i4>
      </vt:variant>
      <vt:variant>
        <vt:lpwstr>notas_ricms2002_1.htm</vt:lpwstr>
      </vt:variant>
      <vt:variant>
        <vt:lpwstr>nota1533</vt:lpwstr>
      </vt:variant>
      <vt:variant>
        <vt:i4>5898312</vt:i4>
      </vt:variant>
      <vt:variant>
        <vt:i4>2112</vt:i4>
      </vt:variant>
      <vt:variant>
        <vt:i4>0</vt:i4>
      </vt:variant>
      <vt:variant>
        <vt:i4>5</vt:i4>
      </vt:variant>
      <vt:variant>
        <vt:lpwstr>notas_ricms2002_1.htm</vt:lpwstr>
      </vt:variant>
      <vt:variant>
        <vt:lpwstr>nota1533</vt:lpwstr>
      </vt:variant>
      <vt:variant>
        <vt:i4>5898312</vt:i4>
      </vt:variant>
      <vt:variant>
        <vt:i4>2109</vt:i4>
      </vt:variant>
      <vt:variant>
        <vt:i4>0</vt:i4>
      </vt:variant>
      <vt:variant>
        <vt:i4>5</vt:i4>
      </vt:variant>
      <vt:variant>
        <vt:lpwstr>notas_ricms2002_1.htm</vt:lpwstr>
      </vt:variant>
      <vt:variant>
        <vt:lpwstr>nota1533</vt:lpwstr>
      </vt:variant>
      <vt:variant>
        <vt:i4>5898312</vt:i4>
      </vt:variant>
      <vt:variant>
        <vt:i4>2106</vt:i4>
      </vt:variant>
      <vt:variant>
        <vt:i4>0</vt:i4>
      </vt:variant>
      <vt:variant>
        <vt:i4>5</vt:i4>
      </vt:variant>
      <vt:variant>
        <vt:lpwstr>notas_ricms2002_1.htm</vt:lpwstr>
      </vt:variant>
      <vt:variant>
        <vt:lpwstr>nota1533</vt:lpwstr>
      </vt:variant>
      <vt:variant>
        <vt:i4>5898312</vt:i4>
      </vt:variant>
      <vt:variant>
        <vt:i4>2103</vt:i4>
      </vt:variant>
      <vt:variant>
        <vt:i4>0</vt:i4>
      </vt:variant>
      <vt:variant>
        <vt:i4>5</vt:i4>
      </vt:variant>
      <vt:variant>
        <vt:lpwstr>notas_ricms2002_1.htm</vt:lpwstr>
      </vt:variant>
      <vt:variant>
        <vt:lpwstr>nota1533</vt:lpwstr>
      </vt:variant>
      <vt:variant>
        <vt:i4>5898312</vt:i4>
      </vt:variant>
      <vt:variant>
        <vt:i4>2100</vt:i4>
      </vt:variant>
      <vt:variant>
        <vt:i4>0</vt:i4>
      </vt:variant>
      <vt:variant>
        <vt:i4>5</vt:i4>
      </vt:variant>
      <vt:variant>
        <vt:lpwstr>notas_ricms2002_1.htm</vt:lpwstr>
      </vt:variant>
      <vt:variant>
        <vt:lpwstr>nota1533</vt:lpwstr>
      </vt:variant>
      <vt:variant>
        <vt:i4>5898312</vt:i4>
      </vt:variant>
      <vt:variant>
        <vt:i4>2097</vt:i4>
      </vt:variant>
      <vt:variant>
        <vt:i4>0</vt:i4>
      </vt:variant>
      <vt:variant>
        <vt:i4>5</vt:i4>
      </vt:variant>
      <vt:variant>
        <vt:lpwstr>notas_ricms2002_1.htm</vt:lpwstr>
      </vt:variant>
      <vt:variant>
        <vt:lpwstr>nota1533</vt:lpwstr>
      </vt:variant>
      <vt:variant>
        <vt:i4>5898312</vt:i4>
      </vt:variant>
      <vt:variant>
        <vt:i4>2094</vt:i4>
      </vt:variant>
      <vt:variant>
        <vt:i4>0</vt:i4>
      </vt:variant>
      <vt:variant>
        <vt:i4>5</vt:i4>
      </vt:variant>
      <vt:variant>
        <vt:lpwstr>notas_ricms2002_1.htm</vt:lpwstr>
      </vt:variant>
      <vt:variant>
        <vt:lpwstr>nota1533</vt:lpwstr>
      </vt:variant>
      <vt:variant>
        <vt:i4>5898312</vt:i4>
      </vt:variant>
      <vt:variant>
        <vt:i4>2091</vt:i4>
      </vt:variant>
      <vt:variant>
        <vt:i4>0</vt:i4>
      </vt:variant>
      <vt:variant>
        <vt:i4>5</vt:i4>
      </vt:variant>
      <vt:variant>
        <vt:lpwstr>notas_ricms2002_1.htm</vt:lpwstr>
      </vt:variant>
      <vt:variant>
        <vt:lpwstr>nota1533</vt:lpwstr>
      </vt:variant>
      <vt:variant>
        <vt:i4>5898312</vt:i4>
      </vt:variant>
      <vt:variant>
        <vt:i4>2088</vt:i4>
      </vt:variant>
      <vt:variant>
        <vt:i4>0</vt:i4>
      </vt:variant>
      <vt:variant>
        <vt:i4>5</vt:i4>
      </vt:variant>
      <vt:variant>
        <vt:lpwstr>notas_ricms2002_1.htm</vt:lpwstr>
      </vt:variant>
      <vt:variant>
        <vt:lpwstr>nota1533</vt:lpwstr>
      </vt:variant>
      <vt:variant>
        <vt:i4>5898312</vt:i4>
      </vt:variant>
      <vt:variant>
        <vt:i4>2085</vt:i4>
      </vt:variant>
      <vt:variant>
        <vt:i4>0</vt:i4>
      </vt:variant>
      <vt:variant>
        <vt:i4>5</vt:i4>
      </vt:variant>
      <vt:variant>
        <vt:lpwstr>notas_ricms2002_1.htm</vt:lpwstr>
      </vt:variant>
      <vt:variant>
        <vt:lpwstr>nota1533</vt:lpwstr>
      </vt:variant>
      <vt:variant>
        <vt:i4>5898312</vt:i4>
      </vt:variant>
      <vt:variant>
        <vt:i4>2082</vt:i4>
      </vt:variant>
      <vt:variant>
        <vt:i4>0</vt:i4>
      </vt:variant>
      <vt:variant>
        <vt:i4>5</vt:i4>
      </vt:variant>
      <vt:variant>
        <vt:lpwstr>notas_ricms2002_1.htm</vt:lpwstr>
      </vt:variant>
      <vt:variant>
        <vt:lpwstr>nota1533</vt:lpwstr>
      </vt:variant>
      <vt:variant>
        <vt:i4>5898312</vt:i4>
      </vt:variant>
      <vt:variant>
        <vt:i4>2079</vt:i4>
      </vt:variant>
      <vt:variant>
        <vt:i4>0</vt:i4>
      </vt:variant>
      <vt:variant>
        <vt:i4>5</vt:i4>
      </vt:variant>
      <vt:variant>
        <vt:lpwstr>notas_ricms2002_1.htm</vt:lpwstr>
      </vt:variant>
      <vt:variant>
        <vt:lpwstr>nota1533</vt:lpwstr>
      </vt:variant>
      <vt:variant>
        <vt:i4>5898312</vt:i4>
      </vt:variant>
      <vt:variant>
        <vt:i4>2076</vt:i4>
      </vt:variant>
      <vt:variant>
        <vt:i4>0</vt:i4>
      </vt:variant>
      <vt:variant>
        <vt:i4>5</vt:i4>
      </vt:variant>
      <vt:variant>
        <vt:lpwstr>notas_ricms2002_1.htm</vt:lpwstr>
      </vt:variant>
      <vt:variant>
        <vt:lpwstr>nota1533</vt:lpwstr>
      </vt:variant>
      <vt:variant>
        <vt:i4>5898312</vt:i4>
      </vt:variant>
      <vt:variant>
        <vt:i4>2073</vt:i4>
      </vt:variant>
      <vt:variant>
        <vt:i4>0</vt:i4>
      </vt:variant>
      <vt:variant>
        <vt:i4>5</vt:i4>
      </vt:variant>
      <vt:variant>
        <vt:lpwstr>notas_ricms2002_1.htm</vt:lpwstr>
      </vt:variant>
      <vt:variant>
        <vt:lpwstr>nota1533</vt:lpwstr>
      </vt:variant>
      <vt:variant>
        <vt:i4>5898312</vt:i4>
      </vt:variant>
      <vt:variant>
        <vt:i4>2070</vt:i4>
      </vt:variant>
      <vt:variant>
        <vt:i4>0</vt:i4>
      </vt:variant>
      <vt:variant>
        <vt:i4>5</vt:i4>
      </vt:variant>
      <vt:variant>
        <vt:lpwstr>notas_ricms2002_1.htm</vt:lpwstr>
      </vt:variant>
      <vt:variant>
        <vt:lpwstr>nota1533</vt:lpwstr>
      </vt:variant>
      <vt:variant>
        <vt:i4>5898312</vt:i4>
      </vt:variant>
      <vt:variant>
        <vt:i4>2067</vt:i4>
      </vt:variant>
      <vt:variant>
        <vt:i4>0</vt:i4>
      </vt:variant>
      <vt:variant>
        <vt:i4>5</vt:i4>
      </vt:variant>
      <vt:variant>
        <vt:lpwstr>notas_ricms2002_1.htm</vt:lpwstr>
      </vt:variant>
      <vt:variant>
        <vt:lpwstr>nota1533</vt:lpwstr>
      </vt:variant>
      <vt:variant>
        <vt:i4>5898312</vt:i4>
      </vt:variant>
      <vt:variant>
        <vt:i4>2064</vt:i4>
      </vt:variant>
      <vt:variant>
        <vt:i4>0</vt:i4>
      </vt:variant>
      <vt:variant>
        <vt:i4>5</vt:i4>
      </vt:variant>
      <vt:variant>
        <vt:lpwstr>notas_ricms2002_1.htm</vt:lpwstr>
      </vt:variant>
      <vt:variant>
        <vt:lpwstr>nota1533</vt:lpwstr>
      </vt:variant>
      <vt:variant>
        <vt:i4>5898312</vt:i4>
      </vt:variant>
      <vt:variant>
        <vt:i4>2061</vt:i4>
      </vt:variant>
      <vt:variant>
        <vt:i4>0</vt:i4>
      </vt:variant>
      <vt:variant>
        <vt:i4>5</vt:i4>
      </vt:variant>
      <vt:variant>
        <vt:lpwstr>notas_ricms2002_1.htm</vt:lpwstr>
      </vt:variant>
      <vt:variant>
        <vt:lpwstr>nota1533</vt:lpwstr>
      </vt:variant>
      <vt:variant>
        <vt:i4>5898312</vt:i4>
      </vt:variant>
      <vt:variant>
        <vt:i4>2058</vt:i4>
      </vt:variant>
      <vt:variant>
        <vt:i4>0</vt:i4>
      </vt:variant>
      <vt:variant>
        <vt:i4>5</vt:i4>
      </vt:variant>
      <vt:variant>
        <vt:lpwstr>notas_ricms2002_1.htm</vt:lpwstr>
      </vt:variant>
      <vt:variant>
        <vt:lpwstr>nota1533</vt:lpwstr>
      </vt:variant>
      <vt:variant>
        <vt:i4>5898312</vt:i4>
      </vt:variant>
      <vt:variant>
        <vt:i4>2055</vt:i4>
      </vt:variant>
      <vt:variant>
        <vt:i4>0</vt:i4>
      </vt:variant>
      <vt:variant>
        <vt:i4>5</vt:i4>
      </vt:variant>
      <vt:variant>
        <vt:lpwstr>notas_ricms2002_1.htm</vt:lpwstr>
      </vt:variant>
      <vt:variant>
        <vt:lpwstr>nota1533</vt:lpwstr>
      </vt:variant>
      <vt:variant>
        <vt:i4>5898312</vt:i4>
      </vt:variant>
      <vt:variant>
        <vt:i4>2052</vt:i4>
      </vt:variant>
      <vt:variant>
        <vt:i4>0</vt:i4>
      </vt:variant>
      <vt:variant>
        <vt:i4>5</vt:i4>
      </vt:variant>
      <vt:variant>
        <vt:lpwstr>notas_ricms2002_1.htm</vt:lpwstr>
      </vt:variant>
      <vt:variant>
        <vt:lpwstr>nota1533</vt:lpwstr>
      </vt:variant>
      <vt:variant>
        <vt:i4>5898312</vt:i4>
      </vt:variant>
      <vt:variant>
        <vt:i4>2049</vt:i4>
      </vt:variant>
      <vt:variant>
        <vt:i4>0</vt:i4>
      </vt:variant>
      <vt:variant>
        <vt:i4>5</vt:i4>
      </vt:variant>
      <vt:variant>
        <vt:lpwstr>notas_ricms2002_1.htm</vt:lpwstr>
      </vt:variant>
      <vt:variant>
        <vt:lpwstr>nota1533</vt:lpwstr>
      </vt:variant>
      <vt:variant>
        <vt:i4>5898312</vt:i4>
      </vt:variant>
      <vt:variant>
        <vt:i4>2046</vt:i4>
      </vt:variant>
      <vt:variant>
        <vt:i4>0</vt:i4>
      </vt:variant>
      <vt:variant>
        <vt:i4>5</vt:i4>
      </vt:variant>
      <vt:variant>
        <vt:lpwstr>notas_ricms2002_1.htm</vt:lpwstr>
      </vt:variant>
      <vt:variant>
        <vt:lpwstr>nota1533</vt:lpwstr>
      </vt:variant>
      <vt:variant>
        <vt:i4>5898312</vt:i4>
      </vt:variant>
      <vt:variant>
        <vt:i4>2043</vt:i4>
      </vt:variant>
      <vt:variant>
        <vt:i4>0</vt:i4>
      </vt:variant>
      <vt:variant>
        <vt:i4>5</vt:i4>
      </vt:variant>
      <vt:variant>
        <vt:lpwstr>notas_ricms2002_1.htm</vt:lpwstr>
      </vt:variant>
      <vt:variant>
        <vt:lpwstr>nota1533</vt:lpwstr>
      </vt:variant>
      <vt:variant>
        <vt:i4>5898312</vt:i4>
      </vt:variant>
      <vt:variant>
        <vt:i4>2040</vt:i4>
      </vt:variant>
      <vt:variant>
        <vt:i4>0</vt:i4>
      </vt:variant>
      <vt:variant>
        <vt:i4>5</vt:i4>
      </vt:variant>
      <vt:variant>
        <vt:lpwstr>notas_ricms2002_1.htm</vt:lpwstr>
      </vt:variant>
      <vt:variant>
        <vt:lpwstr>nota1533</vt:lpwstr>
      </vt:variant>
      <vt:variant>
        <vt:i4>5898312</vt:i4>
      </vt:variant>
      <vt:variant>
        <vt:i4>2037</vt:i4>
      </vt:variant>
      <vt:variant>
        <vt:i4>0</vt:i4>
      </vt:variant>
      <vt:variant>
        <vt:i4>5</vt:i4>
      </vt:variant>
      <vt:variant>
        <vt:lpwstr>notas_ricms2002_1.htm</vt:lpwstr>
      </vt:variant>
      <vt:variant>
        <vt:lpwstr>nota1533</vt:lpwstr>
      </vt:variant>
      <vt:variant>
        <vt:i4>5898312</vt:i4>
      </vt:variant>
      <vt:variant>
        <vt:i4>2034</vt:i4>
      </vt:variant>
      <vt:variant>
        <vt:i4>0</vt:i4>
      </vt:variant>
      <vt:variant>
        <vt:i4>5</vt:i4>
      </vt:variant>
      <vt:variant>
        <vt:lpwstr>notas_ricms2002_1.htm</vt:lpwstr>
      </vt:variant>
      <vt:variant>
        <vt:lpwstr>nota1533</vt:lpwstr>
      </vt:variant>
      <vt:variant>
        <vt:i4>5898312</vt:i4>
      </vt:variant>
      <vt:variant>
        <vt:i4>2031</vt:i4>
      </vt:variant>
      <vt:variant>
        <vt:i4>0</vt:i4>
      </vt:variant>
      <vt:variant>
        <vt:i4>5</vt:i4>
      </vt:variant>
      <vt:variant>
        <vt:lpwstr>notas_ricms2002_1.htm</vt:lpwstr>
      </vt:variant>
      <vt:variant>
        <vt:lpwstr>nota1533</vt:lpwstr>
      </vt:variant>
      <vt:variant>
        <vt:i4>5898312</vt:i4>
      </vt:variant>
      <vt:variant>
        <vt:i4>2028</vt:i4>
      </vt:variant>
      <vt:variant>
        <vt:i4>0</vt:i4>
      </vt:variant>
      <vt:variant>
        <vt:i4>5</vt:i4>
      </vt:variant>
      <vt:variant>
        <vt:lpwstr>notas_ricms2002_1.htm</vt:lpwstr>
      </vt:variant>
      <vt:variant>
        <vt:lpwstr>nota1533</vt:lpwstr>
      </vt:variant>
      <vt:variant>
        <vt:i4>5898312</vt:i4>
      </vt:variant>
      <vt:variant>
        <vt:i4>2025</vt:i4>
      </vt:variant>
      <vt:variant>
        <vt:i4>0</vt:i4>
      </vt:variant>
      <vt:variant>
        <vt:i4>5</vt:i4>
      </vt:variant>
      <vt:variant>
        <vt:lpwstr>notas_ricms2002_1.htm</vt:lpwstr>
      </vt:variant>
      <vt:variant>
        <vt:lpwstr>nota1533</vt:lpwstr>
      </vt:variant>
      <vt:variant>
        <vt:i4>5898312</vt:i4>
      </vt:variant>
      <vt:variant>
        <vt:i4>2022</vt:i4>
      </vt:variant>
      <vt:variant>
        <vt:i4>0</vt:i4>
      </vt:variant>
      <vt:variant>
        <vt:i4>5</vt:i4>
      </vt:variant>
      <vt:variant>
        <vt:lpwstr>notas_ricms2002_1.htm</vt:lpwstr>
      </vt:variant>
      <vt:variant>
        <vt:lpwstr>nota1533</vt:lpwstr>
      </vt:variant>
      <vt:variant>
        <vt:i4>5898312</vt:i4>
      </vt:variant>
      <vt:variant>
        <vt:i4>2019</vt:i4>
      </vt:variant>
      <vt:variant>
        <vt:i4>0</vt:i4>
      </vt:variant>
      <vt:variant>
        <vt:i4>5</vt:i4>
      </vt:variant>
      <vt:variant>
        <vt:lpwstr>notas_ricms2002_1.htm</vt:lpwstr>
      </vt:variant>
      <vt:variant>
        <vt:lpwstr>nota1533</vt:lpwstr>
      </vt:variant>
      <vt:variant>
        <vt:i4>5898312</vt:i4>
      </vt:variant>
      <vt:variant>
        <vt:i4>2016</vt:i4>
      </vt:variant>
      <vt:variant>
        <vt:i4>0</vt:i4>
      </vt:variant>
      <vt:variant>
        <vt:i4>5</vt:i4>
      </vt:variant>
      <vt:variant>
        <vt:lpwstr>notas_ricms2002_1.htm</vt:lpwstr>
      </vt:variant>
      <vt:variant>
        <vt:lpwstr>nota1533</vt:lpwstr>
      </vt:variant>
      <vt:variant>
        <vt:i4>5898312</vt:i4>
      </vt:variant>
      <vt:variant>
        <vt:i4>2013</vt:i4>
      </vt:variant>
      <vt:variant>
        <vt:i4>0</vt:i4>
      </vt:variant>
      <vt:variant>
        <vt:i4>5</vt:i4>
      </vt:variant>
      <vt:variant>
        <vt:lpwstr>notas_ricms2002_1.htm</vt:lpwstr>
      </vt:variant>
      <vt:variant>
        <vt:lpwstr>nota1533</vt:lpwstr>
      </vt:variant>
      <vt:variant>
        <vt:i4>5898312</vt:i4>
      </vt:variant>
      <vt:variant>
        <vt:i4>2010</vt:i4>
      </vt:variant>
      <vt:variant>
        <vt:i4>0</vt:i4>
      </vt:variant>
      <vt:variant>
        <vt:i4>5</vt:i4>
      </vt:variant>
      <vt:variant>
        <vt:lpwstr>notas_ricms2002_1.htm</vt:lpwstr>
      </vt:variant>
      <vt:variant>
        <vt:lpwstr>nota1533</vt:lpwstr>
      </vt:variant>
      <vt:variant>
        <vt:i4>5898312</vt:i4>
      </vt:variant>
      <vt:variant>
        <vt:i4>2007</vt:i4>
      </vt:variant>
      <vt:variant>
        <vt:i4>0</vt:i4>
      </vt:variant>
      <vt:variant>
        <vt:i4>5</vt:i4>
      </vt:variant>
      <vt:variant>
        <vt:lpwstr>notas_ricms2002_1.htm</vt:lpwstr>
      </vt:variant>
      <vt:variant>
        <vt:lpwstr>nota1533</vt:lpwstr>
      </vt:variant>
      <vt:variant>
        <vt:i4>5898312</vt:i4>
      </vt:variant>
      <vt:variant>
        <vt:i4>2004</vt:i4>
      </vt:variant>
      <vt:variant>
        <vt:i4>0</vt:i4>
      </vt:variant>
      <vt:variant>
        <vt:i4>5</vt:i4>
      </vt:variant>
      <vt:variant>
        <vt:lpwstr>notas_ricms2002_1.htm</vt:lpwstr>
      </vt:variant>
      <vt:variant>
        <vt:lpwstr>nota1533</vt:lpwstr>
      </vt:variant>
      <vt:variant>
        <vt:i4>5898312</vt:i4>
      </vt:variant>
      <vt:variant>
        <vt:i4>2001</vt:i4>
      </vt:variant>
      <vt:variant>
        <vt:i4>0</vt:i4>
      </vt:variant>
      <vt:variant>
        <vt:i4>5</vt:i4>
      </vt:variant>
      <vt:variant>
        <vt:lpwstr>notas_ricms2002_1.htm</vt:lpwstr>
      </vt:variant>
      <vt:variant>
        <vt:lpwstr>nota1533</vt:lpwstr>
      </vt:variant>
      <vt:variant>
        <vt:i4>5898312</vt:i4>
      </vt:variant>
      <vt:variant>
        <vt:i4>1998</vt:i4>
      </vt:variant>
      <vt:variant>
        <vt:i4>0</vt:i4>
      </vt:variant>
      <vt:variant>
        <vt:i4>5</vt:i4>
      </vt:variant>
      <vt:variant>
        <vt:lpwstr>notas_ricms2002_1.htm</vt:lpwstr>
      </vt:variant>
      <vt:variant>
        <vt:lpwstr>nota1533</vt:lpwstr>
      </vt:variant>
      <vt:variant>
        <vt:i4>5898312</vt:i4>
      </vt:variant>
      <vt:variant>
        <vt:i4>1995</vt:i4>
      </vt:variant>
      <vt:variant>
        <vt:i4>0</vt:i4>
      </vt:variant>
      <vt:variant>
        <vt:i4>5</vt:i4>
      </vt:variant>
      <vt:variant>
        <vt:lpwstr>notas_ricms2002_1.htm</vt:lpwstr>
      </vt:variant>
      <vt:variant>
        <vt:lpwstr>nota1533</vt:lpwstr>
      </vt:variant>
      <vt:variant>
        <vt:i4>5898312</vt:i4>
      </vt:variant>
      <vt:variant>
        <vt:i4>1992</vt:i4>
      </vt:variant>
      <vt:variant>
        <vt:i4>0</vt:i4>
      </vt:variant>
      <vt:variant>
        <vt:i4>5</vt:i4>
      </vt:variant>
      <vt:variant>
        <vt:lpwstr>notas_ricms2002_1.htm</vt:lpwstr>
      </vt:variant>
      <vt:variant>
        <vt:lpwstr>nota1533</vt:lpwstr>
      </vt:variant>
      <vt:variant>
        <vt:i4>5898312</vt:i4>
      </vt:variant>
      <vt:variant>
        <vt:i4>1989</vt:i4>
      </vt:variant>
      <vt:variant>
        <vt:i4>0</vt:i4>
      </vt:variant>
      <vt:variant>
        <vt:i4>5</vt:i4>
      </vt:variant>
      <vt:variant>
        <vt:lpwstr>notas_ricms2002_1.htm</vt:lpwstr>
      </vt:variant>
      <vt:variant>
        <vt:lpwstr>nota1533</vt:lpwstr>
      </vt:variant>
      <vt:variant>
        <vt:i4>5898312</vt:i4>
      </vt:variant>
      <vt:variant>
        <vt:i4>1986</vt:i4>
      </vt:variant>
      <vt:variant>
        <vt:i4>0</vt:i4>
      </vt:variant>
      <vt:variant>
        <vt:i4>5</vt:i4>
      </vt:variant>
      <vt:variant>
        <vt:lpwstr>notas_ricms2002_1.htm</vt:lpwstr>
      </vt:variant>
      <vt:variant>
        <vt:lpwstr>nota1533</vt:lpwstr>
      </vt:variant>
      <vt:variant>
        <vt:i4>5898312</vt:i4>
      </vt:variant>
      <vt:variant>
        <vt:i4>1983</vt:i4>
      </vt:variant>
      <vt:variant>
        <vt:i4>0</vt:i4>
      </vt:variant>
      <vt:variant>
        <vt:i4>5</vt:i4>
      </vt:variant>
      <vt:variant>
        <vt:lpwstr>notas_ricms2002_1.htm</vt:lpwstr>
      </vt:variant>
      <vt:variant>
        <vt:lpwstr>nota1533</vt:lpwstr>
      </vt:variant>
      <vt:variant>
        <vt:i4>5898312</vt:i4>
      </vt:variant>
      <vt:variant>
        <vt:i4>1980</vt:i4>
      </vt:variant>
      <vt:variant>
        <vt:i4>0</vt:i4>
      </vt:variant>
      <vt:variant>
        <vt:i4>5</vt:i4>
      </vt:variant>
      <vt:variant>
        <vt:lpwstr>notas_ricms2002_1.htm</vt:lpwstr>
      </vt:variant>
      <vt:variant>
        <vt:lpwstr>nota1533</vt:lpwstr>
      </vt:variant>
      <vt:variant>
        <vt:i4>5898312</vt:i4>
      </vt:variant>
      <vt:variant>
        <vt:i4>1977</vt:i4>
      </vt:variant>
      <vt:variant>
        <vt:i4>0</vt:i4>
      </vt:variant>
      <vt:variant>
        <vt:i4>5</vt:i4>
      </vt:variant>
      <vt:variant>
        <vt:lpwstr>notas_ricms2002_1.htm</vt:lpwstr>
      </vt:variant>
      <vt:variant>
        <vt:lpwstr>nota1533</vt:lpwstr>
      </vt:variant>
      <vt:variant>
        <vt:i4>5898312</vt:i4>
      </vt:variant>
      <vt:variant>
        <vt:i4>1974</vt:i4>
      </vt:variant>
      <vt:variant>
        <vt:i4>0</vt:i4>
      </vt:variant>
      <vt:variant>
        <vt:i4>5</vt:i4>
      </vt:variant>
      <vt:variant>
        <vt:lpwstr>notas_ricms2002_1.htm</vt:lpwstr>
      </vt:variant>
      <vt:variant>
        <vt:lpwstr>nota1533</vt:lpwstr>
      </vt:variant>
      <vt:variant>
        <vt:i4>5898312</vt:i4>
      </vt:variant>
      <vt:variant>
        <vt:i4>1971</vt:i4>
      </vt:variant>
      <vt:variant>
        <vt:i4>0</vt:i4>
      </vt:variant>
      <vt:variant>
        <vt:i4>5</vt:i4>
      </vt:variant>
      <vt:variant>
        <vt:lpwstr>notas_ricms2002_1.htm</vt:lpwstr>
      </vt:variant>
      <vt:variant>
        <vt:lpwstr>nota1533</vt:lpwstr>
      </vt:variant>
      <vt:variant>
        <vt:i4>5898312</vt:i4>
      </vt:variant>
      <vt:variant>
        <vt:i4>1968</vt:i4>
      </vt:variant>
      <vt:variant>
        <vt:i4>0</vt:i4>
      </vt:variant>
      <vt:variant>
        <vt:i4>5</vt:i4>
      </vt:variant>
      <vt:variant>
        <vt:lpwstr>notas_ricms2002_1.htm</vt:lpwstr>
      </vt:variant>
      <vt:variant>
        <vt:lpwstr>nota1533</vt:lpwstr>
      </vt:variant>
      <vt:variant>
        <vt:i4>5898312</vt:i4>
      </vt:variant>
      <vt:variant>
        <vt:i4>1965</vt:i4>
      </vt:variant>
      <vt:variant>
        <vt:i4>0</vt:i4>
      </vt:variant>
      <vt:variant>
        <vt:i4>5</vt:i4>
      </vt:variant>
      <vt:variant>
        <vt:lpwstr>notas_ricms2002_1.htm</vt:lpwstr>
      </vt:variant>
      <vt:variant>
        <vt:lpwstr>nota1533</vt:lpwstr>
      </vt:variant>
      <vt:variant>
        <vt:i4>5898312</vt:i4>
      </vt:variant>
      <vt:variant>
        <vt:i4>1962</vt:i4>
      </vt:variant>
      <vt:variant>
        <vt:i4>0</vt:i4>
      </vt:variant>
      <vt:variant>
        <vt:i4>5</vt:i4>
      </vt:variant>
      <vt:variant>
        <vt:lpwstr>notas_ricms2002_1.htm</vt:lpwstr>
      </vt:variant>
      <vt:variant>
        <vt:lpwstr>nota1533</vt:lpwstr>
      </vt:variant>
      <vt:variant>
        <vt:i4>5898312</vt:i4>
      </vt:variant>
      <vt:variant>
        <vt:i4>1959</vt:i4>
      </vt:variant>
      <vt:variant>
        <vt:i4>0</vt:i4>
      </vt:variant>
      <vt:variant>
        <vt:i4>5</vt:i4>
      </vt:variant>
      <vt:variant>
        <vt:lpwstr>notas_ricms2002_1.htm</vt:lpwstr>
      </vt:variant>
      <vt:variant>
        <vt:lpwstr>nota1533</vt:lpwstr>
      </vt:variant>
      <vt:variant>
        <vt:i4>5898312</vt:i4>
      </vt:variant>
      <vt:variant>
        <vt:i4>1956</vt:i4>
      </vt:variant>
      <vt:variant>
        <vt:i4>0</vt:i4>
      </vt:variant>
      <vt:variant>
        <vt:i4>5</vt:i4>
      </vt:variant>
      <vt:variant>
        <vt:lpwstr>notas_ricms2002_1.htm</vt:lpwstr>
      </vt:variant>
      <vt:variant>
        <vt:lpwstr>nota1533</vt:lpwstr>
      </vt:variant>
      <vt:variant>
        <vt:i4>5898312</vt:i4>
      </vt:variant>
      <vt:variant>
        <vt:i4>1953</vt:i4>
      </vt:variant>
      <vt:variant>
        <vt:i4>0</vt:i4>
      </vt:variant>
      <vt:variant>
        <vt:i4>5</vt:i4>
      </vt:variant>
      <vt:variant>
        <vt:lpwstr>notas_ricms2002_1.htm</vt:lpwstr>
      </vt:variant>
      <vt:variant>
        <vt:lpwstr>nota1533</vt:lpwstr>
      </vt:variant>
      <vt:variant>
        <vt:i4>5898312</vt:i4>
      </vt:variant>
      <vt:variant>
        <vt:i4>1950</vt:i4>
      </vt:variant>
      <vt:variant>
        <vt:i4>0</vt:i4>
      </vt:variant>
      <vt:variant>
        <vt:i4>5</vt:i4>
      </vt:variant>
      <vt:variant>
        <vt:lpwstr>notas_ricms2002_1.htm</vt:lpwstr>
      </vt:variant>
      <vt:variant>
        <vt:lpwstr>nota1533</vt:lpwstr>
      </vt:variant>
      <vt:variant>
        <vt:i4>5898312</vt:i4>
      </vt:variant>
      <vt:variant>
        <vt:i4>1947</vt:i4>
      </vt:variant>
      <vt:variant>
        <vt:i4>0</vt:i4>
      </vt:variant>
      <vt:variant>
        <vt:i4>5</vt:i4>
      </vt:variant>
      <vt:variant>
        <vt:lpwstr>notas_ricms2002_1.htm</vt:lpwstr>
      </vt:variant>
      <vt:variant>
        <vt:lpwstr>nota1533</vt:lpwstr>
      </vt:variant>
      <vt:variant>
        <vt:i4>5898312</vt:i4>
      </vt:variant>
      <vt:variant>
        <vt:i4>1944</vt:i4>
      </vt:variant>
      <vt:variant>
        <vt:i4>0</vt:i4>
      </vt:variant>
      <vt:variant>
        <vt:i4>5</vt:i4>
      </vt:variant>
      <vt:variant>
        <vt:lpwstr>notas_ricms2002_1.htm</vt:lpwstr>
      </vt:variant>
      <vt:variant>
        <vt:lpwstr>nota1533</vt:lpwstr>
      </vt:variant>
      <vt:variant>
        <vt:i4>5898312</vt:i4>
      </vt:variant>
      <vt:variant>
        <vt:i4>1941</vt:i4>
      </vt:variant>
      <vt:variant>
        <vt:i4>0</vt:i4>
      </vt:variant>
      <vt:variant>
        <vt:i4>5</vt:i4>
      </vt:variant>
      <vt:variant>
        <vt:lpwstr>notas_ricms2002_1.htm</vt:lpwstr>
      </vt:variant>
      <vt:variant>
        <vt:lpwstr>nota1533</vt:lpwstr>
      </vt:variant>
      <vt:variant>
        <vt:i4>5898312</vt:i4>
      </vt:variant>
      <vt:variant>
        <vt:i4>1938</vt:i4>
      </vt:variant>
      <vt:variant>
        <vt:i4>0</vt:i4>
      </vt:variant>
      <vt:variant>
        <vt:i4>5</vt:i4>
      </vt:variant>
      <vt:variant>
        <vt:lpwstr>notas_ricms2002_1.htm</vt:lpwstr>
      </vt:variant>
      <vt:variant>
        <vt:lpwstr>nota1533</vt:lpwstr>
      </vt:variant>
      <vt:variant>
        <vt:i4>5898312</vt:i4>
      </vt:variant>
      <vt:variant>
        <vt:i4>1935</vt:i4>
      </vt:variant>
      <vt:variant>
        <vt:i4>0</vt:i4>
      </vt:variant>
      <vt:variant>
        <vt:i4>5</vt:i4>
      </vt:variant>
      <vt:variant>
        <vt:lpwstr>notas_ricms2002_1.htm</vt:lpwstr>
      </vt:variant>
      <vt:variant>
        <vt:lpwstr>nota1533</vt:lpwstr>
      </vt:variant>
      <vt:variant>
        <vt:i4>5898312</vt:i4>
      </vt:variant>
      <vt:variant>
        <vt:i4>1932</vt:i4>
      </vt:variant>
      <vt:variant>
        <vt:i4>0</vt:i4>
      </vt:variant>
      <vt:variant>
        <vt:i4>5</vt:i4>
      </vt:variant>
      <vt:variant>
        <vt:lpwstr>notas_ricms2002_1.htm</vt:lpwstr>
      </vt:variant>
      <vt:variant>
        <vt:lpwstr>nota1533</vt:lpwstr>
      </vt:variant>
      <vt:variant>
        <vt:i4>5898312</vt:i4>
      </vt:variant>
      <vt:variant>
        <vt:i4>1929</vt:i4>
      </vt:variant>
      <vt:variant>
        <vt:i4>0</vt:i4>
      </vt:variant>
      <vt:variant>
        <vt:i4>5</vt:i4>
      </vt:variant>
      <vt:variant>
        <vt:lpwstr>notas_ricms2002_1.htm</vt:lpwstr>
      </vt:variant>
      <vt:variant>
        <vt:lpwstr>nota1533</vt:lpwstr>
      </vt:variant>
      <vt:variant>
        <vt:i4>5898312</vt:i4>
      </vt:variant>
      <vt:variant>
        <vt:i4>1926</vt:i4>
      </vt:variant>
      <vt:variant>
        <vt:i4>0</vt:i4>
      </vt:variant>
      <vt:variant>
        <vt:i4>5</vt:i4>
      </vt:variant>
      <vt:variant>
        <vt:lpwstr>notas_ricms2002_1.htm</vt:lpwstr>
      </vt:variant>
      <vt:variant>
        <vt:lpwstr>nota1533</vt:lpwstr>
      </vt:variant>
      <vt:variant>
        <vt:i4>5898312</vt:i4>
      </vt:variant>
      <vt:variant>
        <vt:i4>1923</vt:i4>
      </vt:variant>
      <vt:variant>
        <vt:i4>0</vt:i4>
      </vt:variant>
      <vt:variant>
        <vt:i4>5</vt:i4>
      </vt:variant>
      <vt:variant>
        <vt:lpwstr>notas_ricms2002_1.htm</vt:lpwstr>
      </vt:variant>
      <vt:variant>
        <vt:lpwstr>nota1533</vt:lpwstr>
      </vt:variant>
      <vt:variant>
        <vt:i4>5898312</vt:i4>
      </vt:variant>
      <vt:variant>
        <vt:i4>1920</vt:i4>
      </vt:variant>
      <vt:variant>
        <vt:i4>0</vt:i4>
      </vt:variant>
      <vt:variant>
        <vt:i4>5</vt:i4>
      </vt:variant>
      <vt:variant>
        <vt:lpwstr>notas_ricms2002_1.htm</vt:lpwstr>
      </vt:variant>
      <vt:variant>
        <vt:lpwstr>nota1533</vt:lpwstr>
      </vt:variant>
      <vt:variant>
        <vt:i4>5898312</vt:i4>
      </vt:variant>
      <vt:variant>
        <vt:i4>1917</vt:i4>
      </vt:variant>
      <vt:variant>
        <vt:i4>0</vt:i4>
      </vt:variant>
      <vt:variant>
        <vt:i4>5</vt:i4>
      </vt:variant>
      <vt:variant>
        <vt:lpwstr>notas_ricms2002_1.htm</vt:lpwstr>
      </vt:variant>
      <vt:variant>
        <vt:lpwstr>nota1533</vt:lpwstr>
      </vt:variant>
      <vt:variant>
        <vt:i4>5898312</vt:i4>
      </vt:variant>
      <vt:variant>
        <vt:i4>1914</vt:i4>
      </vt:variant>
      <vt:variant>
        <vt:i4>0</vt:i4>
      </vt:variant>
      <vt:variant>
        <vt:i4>5</vt:i4>
      </vt:variant>
      <vt:variant>
        <vt:lpwstr>notas_ricms2002_1.htm</vt:lpwstr>
      </vt:variant>
      <vt:variant>
        <vt:lpwstr>nota1533</vt:lpwstr>
      </vt:variant>
      <vt:variant>
        <vt:i4>5898312</vt:i4>
      </vt:variant>
      <vt:variant>
        <vt:i4>1911</vt:i4>
      </vt:variant>
      <vt:variant>
        <vt:i4>0</vt:i4>
      </vt:variant>
      <vt:variant>
        <vt:i4>5</vt:i4>
      </vt:variant>
      <vt:variant>
        <vt:lpwstr>notas_ricms2002_1.htm</vt:lpwstr>
      </vt:variant>
      <vt:variant>
        <vt:lpwstr>nota1533</vt:lpwstr>
      </vt:variant>
      <vt:variant>
        <vt:i4>5898312</vt:i4>
      </vt:variant>
      <vt:variant>
        <vt:i4>1908</vt:i4>
      </vt:variant>
      <vt:variant>
        <vt:i4>0</vt:i4>
      </vt:variant>
      <vt:variant>
        <vt:i4>5</vt:i4>
      </vt:variant>
      <vt:variant>
        <vt:lpwstr>notas_ricms2002_1.htm</vt:lpwstr>
      </vt:variant>
      <vt:variant>
        <vt:lpwstr>nota1533</vt:lpwstr>
      </vt:variant>
      <vt:variant>
        <vt:i4>5898312</vt:i4>
      </vt:variant>
      <vt:variant>
        <vt:i4>1905</vt:i4>
      </vt:variant>
      <vt:variant>
        <vt:i4>0</vt:i4>
      </vt:variant>
      <vt:variant>
        <vt:i4>5</vt:i4>
      </vt:variant>
      <vt:variant>
        <vt:lpwstr>notas_ricms2002_1.htm</vt:lpwstr>
      </vt:variant>
      <vt:variant>
        <vt:lpwstr>nota1533</vt:lpwstr>
      </vt:variant>
      <vt:variant>
        <vt:i4>5898312</vt:i4>
      </vt:variant>
      <vt:variant>
        <vt:i4>1902</vt:i4>
      </vt:variant>
      <vt:variant>
        <vt:i4>0</vt:i4>
      </vt:variant>
      <vt:variant>
        <vt:i4>5</vt:i4>
      </vt:variant>
      <vt:variant>
        <vt:lpwstr>notas_ricms2002_1.htm</vt:lpwstr>
      </vt:variant>
      <vt:variant>
        <vt:lpwstr>nota1533</vt:lpwstr>
      </vt:variant>
      <vt:variant>
        <vt:i4>5898312</vt:i4>
      </vt:variant>
      <vt:variant>
        <vt:i4>1899</vt:i4>
      </vt:variant>
      <vt:variant>
        <vt:i4>0</vt:i4>
      </vt:variant>
      <vt:variant>
        <vt:i4>5</vt:i4>
      </vt:variant>
      <vt:variant>
        <vt:lpwstr>notas_ricms2002_1.htm</vt:lpwstr>
      </vt:variant>
      <vt:variant>
        <vt:lpwstr>nota1533</vt:lpwstr>
      </vt:variant>
      <vt:variant>
        <vt:i4>5898312</vt:i4>
      </vt:variant>
      <vt:variant>
        <vt:i4>1896</vt:i4>
      </vt:variant>
      <vt:variant>
        <vt:i4>0</vt:i4>
      </vt:variant>
      <vt:variant>
        <vt:i4>5</vt:i4>
      </vt:variant>
      <vt:variant>
        <vt:lpwstr>notas_ricms2002_1.htm</vt:lpwstr>
      </vt:variant>
      <vt:variant>
        <vt:lpwstr>nota1533</vt:lpwstr>
      </vt:variant>
      <vt:variant>
        <vt:i4>5898312</vt:i4>
      </vt:variant>
      <vt:variant>
        <vt:i4>1893</vt:i4>
      </vt:variant>
      <vt:variant>
        <vt:i4>0</vt:i4>
      </vt:variant>
      <vt:variant>
        <vt:i4>5</vt:i4>
      </vt:variant>
      <vt:variant>
        <vt:lpwstr>notas_ricms2002_1.htm</vt:lpwstr>
      </vt:variant>
      <vt:variant>
        <vt:lpwstr>nota1533</vt:lpwstr>
      </vt:variant>
      <vt:variant>
        <vt:i4>5898312</vt:i4>
      </vt:variant>
      <vt:variant>
        <vt:i4>1890</vt:i4>
      </vt:variant>
      <vt:variant>
        <vt:i4>0</vt:i4>
      </vt:variant>
      <vt:variant>
        <vt:i4>5</vt:i4>
      </vt:variant>
      <vt:variant>
        <vt:lpwstr>notas_ricms2002_1.htm</vt:lpwstr>
      </vt:variant>
      <vt:variant>
        <vt:lpwstr>nota1533</vt:lpwstr>
      </vt:variant>
      <vt:variant>
        <vt:i4>5898312</vt:i4>
      </vt:variant>
      <vt:variant>
        <vt:i4>1887</vt:i4>
      </vt:variant>
      <vt:variant>
        <vt:i4>0</vt:i4>
      </vt:variant>
      <vt:variant>
        <vt:i4>5</vt:i4>
      </vt:variant>
      <vt:variant>
        <vt:lpwstr>notas_ricms2002_1.htm</vt:lpwstr>
      </vt:variant>
      <vt:variant>
        <vt:lpwstr>nota1533</vt:lpwstr>
      </vt:variant>
      <vt:variant>
        <vt:i4>5898312</vt:i4>
      </vt:variant>
      <vt:variant>
        <vt:i4>1884</vt:i4>
      </vt:variant>
      <vt:variant>
        <vt:i4>0</vt:i4>
      </vt:variant>
      <vt:variant>
        <vt:i4>5</vt:i4>
      </vt:variant>
      <vt:variant>
        <vt:lpwstr>notas_ricms2002_1.htm</vt:lpwstr>
      </vt:variant>
      <vt:variant>
        <vt:lpwstr>nota1533</vt:lpwstr>
      </vt:variant>
      <vt:variant>
        <vt:i4>5898312</vt:i4>
      </vt:variant>
      <vt:variant>
        <vt:i4>1881</vt:i4>
      </vt:variant>
      <vt:variant>
        <vt:i4>0</vt:i4>
      </vt:variant>
      <vt:variant>
        <vt:i4>5</vt:i4>
      </vt:variant>
      <vt:variant>
        <vt:lpwstr>notas_ricms2002_1.htm</vt:lpwstr>
      </vt:variant>
      <vt:variant>
        <vt:lpwstr>nota1533</vt:lpwstr>
      </vt:variant>
      <vt:variant>
        <vt:i4>5898312</vt:i4>
      </vt:variant>
      <vt:variant>
        <vt:i4>1878</vt:i4>
      </vt:variant>
      <vt:variant>
        <vt:i4>0</vt:i4>
      </vt:variant>
      <vt:variant>
        <vt:i4>5</vt:i4>
      </vt:variant>
      <vt:variant>
        <vt:lpwstr>notas_ricms2002_1.htm</vt:lpwstr>
      </vt:variant>
      <vt:variant>
        <vt:lpwstr>nota1533</vt:lpwstr>
      </vt:variant>
      <vt:variant>
        <vt:i4>5898312</vt:i4>
      </vt:variant>
      <vt:variant>
        <vt:i4>1875</vt:i4>
      </vt:variant>
      <vt:variant>
        <vt:i4>0</vt:i4>
      </vt:variant>
      <vt:variant>
        <vt:i4>5</vt:i4>
      </vt:variant>
      <vt:variant>
        <vt:lpwstr>notas_ricms2002_1.htm</vt:lpwstr>
      </vt:variant>
      <vt:variant>
        <vt:lpwstr>nota1533</vt:lpwstr>
      </vt:variant>
      <vt:variant>
        <vt:i4>5898312</vt:i4>
      </vt:variant>
      <vt:variant>
        <vt:i4>1872</vt:i4>
      </vt:variant>
      <vt:variant>
        <vt:i4>0</vt:i4>
      </vt:variant>
      <vt:variant>
        <vt:i4>5</vt:i4>
      </vt:variant>
      <vt:variant>
        <vt:lpwstr>notas_ricms2002_1.htm</vt:lpwstr>
      </vt:variant>
      <vt:variant>
        <vt:lpwstr>nota1533</vt:lpwstr>
      </vt:variant>
      <vt:variant>
        <vt:i4>5898312</vt:i4>
      </vt:variant>
      <vt:variant>
        <vt:i4>1869</vt:i4>
      </vt:variant>
      <vt:variant>
        <vt:i4>0</vt:i4>
      </vt:variant>
      <vt:variant>
        <vt:i4>5</vt:i4>
      </vt:variant>
      <vt:variant>
        <vt:lpwstr>notas_ricms2002_1.htm</vt:lpwstr>
      </vt:variant>
      <vt:variant>
        <vt:lpwstr>nota1533</vt:lpwstr>
      </vt:variant>
      <vt:variant>
        <vt:i4>5898312</vt:i4>
      </vt:variant>
      <vt:variant>
        <vt:i4>1866</vt:i4>
      </vt:variant>
      <vt:variant>
        <vt:i4>0</vt:i4>
      </vt:variant>
      <vt:variant>
        <vt:i4>5</vt:i4>
      </vt:variant>
      <vt:variant>
        <vt:lpwstr>notas_ricms2002_1.htm</vt:lpwstr>
      </vt:variant>
      <vt:variant>
        <vt:lpwstr>nota1533</vt:lpwstr>
      </vt:variant>
      <vt:variant>
        <vt:i4>5898312</vt:i4>
      </vt:variant>
      <vt:variant>
        <vt:i4>1863</vt:i4>
      </vt:variant>
      <vt:variant>
        <vt:i4>0</vt:i4>
      </vt:variant>
      <vt:variant>
        <vt:i4>5</vt:i4>
      </vt:variant>
      <vt:variant>
        <vt:lpwstr>notas_ricms2002_1.htm</vt:lpwstr>
      </vt:variant>
      <vt:variant>
        <vt:lpwstr>nota1533</vt:lpwstr>
      </vt:variant>
      <vt:variant>
        <vt:i4>5898312</vt:i4>
      </vt:variant>
      <vt:variant>
        <vt:i4>1860</vt:i4>
      </vt:variant>
      <vt:variant>
        <vt:i4>0</vt:i4>
      </vt:variant>
      <vt:variant>
        <vt:i4>5</vt:i4>
      </vt:variant>
      <vt:variant>
        <vt:lpwstr>notas_ricms2002_1.htm</vt:lpwstr>
      </vt:variant>
      <vt:variant>
        <vt:lpwstr>nota1533</vt:lpwstr>
      </vt:variant>
      <vt:variant>
        <vt:i4>5898312</vt:i4>
      </vt:variant>
      <vt:variant>
        <vt:i4>1857</vt:i4>
      </vt:variant>
      <vt:variant>
        <vt:i4>0</vt:i4>
      </vt:variant>
      <vt:variant>
        <vt:i4>5</vt:i4>
      </vt:variant>
      <vt:variant>
        <vt:lpwstr>notas_ricms2002_1.htm</vt:lpwstr>
      </vt:variant>
      <vt:variant>
        <vt:lpwstr>nota1533</vt:lpwstr>
      </vt:variant>
      <vt:variant>
        <vt:i4>5898312</vt:i4>
      </vt:variant>
      <vt:variant>
        <vt:i4>1854</vt:i4>
      </vt:variant>
      <vt:variant>
        <vt:i4>0</vt:i4>
      </vt:variant>
      <vt:variant>
        <vt:i4>5</vt:i4>
      </vt:variant>
      <vt:variant>
        <vt:lpwstr>notas_ricms2002_1.htm</vt:lpwstr>
      </vt:variant>
      <vt:variant>
        <vt:lpwstr>nota1533</vt:lpwstr>
      </vt:variant>
      <vt:variant>
        <vt:i4>5898312</vt:i4>
      </vt:variant>
      <vt:variant>
        <vt:i4>1851</vt:i4>
      </vt:variant>
      <vt:variant>
        <vt:i4>0</vt:i4>
      </vt:variant>
      <vt:variant>
        <vt:i4>5</vt:i4>
      </vt:variant>
      <vt:variant>
        <vt:lpwstr>notas_ricms2002_1.htm</vt:lpwstr>
      </vt:variant>
      <vt:variant>
        <vt:lpwstr>nota1533</vt:lpwstr>
      </vt:variant>
      <vt:variant>
        <vt:i4>5898312</vt:i4>
      </vt:variant>
      <vt:variant>
        <vt:i4>1848</vt:i4>
      </vt:variant>
      <vt:variant>
        <vt:i4>0</vt:i4>
      </vt:variant>
      <vt:variant>
        <vt:i4>5</vt:i4>
      </vt:variant>
      <vt:variant>
        <vt:lpwstr>notas_ricms2002_1.htm</vt:lpwstr>
      </vt:variant>
      <vt:variant>
        <vt:lpwstr>nota1533</vt:lpwstr>
      </vt:variant>
      <vt:variant>
        <vt:i4>5898312</vt:i4>
      </vt:variant>
      <vt:variant>
        <vt:i4>1845</vt:i4>
      </vt:variant>
      <vt:variant>
        <vt:i4>0</vt:i4>
      </vt:variant>
      <vt:variant>
        <vt:i4>5</vt:i4>
      </vt:variant>
      <vt:variant>
        <vt:lpwstr>notas_ricms2002_1.htm</vt:lpwstr>
      </vt:variant>
      <vt:variant>
        <vt:lpwstr>nota1533</vt:lpwstr>
      </vt:variant>
      <vt:variant>
        <vt:i4>5898312</vt:i4>
      </vt:variant>
      <vt:variant>
        <vt:i4>1842</vt:i4>
      </vt:variant>
      <vt:variant>
        <vt:i4>0</vt:i4>
      </vt:variant>
      <vt:variant>
        <vt:i4>5</vt:i4>
      </vt:variant>
      <vt:variant>
        <vt:lpwstr>notas_ricms2002_1.htm</vt:lpwstr>
      </vt:variant>
      <vt:variant>
        <vt:lpwstr>nota1533</vt:lpwstr>
      </vt:variant>
      <vt:variant>
        <vt:i4>5898312</vt:i4>
      </vt:variant>
      <vt:variant>
        <vt:i4>1839</vt:i4>
      </vt:variant>
      <vt:variant>
        <vt:i4>0</vt:i4>
      </vt:variant>
      <vt:variant>
        <vt:i4>5</vt:i4>
      </vt:variant>
      <vt:variant>
        <vt:lpwstr>notas_ricms2002_1.htm</vt:lpwstr>
      </vt:variant>
      <vt:variant>
        <vt:lpwstr>nota1533</vt:lpwstr>
      </vt:variant>
      <vt:variant>
        <vt:i4>5898312</vt:i4>
      </vt:variant>
      <vt:variant>
        <vt:i4>1836</vt:i4>
      </vt:variant>
      <vt:variant>
        <vt:i4>0</vt:i4>
      </vt:variant>
      <vt:variant>
        <vt:i4>5</vt:i4>
      </vt:variant>
      <vt:variant>
        <vt:lpwstr>notas_ricms2002_1.htm</vt:lpwstr>
      </vt:variant>
      <vt:variant>
        <vt:lpwstr>nota1533</vt:lpwstr>
      </vt:variant>
      <vt:variant>
        <vt:i4>5898312</vt:i4>
      </vt:variant>
      <vt:variant>
        <vt:i4>1833</vt:i4>
      </vt:variant>
      <vt:variant>
        <vt:i4>0</vt:i4>
      </vt:variant>
      <vt:variant>
        <vt:i4>5</vt:i4>
      </vt:variant>
      <vt:variant>
        <vt:lpwstr>notas_ricms2002_1.htm</vt:lpwstr>
      </vt:variant>
      <vt:variant>
        <vt:lpwstr>nota1533</vt:lpwstr>
      </vt:variant>
      <vt:variant>
        <vt:i4>5898312</vt:i4>
      </vt:variant>
      <vt:variant>
        <vt:i4>1830</vt:i4>
      </vt:variant>
      <vt:variant>
        <vt:i4>0</vt:i4>
      </vt:variant>
      <vt:variant>
        <vt:i4>5</vt:i4>
      </vt:variant>
      <vt:variant>
        <vt:lpwstr>notas_ricms2002_1.htm</vt:lpwstr>
      </vt:variant>
      <vt:variant>
        <vt:lpwstr>nota1533</vt:lpwstr>
      </vt:variant>
      <vt:variant>
        <vt:i4>5898312</vt:i4>
      </vt:variant>
      <vt:variant>
        <vt:i4>1827</vt:i4>
      </vt:variant>
      <vt:variant>
        <vt:i4>0</vt:i4>
      </vt:variant>
      <vt:variant>
        <vt:i4>5</vt:i4>
      </vt:variant>
      <vt:variant>
        <vt:lpwstr>notas_ricms2002_1.htm</vt:lpwstr>
      </vt:variant>
      <vt:variant>
        <vt:lpwstr>nota1533</vt:lpwstr>
      </vt:variant>
      <vt:variant>
        <vt:i4>5898312</vt:i4>
      </vt:variant>
      <vt:variant>
        <vt:i4>1824</vt:i4>
      </vt:variant>
      <vt:variant>
        <vt:i4>0</vt:i4>
      </vt:variant>
      <vt:variant>
        <vt:i4>5</vt:i4>
      </vt:variant>
      <vt:variant>
        <vt:lpwstr>notas_ricms2002_1.htm</vt:lpwstr>
      </vt:variant>
      <vt:variant>
        <vt:lpwstr>nota1533</vt:lpwstr>
      </vt:variant>
      <vt:variant>
        <vt:i4>5898312</vt:i4>
      </vt:variant>
      <vt:variant>
        <vt:i4>1821</vt:i4>
      </vt:variant>
      <vt:variant>
        <vt:i4>0</vt:i4>
      </vt:variant>
      <vt:variant>
        <vt:i4>5</vt:i4>
      </vt:variant>
      <vt:variant>
        <vt:lpwstr>notas_ricms2002_1.htm</vt:lpwstr>
      </vt:variant>
      <vt:variant>
        <vt:lpwstr>nota1533</vt:lpwstr>
      </vt:variant>
      <vt:variant>
        <vt:i4>5898312</vt:i4>
      </vt:variant>
      <vt:variant>
        <vt:i4>1818</vt:i4>
      </vt:variant>
      <vt:variant>
        <vt:i4>0</vt:i4>
      </vt:variant>
      <vt:variant>
        <vt:i4>5</vt:i4>
      </vt:variant>
      <vt:variant>
        <vt:lpwstr>notas_ricms2002_1.htm</vt:lpwstr>
      </vt:variant>
      <vt:variant>
        <vt:lpwstr>nota1533</vt:lpwstr>
      </vt:variant>
      <vt:variant>
        <vt:i4>5898312</vt:i4>
      </vt:variant>
      <vt:variant>
        <vt:i4>1815</vt:i4>
      </vt:variant>
      <vt:variant>
        <vt:i4>0</vt:i4>
      </vt:variant>
      <vt:variant>
        <vt:i4>5</vt:i4>
      </vt:variant>
      <vt:variant>
        <vt:lpwstr>notas_ricms2002_1.htm</vt:lpwstr>
      </vt:variant>
      <vt:variant>
        <vt:lpwstr>nota1533</vt:lpwstr>
      </vt:variant>
      <vt:variant>
        <vt:i4>5898312</vt:i4>
      </vt:variant>
      <vt:variant>
        <vt:i4>1812</vt:i4>
      </vt:variant>
      <vt:variant>
        <vt:i4>0</vt:i4>
      </vt:variant>
      <vt:variant>
        <vt:i4>5</vt:i4>
      </vt:variant>
      <vt:variant>
        <vt:lpwstr>notas_ricms2002_1.htm</vt:lpwstr>
      </vt:variant>
      <vt:variant>
        <vt:lpwstr>nota1533</vt:lpwstr>
      </vt:variant>
      <vt:variant>
        <vt:i4>5898312</vt:i4>
      </vt:variant>
      <vt:variant>
        <vt:i4>1809</vt:i4>
      </vt:variant>
      <vt:variant>
        <vt:i4>0</vt:i4>
      </vt:variant>
      <vt:variant>
        <vt:i4>5</vt:i4>
      </vt:variant>
      <vt:variant>
        <vt:lpwstr>notas_ricms2002_1.htm</vt:lpwstr>
      </vt:variant>
      <vt:variant>
        <vt:lpwstr>nota1533</vt:lpwstr>
      </vt:variant>
      <vt:variant>
        <vt:i4>5898312</vt:i4>
      </vt:variant>
      <vt:variant>
        <vt:i4>1806</vt:i4>
      </vt:variant>
      <vt:variant>
        <vt:i4>0</vt:i4>
      </vt:variant>
      <vt:variant>
        <vt:i4>5</vt:i4>
      </vt:variant>
      <vt:variant>
        <vt:lpwstr>notas_ricms2002_1.htm</vt:lpwstr>
      </vt:variant>
      <vt:variant>
        <vt:lpwstr>nota1533</vt:lpwstr>
      </vt:variant>
      <vt:variant>
        <vt:i4>5898312</vt:i4>
      </vt:variant>
      <vt:variant>
        <vt:i4>1803</vt:i4>
      </vt:variant>
      <vt:variant>
        <vt:i4>0</vt:i4>
      </vt:variant>
      <vt:variant>
        <vt:i4>5</vt:i4>
      </vt:variant>
      <vt:variant>
        <vt:lpwstr>notas_ricms2002_1.htm</vt:lpwstr>
      </vt:variant>
      <vt:variant>
        <vt:lpwstr>nota1533</vt:lpwstr>
      </vt:variant>
      <vt:variant>
        <vt:i4>5898312</vt:i4>
      </vt:variant>
      <vt:variant>
        <vt:i4>1800</vt:i4>
      </vt:variant>
      <vt:variant>
        <vt:i4>0</vt:i4>
      </vt:variant>
      <vt:variant>
        <vt:i4>5</vt:i4>
      </vt:variant>
      <vt:variant>
        <vt:lpwstr>notas_ricms2002_1.htm</vt:lpwstr>
      </vt:variant>
      <vt:variant>
        <vt:lpwstr>nota1533</vt:lpwstr>
      </vt:variant>
      <vt:variant>
        <vt:i4>5898312</vt:i4>
      </vt:variant>
      <vt:variant>
        <vt:i4>1797</vt:i4>
      </vt:variant>
      <vt:variant>
        <vt:i4>0</vt:i4>
      </vt:variant>
      <vt:variant>
        <vt:i4>5</vt:i4>
      </vt:variant>
      <vt:variant>
        <vt:lpwstr>notas_ricms2002_1.htm</vt:lpwstr>
      </vt:variant>
      <vt:variant>
        <vt:lpwstr>nota1533</vt:lpwstr>
      </vt:variant>
      <vt:variant>
        <vt:i4>5898312</vt:i4>
      </vt:variant>
      <vt:variant>
        <vt:i4>1794</vt:i4>
      </vt:variant>
      <vt:variant>
        <vt:i4>0</vt:i4>
      </vt:variant>
      <vt:variant>
        <vt:i4>5</vt:i4>
      </vt:variant>
      <vt:variant>
        <vt:lpwstr>notas_ricms2002_1.htm</vt:lpwstr>
      </vt:variant>
      <vt:variant>
        <vt:lpwstr>nota1533</vt:lpwstr>
      </vt:variant>
      <vt:variant>
        <vt:i4>5898312</vt:i4>
      </vt:variant>
      <vt:variant>
        <vt:i4>1791</vt:i4>
      </vt:variant>
      <vt:variant>
        <vt:i4>0</vt:i4>
      </vt:variant>
      <vt:variant>
        <vt:i4>5</vt:i4>
      </vt:variant>
      <vt:variant>
        <vt:lpwstr>notas_ricms2002_1.htm</vt:lpwstr>
      </vt:variant>
      <vt:variant>
        <vt:lpwstr>nota1533</vt:lpwstr>
      </vt:variant>
      <vt:variant>
        <vt:i4>5898312</vt:i4>
      </vt:variant>
      <vt:variant>
        <vt:i4>1788</vt:i4>
      </vt:variant>
      <vt:variant>
        <vt:i4>0</vt:i4>
      </vt:variant>
      <vt:variant>
        <vt:i4>5</vt:i4>
      </vt:variant>
      <vt:variant>
        <vt:lpwstr>notas_ricms2002_1.htm</vt:lpwstr>
      </vt:variant>
      <vt:variant>
        <vt:lpwstr>nota1533</vt:lpwstr>
      </vt:variant>
      <vt:variant>
        <vt:i4>5898312</vt:i4>
      </vt:variant>
      <vt:variant>
        <vt:i4>1785</vt:i4>
      </vt:variant>
      <vt:variant>
        <vt:i4>0</vt:i4>
      </vt:variant>
      <vt:variant>
        <vt:i4>5</vt:i4>
      </vt:variant>
      <vt:variant>
        <vt:lpwstr>notas_ricms2002_1.htm</vt:lpwstr>
      </vt:variant>
      <vt:variant>
        <vt:lpwstr>nota1533</vt:lpwstr>
      </vt:variant>
      <vt:variant>
        <vt:i4>5898312</vt:i4>
      </vt:variant>
      <vt:variant>
        <vt:i4>1782</vt:i4>
      </vt:variant>
      <vt:variant>
        <vt:i4>0</vt:i4>
      </vt:variant>
      <vt:variant>
        <vt:i4>5</vt:i4>
      </vt:variant>
      <vt:variant>
        <vt:lpwstr>notas_ricms2002_1.htm</vt:lpwstr>
      </vt:variant>
      <vt:variant>
        <vt:lpwstr>nota1533</vt:lpwstr>
      </vt:variant>
      <vt:variant>
        <vt:i4>5898312</vt:i4>
      </vt:variant>
      <vt:variant>
        <vt:i4>1779</vt:i4>
      </vt:variant>
      <vt:variant>
        <vt:i4>0</vt:i4>
      </vt:variant>
      <vt:variant>
        <vt:i4>5</vt:i4>
      </vt:variant>
      <vt:variant>
        <vt:lpwstr>notas_ricms2002_1.htm</vt:lpwstr>
      </vt:variant>
      <vt:variant>
        <vt:lpwstr>nota1533</vt:lpwstr>
      </vt:variant>
      <vt:variant>
        <vt:i4>6094923</vt:i4>
      </vt:variant>
      <vt:variant>
        <vt:i4>1776</vt:i4>
      </vt:variant>
      <vt:variant>
        <vt:i4>0</vt:i4>
      </vt:variant>
      <vt:variant>
        <vt:i4>5</vt:i4>
      </vt:variant>
      <vt:variant>
        <vt:lpwstr>notas_ricms2002_1.htm</vt:lpwstr>
      </vt:variant>
      <vt:variant>
        <vt:lpwstr>nota1706</vt:lpwstr>
      </vt:variant>
      <vt:variant>
        <vt:i4>5898312</vt:i4>
      </vt:variant>
      <vt:variant>
        <vt:i4>1773</vt:i4>
      </vt:variant>
      <vt:variant>
        <vt:i4>0</vt:i4>
      </vt:variant>
      <vt:variant>
        <vt:i4>5</vt:i4>
      </vt:variant>
      <vt:variant>
        <vt:lpwstr>notas_ricms2002_1.htm</vt:lpwstr>
      </vt:variant>
      <vt:variant>
        <vt:lpwstr>nota1533</vt:lpwstr>
      </vt:variant>
      <vt:variant>
        <vt:i4>5898312</vt:i4>
      </vt:variant>
      <vt:variant>
        <vt:i4>1770</vt:i4>
      </vt:variant>
      <vt:variant>
        <vt:i4>0</vt:i4>
      </vt:variant>
      <vt:variant>
        <vt:i4>5</vt:i4>
      </vt:variant>
      <vt:variant>
        <vt:lpwstr>notas_ricms2002_1.htm</vt:lpwstr>
      </vt:variant>
      <vt:variant>
        <vt:lpwstr>nota1533</vt:lpwstr>
      </vt:variant>
      <vt:variant>
        <vt:i4>5898312</vt:i4>
      </vt:variant>
      <vt:variant>
        <vt:i4>1767</vt:i4>
      </vt:variant>
      <vt:variant>
        <vt:i4>0</vt:i4>
      </vt:variant>
      <vt:variant>
        <vt:i4>5</vt:i4>
      </vt:variant>
      <vt:variant>
        <vt:lpwstr>notas_ricms2002_1.htm</vt:lpwstr>
      </vt:variant>
      <vt:variant>
        <vt:lpwstr>nota1533</vt:lpwstr>
      </vt:variant>
      <vt:variant>
        <vt:i4>5898312</vt:i4>
      </vt:variant>
      <vt:variant>
        <vt:i4>1764</vt:i4>
      </vt:variant>
      <vt:variant>
        <vt:i4>0</vt:i4>
      </vt:variant>
      <vt:variant>
        <vt:i4>5</vt:i4>
      </vt:variant>
      <vt:variant>
        <vt:lpwstr>notas_ricms2002_1.htm</vt:lpwstr>
      </vt:variant>
      <vt:variant>
        <vt:lpwstr>nota1533</vt:lpwstr>
      </vt:variant>
      <vt:variant>
        <vt:i4>5898312</vt:i4>
      </vt:variant>
      <vt:variant>
        <vt:i4>1761</vt:i4>
      </vt:variant>
      <vt:variant>
        <vt:i4>0</vt:i4>
      </vt:variant>
      <vt:variant>
        <vt:i4>5</vt:i4>
      </vt:variant>
      <vt:variant>
        <vt:lpwstr>notas_ricms2002_1.htm</vt:lpwstr>
      </vt:variant>
      <vt:variant>
        <vt:lpwstr>nota1533</vt:lpwstr>
      </vt:variant>
      <vt:variant>
        <vt:i4>5898312</vt:i4>
      </vt:variant>
      <vt:variant>
        <vt:i4>1758</vt:i4>
      </vt:variant>
      <vt:variant>
        <vt:i4>0</vt:i4>
      </vt:variant>
      <vt:variant>
        <vt:i4>5</vt:i4>
      </vt:variant>
      <vt:variant>
        <vt:lpwstr>notas_ricms2002_1.htm</vt:lpwstr>
      </vt:variant>
      <vt:variant>
        <vt:lpwstr>nota1533</vt:lpwstr>
      </vt:variant>
      <vt:variant>
        <vt:i4>5898312</vt:i4>
      </vt:variant>
      <vt:variant>
        <vt:i4>1755</vt:i4>
      </vt:variant>
      <vt:variant>
        <vt:i4>0</vt:i4>
      </vt:variant>
      <vt:variant>
        <vt:i4>5</vt:i4>
      </vt:variant>
      <vt:variant>
        <vt:lpwstr>notas_ricms2002_1.htm</vt:lpwstr>
      </vt:variant>
      <vt:variant>
        <vt:lpwstr>nota1533</vt:lpwstr>
      </vt:variant>
      <vt:variant>
        <vt:i4>5898312</vt:i4>
      </vt:variant>
      <vt:variant>
        <vt:i4>1752</vt:i4>
      </vt:variant>
      <vt:variant>
        <vt:i4>0</vt:i4>
      </vt:variant>
      <vt:variant>
        <vt:i4>5</vt:i4>
      </vt:variant>
      <vt:variant>
        <vt:lpwstr>notas_ricms2002_1.htm</vt:lpwstr>
      </vt:variant>
      <vt:variant>
        <vt:lpwstr>nota1533</vt:lpwstr>
      </vt:variant>
      <vt:variant>
        <vt:i4>5898312</vt:i4>
      </vt:variant>
      <vt:variant>
        <vt:i4>1749</vt:i4>
      </vt:variant>
      <vt:variant>
        <vt:i4>0</vt:i4>
      </vt:variant>
      <vt:variant>
        <vt:i4>5</vt:i4>
      </vt:variant>
      <vt:variant>
        <vt:lpwstr>notas_ricms2002_1.htm</vt:lpwstr>
      </vt:variant>
      <vt:variant>
        <vt:lpwstr>nota1533</vt:lpwstr>
      </vt:variant>
      <vt:variant>
        <vt:i4>5898312</vt:i4>
      </vt:variant>
      <vt:variant>
        <vt:i4>1746</vt:i4>
      </vt:variant>
      <vt:variant>
        <vt:i4>0</vt:i4>
      </vt:variant>
      <vt:variant>
        <vt:i4>5</vt:i4>
      </vt:variant>
      <vt:variant>
        <vt:lpwstr>notas_ricms2002_1.htm</vt:lpwstr>
      </vt:variant>
      <vt:variant>
        <vt:lpwstr>nota1533</vt:lpwstr>
      </vt:variant>
      <vt:variant>
        <vt:i4>5898312</vt:i4>
      </vt:variant>
      <vt:variant>
        <vt:i4>1743</vt:i4>
      </vt:variant>
      <vt:variant>
        <vt:i4>0</vt:i4>
      </vt:variant>
      <vt:variant>
        <vt:i4>5</vt:i4>
      </vt:variant>
      <vt:variant>
        <vt:lpwstr>notas_ricms2002_1.htm</vt:lpwstr>
      </vt:variant>
      <vt:variant>
        <vt:lpwstr>nota1533</vt:lpwstr>
      </vt:variant>
      <vt:variant>
        <vt:i4>5898312</vt:i4>
      </vt:variant>
      <vt:variant>
        <vt:i4>1740</vt:i4>
      </vt:variant>
      <vt:variant>
        <vt:i4>0</vt:i4>
      </vt:variant>
      <vt:variant>
        <vt:i4>5</vt:i4>
      </vt:variant>
      <vt:variant>
        <vt:lpwstr>notas_ricms2002_1.htm</vt:lpwstr>
      </vt:variant>
      <vt:variant>
        <vt:lpwstr>nota1533</vt:lpwstr>
      </vt:variant>
      <vt:variant>
        <vt:i4>5898312</vt:i4>
      </vt:variant>
      <vt:variant>
        <vt:i4>1737</vt:i4>
      </vt:variant>
      <vt:variant>
        <vt:i4>0</vt:i4>
      </vt:variant>
      <vt:variant>
        <vt:i4>5</vt:i4>
      </vt:variant>
      <vt:variant>
        <vt:lpwstr>notas_ricms2002_1.htm</vt:lpwstr>
      </vt:variant>
      <vt:variant>
        <vt:lpwstr>nota1533</vt:lpwstr>
      </vt:variant>
      <vt:variant>
        <vt:i4>5898312</vt:i4>
      </vt:variant>
      <vt:variant>
        <vt:i4>1734</vt:i4>
      </vt:variant>
      <vt:variant>
        <vt:i4>0</vt:i4>
      </vt:variant>
      <vt:variant>
        <vt:i4>5</vt:i4>
      </vt:variant>
      <vt:variant>
        <vt:lpwstr>notas_ricms2002_1.htm</vt:lpwstr>
      </vt:variant>
      <vt:variant>
        <vt:lpwstr>nota1533</vt:lpwstr>
      </vt:variant>
      <vt:variant>
        <vt:i4>5898312</vt:i4>
      </vt:variant>
      <vt:variant>
        <vt:i4>1731</vt:i4>
      </vt:variant>
      <vt:variant>
        <vt:i4>0</vt:i4>
      </vt:variant>
      <vt:variant>
        <vt:i4>5</vt:i4>
      </vt:variant>
      <vt:variant>
        <vt:lpwstr>notas_ricms2002_1.htm</vt:lpwstr>
      </vt:variant>
      <vt:variant>
        <vt:lpwstr>nota1533</vt:lpwstr>
      </vt:variant>
      <vt:variant>
        <vt:i4>5898312</vt:i4>
      </vt:variant>
      <vt:variant>
        <vt:i4>1728</vt:i4>
      </vt:variant>
      <vt:variant>
        <vt:i4>0</vt:i4>
      </vt:variant>
      <vt:variant>
        <vt:i4>5</vt:i4>
      </vt:variant>
      <vt:variant>
        <vt:lpwstr>notas_ricms2002_1.htm</vt:lpwstr>
      </vt:variant>
      <vt:variant>
        <vt:lpwstr>nota1533</vt:lpwstr>
      </vt:variant>
      <vt:variant>
        <vt:i4>5898312</vt:i4>
      </vt:variant>
      <vt:variant>
        <vt:i4>1725</vt:i4>
      </vt:variant>
      <vt:variant>
        <vt:i4>0</vt:i4>
      </vt:variant>
      <vt:variant>
        <vt:i4>5</vt:i4>
      </vt:variant>
      <vt:variant>
        <vt:lpwstr>notas_ricms2002_1.htm</vt:lpwstr>
      </vt:variant>
      <vt:variant>
        <vt:lpwstr>nota1533</vt:lpwstr>
      </vt:variant>
      <vt:variant>
        <vt:i4>5898312</vt:i4>
      </vt:variant>
      <vt:variant>
        <vt:i4>1722</vt:i4>
      </vt:variant>
      <vt:variant>
        <vt:i4>0</vt:i4>
      </vt:variant>
      <vt:variant>
        <vt:i4>5</vt:i4>
      </vt:variant>
      <vt:variant>
        <vt:lpwstr>notas_ricms2002_1.htm</vt:lpwstr>
      </vt:variant>
      <vt:variant>
        <vt:lpwstr>nota1533</vt:lpwstr>
      </vt:variant>
      <vt:variant>
        <vt:i4>5898312</vt:i4>
      </vt:variant>
      <vt:variant>
        <vt:i4>1719</vt:i4>
      </vt:variant>
      <vt:variant>
        <vt:i4>0</vt:i4>
      </vt:variant>
      <vt:variant>
        <vt:i4>5</vt:i4>
      </vt:variant>
      <vt:variant>
        <vt:lpwstr>notas_ricms2002_1.htm</vt:lpwstr>
      </vt:variant>
      <vt:variant>
        <vt:lpwstr>nota1533</vt:lpwstr>
      </vt:variant>
      <vt:variant>
        <vt:i4>5898312</vt:i4>
      </vt:variant>
      <vt:variant>
        <vt:i4>1716</vt:i4>
      </vt:variant>
      <vt:variant>
        <vt:i4>0</vt:i4>
      </vt:variant>
      <vt:variant>
        <vt:i4>5</vt:i4>
      </vt:variant>
      <vt:variant>
        <vt:lpwstr>notas_ricms2002_1.htm</vt:lpwstr>
      </vt:variant>
      <vt:variant>
        <vt:lpwstr>nota1533</vt:lpwstr>
      </vt:variant>
      <vt:variant>
        <vt:i4>5898312</vt:i4>
      </vt:variant>
      <vt:variant>
        <vt:i4>1713</vt:i4>
      </vt:variant>
      <vt:variant>
        <vt:i4>0</vt:i4>
      </vt:variant>
      <vt:variant>
        <vt:i4>5</vt:i4>
      </vt:variant>
      <vt:variant>
        <vt:lpwstr>notas_ricms2002_1.htm</vt:lpwstr>
      </vt:variant>
      <vt:variant>
        <vt:lpwstr>nota1533</vt:lpwstr>
      </vt:variant>
      <vt:variant>
        <vt:i4>5898312</vt:i4>
      </vt:variant>
      <vt:variant>
        <vt:i4>1710</vt:i4>
      </vt:variant>
      <vt:variant>
        <vt:i4>0</vt:i4>
      </vt:variant>
      <vt:variant>
        <vt:i4>5</vt:i4>
      </vt:variant>
      <vt:variant>
        <vt:lpwstr>notas_ricms2002_1.htm</vt:lpwstr>
      </vt:variant>
      <vt:variant>
        <vt:lpwstr>nota1533</vt:lpwstr>
      </vt:variant>
      <vt:variant>
        <vt:i4>5898312</vt:i4>
      </vt:variant>
      <vt:variant>
        <vt:i4>1707</vt:i4>
      </vt:variant>
      <vt:variant>
        <vt:i4>0</vt:i4>
      </vt:variant>
      <vt:variant>
        <vt:i4>5</vt:i4>
      </vt:variant>
      <vt:variant>
        <vt:lpwstr>notas_ricms2002_1.htm</vt:lpwstr>
      </vt:variant>
      <vt:variant>
        <vt:lpwstr>nota1533</vt:lpwstr>
      </vt:variant>
      <vt:variant>
        <vt:i4>5898312</vt:i4>
      </vt:variant>
      <vt:variant>
        <vt:i4>1704</vt:i4>
      </vt:variant>
      <vt:variant>
        <vt:i4>0</vt:i4>
      </vt:variant>
      <vt:variant>
        <vt:i4>5</vt:i4>
      </vt:variant>
      <vt:variant>
        <vt:lpwstr>notas_ricms2002_1.htm</vt:lpwstr>
      </vt:variant>
      <vt:variant>
        <vt:lpwstr>nota1533</vt:lpwstr>
      </vt:variant>
      <vt:variant>
        <vt:i4>5898312</vt:i4>
      </vt:variant>
      <vt:variant>
        <vt:i4>1701</vt:i4>
      </vt:variant>
      <vt:variant>
        <vt:i4>0</vt:i4>
      </vt:variant>
      <vt:variant>
        <vt:i4>5</vt:i4>
      </vt:variant>
      <vt:variant>
        <vt:lpwstr>notas_ricms2002_1.htm</vt:lpwstr>
      </vt:variant>
      <vt:variant>
        <vt:lpwstr>nota1533</vt:lpwstr>
      </vt:variant>
      <vt:variant>
        <vt:i4>5898312</vt:i4>
      </vt:variant>
      <vt:variant>
        <vt:i4>1698</vt:i4>
      </vt:variant>
      <vt:variant>
        <vt:i4>0</vt:i4>
      </vt:variant>
      <vt:variant>
        <vt:i4>5</vt:i4>
      </vt:variant>
      <vt:variant>
        <vt:lpwstr>notas_ricms2002_1.htm</vt:lpwstr>
      </vt:variant>
      <vt:variant>
        <vt:lpwstr>nota1533</vt:lpwstr>
      </vt:variant>
      <vt:variant>
        <vt:i4>5898312</vt:i4>
      </vt:variant>
      <vt:variant>
        <vt:i4>1695</vt:i4>
      </vt:variant>
      <vt:variant>
        <vt:i4>0</vt:i4>
      </vt:variant>
      <vt:variant>
        <vt:i4>5</vt:i4>
      </vt:variant>
      <vt:variant>
        <vt:lpwstr>notas_ricms2002_1.htm</vt:lpwstr>
      </vt:variant>
      <vt:variant>
        <vt:lpwstr>nota1533</vt:lpwstr>
      </vt:variant>
      <vt:variant>
        <vt:i4>5898312</vt:i4>
      </vt:variant>
      <vt:variant>
        <vt:i4>1692</vt:i4>
      </vt:variant>
      <vt:variant>
        <vt:i4>0</vt:i4>
      </vt:variant>
      <vt:variant>
        <vt:i4>5</vt:i4>
      </vt:variant>
      <vt:variant>
        <vt:lpwstr>notas_ricms2002_1.htm</vt:lpwstr>
      </vt:variant>
      <vt:variant>
        <vt:lpwstr>nota1533</vt:lpwstr>
      </vt:variant>
      <vt:variant>
        <vt:i4>5898312</vt:i4>
      </vt:variant>
      <vt:variant>
        <vt:i4>1689</vt:i4>
      </vt:variant>
      <vt:variant>
        <vt:i4>0</vt:i4>
      </vt:variant>
      <vt:variant>
        <vt:i4>5</vt:i4>
      </vt:variant>
      <vt:variant>
        <vt:lpwstr>notas_ricms2002_1.htm</vt:lpwstr>
      </vt:variant>
      <vt:variant>
        <vt:lpwstr>nota1533</vt:lpwstr>
      </vt:variant>
      <vt:variant>
        <vt:i4>5898312</vt:i4>
      </vt:variant>
      <vt:variant>
        <vt:i4>1686</vt:i4>
      </vt:variant>
      <vt:variant>
        <vt:i4>0</vt:i4>
      </vt:variant>
      <vt:variant>
        <vt:i4>5</vt:i4>
      </vt:variant>
      <vt:variant>
        <vt:lpwstr>notas_ricms2002_1.htm</vt:lpwstr>
      </vt:variant>
      <vt:variant>
        <vt:lpwstr>nota1533</vt:lpwstr>
      </vt:variant>
      <vt:variant>
        <vt:i4>5898312</vt:i4>
      </vt:variant>
      <vt:variant>
        <vt:i4>1683</vt:i4>
      </vt:variant>
      <vt:variant>
        <vt:i4>0</vt:i4>
      </vt:variant>
      <vt:variant>
        <vt:i4>5</vt:i4>
      </vt:variant>
      <vt:variant>
        <vt:lpwstr>notas_ricms2002_1.htm</vt:lpwstr>
      </vt:variant>
      <vt:variant>
        <vt:lpwstr>nota1533</vt:lpwstr>
      </vt:variant>
      <vt:variant>
        <vt:i4>5898312</vt:i4>
      </vt:variant>
      <vt:variant>
        <vt:i4>1680</vt:i4>
      </vt:variant>
      <vt:variant>
        <vt:i4>0</vt:i4>
      </vt:variant>
      <vt:variant>
        <vt:i4>5</vt:i4>
      </vt:variant>
      <vt:variant>
        <vt:lpwstr>notas_ricms2002_1.htm</vt:lpwstr>
      </vt:variant>
      <vt:variant>
        <vt:lpwstr>nota1533</vt:lpwstr>
      </vt:variant>
      <vt:variant>
        <vt:i4>5898312</vt:i4>
      </vt:variant>
      <vt:variant>
        <vt:i4>1677</vt:i4>
      </vt:variant>
      <vt:variant>
        <vt:i4>0</vt:i4>
      </vt:variant>
      <vt:variant>
        <vt:i4>5</vt:i4>
      </vt:variant>
      <vt:variant>
        <vt:lpwstr>notas_ricms2002_1.htm</vt:lpwstr>
      </vt:variant>
      <vt:variant>
        <vt:lpwstr>nota1533</vt:lpwstr>
      </vt:variant>
      <vt:variant>
        <vt:i4>5898312</vt:i4>
      </vt:variant>
      <vt:variant>
        <vt:i4>1674</vt:i4>
      </vt:variant>
      <vt:variant>
        <vt:i4>0</vt:i4>
      </vt:variant>
      <vt:variant>
        <vt:i4>5</vt:i4>
      </vt:variant>
      <vt:variant>
        <vt:lpwstr>notas_ricms2002_1.htm</vt:lpwstr>
      </vt:variant>
      <vt:variant>
        <vt:lpwstr>nota1533</vt:lpwstr>
      </vt:variant>
      <vt:variant>
        <vt:i4>5898312</vt:i4>
      </vt:variant>
      <vt:variant>
        <vt:i4>1671</vt:i4>
      </vt:variant>
      <vt:variant>
        <vt:i4>0</vt:i4>
      </vt:variant>
      <vt:variant>
        <vt:i4>5</vt:i4>
      </vt:variant>
      <vt:variant>
        <vt:lpwstr>notas_ricms2002_1.htm</vt:lpwstr>
      </vt:variant>
      <vt:variant>
        <vt:lpwstr>nota1533</vt:lpwstr>
      </vt:variant>
      <vt:variant>
        <vt:i4>5898312</vt:i4>
      </vt:variant>
      <vt:variant>
        <vt:i4>1668</vt:i4>
      </vt:variant>
      <vt:variant>
        <vt:i4>0</vt:i4>
      </vt:variant>
      <vt:variant>
        <vt:i4>5</vt:i4>
      </vt:variant>
      <vt:variant>
        <vt:lpwstr>notas_ricms2002_1.htm</vt:lpwstr>
      </vt:variant>
      <vt:variant>
        <vt:lpwstr>nota1533</vt:lpwstr>
      </vt:variant>
      <vt:variant>
        <vt:i4>5898312</vt:i4>
      </vt:variant>
      <vt:variant>
        <vt:i4>1665</vt:i4>
      </vt:variant>
      <vt:variant>
        <vt:i4>0</vt:i4>
      </vt:variant>
      <vt:variant>
        <vt:i4>5</vt:i4>
      </vt:variant>
      <vt:variant>
        <vt:lpwstr>notas_ricms2002_1.htm</vt:lpwstr>
      </vt:variant>
      <vt:variant>
        <vt:lpwstr>nota1533</vt:lpwstr>
      </vt:variant>
      <vt:variant>
        <vt:i4>5898312</vt:i4>
      </vt:variant>
      <vt:variant>
        <vt:i4>1662</vt:i4>
      </vt:variant>
      <vt:variant>
        <vt:i4>0</vt:i4>
      </vt:variant>
      <vt:variant>
        <vt:i4>5</vt:i4>
      </vt:variant>
      <vt:variant>
        <vt:lpwstr>notas_ricms2002_1.htm</vt:lpwstr>
      </vt:variant>
      <vt:variant>
        <vt:lpwstr>nota1533</vt:lpwstr>
      </vt:variant>
      <vt:variant>
        <vt:i4>5898312</vt:i4>
      </vt:variant>
      <vt:variant>
        <vt:i4>1659</vt:i4>
      </vt:variant>
      <vt:variant>
        <vt:i4>0</vt:i4>
      </vt:variant>
      <vt:variant>
        <vt:i4>5</vt:i4>
      </vt:variant>
      <vt:variant>
        <vt:lpwstr>notas_ricms2002_1.htm</vt:lpwstr>
      </vt:variant>
      <vt:variant>
        <vt:lpwstr>nota1533</vt:lpwstr>
      </vt:variant>
      <vt:variant>
        <vt:i4>5898312</vt:i4>
      </vt:variant>
      <vt:variant>
        <vt:i4>1656</vt:i4>
      </vt:variant>
      <vt:variant>
        <vt:i4>0</vt:i4>
      </vt:variant>
      <vt:variant>
        <vt:i4>5</vt:i4>
      </vt:variant>
      <vt:variant>
        <vt:lpwstr>notas_ricms2002_1.htm</vt:lpwstr>
      </vt:variant>
      <vt:variant>
        <vt:lpwstr>nota1533</vt:lpwstr>
      </vt:variant>
      <vt:variant>
        <vt:i4>5898312</vt:i4>
      </vt:variant>
      <vt:variant>
        <vt:i4>1653</vt:i4>
      </vt:variant>
      <vt:variant>
        <vt:i4>0</vt:i4>
      </vt:variant>
      <vt:variant>
        <vt:i4>5</vt:i4>
      </vt:variant>
      <vt:variant>
        <vt:lpwstr>notas_ricms2002_1.htm</vt:lpwstr>
      </vt:variant>
      <vt:variant>
        <vt:lpwstr>nota1533</vt:lpwstr>
      </vt:variant>
      <vt:variant>
        <vt:i4>5898312</vt:i4>
      </vt:variant>
      <vt:variant>
        <vt:i4>1650</vt:i4>
      </vt:variant>
      <vt:variant>
        <vt:i4>0</vt:i4>
      </vt:variant>
      <vt:variant>
        <vt:i4>5</vt:i4>
      </vt:variant>
      <vt:variant>
        <vt:lpwstr>notas_ricms2002_1.htm</vt:lpwstr>
      </vt:variant>
      <vt:variant>
        <vt:lpwstr>nota1533</vt:lpwstr>
      </vt:variant>
      <vt:variant>
        <vt:i4>5898312</vt:i4>
      </vt:variant>
      <vt:variant>
        <vt:i4>1647</vt:i4>
      </vt:variant>
      <vt:variant>
        <vt:i4>0</vt:i4>
      </vt:variant>
      <vt:variant>
        <vt:i4>5</vt:i4>
      </vt:variant>
      <vt:variant>
        <vt:lpwstr>notas_ricms2002_1.htm</vt:lpwstr>
      </vt:variant>
      <vt:variant>
        <vt:lpwstr>nota1533</vt:lpwstr>
      </vt:variant>
      <vt:variant>
        <vt:i4>6094923</vt:i4>
      </vt:variant>
      <vt:variant>
        <vt:i4>1644</vt:i4>
      </vt:variant>
      <vt:variant>
        <vt:i4>0</vt:i4>
      </vt:variant>
      <vt:variant>
        <vt:i4>5</vt:i4>
      </vt:variant>
      <vt:variant>
        <vt:lpwstr>notas_ricms2002_1.htm</vt:lpwstr>
      </vt:variant>
      <vt:variant>
        <vt:lpwstr>nota1706</vt:lpwstr>
      </vt:variant>
      <vt:variant>
        <vt:i4>6094923</vt:i4>
      </vt:variant>
      <vt:variant>
        <vt:i4>1641</vt:i4>
      </vt:variant>
      <vt:variant>
        <vt:i4>0</vt:i4>
      </vt:variant>
      <vt:variant>
        <vt:i4>5</vt:i4>
      </vt:variant>
      <vt:variant>
        <vt:lpwstr>notas_ricms2002_1.htm</vt:lpwstr>
      </vt:variant>
      <vt:variant>
        <vt:lpwstr>nota1706</vt:lpwstr>
      </vt:variant>
      <vt:variant>
        <vt:i4>6094923</vt:i4>
      </vt:variant>
      <vt:variant>
        <vt:i4>1638</vt:i4>
      </vt:variant>
      <vt:variant>
        <vt:i4>0</vt:i4>
      </vt:variant>
      <vt:variant>
        <vt:i4>5</vt:i4>
      </vt:variant>
      <vt:variant>
        <vt:lpwstr>notas_ricms2002_1.htm</vt:lpwstr>
      </vt:variant>
      <vt:variant>
        <vt:lpwstr>nota1706</vt:lpwstr>
      </vt:variant>
      <vt:variant>
        <vt:i4>5898312</vt:i4>
      </vt:variant>
      <vt:variant>
        <vt:i4>1635</vt:i4>
      </vt:variant>
      <vt:variant>
        <vt:i4>0</vt:i4>
      </vt:variant>
      <vt:variant>
        <vt:i4>5</vt:i4>
      </vt:variant>
      <vt:variant>
        <vt:lpwstr>notas_ricms2002_1.htm</vt:lpwstr>
      </vt:variant>
      <vt:variant>
        <vt:lpwstr>nota1533</vt:lpwstr>
      </vt:variant>
      <vt:variant>
        <vt:i4>5898312</vt:i4>
      </vt:variant>
      <vt:variant>
        <vt:i4>1632</vt:i4>
      </vt:variant>
      <vt:variant>
        <vt:i4>0</vt:i4>
      </vt:variant>
      <vt:variant>
        <vt:i4>5</vt:i4>
      </vt:variant>
      <vt:variant>
        <vt:lpwstr>notas_ricms2002_1.htm</vt:lpwstr>
      </vt:variant>
      <vt:variant>
        <vt:lpwstr>nota1533</vt:lpwstr>
      </vt:variant>
      <vt:variant>
        <vt:i4>5898312</vt:i4>
      </vt:variant>
      <vt:variant>
        <vt:i4>1629</vt:i4>
      </vt:variant>
      <vt:variant>
        <vt:i4>0</vt:i4>
      </vt:variant>
      <vt:variant>
        <vt:i4>5</vt:i4>
      </vt:variant>
      <vt:variant>
        <vt:lpwstr>notas_ricms2002_1.htm</vt:lpwstr>
      </vt:variant>
      <vt:variant>
        <vt:lpwstr>nota1533</vt:lpwstr>
      </vt:variant>
      <vt:variant>
        <vt:i4>5898312</vt:i4>
      </vt:variant>
      <vt:variant>
        <vt:i4>1626</vt:i4>
      </vt:variant>
      <vt:variant>
        <vt:i4>0</vt:i4>
      </vt:variant>
      <vt:variant>
        <vt:i4>5</vt:i4>
      </vt:variant>
      <vt:variant>
        <vt:lpwstr>notas_ricms2002_1.htm</vt:lpwstr>
      </vt:variant>
      <vt:variant>
        <vt:lpwstr>nota1533</vt:lpwstr>
      </vt:variant>
      <vt:variant>
        <vt:i4>5898312</vt:i4>
      </vt:variant>
      <vt:variant>
        <vt:i4>1623</vt:i4>
      </vt:variant>
      <vt:variant>
        <vt:i4>0</vt:i4>
      </vt:variant>
      <vt:variant>
        <vt:i4>5</vt:i4>
      </vt:variant>
      <vt:variant>
        <vt:lpwstr>notas_ricms2002_1.htm</vt:lpwstr>
      </vt:variant>
      <vt:variant>
        <vt:lpwstr>nota1533</vt:lpwstr>
      </vt:variant>
      <vt:variant>
        <vt:i4>5898312</vt:i4>
      </vt:variant>
      <vt:variant>
        <vt:i4>1620</vt:i4>
      </vt:variant>
      <vt:variant>
        <vt:i4>0</vt:i4>
      </vt:variant>
      <vt:variant>
        <vt:i4>5</vt:i4>
      </vt:variant>
      <vt:variant>
        <vt:lpwstr>notas_ricms2002_1.htm</vt:lpwstr>
      </vt:variant>
      <vt:variant>
        <vt:lpwstr>nota1533</vt:lpwstr>
      </vt:variant>
      <vt:variant>
        <vt:i4>6094923</vt:i4>
      </vt:variant>
      <vt:variant>
        <vt:i4>1617</vt:i4>
      </vt:variant>
      <vt:variant>
        <vt:i4>0</vt:i4>
      </vt:variant>
      <vt:variant>
        <vt:i4>5</vt:i4>
      </vt:variant>
      <vt:variant>
        <vt:lpwstr>notas_ricms2002_1.htm</vt:lpwstr>
      </vt:variant>
      <vt:variant>
        <vt:lpwstr>nota1706</vt:lpwstr>
      </vt:variant>
      <vt:variant>
        <vt:i4>5898312</vt:i4>
      </vt:variant>
      <vt:variant>
        <vt:i4>1614</vt:i4>
      </vt:variant>
      <vt:variant>
        <vt:i4>0</vt:i4>
      </vt:variant>
      <vt:variant>
        <vt:i4>5</vt:i4>
      </vt:variant>
      <vt:variant>
        <vt:lpwstr>notas_ricms2002_1.htm</vt:lpwstr>
      </vt:variant>
      <vt:variant>
        <vt:lpwstr>nota1533</vt:lpwstr>
      </vt:variant>
      <vt:variant>
        <vt:i4>6094923</vt:i4>
      </vt:variant>
      <vt:variant>
        <vt:i4>1611</vt:i4>
      </vt:variant>
      <vt:variant>
        <vt:i4>0</vt:i4>
      </vt:variant>
      <vt:variant>
        <vt:i4>5</vt:i4>
      </vt:variant>
      <vt:variant>
        <vt:lpwstr>notas_ricms2002_1.htm</vt:lpwstr>
      </vt:variant>
      <vt:variant>
        <vt:lpwstr>nota1706</vt:lpwstr>
      </vt:variant>
      <vt:variant>
        <vt:i4>5898312</vt:i4>
      </vt:variant>
      <vt:variant>
        <vt:i4>1608</vt:i4>
      </vt:variant>
      <vt:variant>
        <vt:i4>0</vt:i4>
      </vt:variant>
      <vt:variant>
        <vt:i4>5</vt:i4>
      </vt:variant>
      <vt:variant>
        <vt:lpwstr>notas_ricms2002_1.htm</vt:lpwstr>
      </vt:variant>
      <vt:variant>
        <vt:lpwstr>nota1533</vt:lpwstr>
      </vt:variant>
      <vt:variant>
        <vt:i4>5898312</vt:i4>
      </vt:variant>
      <vt:variant>
        <vt:i4>1605</vt:i4>
      </vt:variant>
      <vt:variant>
        <vt:i4>0</vt:i4>
      </vt:variant>
      <vt:variant>
        <vt:i4>5</vt:i4>
      </vt:variant>
      <vt:variant>
        <vt:lpwstr>notas_ricms2002_1.htm</vt:lpwstr>
      </vt:variant>
      <vt:variant>
        <vt:lpwstr>nota1533</vt:lpwstr>
      </vt:variant>
      <vt:variant>
        <vt:i4>5898312</vt:i4>
      </vt:variant>
      <vt:variant>
        <vt:i4>1602</vt:i4>
      </vt:variant>
      <vt:variant>
        <vt:i4>0</vt:i4>
      </vt:variant>
      <vt:variant>
        <vt:i4>5</vt:i4>
      </vt:variant>
      <vt:variant>
        <vt:lpwstr>notas_ricms2002_1.htm</vt:lpwstr>
      </vt:variant>
      <vt:variant>
        <vt:lpwstr>nota1533</vt:lpwstr>
      </vt:variant>
      <vt:variant>
        <vt:i4>5505099</vt:i4>
      </vt:variant>
      <vt:variant>
        <vt:i4>1599</vt:i4>
      </vt:variant>
      <vt:variant>
        <vt:i4>0</vt:i4>
      </vt:variant>
      <vt:variant>
        <vt:i4>5</vt:i4>
      </vt:variant>
      <vt:variant>
        <vt:lpwstr>notas_ricms2002_2.htm</vt:lpwstr>
      </vt:variant>
      <vt:variant>
        <vt:lpwstr>nota2109</vt:lpwstr>
      </vt:variant>
      <vt:variant>
        <vt:i4>5898312</vt:i4>
      </vt:variant>
      <vt:variant>
        <vt:i4>1596</vt:i4>
      </vt:variant>
      <vt:variant>
        <vt:i4>0</vt:i4>
      </vt:variant>
      <vt:variant>
        <vt:i4>5</vt:i4>
      </vt:variant>
      <vt:variant>
        <vt:lpwstr>notas_ricms2002_1.htm</vt:lpwstr>
      </vt:variant>
      <vt:variant>
        <vt:lpwstr>nota1533</vt:lpwstr>
      </vt:variant>
      <vt:variant>
        <vt:i4>5898312</vt:i4>
      </vt:variant>
      <vt:variant>
        <vt:i4>1593</vt:i4>
      </vt:variant>
      <vt:variant>
        <vt:i4>0</vt:i4>
      </vt:variant>
      <vt:variant>
        <vt:i4>5</vt:i4>
      </vt:variant>
      <vt:variant>
        <vt:lpwstr>notas_ricms2002_1.htm</vt:lpwstr>
      </vt:variant>
      <vt:variant>
        <vt:lpwstr>nota1533</vt:lpwstr>
      </vt:variant>
      <vt:variant>
        <vt:i4>5898312</vt:i4>
      </vt:variant>
      <vt:variant>
        <vt:i4>1590</vt:i4>
      </vt:variant>
      <vt:variant>
        <vt:i4>0</vt:i4>
      </vt:variant>
      <vt:variant>
        <vt:i4>5</vt:i4>
      </vt:variant>
      <vt:variant>
        <vt:lpwstr>notas_ricms2002_1.htm</vt:lpwstr>
      </vt:variant>
      <vt:variant>
        <vt:lpwstr>nota1533</vt:lpwstr>
      </vt:variant>
      <vt:variant>
        <vt:i4>5898312</vt:i4>
      </vt:variant>
      <vt:variant>
        <vt:i4>1587</vt:i4>
      </vt:variant>
      <vt:variant>
        <vt:i4>0</vt:i4>
      </vt:variant>
      <vt:variant>
        <vt:i4>5</vt:i4>
      </vt:variant>
      <vt:variant>
        <vt:lpwstr>notas_ricms2002_1.htm</vt:lpwstr>
      </vt:variant>
      <vt:variant>
        <vt:lpwstr>nota1533</vt:lpwstr>
      </vt:variant>
      <vt:variant>
        <vt:i4>5898312</vt:i4>
      </vt:variant>
      <vt:variant>
        <vt:i4>1584</vt:i4>
      </vt:variant>
      <vt:variant>
        <vt:i4>0</vt:i4>
      </vt:variant>
      <vt:variant>
        <vt:i4>5</vt:i4>
      </vt:variant>
      <vt:variant>
        <vt:lpwstr>notas_ricms2002_1.htm</vt:lpwstr>
      </vt:variant>
      <vt:variant>
        <vt:lpwstr>nota1533</vt:lpwstr>
      </vt:variant>
      <vt:variant>
        <vt:i4>5898312</vt:i4>
      </vt:variant>
      <vt:variant>
        <vt:i4>1581</vt:i4>
      </vt:variant>
      <vt:variant>
        <vt:i4>0</vt:i4>
      </vt:variant>
      <vt:variant>
        <vt:i4>5</vt:i4>
      </vt:variant>
      <vt:variant>
        <vt:lpwstr>notas_ricms2002_1.htm</vt:lpwstr>
      </vt:variant>
      <vt:variant>
        <vt:lpwstr>nota1533</vt:lpwstr>
      </vt:variant>
      <vt:variant>
        <vt:i4>5898312</vt:i4>
      </vt:variant>
      <vt:variant>
        <vt:i4>1578</vt:i4>
      </vt:variant>
      <vt:variant>
        <vt:i4>0</vt:i4>
      </vt:variant>
      <vt:variant>
        <vt:i4>5</vt:i4>
      </vt:variant>
      <vt:variant>
        <vt:lpwstr>notas_ricms2002_1.htm</vt:lpwstr>
      </vt:variant>
      <vt:variant>
        <vt:lpwstr>nota1533</vt:lpwstr>
      </vt:variant>
      <vt:variant>
        <vt:i4>5898312</vt:i4>
      </vt:variant>
      <vt:variant>
        <vt:i4>1575</vt:i4>
      </vt:variant>
      <vt:variant>
        <vt:i4>0</vt:i4>
      </vt:variant>
      <vt:variant>
        <vt:i4>5</vt:i4>
      </vt:variant>
      <vt:variant>
        <vt:lpwstr>notas_ricms2002_1.htm</vt:lpwstr>
      </vt:variant>
      <vt:variant>
        <vt:lpwstr>nota1533</vt:lpwstr>
      </vt:variant>
      <vt:variant>
        <vt:i4>5898312</vt:i4>
      </vt:variant>
      <vt:variant>
        <vt:i4>1572</vt:i4>
      </vt:variant>
      <vt:variant>
        <vt:i4>0</vt:i4>
      </vt:variant>
      <vt:variant>
        <vt:i4>5</vt:i4>
      </vt:variant>
      <vt:variant>
        <vt:lpwstr>notas_ricms2002_1.htm</vt:lpwstr>
      </vt:variant>
      <vt:variant>
        <vt:lpwstr>nota1533</vt:lpwstr>
      </vt:variant>
      <vt:variant>
        <vt:i4>5898312</vt:i4>
      </vt:variant>
      <vt:variant>
        <vt:i4>1569</vt:i4>
      </vt:variant>
      <vt:variant>
        <vt:i4>0</vt:i4>
      </vt:variant>
      <vt:variant>
        <vt:i4>5</vt:i4>
      </vt:variant>
      <vt:variant>
        <vt:lpwstr>notas_ricms2002_1.htm</vt:lpwstr>
      </vt:variant>
      <vt:variant>
        <vt:lpwstr>nota1533</vt:lpwstr>
      </vt:variant>
      <vt:variant>
        <vt:i4>5898312</vt:i4>
      </vt:variant>
      <vt:variant>
        <vt:i4>1566</vt:i4>
      </vt:variant>
      <vt:variant>
        <vt:i4>0</vt:i4>
      </vt:variant>
      <vt:variant>
        <vt:i4>5</vt:i4>
      </vt:variant>
      <vt:variant>
        <vt:lpwstr>notas_ricms2002_1.htm</vt:lpwstr>
      </vt:variant>
      <vt:variant>
        <vt:lpwstr>nota1533</vt:lpwstr>
      </vt:variant>
      <vt:variant>
        <vt:i4>5898312</vt:i4>
      </vt:variant>
      <vt:variant>
        <vt:i4>1563</vt:i4>
      </vt:variant>
      <vt:variant>
        <vt:i4>0</vt:i4>
      </vt:variant>
      <vt:variant>
        <vt:i4>5</vt:i4>
      </vt:variant>
      <vt:variant>
        <vt:lpwstr>notas_ricms2002_1.htm</vt:lpwstr>
      </vt:variant>
      <vt:variant>
        <vt:lpwstr>nota1533</vt:lpwstr>
      </vt:variant>
      <vt:variant>
        <vt:i4>5898312</vt:i4>
      </vt:variant>
      <vt:variant>
        <vt:i4>1560</vt:i4>
      </vt:variant>
      <vt:variant>
        <vt:i4>0</vt:i4>
      </vt:variant>
      <vt:variant>
        <vt:i4>5</vt:i4>
      </vt:variant>
      <vt:variant>
        <vt:lpwstr>notas_ricms2002_1.htm</vt:lpwstr>
      </vt:variant>
      <vt:variant>
        <vt:lpwstr>nota1533</vt:lpwstr>
      </vt:variant>
      <vt:variant>
        <vt:i4>5898312</vt:i4>
      </vt:variant>
      <vt:variant>
        <vt:i4>1557</vt:i4>
      </vt:variant>
      <vt:variant>
        <vt:i4>0</vt:i4>
      </vt:variant>
      <vt:variant>
        <vt:i4>5</vt:i4>
      </vt:variant>
      <vt:variant>
        <vt:lpwstr>notas_ricms2002_1.htm</vt:lpwstr>
      </vt:variant>
      <vt:variant>
        <vt:lpwstr>nota1533</vt:lpwstr>
      </vt:variant>
      <vt:variant>
        <vt:i4>5898312</vt:i4>
      </vt:variant>
      <vt:variant>
        <vt:i4>1554</vt:i4>
      </vt:variant>
      <vt:variant>
        <vt:i4>0</vt:i4>
      </vt:variant>
      <vt:variant>
        <vt:i4>5</vt:i4>
      </vt:variant>
      <vt:variant>
        <vt:lpwstr>notas_ricms2002_1.htm</vt:lpwstr>
      </vt:variant>
      <vt:variant>
        <vt:lpwstr>nota1533</vt:lpwstr>
      </vt:variant>
      <vt:variant>
        <vt:i4>5898312</vt:i4>
      </vt:variant>
      <vt:variant>
        <vt:i4>1551</vt:i4>
      </vt:variant>
      <vt:variant>
        <vt:i4>0</vt:i4>
      </vt:variant>
      <vt:variant>
        <vt:i4>5</vt:i4>
      </vt:variant>
      <vt:variant>
        <vt:lpwstr>notas_ricms2002_1.htm</vt:lpwstr>
      </vt:variant>
      <vt:variant>
        <vt:lpwstr>nota1533</vt:lpwstr>
      </vt:variant>
      <vt:variant>
        <vt:i4>5898312</vt:i4>
      </vt:variant>
      <vt:variant>
        <vt:i4>1548</vt:i4>
      </vt:variant>
      <vt:variant>
        <vt:i4>0</vt:i4>
      </vt:variant>
      <vt:variant>
        <vt:i4>5</vt:i4>
      </vt:variant>
      <vt:variant>
        <vt:lpwstr>notas_ricms2002_1.htm</vt:lpwstr>
      </vt:variant>
      <vt:variant>
        <vt:lpwstr>nota1533</vt:lpwstr>
      </vt:variant>
      <vt:variant>
        <vt:i4>5898312</vt:i4>
      </vt:variant>
      <vt:variant>
        <vt:i4>1545</vt:i4>
      </vt:variant>
      <vt:variant>
        <vt:i4>0</vt:i4>
      </vt:variant>
      <vt:variant>
        <vt:i4>5</vt:i4>
      </vt:variant>
      <vt:variant>
        <vt:lpwstr>notas_ricms2002_1.htm</vt:lpwstr>
      </vt:variant>
      <vt:variant>
        <vt:lpwstr>nota1533</vt:lpwstr>
      </vt:variant>
      <vt:variant>
        <vt:i4>5898312</vt:i4>
      </vt:variant>
      <vt:variant>
        <vt:i4>1542</vt:i4>
      </vt:variant>
      <vt:variant>
        <vt:i4>0</vt:i4>
      </vt:variant>
      <vt:variant>
        <vt:i4>5</vt:i4>
      </vt:variant>
      <vt:variant>
        <vt:lpwstr>notas_ricms2002_1.htm</vt:lpwstr>
      </vt:variant>
      <vt:variant>
        <vt:lpwstr>nota1533</vt:lpwstr>
      </vt:variant>
      <vt:variant>
        <vt:i4>5898312</vt:i4>
      </vt:variant>
      <vt:variant>
        <vt:i4>1539</vt:i4>
      </vt:variant>
      <vt:variant>
        <vt:i4>0</vt:i4>
      </vt:variant>
      <vt:variant>
        <vt:i4>5</vt:i4>
      </vt:variant>
      <vt:variant>
        <vt:lpwstr>notas_ricms2002_1.htm</vt:lpwstr>
      </vt:variant>
      <vt:variant>
        <vt:lpwstr>nota1533</vt:lpwstr>
      </vt:variant>
      <vt:variant>
        <vt:i4>5898312</vt:i4>
      </vt:variant>
      <vt:variant>
        <vt:i4>1536</vt:i4>
      </vt:variant>
      <vt:variant>
        <vt:i4>0</vt:i4>
      </vt:variant>
      <vt:variant>
        <vt:i4>5</vt:i4>
      </vt:variant>
      <vt:variant>
        <vt:lpwstr>notas_ricms2002_1.htm</vt:lpwstr>
      </vt:variant>
      <vt:variant>
        <vt:lpwstr>nota1533</vt:lpwstr>
      </vt:variant>
      <vt:variant>
        <vt:i4>5898312</vt:i4>
      </vt:variant>
      <vt:variant>
        <vt:i4>1533</vt:i4>
      </vt:variant>
      <vt:variant>
        <vt:i4>0</vt:i4>
      </vt:variant>
      <vt:variant>
        <vt:i4>5</vt:i4>
      </vt:variant>
      <vt:variant>
        <vt:lpwstr>notas_ricms2002_1.htm</vt:lpwstr>
      </vt:variant>
      <vt:variant>
        <vt:lpwstr>nota1533</vt:lpwstr>
      </vt:variant>
      <vt:variant>
        <vt:i4>5898312</vt:i4>
      </vt:variant>
      <vt:variant>
        <vt:i4>1530</vt:i4>
      </vt:variant>
      <vt:variant>
        <vt:i4>0</vt:i4>
      </vt:variant>
      <vt:variant>
        <vt:i4>5</vt:i4>
      </vt:variant>
      <vt:variant>
        <vt:lpwstr>notas_ricms2002_1.htm</vt:lpwstr>
      </vt:variant>
      <vt:variant>
        <vt:lpwstr>nota1533</vt:lpwstr>
      </vt:variant>
      <vt:variant>
        <vt:i4>5898312</vt:i4>
      </vt:variant>
      <vt:variant>
        <vt:i4>1527</vt:i4>
      </vt:variant>
      <vt:variant>
        <vt:i4>0</vt:i4>
      </vt:variant>
      <vt:variant>
        <vt:i4>5</vt:i4>
      </vt:variant>
      <vt:variant>
        <vt:lpwstr>notas_ricms2002_1.htm</vt:lpwstr>
      </vt:variant>
      <vt:variant>
        <vt:lpwstr>nota1533</vt:lpwstr>
      </vt:variant>
      <vt:variant>
        <vt:i4>5898312</vt:i4>
      </vt:variant>
      <vt:variant>
        <vt:i4>1524</vt:i4>
      </vt:variant>
      <vt:variant>
        <vt:i4>0</vt:i4>
      </vt:variant>
      <vt:variant>
        <vt:i4>5</vt:i4>
      </vt:variant>
      <vt:variant>
        <vt:lpwstr>notas_ricms2002_1.htm</vt:lpwstr>
      </vt:variant>
      <vt:variant>
        <vt:lpwstr>nota1533</vt:lpwstr>
      </vt:variant>
      <vt:variant>
        <vt:i4>5898312</vt:i4>
      </vt:variant>
      <vt:variant>
        <vt:i4>1521</vt:i4>
      </vt:variant>
      <vt:variant>
        <vt:i4>0</vt:i4>
      </vt:variant>
      <vt:variant>
        <vt:i4>5</vt:i4>
      </vt:variant>
      <vt:variant>
        <vt:lpwstr>notas_ricms2002_1.htm</vt:lpwstr>
      </vt:variant>
      <vt:variant>
        <vt:lpwstr>nota1533</vt:lpwstr>
      </vt:variant>
      <vt:variant>
        <vt:i4>5898312</vt:i4>
      </vt:variant>
      <vt:variant>
        <vt:i4>1518</vt:i4>
      </vt:variant>
      <vt:variant>
        <vt:i4>0</vt:i4>
      </vt:variant>
      <vt:variant>
        <vt:i4>5</vt:i4>
      </vt:variant>
      <vt:variant>
        <vt:lpwstr>notas_ricms2002_1.htm</vt:lpwstr>
      </vt:variant>
      <vt:variant>
        <vt:lpwstr>nota1533</vt:lpwstr>
      </vt:variant>
      <vt:variant>
        <vt:i4>5898312</vt:i4>
      </vt:variant>
      <vt:variant>
        <vt:i4>1515</vt:i4>
      </vt:variant>
      <vt:variant>
        <vt:i4>0</vt:i4>
      </vt:variant>
      <vt:variant>
        <vt:i4>5</vt:i4>
      </vt:variant>
      <vt:variant>
        <vt:lpwstr>notas_ricms2002_1.htm</vt:lpwstr>
      </vt:variant>
      <vt:variant>
        <vt:lpwstr>nota1533</vt:lpwstr>
      </vt:variant>
      <vt:variant>
        <vt:i4>5898312</vt:i4>
      </vt:variant>
      <vt:variant>
        <vt:i4>1512</vt:i4>
      </vt:variant>
      <vt:variant>
        <vt:i4>0</vt:i4>
      </vt:variant>
      <vt:variant>
        <vt:i4>5</vt:i4>
      </vt:variant>
      <vt:variant>
        <vt:lpwstr>notas_ricms2002_1.htm</vt:lpwstr>
      </vt:variant>
      <vt:variant>
        <vt:lpwstr>nota1533</vt:lpwstr>
      </vt:variant>
      <vt:variant>
        <vt:i4>5898312</vt:i4>
      </vt:variant>
      <vt:variant>
        <vt:i4>1509</vt:i4>
      </vt:variant>
      <vt:variant>
        <vt:i4>0</vt:i4>
      </vt:variant>
      <vt:variant>
        <vt:i4>5</vt:i4>
      </vt:variant>
      <vt:variant>
        <vt:lpwstr>notas_ricms2002_1.htm</vt:lpwstr>
      </vt:variant>
      <vt:variant>
        <vt:lpwstr>nota1533</vt:lpwstr>
      </vt:variant>
      <vt:variant>
        <vt:i4>5898312</vt:i4>
      </vt:variant>
      <vt:variant>
        <vt:i4>1506</vt:i4>
      </vt:variant>
      <vt:variant>
        <vt:i4>0</vt:i4>
      </vt:variant>
      <vt:variant>
        <vt:i4>5</vt:i4>
      </vt:variant>
      <vt:variant>
        <vt:lpwstr>notas_ricms2002_1.htm</vt:lpwstr>
      </vt:variant>
      <vt:variant>
        <vt:lpwstr>nota1533</vt:lpwstr>
      </vt:variant>
      <vt:variant>
        <vt:i4>5898312</vt:i4>
      </vt:variant>
      <vt:variant>
        <vt:i4>1503</vt:i4>
      </vt:variant>
      <vt:variant>
        <vt:i4>0</vt:i4>
      </vt:variant>
      <vt:variant>
        <vt:i4>5</vt:i4>
      </vt:variant>
      <vt:variant>
        <vt:lpwstr>notas_ricms2002_1.htm</vt:lpwstr>
      </vt:variant>
      <vt:variant>
        <vt:lpwstr>nota1533</vt:lpwstr>
      </vt:variant>
      <vt:variant>
        <vt:i4>5898312</vt:i4>
      </vt:variant>
      <vt:variant>
        <vt:i4>1500</vt:i4>
      </vt:variant>
      <vt:variant>
        <vt:i4>0</vt:i4>
      </vt:variant>
      <vt:variant>
        <vt:i4>5</vt:i4>
      </vt:variant>
      <vt:variant>
        <vt:lpwstr>notas_ricms2002_1.htm</vt:lpwstr>
      </vt:variant>
      <vt:variant>
        <vt:lpwstr>nota1533</vt:lpwstr>
      </vt:variant>
      <vt:variant>
        <vt:i4>5898312</vt:i4>
      </vt:variant>
      <vt:variant>
        <vt:i4>1497</vt:i4>
      </vt:variant>
      <vt:variant>
        <vt:i4>0</vt:i4>
      </vt:variant>
      <vt:variant>
        <vt:i4>5</vt:i4>
      </vt:variant>
      <vt:variant>
        <vt:lpwstr>notas_ricms2002_1.htm</vt:lpwstr>
      </vt:variant>
      <vt:variant>
        <vt:lpwstr>nota1533</vt:lpwstr>
      </vt:variant>
      <vt:variant>
        <vt:i4>5898312</vt:i4>
      </vt:variant>
      <vt:variant>
        <vt:i4>1494</vt:i4>
      </vt:variant>
      <vt:variant>
        <vt:i4>0</vt:i4>
      </vt:variant>
      <vt:variant>
        <vt:i4>5</vt:i4>
      </vt:variant>
      <vt:variant>
        <vt:lpwstr>notas_ricms2002_1.htm</vt:lpwstr>
      </vt:variant>
      <vt:variant>
        <vt:lpwstr>nota1533</vt:lpwstr>
      </vt:variant>
      <vt:variant>
        <vt:i4>5898312</vt:i4>
      </vt:variant>
      <vt:variant>
        <vt:i4>1491</vt:i4>
      </vt:variant>
      <vt:variant>
        <vt:i4>0</vt:i4>
      </vt:variant>
      <vt:variant>
        <vt:i4>5</vt:i4>
      </vt:variant>
      <vt:variant>
        <vt:lpwstr>notas_ricms2002_1.htm</vt:lpwstr>
      </vt:variant>
      <vt:variant>
        <vt:lpwstr>nota1533</vt:lpwstr>
      </vt:variant>
      <vt:variant>
        <vt:i4>5898312</vt:i4>
      </vt:variant>
      <vt:variant>
        <vt:i4>1488</vt:i4>
      </vt:variant>
      <vt:variant>
        <vt:i4>0</vt:i4>
      </vt:variant>
      <vt:variant>
        <vt:i4>5</vt:i4>
      </vt:variant>
      <vt:variant>
        <vt:lpwstr>notas_ricms2002_1.htm</vt:lpwstr>
      </vt:variant>
      <vt:variant>
        <vt:lpwstr>nota1533</vt:lpwstr>
      </vt:variant>
      <vt:variant>
        <vt:i4>5898312</vt:i4>
      </vt:variant>
      <vt:variant>
        <vt:i4>1485</vt:i4>
      </vt:variant>
      <vt:variant>
        <vt:i4>0</vt:i4>
      </vt:variant>
      <vt:variant>
        <vt:i4>5</vt:i4>
      </vt:variant>
      <vt:variant>
        <vt:lpwstr>notas_ricms2002_1.htm</vt:lpwstr>
      </vt:variant>
      <vt:variant>
        <vt:lpwstr>nota1533</vt:lpwstr>
      </vt:variant>
      <vt:variant>
        <vt:i4>5898312</vt:i4>
      </vt:variant>
      <vt:variant>
        <vt:i4>1482</vt:i4>
      </vt:variant>
      <vt:variant>
        <vt:i4>0</vt:i4>
      </vt:variant>
      <vt:variant>
        <vt:i4>5</vt:i4>
      </vt:variant>
      <vt:variant>
        <vt:lpwstr>notas_ricms2002_1.htm</vt:lpwstr>
      </vt:variant>
      <vt:variant>
        <vt:lpwstr>nota1533</vt:lpwstr>
      </vt:variant>
      <vt:variant>
        <vt:i4>5898312</vt:i4>
      </vt:variant>
      <vt:variant>
        <vt:i4>1479</vt:i4>
      </vt:variant>
      <vt:variant>
        <vt:i4>0</vt:i4>
      </vt:variant>
      <vt:variant>
        <vt:i4>5</vt:i4>
      </vt:variant>
      <vt:variant>
        <vt:lpwstr>notas_ricms2002_1.htm</vt:lpwstr>
      </vt:variant>
      <vt:variant>
        <vt:lpwstr>nota1533</vt:lpwstr>
      </vt:variant>
      <vt:variant>
        <vt:i4>5898312</vt:i4>
      </vt:variant>
      <vt:variant>
        <vt:i4>1476</vt:i4>
      </vt:variant>
      <vt:variant>
        <vt:i4>0</vt:i4>
      </vt:variant>
      <vt:variant>
        <vt:i4>5</vt:i4>
      </vt:variant>
      <vt:variant>
        <vt:lpwstr>notas_ricms2002_1.htm</vt:lpwstr>
      </vt:variant>
      <vt:variant>
        <vt:lpwstr>nota1533</vt:lpwstr>
      </vt:variant>
      <vt:variant>
        <vt:i4>5898312</vt:i4>
      </vt:variant>
      <vt:variant>
        <vt:i4>1473</vt:i4>
      </vt:variant>
      <vt:variant>
        <vt:i4>0</vt:i4>
      </vt:variant>
      <vt:variant>
        <vt:i4>5</vt:i4>
      </vt:variant>
      <vt:variant>
        <vt:lpwstr>notas_ricms2002_1.htm</vt:lpwstr>
      </vt:variant>
      <vt:variant>
        <vt:lpwstr>nota1533</vt:lpwstr>
      </vt:variant>
      <vt:variant>
        <vt:i4>5898312</vt:i4>
      </vt:variant>
      <vt:variant>
        <vt:i4>1470</vt:i4>
      </vt:variant>
      <vt:variant>
        <vt:i4>0</vt:i4>
      </vt:variant>
      <vt:variant>
        <vt:i4>5</vt:i4>
      </vt:variant>
      <vt:variant>
        <vt:lpwstr>notas_ricms2002_1.htm</vt:lpwstr>
      </vt:variant>
      <vt:variant>
        <vt:lpwstr>nota1533</vt:lpwstr>
      </vt:variant>
      <vt:variant>
        <vt:i4>5898312</vt:i4>
      </vt:variant>
      <vt:variant>
        <vt:i4>1467</vt:i4>
      </vt:variant>
      <vt:variant>
        <vt:i4>0</vt:i4>
      </vt:variant>
      <vt:variant>
        <vt:i4>5</vt:i4>
      </vt:variant>
      <vt:variant>
        <vt:lpwstr>notas_ricms2002_1.htm</vt:lpwstr>
      </vt:variant>
      <vt:variant>
        <vt:lpwstr>nota1533</vt:lpwstr>
      </vt:variant>
      <vt:variant>
        <vt:i4>5898312</vt:i4>
      </vt:variant>
      <vt:variant>
        <vt:i4>1464</vt:i4>
      </vt:variant>
      <vt:variant>
        <vt:i4>0</vt:i4>
      </vt:variant>
      <vt:variant>
        <vt:i4>5</vt:i4>
      </vt:variant>
      <vt:variant>
        <vt:lpwstr>notas_ricms2002_1.htm</vt:lpwstr>
      </vt:variant>
      <vt:variant>
        <vt:lpwstr>nota1533</vt:lpwstr>
      </vt:variant>
      <vt:variant>
        <vt:i4>5898312</vt:i4>
      </vt:variant>
      <vt:variant>
        <vt:i4>1461</vt:i4>
      </vt:variant>
      <vt:variant>
        <vt:i4>0</vt:i4>
      </vt:variant>
      <vt:variant>
        <vt:i4>5</vt:i4>
      </vt:variant>
      <vt:variant>
        <vt:lpwstr>notas_ricms2002_1.htm</vt:lpwstr>
      </vt:variant>
      <vt:variant>
        <vt:lpwstr>nota1533</vt:lpwstr>
      </vt:variant>
      <vt:variant>
        <vt:i4>5898312</vt:i4>
      </vt:variant>
      <vt:variant>
        <vt:i4>1458</vt:i4>
      </vt:variant>
      <vt:variant>
        <vt:i4>0</vt:i4>
      </vt:variant>
      <vt:variant>
        <vt:i4>5</vt:i4>
      </vt:variant>
      <vt:variant>
        <vt:lpwstr>notas_ricms2002_1.htm</vt:lpwstr>
      </vt:variant>
      <vt:variant>
        <vt:lpwstr>nota1533</vt:lpwstr>
      </vt:variant>
      <vt:variant>
        <vt:i4>5898312</vt:i4>
      </vt:variant>
      <vt:variant>
        <vt:i4>1455</vt:i4>
      </vt:variant>
      <vt:variant>
        <vt:i4>0</vt:i4>
      </vt:variant>
      <vt:variant>
        <vt:i4>5</vt:i4>
      </vt:variant>
      <vt:variant>
        <vt:lpwstr>notas_ricms2002_1.htm</vt:lpwstr>
      </vt:variant>
      <vt:variant>
        <vt:lpwstr>nota1533</vt:lpwstr>
      </vt:variant>
      <vt:variant>
        <vt:i4>5898312</vt:i4>
      </vt:variant>
      <vt:variant>
        <vt:i4>1452</vt:i4>
      </vt:variant>
      <vt:variant>
        <vt:i4>0</vt:i4>
      </vt:variant>
      <vt:variant>
        <vt:i4>5</vt:i4>
      </vt:variant>
      <vt:variant>
        <vt:lpwstr>notas_ricms2002_1.htm</vt:lpwstr>
      </vt:variant>
      <vt:variant>
        <vt:lpwstr>nota1533</vt:lpwstr>
      </vt:variant>
      <vt:variant>
        <vt:i4>5898312</vt:i4>
      </vt:variant>
      <vt:variant>
        <vt:i4>1449</vt:i4>
      </vt:variant>
      <vt:variant>
        <vt:i4>0</vt:i4>
      </vt:variant>
      <vt:variant>
        <vt:i4>5</vt:i4>
      </vt:variant>
      <vt:variant>
        <vt:lpwstr>notas_ricms2002_1.htm</vt:lpwstr>
      </vt:variant>
      <vt:variant>
        <vt:lpwstr>nota1533</vt:lpwstr>
      </vt:variant>
      <vt:variant>
        <vt:i4>6160459</vt:i4>
      </vt:variant>
      <vt:variant>
        <vt:i4>1446</vt:i4>
      </vt:variant>
      <vt:variant>
        <vt:i4>0</vt:i4>
      </vt:variant>
      <vt:variant>
        <vt:i4>5</vt:i4>
      </vt:variant>
      <vt:variant>
        <vt:lpwstr>notas_ricms2002_1.htm</vt:lpwstr>
      </vt:variant>
      <vt:variant>
        <vt:lpwstr>nota1705</vt:lpwstr>
      </vt:variant>
      <vt:variant>
        <vt:i4>5898312</vt:i4>
      </vt:variant>
      <vt:variant>
        <vt:i4>1443</vt:i4>
      </vt:variant>
      <vt:variant>
        <vt:i4>0</vt:i4>
      </vt:variant>
      <vt:variant>
        <vt:i4>5</vt:i4>
      </vt:variant>
      <vt:variant>
        <vt:lpwstr>notas_ricms2002_1.htm</vt:lpwstr>
      </vt:variant>
      <vt:variant>
        <vt:lpwstr>nota1533</vt:lpwstr>
      </vt:variant>
      <vt:variant>
        <vt:i4>5898312</vt:i4>
      </vt:variant>
      <vt:variant>
        <vt:i4>1440</vt:i4>
      </vt:variant>
      <vt:variant>
        <vt:i4>0</vt:i4>
      </vt:variant>
      <vt:variant>
        <vt:i4>5</vt:i4>
      </vt:variant>
      <vt:variant>
        <vt:lpwstr>notas_ricms2002_1.htm</vt:lpwstr>
      </vt:variant>
      <vt:variant>
        <vt:lpwstr>nota1533</vt:lpwstr>
      </vt:variant>
      <vt:variant>
        <vt:i4>5898312</vt:i4>
      </vt:variant>
      <vt:variant>
        <vt:i4>1437</vt:i4>
      </vt:variant>
      <vt:variant>
        <vt:i4>0</vt:i4>
      </vt:variant>
      <vt:variant>
        <vt:i4>5</vt:i4>
      </vt:variant>
      <vt:variant>
        <vt:lpwstr>notas_ricms2002_1.htm</vt:lpwstr>
      </vt:variant>
      <vt:variant>
        <vt:lpwstr>nota1533</vt:lpwstr>
      </vt:variant>
      <vt:variant>
        <vt:i4>6029378</vt:i4>
      </vt:variant>
      <vt:variant>
        <vt:i4>1434</vt:i4>
      </vt:variant>
      <vt:variant>
        <vt:i4>0</vt:i4>
      </vt:variant>
      <vt:variant>
        <vt:i4>5</vt:i4>
      </vt:variant>
      <vt:variant>
        <vt:lpwstr>notas_ricms2002_2.htm</vt:lpwstr>
      </vt:variant>
      <vt:variant>
        <vt:lpwstr>nota2090</vt:lpwstr>
      </vt:variant>
      <vt:variant>
        <vt:i4>5898312</vt:i4>
      </vt:variant>
      <vt:variant>
        <vt:i4>1431</vt:i4>
      </vt:variant>
      <vt:variant>
        <vt:i4>0</vt:i4>
      </vt:variant>
      <vt:variant>
        <vt:i4>5</vt:i4>
      </vt:variant>
      <vt:variant>
        <vt:lpwstr>notas_ricms2002_1.htm</vt:lpwstr>
      </vt:variant>
      <vt:variant>
        <vt:lpwstr>nota1533</vt:lpwstr>
      </vt:variant>
      <vt:variant>
        <vt:i4>5898312</vt:i4>
      </vt:variant>
      <vt:variant>
        <vt:i4>1428</vt:i4>
      </vt:variant>
      <vt:variant>
        <vt:i4>0</vt:i4>
      </vt:variant>
      <vt:variant>
        <vt:i4>5</vt:i4>
      </vt:variant>
      <vt:variant>
        <vt:lpwstr>notas_ricms2002_1.htm</vt:lpwstr>
      </vt:variant>
      <vt:variant>
        <vt:lpwstr>nota1533</vt:lpwstr>
      </vt:variant>
      <vt:variant>
        <vt:i4>5898312</vt:i4>
      </vt:variant>
      <vt:variant>
        <vt:i4>1425</vt:i4>
      </vt:variant>
      <vt:variant>
        <vt:i4>0</vt:i4>
      </vt:variant>
      <vt:variant>
        <vt:i4>5</vt:i4>
      </vt:variant>
      <vt:variant>
        <vt:lpwstr>notas_ricms2002_1.htm</vt:lpwstr>
      </vt:variant>
      <vt:variant>
        <vt:lpwstr>nota1533</vt:lpwstr>
      </vt:variant>
      <vt:variant>
        <vt:i4>5898312</vt:i4>
      </vt:variant>
      <vt:variant>
        <vt:i4>1422</vt:i4>
      </vt:variant>
      <vt:variant>
        <vt:i4>0</vt:i4>
      </vt:variant>
      <vt:variant>
        <vt:i4>5</vt:i4>
      </vt:variant>
      <vt:variant>
        <vt:lpwstr>notas_ricms2002_1.htm</vt:lpwstr>
      </vt:variant>
      <vt:variant>
        <vt:lpwstr>nota1533</vt:lpwstr>
      </vt:variant>
      <vt:variant>
        <vt:i4>5898312</vt:i4>
      </vt:variant>
      <vt:variant>
        <vt:i4>1419</vt:i4>
      </vt:variant>
      <vt:variant>
        <vt:i4>0</vt:i4>
      </vt:variant>
      <vt:variant>
        <vt:i4>5</vt:i4>
      </vt:variant>
      <vt:variant>
        <vt:lpwstr>notas_ricms2002_1.htm</vt:lpwstr>
      </vt:variant>
      <vt:variant>
        <vt:lpwstr>nota1533</vt:lpwstr>
      </vt:variant>
      <vt:variant>
        <vt:i4>5898312</vt:i4>
      </vt:variant>
      <vt:variant>
        <vt:i4>1416</vt:i4>
      </vt:variant>
      <vt:variant>
        <vt:i4>0</vt:i4>
      </vt:variant>
      <vt:variant>
        <vt:i4>5</vt:i4>
      </vt:variant>
      <vt:variant>
        <vt:lpwstr>notas_ricms2002_1.htm</vt:lpwstr>
      </vt:variant>
      <vt:variant>
        <vt:lpwstr>nota1533</vt:lpwstr>
      </vt:variant>
      <vt:variant>
        <vt:i4>5898312</vt:i4>
      </vt:variant>
      <vt:variant>
        <vt:i4>1413</vt:i4>
      </vt:variant>
      <vt:variant>
        <vt:i4>0</vt:i4>
      </vt:variant>
      <vt:variant>
        <vt:i4>5</vt:i4>
      </vt:variant>
      <vt:variant>
        <vt:lpwstr>notas_ricms2002_1.htm</vt:lpwstr>
      </vt:variant>
      <vt:variant>
        <vt:lpwstr>nota1533</vt:lpwstr>
      </vt:variant>
      <vt:variant>
        <vt:i4>5898312</vt:i4>
      </vt:variant>
      <vt:variant>
        <vt:i4>1410</vt:i4>
      </vt:variant>
      <vt:variant>
        <vt:i4>0</vt:i4>
      </vt:variant>
      <vt:variant>
        <vt:i4>5</vt:i4>
      </vt:variant>
      <vt:variant>
        <vt:lpwstr>notas_ricms2002_1.htm</vt:lpwstr>
      </vt:variant>
      <vt:variant>
        <vt:lpwstr>nota1533</vt:lpwstr>
      </vt:variant>
      <vt:variant>
        <vt:i4>5898312</vt:i4>
      </vt:variant>
      <vt:variant>
        <vt:i4>1407</vt:i4>
      </vt:variant>
      <vt:variant>
        <vt:i4>0</vt:i4>
      </vt:variant>
      <vt:variant>
        <vt:i4>5</vt:i4>
      </vt:variant>
      <vt:variant>
        <vt:lpwstr>notas_ricms2002_1.htm</vt:lpwstr>
      </vt:variant>
      <vt:variant>
        <vt:lpwstr>nota1533</vt:lpwstr>
      </vt:variant>
      <vt:variant>
        <vt:i4>5898312</vt:i4>
      </vt:variant>
      <vt:variant>
        <vt:i4>1404</vt:i4>
      </vt:variant>
      <vt:variant>
        <vt:i4>0</vt:i4>
      </vt:variant>
      <vt:variant>
        <vt:i4>5</vt:i4>
      </vt:variant>
      <vt:variant>
        <vt:lpwstr>notas_ricms2002_1.htm</vt:lpwstr>
      </vt:variant>
      <vt:variant>
        <vt:lpwstr>nota1533</vt:lpwstr>
      </vt:variant>
      <vt:variant>
        <vt:i4>5898312</vt:i4>
      </vt:variant>
      <vt:variant>
        <vt:i4>1401</vt:i4>
      </vt:variant>
      <vt:variant>
        <vt:i4>0</vt:i4>
      </vt:variant>
      <vt:variant>
        <vt:i4>5</vt:i4>
      </vt:variant>
      <vt:variant>
        <vt:lpwstr>notas_ricms2002_1.htm</vt:lpwstr>
      </vt:variant>
      <vt:variant>
        <vt:lpwstr>nota1533</vt:lpwstr>
      </vt:variant>
      <vt:variant>
        <vt:i4>5898312</vt:i4>
      </vt:variant>
      <vt:variant>
        <vt:i4>1398</vt:i4>
      </vt:variant>
      <vt:variant>
        <vt:i4>0</vt:i4>
      </vt:variant>
      <vt:variant>
        <vt:i4>5</vt:i4>
      </vt:variant>
      <vt:variant>
        <vt:lpwstr>notas_ricms2002_1.htm</vt:lpwstr>
      </vt:variant>
      <vt:variant>
        <vt:lpwstr>nota1533</vt:lpwstr>
      </vt:variant>
      <vt:variant>
        <vt:i4>5898312</vt:i4>
      </vt:variant>
      <vt:variant>
        <vt:i4>1395</vt:i4>
      </vt:variant>
      <vt:variant>
        <vt:i4>0</vt:i4>
      </vt:variant>
      <vt:variant>
        <vt:i4>5</vt:i4>
      </vt:variant>
      <vt:variant>
        <vt:lpwstr>notas_ricms2002_1.htm</vt:lpwstr>
      </vt:variant>
      <vt:variant>
        <vt:lpwstr>nota1533</vt:lpwstr>
      </vt:variant>
      <vt:variant>
        <vt:i4>5898312</vt:i4>
      </vt:variant>
      <vt:variant>
        <vt:i4>1392</vt:i4>
      </vt:variant>
      <vt:variant>
        <vt:i4>0</vt:i4>
      </vt:variant>
      <vt:variant>
        <vt:i4>5</vt:i4>
      </vt:variant>
      <vt:variant>
        <vt:lpwstr>notas_ricms2002_1.htm</vt:lpwstr>
      </vt:variant>
      <vt:variant>
        <vt:lpwstr>nota1533</vt:lpwstr>
      </vt:variant>
      <vt:variant>
        <vt:i4>5898312</vt:i4>
      </vt:variant>
      <vt:variant>
        <vt:i4>1389</vt:i4>
      </vt:variant>
      <vt:variant>
        <vt:i4>0</vt:i4>
      </vt:variant>
      <vt:variant>
        <vt:i4>5</vt:i4>
      </vt:variant>
      <vt:variant>
        <vt:lpwstr>notas_ricms2002_1.htm</vt:lpwstr>
      </vt:variant>
      <vt:variant>
        <vt:lpwstr>nota1533</vt:lpwstr>
      </vt:variant>
      <vt:variant>
        <vt:i4>5898312</vt:i4>
      </vt:variant>
      <vt:variant>
        <vt:i4>1386</vt:i4>
      </vt:variant>
      <vt:variant>
        <vt:i4>0</vt:i4>
      </vt:variant>
      <vt:variant>
        <vt:i4>5</vt:i4>
      </vt:variant>
      <vt:variant>
        <vt:lpwstr>notas_ricms2002_1.htm</vt:lpwstr>
      </vt:variant>
      <vt:variant>
        <vt:lpwstr>nota1533</vt:lpwstr>
      </vt:variant>
      <vt:variant>
        <vt:i4>5898312</vt:i4>
      </vt:variant>
      <vt:variant>
        <vt:i4>1383</vt:i4>
      </vt:variant>
      <vt:variant>
        <vt:i4>0</vt:i4>
      </vt:variant>
      <vt:variant>
        <vt:i4>5</vt:i4>
      </vt:variant>
      <vt:variant>
        <vt:lpwstr>notas_ricms2002_1.htm</vt:lpwstr>
      </vt:variant>
      <vt:variant>
        <vt:lpwstr>nota1533</vt:lpwstr>
      </vt:variant>
      <vt:variant>
        <vt:i4>5898312</vt:i4>
      </vt:variant>
      <vt:variant>
        <vt:i4>1380</vt:i4>
      </vt:variant>
      <vt:variant>
        <vt:i4>0</vt:i4>
      </vt:variant>
      <vt:variant>
        <vt:i4>5</vt:i4>
      </vt:variant>
      <vt:variant>
        <vt:lpwstr>notas_ricms2002_1.htm</vt:lpwstr>
      </vt:variant>
      <vt:variant>
        <vt:lpwstr>nota1533</vt:lpwstr>
      </vt:variant>
      <vt:variant>
        <vt:i4>5898312</vt:i4>
      </vt:variant>
      <vt:variant>
        <vt:i4>1377</vt:i4>
      </vt:variant>
      <vt:variant>
        <vt:i4>0</vt:i4>
      </vt:variant>
      <vt:variant>
        <vt:i4>5</vt:i4>
      </vt:variant>
      <vt:variant>
        <vt:lpwstr>notas_ricms2002_1.htm</vt:lpwstr>
      </vt:variant>
      <vt:variant>
        <vt:lpwstr>nota1533</vt:lpwstr>
      </vt:variant>
      <vt:variant>
        <vt:i4>5898312</vt:i4>
      </vt:variant>
      <vt:variant>
        <vt:i4>1374</vt:i4>
      </vt:variant>
      <vt:variant>
        <vt:i4>0</vt:i4>
      </vt:variant>
      <vt:variant>
        <vt:i4>5</vt:i4>
      </vt:variant>
      <vt:variant>
        <vt:lpwstr>notas_ricms2002_1.htm</vt:lpwstr>
      </vt:variant>
      <vt:variant>
        <vt:lpwstr>nota1533</vt:lpwstr>
      </vt:variant>
      <vt:variant>
        <vt:i4>5898312</vt:i4>
      </vt:variant>
      <vt:variant>
        <vt:i4>1371</vt:i4>
      </vt:variant>
      <vt:variant>
        <vt:i4>0</vt:i4>
      </vt:variant>
      <vt:variant>
        <vt:i4>5</vt:i4>
      </vt:variant>
      <vt:variant>
        <vt:lpwstr>notas_ricms2002_1.htm</vt:lpwstr>
      </vt:variant>
      <vt:variant>
        <vt:lpwstr>nota1533</vt:lpwstr>
      </vt:variant>
      <vt:variant>
        <vt:i4>5898312</vt:i4>
      </vt:variant>
      <vt:variant>
        <vt:i4>1368</vt:i4>
      </vt:variant>
      <vt:variant>
        <vt:i4>0</vt:i4>
      </vt:variant>
      <vt:variant>
        <vt:i4>5</vt:i4>
      </vt:variant>
      <vt:variant>
        <vt:lpwstr>notas_ricms2002_1.htm</vt:lpwstr>
      </vt:variant>
      <vt:variant>
        <vt:lpwstr>nota1533</vt:lpwstr>
      </vt:variant>
      <vt:variant>
        <vt:i4>5898312</vt:i4>
      </vt:variant>
      <vt:variant>
        <vt:i4>1365</vt:i4>
      </vt:variant>
      <vt:variant>
        <vt:i4>0</vt:i4>
      </vt:variant>
      <vt:variant>
        <vt:i4>5</vt:i4>
      </vt:variant>
      <vt:variant>
        <vt:lpwstr>notas_ricms2002_1.htm</vt:lpwstr>
      </vt:variant>
      <vt:variant>
        <vt:lpwstr>nota1533</vt:lpwstr>
      </vt:variant>
      <vt:variant>
        <vt:i4>5898312</vt:i4>
      </vt:variant>
      <vt:variant>
        <vt:i4>1362</vt:i4>
      </vt:variant>
      <vt:variant>
        <vt:i4>0</vt:i4>
      </vt:variant>
      <vt:variant>
        <vt:i4>5</vt:i4>
      </vt:variant>
      <vt:variant>
        <vt:lpwstr>notas_ricms2002_1.htm</vt:lpwstr>
      </vt:variant>
      <vt:variant>
        <vt:lpwstr>nota1533</vt:lpwstr>
      </vt:variant>
      <vt:variant>
        <vt:i4>5898312</vt:i4>
      </vt:variant>
      <vt:variant>
        <vt:i4>1359</vt:i4>
      </vt:variant>
      <vt:variant>
        <vt:i4>0</vt:i4>
      </vt:variant>
      <vt:variant>
        <vt:i4>5</vt:i4>
      </vt:variant>
      <vt:variant>
        <vt:lpwstr>notas_ricms2002_1.htm</vt:lpwstr>
      </vt:variant>
      <vt:variant>
        <vt:lpwstr>nota1533</vt:lpwstr>
      </vt:variant>
      <vt:variant>
        <vt:i4>5898312</vt:i4>
      </vt:variant>
      <vt:variant>
        <vt:i4>1356</vt:i4>
      </vt:variant>
      <vt:variant>
        <vt:i4>0</vt:i4>
      </vt:variant>
      <vt:variant>
        <vt:i4>5</vt:i4>
      </vt:variant>
      <vt:variant>
        <vt:lpwstr>notas_ricms2002_1.htm</vt:lpwstr>
      </vt:variant>
      <vt:variant>
        <vt:lpwstr>nota1533</vt:lpwstr>
      </vt:variant>
      <vt:variant>
        <vt:i4>5898312</vt:i4>
      </vt:variant>
      <vt:variant>
        <vt:i4>1353</vt:i4>
      </vt:variant>
      <vt:variant>
        <vt:i4>0</vt:i4>
      </vt:variant>
      <vt:variant>
        <vt:i4>5</vt:i4>
      </vt:variant>
      <vt:variant>
        <vt:lpwstr>notas_ricms2002_1.htm</vt:lpwstr>
      </vt:variant>
      <vt:variant>
        <vt:lpwstr>nota1533</vt:lpwstr>
      </vt:variant>
      <vt:variant>
        <vt:i4>5898312</vt:i4>
      </vt:variant>
      <vt:variant>
        <vt:i4>1350</vt:i4>
      </vt:variant>
      <vt:variant>
        <vt:i4>0</vt:i4>
      </vt:variant>
      <vt:variant>
        <vt:i4>5</vt:i4>
      </vt:variant>
      <vt:variant>
        <vt:lpwstr>notas_ricms2002_1.htm</vt:lpwstr>
      </vt:variant>
      <vt:variant>
        <vt:lpwstr>nota1533</vt:lpwstr>
      </vt:variant>
      <vt:variant>
        <vt:i4>5898312</vt:i4>
      </vt:variant>
      <vt:variant>
        <vt:i4>1347</vt:i4>
      </vt:variant>
      <vt:variant>
        <vt:i4>0</vt:i4>
      </vt:variant>
      <vt:variant>
        <vt:i4>5</vt:i4>
      </vt:variant>
      <vt:variant>
        <vt:lpwstr>notas_ricms2002_1.htm</vt:lpwstr>
      </vt:variant>
      <vt:variant>
        <vt:lpwstr>nota1533</vt:lpwstr>
      </vt:variant>
      <vt:variant>
        <vt:i4>5898312</vt:i4>
      </vt:variant>
      <vt:variant>
        <vt:i4>1344</vt:i4>
      </vt:variant>
      <vt:variant>
        <vt:i4>0</vt:i4>
      </vt:variant>
      <vt:variant>
        <vt:i4>5</vt:i4>
      </vt:variant>
      <vt:variant>
        <vt:lpwstr>notas_ricms2002_1.htm</vt:lpwstr>
      </vt:variant>
      <vt:variant>
        <vt:lpwstr>nota1533</vt:lpwstr>
      </vt:variant>
      <vt:variant>
        <vt:i4>5898312</vt:i4>
      </vt:variant>
      <vt:variant>
        <vt:i4>1341</vt:i4>
      </vt:variant>
      <vt:variant>
        <vt:i4>0</vt:i4>
      </vt:variant>
      <vt:variant>
        <vt:i4>5</vt:i4>
      </vt:variant>
      <vt:variant>
        <vt:lpwstr>notas_ricms2002_1.htm</vt:lpwstr>
      </vt:variant>
      <vt:variant>
        <vt:lpwstr>nota1533</vt:lpwstr>
      </vt:variant>
      <vt:variant>
        <vt:i4>5898312</vt:i4>
      </vt:variant>
      <vt:variant>
        <vt:i4>1338</vt:i4>
      </vt:variant>
      <vt:variant>
        <vt:i4>0</vt:i4>
      </vt:variant>
      <vt:variant>
        <vt:i4>5</vt:i4>
      </vt:variant>
      <vt:variant>
        <vt:lpwstr>notas_ricms2002_1.htm</vt:lpwstr>
      </vt:variant>
      <vt:variant>
        <vt:lpwstr>nota1533</vt:lpwstr>
      </vt:variant>
      <vt:variant>
        <vt:i4>5898312</vt:i4>
      </vt:variant>
      <vt:variant>
        <vt:i4>1335</vt:i4>
      </vt:variant>
      <vt:variant>
        <vt:i4>0</vt:i4>
      </vt:variant>
      <vt:variant>
        <vt:i4>5</vt:i4>
      </vt:variant>
      <vt:variant>
        <vt:lpwstr>notas_ricms2002_1.htm</vt:lpwstr>
      </vt:variant>
      <vt:variant>
        <vt:lpwstr>nota1533</vt:lpwstr>
      </vt:variant>
      <vt:variant>
        <vt:i4>5898312</vt:i4>
      </vt:variant>
      <vt:variant>
        <vt:i4>1332</vt:i4>
      </vt:variant>
      <vt:variant>
        <vt:i4>0</vt:i4>
      </vt:variant>
      <vt:variant>
        <vt:i4>5</vt:i4>
      </vt:variant>
      <vt:variant>
        <vt:lpwstr>notas_ricms2002_1.htm</vt:lpwstr>
      </vt:variant>
      <vt:variant>
        <vt:lpwstr>nota1533</vt:lpwstr>
      </vt:variant>
      <vt:variant>
        <vt:i4>5898312</vt:i4>
      </vt:variant>
      <vt:variant>
        <vt:i4>1329</vt:i4>
      </vt:variant>
      <vt:variant>
        <vt:i4>0</vt:i4>
      </vt:variant>
      <vt:variant>
        <vt:i4>5</vt:i4>
      </vt:variant>
      <vt:variant>
        <vt:lpwstr>notas_ricms2002_1.htm</vt:lpwstr>
      </vt:variant>
      <vt:variant>
        <vt:lpwstr>nota1533</vt:lpwstr>
      </vt:variant>
      <vt:variant>
        <vt:i4>5898312</vt:i4>
      </vt:variant>
      <vt:variant>
        <vt:i4>1326</vt:i4>
      </vt:variant>
      <vt:variant>
        <vt:i4>0</vt:i4>
      </vt:variant>
      <vt:variant>
        <vt:i4>5</vt:i4>
      </vt:variant>
      <vt:variant>
        <vt:lpwstr>notas_ricms2002_1.htm</vt:lpwstr>
      </vt:variant>
      <vt:variant>
        <vt:lpwstr>nota1533</vt:lpwstr>
      </vt:variant>
      <vt:variant>
        <vt:i4>5898312</vt:i4>
      </vt:variant>
      <vt:variant>
        <vt:i4>1323</vt:i4>
      </vt:variant>
      <vt:variant>
        <vt:i4>0</vt:i4>
      </vt:variant>
      <vt:variant>
        <vt:i4>5</vt:i4>
      </vt:variant>
      <vt:variant>
        <vt:lpwstr>notas_ricms2002_1.htm</vt:lpwstr>
      </vt:variant>
      <vt:variant>
        <vt:lpwstr>nota1533</vt:lpwstr>
      </vt:variant>
      <vt:variant>
        <vt:i4>5898312</vt:i4>
      </vt:variant>
      <vt:variant>
        <vt:i4>1320</vt:i4>
      </vt:variant>
      <vt:variant>
        <vt:i4>0</vt:i4>
      </vt:variant>
      <vt:variant>
        <vt:i4>5</vt:i4>
      </vt:variant>
      <vt:variant>
        <vt:lpwstr>notas_ricms2002_1.htm</vt:lpwstr>
      </vt:variant>
      <vt:variant>
        <vt:lpwstr>nota1533</vt:lpwstr>
      </vt:variant>
      <vt:variant>
        <vt:i4>5898312</vt:i4>
      </vt:variant>
      <vt:variant>
        <vt:i4>1317</vt:i4>
      </vt:variant>
      <vt:variant>
        <vt:i4>0</vt:i4>
      </vt:variant>
      <vt:variant>
        <vt:i4>5</vt:i4>
      </vt:variant>
      <vt:variant>
        <vt:lpwstr>notas_ricms2002_1.htm</vt:lpwstr>
      </vt:variant>
      <vt:variant>
        <vt:lpwstr>nota1533</vt:lpwstr>
      </vt:variant>
      <vt:variant>
        <vt:i4>5898312</vt:i4>
      </vt:variant>
      <vt:variant>
        <vt:i4>1314</vt:i4>
      </vt:variant>
      <vt:variant>
        <vt:i4>0</vt:i4>
      </vt:variant>
      <vt:variant>
        <vt:i4>5</vt:i4>
      </vt:variant>
      <vt:variant>
        <vt:lpwstr>notas_ricms2002_1.htm</vt:lpwstr>
      </vt:variant>
      <vt:variant>
        <vt:lpwstr>nota1533</vt:lpwstr>
      </vt:variant>
      <vt:variant>
        <vt:i4>5898312</vt:i4>
      </vt:variant>
      <vt:variant>
        <vt:i4>1311</vt:i4>
      </vt:variant>
      <vt:variant>
        <vt:i4>0</vt:i4>
      </vt:variant>
      <vt:variant>
        <vt:i4>5</vt:i4>
      </vt:variant>
      <vt:variant>
        <vt:lpwstr>notas_ricms2002_1.htm</vt:lpwstr>
      </vt:variant>
      <vt:variant>
        <vt:lpwstr>nota1533</vt:lpwstr>
      </vt:variant>
      <vt:variant>
        <vt:i4>5898312</vt:i4>
      </vt:variant>
      <vt:variant>
        <vt:i4>1308</vt:i4>
      </vt:variant>
      <vt:variant>
        <vt:i4>0</vt:i4>
      </vt:variant>
      <vt:variant>
        <vt:i4>5</vt:i4>
      </vt:variant>
      <vt:variant>
        <vt:lpwstr>notas_ricms2002_1.htm</vt:lpwstr>
      </vt:variant>
      <vt:variant>
        <vt:lpwstr>nota1533</vt:lpwstr>
      </vt:variant>
      <vt:variant>
        <vt:i4>5898312</vt:i4>
      </vt:variant>
      <vt:variant>
        <vt:i4>1305</vt:i4>
      </vt:variant>
      <vt:variant>
        <vt:i4>0</vt:i4>
      </vt:variant>
      <vt:variant>
        <vt:i4>5</vt:i4>
      </vt:variant>
      <vt:variant>
        <vt:lpwstr>notas_ricms2002_1.htm</vt:lpwstr>
      </vt:variant>
      <vt:variant>
        <vt:lpwstr>nota1533</vt:lpwstr>
      </vt:variant>
      <vt:variant>
        <vt:i4>5898312</vt:i4>
      </vt:variant>
      <vt:variant>
        <vt:i4>1302</vt:i4>
      </vt:variant>
      <vt:variant>
        <vt:i4>0</vt:i4>
      </vt:variant>
      <vt:variant>
        <vt:i4>5</vt:i4>
      </vt:variant>
      <vt:variant>
        <vt:lpwstr>notas_ricms2002_1.htm</vt:lpwstr>
      </vt:variant>
      <vt:variant>
        <vt:lpwstr>nota1533</vt:lpwstr>
      </vt:variant>
      <vt:variant>
        <vt:i4>5898312</vt:i4>
      </vt:variant>
      <vt:variant>
        <vt:i4>1299</vt:i4>
      </vt:variant>
      <vt:variant>
        <vt:i4>0</vt:i4>
      </vt:variant>
      <vt:variant>
        <vt:i4>5</vt:i4>
      </vt:variant>
      <vt:variant>
        <vt:lpwstr>notas_ricms2002_1.htm</vt:lpwstr>
      </vt:variant>
      <vt:variant>
        <vt:lpwstr>nota1533</vt:lpwstr>
      </vt:variant>
      <vt:variant>
        <vt:i4>5898312</vt:i4>
      </vt:variant>
      <vt:variant>
        <vt:i4>1296</vt:i4>
      </vt:variant>
      <vt:variant>
        <vt:i4>0</vt:i4>
      </vt:variant>
      <vt:variant>
        <vt:i4>5</vt:i4>
      </vt:variant>
      <vt:variant>
        <vt:lpwstr>notas_ricms2002_1.htm</vt:lpwstr>
      </vt:variant>
      <vt:variant>
        <vt:lpwstr>nota1533</vt:lpwstr>
      </vt:variant>
      <vt:variant>
        <vt:i4>5898312</vt:i4>
      </vt:variant>
      <vt:variant>
        <vt:i4>1293</vt:i4>
      </vt:variant>
      <vt:variant>
        <vt:i4>0</vt:i4>
      </vt:variant>
      <vt:variant>
        <vt:i4>5</vt:i4>
      </vt:variant>
      <vt:variant>
        <vt:lpwstr>notas_ricms2002_1.htm</vt:lpwstr>
      </vt:variant>
      <vt:variant>
        <vt:lpwstr>nota1533</vt:lpwstr>
      </vt:variant>
      <vt:variant>
        <vt:i4>5898312</vt:i4>
      </vt:variant>
      <vt:variant>
        <vt:i4>1290</vt:i4>
      </vt:variant>
      <vt:variant>
        <vt:i4>0</vt:i4>
      </vt:variant>
      <vt:variant>
        <vt:i4>5</vt:i4>
      </vt:variant>
      <vt:variant>
        <vt:lpwstr>notas_ricms2002_1.htm</vt:lpwstr>
      </vt:variant>
      <vt:variant>
        <vt:lpwstr>nota1533</vt:lpwstr>
      </vt:variant>
      <vt:variant>
        <vt:i4>5898312</vt:i4>
      </vt:variant>
      <vt:variant>
        <vt:i4>1287</vt:i4>
      </vt:variant>
      <vt:variant>
        <vt:i4>0</vt:i4>
      </vt:variant>
      <vt:variant>
        <vt:i4>5</vt:i4>
      </vt:variant>
      <vt:variant>
        <vt:lpwstr>notas_ricms2002_1.htm</vt:lpwstr>
      </vt:variant>
      <vt:variant>
        <vt:lpwstr>nota1533</vt:lpwstr>
      </vt:variant>
      <vt:variant>
        <vt:i4>5898312</vt:i4>
      </vt:variant>
      <vt:variant>
        <vt:i4>1284</vt:i4>
      </vt:variant>
      <vt:variant>
        <vt:i4>0</vt:i4>
      </vt:variant>
      <vt:variant>
        <vt:i4>5</vt:i4>
      </vt:variant>
      <vt:variant>
        <vt:lpwstr>notas_ricms2002_2.htm</vt:lpwstr>
      </vt:variant>
      <vt:variant>
        <vt:lpwstr>nota2137</vt:lpwstr>
      </vt:variant>
      <vt:variant>
        <vt:i4>5898312</vt:i4>
      </vt:variant>
      <vt:variant>
        <vt:i4>1281</vt:i4>
      </vt:variant>
      <vt:variant>
        <vt:i4>0</vt:i4>
      </vt:variant>
      <vt:variant>
        <vt:i4>5</vt:i4>
      </vt:variant>
      <vt:variant>
        <vt:lpwstr>notas_ricms2002_2.htm</vt:lpwstr>
      </vt:variant>
      <vt:variant>
        <vt:lpwstr>nota2137</vt:lpwstr>
      </vt:variant>
      <vt:variant>
        <vt:i4>3211341</vt:i4>
      </vt:variant>
      <vt:variant>
        <vt:i4>1278</vt:i4>
      </vt:variant>
      <vt:variant>
        <vt:i4>0</vt:i4>
      </vt:variant>
      <vt:variant>
        <vt:i4>5</vt:i4>
      </vt:variant>
      <vt:variant>
        <vt:lpwstr>notas_ricms2002.htm</vt:lpwstr>
      </vt:variant>
      <vt:variant>
        <vt:lpwstr>nota627</vt:lpwstr>
      </vt:variant>
      <vt:variant>
        <vt:i4>5963852</vt:i4>
      </vt:variant>
      <vt:variant>
        <vt:i4>1275</vt:i4>
      </vt:variant>
      <vt:variant>
        <vt:i4>0</vt:i4>
      </vt:variant>
      <vt:variant>
        <vt:i4>5</vt:i4>
      </vt:variant>
      <vt:variant>
        <vt:lpwstr>notas_ricms2002_2.htm</vt:lpwstr>
      </vt:variant>
      <vt:variant>
        <vt:lpwstr>nota2275</vt:lpwstr>
      </vt:variant>
      <vt:variant>
        <vt:i4>5963852</vt:i4>
      </vt:variant>
      <vt:variant>
        <vt:i4>1272</vt:i4>
      </vt:variant>
      <vt:variant>
        <vt:i4>0</vt:i4>
      </vt:variant>
      <vt:variant>
        <vt:i4>5</vt:i4>
      </vt:variant>
      <vt:variant>
        <vt:lpwstr>notas_ricms2002_2.htm</vt:lpwstr>
      </vt:variant>
      <vt:variant>
        <vt:lpwstr>nota2275</vt:lpwstr>
      </vt:variant>
      <vt:variant>
        <vt:i4>5963852</vt:i4>
      </vt:variant>
      <vt:variant>
        <vt:i4>1269</vt:i4>
      </vt:variant>
      <vt:variant>
        <vt:i4>0</vt:i4>
      </vt:variant>
      <vt:variant>
        <vt:i4>5</vt:i4>
      </vt:variant>
      <vt:variant>
        <vt:lpwstr>notas_ricms2002_2.htm</vt:lpwstr>
      </vt:variant>
      <vt:variant>
        <vt:lpwstr>nota2275</vt:lpwstr>
      </vt:variant>
      <vt:variant>
        <vt:i4>5963852</vt:i4>
      </vt:variant>
      <vt:variant>
        <vt:i4>1266</vt:i4>
      </vt:variant>
      <vt:variant>
        <vt:i4>0</vt:i4>
      </vt:variant>
      <vt:variant>
        <vt:i4>5</vt:i4>
      </vt:variant>
      <vt:variant>
        <vt:lpwstr>notas_ricms2002_2.htm</vt:lpwstr>
      </vt:variant>
      <vt:variant>
        <vt:lpwstr>nota2275</vt:lpwstr>
      </vt:variant>
      <vt:variant>
        <vt:i4>5963852</vt:i4>
      </vt:variant>
      <vt:variant>
        <vt:i4>1263</vt:i4>
      </vt:variant>
      <vt:variant>
        <vt:i4>0</vt:i4>
      </vt:variant>
      <vt:variant>
        <vt:i4>5</vt:i4>
      </vt:variant>
      <vt:variant>
        <vt:lpwstr>notas_ricms2002_2.htm</vt:lpwstr>
      </vt:variant>
      <vt:variant>
        <vt:lpwstr>nota2275</vt:lpwstr>
      </vt:variant>
      <vt:variant>
        <vt:i4>5963852</vt:i4>
      </vt:variant>
      <vt:variant>
        <vt:i4>1260</vt:i4>
      </vt:variant>
      <vt:variant>
        <vt:i4>0</vt:i4>
      </vt:variant>
      <vt:variant>
        <vt:i4>5</vt:i4>
      </vt:variant>
      <vt:variant>
        <vt:lpwstr>notas_ricms2002_2.htm</vt:lpwstr>
      </vt:variant>
      <vt:variant>
        <vt:lpwstr>nota2275</vt:lpwstr>
      </vt:variant>
      <vt:variant>
        <vt:i4>6488115</vt:i4>
      </vt:variant>
      <vt:variant>
        <vt:i4>1257</vt:i4>
      </vt:variant>
      <vt:variant>
        <vt:i4>0</vt:i4>
      </vt:variant>
      <vt:variant>
        <vt:i4>5</vt:i4>
      </vt:variant>
      <vt:variant>
        <vt:lpwstr>http://www.almg.gov.br/consulte/legislacao/completa/completa.html?tipo=LEI&amp;num=14171&amp;comp=&amp;ano=2002</vt:lpwstr>
      </vt:variant>
      <vt:variant>
        <vt:lpwstr/>
      </vt:variant>
      <vt:variant>
        <vt:i4>5963852</vt:i4>
      </vt:variant>
      <vt:variant>
        <vt:i4>1254</vt:i4>
      </vt:variant>
      <vt:variant>
        <vt:i4>0</vt:i4>
      </vt:variant>
      <vt:variant>
        <vt:i4>5</vt:i4>
      </vt:variant>
      <vt:variant>
        <vt:lpwstr>notas_ricms2002_2.htm</vt:lpwstr>
      </vt:variant>
      <vt:variant>
        <vt:lpwstr>nota2275</vt:lpwstr>
      </vt:variant>
      <vt:variant>
        <vt:i4>6225993</vt:i4>
      </vt:variant>
      <vt:variant>
        <vt:i4>1251</vt:i4>
      </vt:variant>
      <vt:variant>
        <vt:i4>0</vt:i4>
      </vt:variant>
      <vt:variant>
        <vt:i4>5</vt:i4>
      </vt:variant>
      <vt:variant>
        <vt:lpwstr>notas_ricms2002_2.htm</vt:lpwstr>
      </vt:variant>
      <vt:variant>
        <vt:lpwstr>nota2221</vt:lpwstr>
      </vt:variant>
      <vt:variant>
        <vt:i4>6225993</vt:i4>
      </vt:variant>
      <vt:variant>
        <vt:i4>1248</vt:i4>
      </vt:variant>
      <vt:variant>
        <vt:i4>0</vt:i4>
      </vt:variant>
      <vt:variant>
        <vt:i4>5</vt:i4>
      </vt:variant>
      <vt:variant>
        <vt:lpwstr>notas_ricms2002_2.htm</vt:lpwstr>
      </vt:variant>
      <vt:variant>
        <vt:lpwstr>nota2221</vt:lpwstr>
      </vt:variant>
      <vt:variant>
        <vt:i4>5963842</vt:i4>
      </vt:variant>
      <vt:variant>
        <vt:i4>1245</vt:i4>
      </vt:variant>
      <vt:variant>
        <vt:i4>0</vt:i4>
      </vt:variant>
      <vt:variant>
        <vt:i4>5</vt:i4>
      </vt:variant>
      <vt:variant>
        <vt:lpwstr>notas_ricms2002_2.htm</vt:lpwstr>
      </vt:variant>
      <vt:variant>
        <vt:lpwstr>nota2196</vt:lpwstr>
      </vt:variant>
      <vt:variant>
        <vt:i4>5963842</vt:i4>
      </vt:variant>
      <vt:variant>
        <vt:i4>1242</vt:i4>
      </vt:variant>
      <vt:variant>
        <vt:i4>0</vt:i4>
      </vt:variant>
      <vt:variant>
        <vt:i4>5</vt:i4>
      </vt:variant>
      <vt:variant>
        <vt:lpwstr>notas_ricms2002_2.htm</vt:lpwstr>
      </vt:variant>
      <vt:variant>
        <vt:lpwstr>nota2196</vt:lpwstr>
      </vt:variant>
      <vt:variant>
        <vt:i4>5963842</vt:i4>
      </vt:variant>
      <vt:variant>
        <vt:i4>1239</vt:i4>
      </vt:variant>
      <vt:variant>
        <vt:i4>0</vt:i4>
      </vt:variant>
      <vt:variant>
        <vt:i4>5</vt:i4>
      </vt:variant>
      <vt:variant>
        <vt:lpwstr>notas_ricms2002_2.htm</vt:lpwstr>
      </vt:variant>
      <vt:variant>
        <vt:lpwstr>nota2196</vt:lpwstr>
      </vt:variant>
      <vt:variant>
        <vt:i4>5963842</vt:i4>
      </vt:variant>
      <vt:variant>
        <vt:i4>1236</vt:i4>
      </vt:variant>
      <vt:variant>
        <vt:i4>0</vt:i4>
      </vt:variant>
      <vt:variant>
        <vt:i4>5</vt:i4>
      </vt:variant>
      <vt:variant>
        <vt:lpwstr>notas_ricms2002_2.htm</vt:lpwstr>
      </vt:variant>
      <vt:variant>
        <vt:lpwstr>nota2196</vt:lpwstr>
      </vt:variant>
      <vt:variant>
        <vt:i4>6488115</vt:i4>
      </vt:variant>
      <vt:variant>
        <vt:i4>1233</vt:i4>
      </vt:variant>
      <vt:variant>
        <vt:i4>0</vt:i4>
      </vt:variant>
      <vt:variant>
        <vt:i4>5</vt:i4>
      </vt:variant>
      <vt:variant>
        <vt:lpwstr>http://www.almg.gov.br/consulte/legislacao/completa/completa.html?tipo=LEI&amp;num=14171&amp;comp=&amp;ano=2002</vt:lpwstr>
      </vt:variant>
      <vt:variant>
        <vt:lpwstr/>
      </vt:variant>
      <vt:variant>
        <vt:i4>5963842</vt:i4>
      </vt:variant>
      <vt:variant>
        <vt:i4>1230</vt:i4>
      </vt:variant>
      <vt:variant>
        <vt:i4>0</vt:i4>
      </vt:variant>
      <vt:variant>
        <vt:i4>5</vt:i4>
      </vt:variant>
      <vt:variant>
        <vt:lpwstr>notas_ricms2002_2.htm</vt:lpwstr>
      </vt:variant>
      <vt:variant>
        <vt:lpwstr>nota2196</vt:lpwstr>
      </vt:variant>
      <vt:variant>
        <vt:i4>5570636</vt:i4>
      </vt:variant>
      <vt:variant>
        <vt:i4>1227</vt:i4>
      </vt:variant>
      <vt:variant>
        <vt:i4>0</vt:i4>
      </vt:variant>
      <vt:variant>
        <vt:i4>5</vt:i4>
      </vt:variant>
      <vt:variant>
        <vt:lpwstr>notas_ricms2002_2.htm</vt:lpwstr>
      </vt:variant>
      <vt:variant>
        <vt:lpwstr>nota2178</vt:lpwstr>
      </vt:variant>
      <vt:variant>
        <vt:i4>5570636</vt:i4>
      </vt:variant>
      <vt:variant>
        <vt:i4>1224</vt:i4>
      </vt:variant>
      <vt:variant>
        <vt:i4>0</vt:i4>
      </vt:variant>
      <vt:variant>
        <vt:i4>5</vt:i4>
      </vt:variant>
      <vt:variant>
        <vt:lpwstr>notas_ricms2002_2.htm</vt:lpwstr>
      </vt:variant>
      <vt:variant>
        <vt:lpwstr>nota2178</vt:lpwstr>
      </vt:variant>
      <vt:variant>
        <vt:i4>5570636</vt:i4>
      </vt:variant>
      <vt:variant>
        <vt:i4>1221</vt:i4>
      </vt:variant>
      <vt:variant>
        <vt:i4>0</vt:i4>
      </vt:variant>
      <vt:variant>
        <vt:i4>5</vt:i4>
      </vt:variant>
      <vt:variant>
        <vt:lpwstr>notas_ricms2002_2.htm</vt:lpwstr>
      </vt:variant>
      <vt:variant>
        <vt:lpwstr>nota2178</vt:lpwstr>
      </vt:variant>
      <vt:variant>
        <vt:i4>5570636</vt:i4>
      </vt:variant>
      <vt:variant>
        <vt:i4>1218</vt:i4>
      </vt:variant>
      <vt:variant>
        <vt:i4>0</vt:i4>
      </vt:variant>
      <vt:variant>
        <vt:i4>5</vt:i4>
      </vt:variant>
      <vt:variant>
        <vt:lpwstr>notas_ricms2002_2.htm</vt:lpwstr>
      </vt:variant>
      <vt:variant>
        <vt:lpwstr>nota2178</vt:lpwstr>
      </vt:variant>
      <vt:variant>
        <vt:i4>5570636</vt:i4>
      </vt:variant>
      <vt:variant>
        <vt:i4>1215</vt:i4>
      </vt:variant>
      <vt:variant>
        <vt:i4>0</vt:i4>
      </vt:variant>
      <vt:variant>
        <vt:i4>5</vt:i4>
      </vt:variant>
      <vt:variant>
        <vt:lpwstr>notas_ricms2002_2.htm</vt:lpwstr>
      </vt:variant>
      <vt:variant>
        <vt:lpwstr>nota2178</vt:lpwstr>
      </vt:variant>
      <vt:variant>
        <vt:i4>5570636</vt:i4>
      </vt:variant>
      <vt:variant>
        <vt:i4>1212</vt:i4>
      </vt:variant>
      <vt:variant>
        <vt:i4>0</vt:i4>
      </vt:variant>
      <vt:variant>
        <vt:i4>5</vt:i4>
      </vt:variant>
      <vt:variant>
        <vt:lpwstr>notas_ricms2002_2.htm</vt:lpwstr>
      </vt:variant>
      <vt:variant>
        <vt:lpwstr>nota2178</vt:lpwstr>
      </vt:variant>
      <vt:variant>
        <vt:i4>5570636</vt:i4>
      </vt:variant>
      <vt:variant>
        <vt:i4>1209</vt:i4>
      </vt:variant>
      <vt:variant>
        <vt:i4>0</vt:i4>
      </vt:variant>
      <vt:variant>
        <vt:i4>5</vt:i4>
      </vt:variant>
      <vt:variant>
        <vt:lpwstr>notas_ricms2002_2.htm</vt:lpwstr>
      </vt:variant>
      <vt:variant>
        <vt:lpwstr>nota2178</vt:lpwstr>
      </vt:variant>
      <vt:variant>
        <vt:i4>5570636</vt:i4>
      </vt:variant>
      <vt:variant>
        <vt:i4>1206</vt:i4>
      </vt:variant>
      <vt:variant>
        <vt:i4>0</vt:i4>
      </vt:variant>
      <vt:variant>
        <vt:i4>5</vt:i4>
      </vt:variant>
      <vt:variant>
        <vt:lpwstr>notas_ricms2002_2.htm</vt:lpwstr>
      </vt:variant>
      <vt:variant>
        <vt:lpwstr>nota2178</vt:lpwstr>
      </vt:variant>
      <vt:variant>
        <vt:i4>5570636</vt:i4>
      </vt:variant>
      <vt:variant>
        <vt:i4>1203</vt:i4>
      </vt:variant>
      <vt:variant>
        <vt:i4>0</vt:i4>
      </vt:variant>
      <vt:variant>
        <vt:i4>5</vt:i4>
      </vt:variant>
      <vt:variant>
        <vt:lpwstr>notas_ricms2002_2.htm</vt:lpwstr>
      </vt:variant>
      <vt:variant>
        <vt:lpwstr>nota2178</vt:lpwstr>
      </vt:variant>
      <vt:variant>
        <vt:i4>5570636</vt:i4>
      </vt:variant>
      <vt:variant>
        <vt:i4>1200</vt:i4>
      </vt:variant>
      <vt:variant>
        <vt:i4>0</vt:i4>
      </vt:variant>
      <vt:variant>
        <vt:i4>5</vt:i4>
      </vt:variant>
      <vt:variant>
        <vt:lpwstr>notas_ricms2002_2.htm</vt:lpwstr>
      </vt:variant>
      <vt:variant>
        <vt:lpwstr>nota2178</vt:lpwstr>
      </vt:variant>
      <vt:variant>
        <vt:i4>5570636</vt:i4>
      </vt:variant>
      <vt:variant>
        <vt:i4>1197</vt:i4>
      </vt:variant>
      <vt:variant>
        <vt:i4>0</vt:i4>
      </vt:variant>
      <vt:variant>
        <vt:i4>5</vt:i4>
      </vt:variant>
      <vt:variant>
        <vt:lpwstr>notas_ricms2002_2.htm</vt:lpwstr>
      </vt:variant>
      <vt:variant>
        <vt:lpwstr>nota2178</vt:lpwstr>
      </vt:variant>
      <vt:variant>
        <vt:i4>5570636</vt:i4>
      </vt:variant>
      <vt:variant>
        <vt:i4>1194</vt:i4>
      </vt:variant>
      <vt:variant>
        <vt:i4>0</vt:i4>
      </vt:variant>
      <vt:variant>
        <vt:i4>5</vt:i4>
      </vt:variant>
      <vt:variant>
        <vt:lpwstr>notas_ricms2002_2.htm</vt:lpwstr>
      </vt:variant>
      <vt:variant>
        <vt:lpwstr>nota2178</vt:lpwstr>
      </vt:variant>
      <vt:variant>
        <vt:i4>5570636</vt:i4>
      </vt:variant>
      <vt:variant>
        <vt:i4>1191</vt:i4>
      </vt:variant>
      <vt:variant>
        <vt:i4>0</vt:i4>
      </vt:variant>
      <vt:variant>
        <vt:i4>5</vt:i4>
      </vt:variant>
      <vt:variant>
        <vt:lpwstr>notas_ricms2002_2.htm</vt:lpwstr>
      </vt:variant>
      <vt:variant>
        <vt:lpwstr>nota2178</vt:lpwstr>
      </vt:variant>
      <vt:variant>
        <vt:i4>5570636</vt:i4>
      </vt:variant>
      <vt:variant>
        <vt:i4>1188</vt:i4>
      </vt:variant>
      <vt:variant>
        <vt:i4>0</vt:i4>
      </vt:variant>
      <vt:variant>
        <vt:i4>5</vt:i4>
      </vt:variant>
      <vt:variant>
        <vt:lpwstr>notas_ricms2002_2.htm</vt:lpwstr>
      </vt:variant>
      <vt:variant>
        <vt:lpwstr>nota2178</vt:lpwstr>
      </vt:variant>
      <vt:variant>
        <vt:i4>5570636</vt:i4>
      </vt:variant>
      <vt:variant>
        <vt:i4>1185</vt:i4>
      </vt:variant>
      <vt:variant>
        <vt:i4>0</vt:i4>
      </vt:variant>
      <vt:variant>
        <vt:i4>5</vt:i4>
      </vt:variant>
      <vt:variant>
        <vt:lpwstr>notas_ricms2002_2.htm</vt:lpwstr>
      </vt:variant>
      <vt:variant>
        <vt:lpwstr>nota2178</vt:lpwstr>
      </vt:variant>
      <vt:variant>
        <vt:i4>5570636</vt:i4>
      </vt:variant>
      <vt:variant>
        <vt:i4>1182</vt:i4>
      </vt:variant>
      <vt:variant>
        <vt:i4>0</vt:i4>
      </vt:variant>
      <vt:variant>
        <vt:i4>5</vt:i4>
      </vt:variant>
      <vt:variant>
        <vt:lpwstr>notas_ricms2002_2.htm</vt:lpwstr>
      </vt:variant>
      <vt:variant>
        <vt:lpwstr>nota2178</vt:lpwstr>
      </vt:variant>
      <vt:variant>
        <vt:i4>5570636</vt:i4>
      </vt:variant>
      <vt:variant>
        <vt:i4>1179</vt:i4>
      </vt:variant>
      <vt:variant>
        <vt:i4>0</vt:i4>
      </vt:variant>
      <vt:variant>
        <vt:i4>5</vt:i4>
      </vt:variant>
      <vt:variant>
        <vt:lpwstr>notas_ricms2002_2.htm</vt:lpwstr>
      </vt:variant>
      <vt:variant>
        <vt:lpwstr>nota2178</vt:lpwstr>
      </vt:variant>
      <vt:variant>
        <vt:i4>5570636</vt:i4>
      </vt:variant>
      <vt:variant>
        <vt:i4>1176</vt:i4>
      </vt:variant>
      <vt:variant>
        <vt:i4>0</vt:i4>
      </vt:variant>
      <vt:variant>
        <vt:i4>5</vt:i4>
      </vt:variant>
      <vt:variant>
        <vt:lpwstr>notas_ricms2002_2.htm</vt:lpwstr>
      </vt:variant>
      <vt:variant>
        <vt:lpwstr>nota2178</vt:lpwstr>
      </vt:variant>
      <vt:variant>
        <vt:i4>5570636</vt:i4>
      </vt:variant>
      <vt:variant>
        <vt:i4>1173</vt:i4>
      </vt:variant>
      <vt:variant>
        <vt:i4>0</vt:i4>
      </vt:variant>
      <vt:variant>
        <vt:i4>5</vt:i4>
      </vt:variant>
      <vt:variant>
        <vt:lpwstr>notas_ricms2002_2.htm</vt:lpwstr>
      </vt:variant>
      <vt:variant>
        <vt:lpwstr>nota2178</vt:lpwstr>
      </vt:variant>
      <vt:variant>
        <vt:i4>5570636</vt:i4>
      </vt:variant>
      <vt:variant>
        <vt:i4>1170</vt:i4>
      </vt:variant>
      <vt:variant>
        <vt:i4>0</vt:i4>
      </vt:variant>
      <vt:variant>
        <vt:i4>5</vt:i4>
      </vt:variant>
      <vt:variant>
        <vt:lpwstr>notas_ricms2002_2.htm</vt:lpwstr>
      </vt:variant>
      <vt:variant>
        <vt:lpwstr>nota2178</vt:lpwstr>
      </vt:variant>
      <vt:variant>
        <vt:i4>65608</vt:i4>
      </vt:variant>
      <vt:variant>
        <vt:i4>1167</vt:i4>
      </vt:variant>
      <vt:variant>
        <vt:i4>0</vt:i4>
      </vt:variant>
      <vt:variant>
        <vt:i4>5</vt:i4>
      </vt:variant>
      <vt:variant>
        <vt:lpwstr>http://www.planalto.gov.br/ccivil_03/_ato2007-2010/2009/decreto/d6759.htm</vt:lpwstr>
      </vt:variant>
      <vt:variant>
        <vt:lpwstr/>
      </vt:variant>
      <vt:variant>
        <vt:i4>6225999</vt:i4>
      </vt:variant>
      <vt:variant>
        <vt:i4>1164</vt:i4>
      </vt:variant>
      <vt:variant>
        <vt:i4>0</vt:i4>
      </vt:variant>
      <vt:variant>
        <vt:i4>5</vt:i4>
      </vt:variant>
      <vt:variant>
        <vt:lpwstr>notas_ricms2002_2.htm</vt:lpwstr>
      </vt:variant>
      <vt:variant>
        <vt:lpwstr>nota2142</vt:lpwstr>
      </vt:variant>
      <vt:variant>
        <vt:i4>6225999</vt:i4>
      </vt:variant>
      <vt:variant>
        <vt:i4>1161</vt:i4>
      </vt:variant>
      <vt:variant>
        <vt:i4>0</vt:i4>
      </vt:variant>
      <vt:variant>
        <vt:i4>5</vt:i4>
      </vt:variant>
      <vt:variant>
        <vt:lpwstr>notas_ricms2002_2.htm</vt:lpwstr>
      </vt:variant>
      <vt:variant>
        <vt:lpwstr>nota2142</vt:lpwstr>
      </vt:variant>
      <vt:variant>
        <vt:i4>1703948</vt:i4>
      </vt:variant>
      <vt:variant>
        <vt:i4>1158</vt:i4>
      </vt:variant>
      <vt:variant>
        <vt:i4>0</vt:i4>
      </vt:variant>
      <vt:variant>
        <vt:i4>5</vt:i4>
      </vt:variant>
      <vt:variant>
        <vt:lpwstr>http://www.fazenda.mg.gov.br/empresas/legislacao_tributaria/ricms_2002_seco/anexoi2002_6.htm</vt:lpwstr>
      </vt:variant>
      <vt:variant>
        <vt:lpwstr>parte1it179</vt:lpwstr>
      </vt:variant>
      <vt:variant>
        <vt:i4>6225999</vt:i4>
      </vt:variant>
      <vt:variant>
        <vt:i4>1155</vt:i4>
      </vt:variant>
      <vt:variant>
        <vt:i4>0</vt:i4>
      </vt:variant>
      <vt:variant>
        <vt:i4>5</vt:i4>
      </vt:variant>
      <vt:variant>
        <vt:lpwstr>notas_ricms2002_2.htm</vt:lpwstr>
      </vt:variant>
      <vt:variant>
        <vt:lpwstr>nota2142</vt:lpwstr>
      </vt:variant>
      <vt:variant>
        <vt:i4>6225999</vt:i4>
      </vt:variant>
      <vt:variant>
        <vt:i4>1152</vt:i4>
      </vt:variant>
      <vt:variant>
        <vt:i4>0</vt:i4>
      </vt:variant>
      <vt:variant>
        <vt:i4>5</vt:i4>
      </vt:variant>
      <vt:variant>
        <vt:lpwstr>notas_ricms2002_2.htm</vt:lpwstr>
      </vt:variant>
      <vt:variant>
        <vt:lpwstr>nota2142</vt:lpwstr>
      </vt:variant>
      <vt:variant>
        <vt:i4>6225999</vt:i4>
      </vt:variant>
      <vt:variant>
        <vt:i4>1149</vt:i4>
      </vt:variant>
      <vt:variant>
        <vt:i4>0</vt:i4>
      </vt:variant>
      <vt:variant>
        <vt:i4>5</vt:i4>
      </vt:variant>
      <vt:variant>
        <vt:lpwstr>notas_ricms2002_2.htm</vt:lpwstr>
      </vt:variant>
      <vt:variant>
        <vt:lpwstr>nota2142</vt:lpwstr>
      </vt:variant>
      <vt:variant>
        <vt:i4>6225999</vt:i4>
      </vt:variant>
      <vt:variant>
        <vt:i4>1146</vt:i4>
      </vt:variant>
      <vt:variant>
        <vt:i4>0</vt:i4>
      </vt:variant>
      <vt:variant>
        <vt:i4>5</vt:i4>
      </vt:variant>
      <vt:variant>
        <vt:lpwstr>notas_ricms2002_2.htm</vt:lpwstr>
      </vt:variant>
      <vt:variant>
        <vt:lpwstr>nota2142</vt:lpwstr>
      </vt:variant>
      <vt:variant>
        <vt:i4>6225999</vt:i4>
      </vt:variant>
      <vt:variant>
        <vt:i4>1143</vt:i4>
      </vt:variant>
      <vt:variant>
        <vt:i4>0</vt:i4>
      </vt:variant>
      <vt:variant>
        <vt:i4>5</vt:i4>
      </vt:variant>
      <vt:variant>
        <vt:lpwstr>notas_ricms2002_2.htm</vt:lpwstr>
      </vt:variant>
      <vt:variant>
        <vt:lpwstr>nota2142</vt:lpwstr>
      </vt:variant>
      <vt:variant>
        <vt:i4>6225999</vt:i4>
      </vt:variant>
      <vt:variant>
        <vt:i4>1140</vt:i4>
      </vt:variant>
      <vt:variant>
        <vt:i4>0</vt:i4>
      </vt:variant>
      <vt:variant>
        <vt:i4>5</vt:i4>
      </vt:variant>
      <vt:variant>
        <vt:lpwstr>notas_ricms2002_2.htm</vt:lpwstr>
      </vt:variant>
      <vt:variant>
        <vt:lpwstr>nota2142</vt:lpwstr>
      </vt:variant>
      <vt:variant>
        <vt:i4>6225999</vt:i4>
      </vt:variant>
      <vt:variant>
        <vt:i4>1137</vt:i4>
      </vt:variant>
      <vt:variant>
        <vt:i4>0</vt:i4>
      </vt:variant>
      <vt:variant>
        <vt:i4>5</vt:i4>
      </vt:variant>
      <vt:variant>
        <vt:lpwstr>notas_ricms2002_2.htm</vt:lpwstr>
      </vt:variant>
      <vt:variant>
        <vt:lpwstr>nota2142</vt:lpwstr>
      </vt:variant>
      <vt:variant>
        <vt:i4>6225999</vt:i4>
      </vt:variant>
      <vt:variant>
        <vt:i4>1134</vt:i4>
      </vt:variant>
      <vt:variant>
        <vt:i4>0</vt:i4>
      </vt:variant>
      <vt:variant>
        <vt:i4>5</vt:i4>
      </vt:variant>
      <vt:variant>
        <vt:lpwstr>notas_ricms2002_2.htm</vt:lpwstr>
      </vt:variant>
      <vt:variant>
        <vt:lpwstr>nota2142</vt:lpwstr>
      </vt:variant>
      <vt:variant>
        <vt:i4>6225999</vt:i4>
      </vt:variant>
      <vt:variant>
        <vt:i4>1131</vt:i4>
      </vt:variant>
      <vt:variant>
        <vt:i4>0</vt:i4>
      </vt:variant>
      <vt:variant>
        <vt:i4>5</vt:i4>
      </vt:variant>
      <vt:variant>
        <vt:lpwstr>notas_ricms2002_2.htm</vt:lpwstr>
      </vt:variant>
      <vt:variant>
        <vt:lpwstr>nota2142</vt:lpwstr>
      </vt:variant>
      <vt:variant>
        <vt:i4>6225999</vt:i4>
      </vt:variant>
      <vt:variant>
        <vt:i4>1128</vt:i4>
      </vt:variant>
      <vt:variant>
        <vt:i4>0</vt:i4>
      </vt:variant>
      <vt:variant>
        <vt:i4>5</vt:i4>
      </vt:variant>
      <vt:variant>
        <vt:lpwstr>notas_ricms2002_2.htm</vt:lpwstr>
      </vt:variant>
      <vt:variant>
        <vt:lpwstr>nota2142</vt:lpwstr>
      </vt:variant>
      <vt:variant>
        <vt:i4>7274615</vt:i4>
      </vt:variant>
      <vt:variant>
        <vt:i4>1125</vt:i4>
      </vt:variant>
      <vt:variant>
        <vt:i4>0</vt:i4>
      </vt:variant>
      <vt:variant>
        <vt:i4>5</vt:i4>
      </vt:variant>
      <vt:variant>
        <vt:lpwstr>http://www.fazenda.mg.gov.br/empresas/legislacao_tributaria/ricms_2002_seco/anexoiv2002_8.htm</vt:lpwstr>
      </vt:variant>
      <vt:variant>
        <vt:lpwstr>parte10</vt:lpwstr>
      </vt:variant>
      <vt:variant>
        <vt:i4>6225999</vt:i4>
      </vt:variant>
      <vt:variant>
        <vt:i4>1122</vt:i4>
      </vt:variant>
      <vt:variant>
        <vt:i4>0</vt:i4>
      </vt:variant>
      <vt:variant>
        <vt:i4>5</vt:i4>
      </vt:variant>
      <vt:variant>
        <vt:lpwstr>notas_ricms2002_2.htm</vt:lpwstr>
      </vt:variant>
      <vt:variant>
        <vt:lpwstr>nota2142</vt:lpwstr>
      </vt:variant>
      <vt:variant>
        <vt:i4>5963848</vt:i4>
      </vt:variant>
      <vt:variant>
        <vt:i4>1119</vt:i4>
      </vt:variant>
      <vt:variant>
        <vt:i4>0</vt:i4>
      </vt:variant>
      <vt:variant>
        <vt:i4>5</vt:i4>
      </vt:variant>
      <vt:variant>
        <vt:lpwstr>notas_ricms2002_2.htm</vt:lpwstr>
      </vt:variant>
      <vt:variant>
        <vt:lpwstr>nota2136</vt:lpwstr>
      </vt:variant>
      <vt:variant>
        <vt:i4>5963848</vt:i4>
      </vt:variant>
      <vt:variant>
        <vt:i4>1116</vt:i4>
      </vt:variant>
      <vt:variant>
        <vt:i4>0</vt:i4>
      </vt:variant>
      <vt:variant>
        <vt:i4>5</vt:i4>
      </vt:variant>
      <vt:variant>
        <vt:lpwstr>notas_ricms2002_2.htm</vt:lpwstr>
      </vt:variant>
      <vt:variant>
        <vt:lpwstr>nota2136</vt:lpwstr>
      </vt:variant>
      <vt:variant>
        <vt:i4>5963848</vt:i4>
      </vt:variant>
      <vt:variant>
        <vt:i4>1113</vt:i4>
      </vt:variant>
      <vt:variant>
        <vt:i4>0</vt:i4>
      </vt:variant>
      <vt:variant>
        <vt:i4>5</vt:i4>
      </vt:variant>
      <vt:variant>
        <vt:lpwstr>notas_ricms2002_2.htm</vt:lpwstr>
      </vt:variant>
      <vt:variant>
        <vt:lpwstr>nota2136</vt:lpwstr>
      </vt:variant>
      <vt:variant>
        <vt:i4>5963848</vt:i4>
      </vt:variant>
      <vt:variant>
        <vt:i4>1110</vt:i4>
      </vt:variant>
      <vt:variant>
        <vt:i4>0</vt:i4>
      </vt:variant>
      <vt:variant>
        <vt:i4>5</vt:i4>
      </vt:variant>
      <vt:variant>
        <vt:lpwstr>notas_ricms2002_2.htm</vt:lpwstr>
      </vt:variant>
      <vt:variant>
        <vt:lpwstr>nota2136</vt:lpwstr>
      </vt:variant>
      <vt:variant>
        <vt:i4>5963848</vt:i4>
      </vt:variant>
      <vt:variant>
        <vt:i4>1107</vt:i4>
      </vt:variant>
      <vt:variant>
        <vt:i4>0</vt:i4>
      </vt:variant>
      <vt:variant>
        <vt:i4>5</vt:i4>
      </vt:variant>
      <vt:variant>
        <vt:lpwstr>notas_ricms2002_2.htm</vt:lpwstr>
      </vt:variant>
      <vt:variant>
        <vt:lpwstr>nota2136</vt:lpwstr>
      </vt:variant>
      <vt:variant>
        <vt:i4>5963848</vt:i4>
      </vt:variant>
      <vt:variant>
        <vt:i4>1104</vt:i4>
      </vt:variant>
      <vt:variant>
        <vt:i4>0</vt:i4>
      </vt:variant>
      <vt:variant>
        <vt:i4>5</vt:i4>
      </vt:variant>
      <vt:variant>
        <vt:lpwstr>notas_ricms2002_2.htm</vt:lpwstr>
      </vt:variant>
      <vt:variant>
        <vt:lpwstr>nota2136</vt:lpwstr>
      </vt:variant>
      <vt:variant>
        <vt:i4>5963848</vt:i4>
      </vt:variant>
      <vt:variant>
        <vt:i4>1101</vt:i4>
      </vt:variant>
      <vt:variant>
        <vt:i4>0</vt:i4>
      </vt:variant>
      <vt:variant>
        <vt:i4>5</vt:i4>
      </vt:variant>
      <vt:variant>
        <vt:lpwstr>notas_ricms2002_2.htm</vt:lpwstr>
      </vt:variant>
      <vt:variant>
        <vt:lpwstr>nota2136</vt:lpwstr>
      </vt:variant>
      <vt:variant>
        <vt:i4>5963848</vt:i4>
      </vt:variant>
      <vt:variant>
        <vt:i4>1098</vt:i4>
      </vt:variant>
      <vt:variant>
        <vt:i4>0</vt:i4>
      </vt:variant>
      <vt:variant>
        <vt:i4>5</vt:i4>
      </vt:variant>
      <vt:variant>
        <vt:lpwstr>notas_ricms2002_2.htm</vt:lpwstr>
      </vt:variant>
      <vt:variant>
        <vt:lpwstr>nota2136</vt:lpwstr>
      </vt:variant>
      <vt:variant>
        <vt:i4>65609</vt:i4>
      </vt:variant>
      <vt:variant>
        <vt:i4>1095</vt:i4>
      </vt:variant>
      <vt:variant>
        <vt:i4>0</vt:i4>
      </vt:variant>
      <vt:variant>
        <vt:i4>5</vt:i4>
      </vt:variant>
      <vt:variant>
        <vt:lpwstr>http://www.planalto.gov.br/ccivil_03/_Ato2007-2010/2009/Decreto/D6956.htm</vt:lpwstr>
      </vt:variant>
      <vt:variant>
        <vt:lpwstr/>
      </vt:variant>
      <vt:variant>
        <vt:i4>5767245</vt:i4>
      </vt:variant>
      <vt:variant>
        <vt:i4>1092</vt:i4>
      </vt:variant>
      <vt:variant>
        <vt:i4>0</vt:i4>
      </vt:variant>
      <vt:variant>
        <vt:i4>5</vt:i4>
      </vt:variant>
      <vt:variant>
        <vt:lpwstr>notas_ricms2002_2.htm</vt:lpwstr>
      </vt:variant>
      <vt:variant>
        <vt:lpwstr>nota2266</vt:lpwstr>
      </vt:variant>
      <vt:variant>
        <vt:i4>5963855</vt:i4>
      </vt:variant>
      <vt:variant>
        <vt:i4>1089</vt:i4>
      </vt:variant>
      <vt:variant>
        <vt:i4>0</vt:i4>
      </vt:variant>
      <vt:variant>
        <vt:i4>5</vt:i4>
      </vt:variant>
      <vt:variant>
        <vt:lpwstr>notas_ricms2002_2.htm</vt:lpwstr>
      </vt:variant>
      <vt:variant>
        <vt:lpwstr>nota2047</vt:lpwstr>
      </vt:variant>
      <vt:variant>
        <vt:i4>6488115</vt:i4>
      </vt:variant>
      <vt:variant>
        <vt:i4>1086</vt:i4>
      </vt:variant>
      <vt:variant>
        <vt:i4>0</vt:i4>
      </vt:variant>
      <vt:variant>
        <vt:i4>5</vt:i4>
      </vt:variant>
      <vt:variant>
        <vt:lpwstr>http://www.almg.gov.br/consulte/legislacao/completa/completa.html?tipo=LEI&amp;num=14171&amp;comp=&amp;ano=2002</vt:lpwstr>
      </vt:variant>
      <vt:variant>
        <vt:lpwstr/>
      </vt:variant>
      <vt:variant>
        <vt:i4>5963855</vt:i4>
      </vt:variant>
      <vt:variant>
        <vt:i4>1083</vt:i4>
      </vt:variant>
      <vt:variant>
        <vt:i4>0</vt:i4>
      </vt:variant>
      <vt:variant>
        <vt:i4>5</vt:i4>
      </vt:variant>
      <vt:variant>
        <vt:lpwstr>notas_ricms2002_2.htm</vt:lpwstr>
      </vt:variant>
      <vt:variant>
        <vt:lpwstr>nota2047</vt:lpwstr>
      </vt:variant>
      <vt:variant>
        <vt:i4>5767243</vt:i4>
      </vt:variant>
      <vt:variant>
        <vt:i4>1080</vt:i4>
      </vt:variant>
      <vt:variant>
        <vt:i4>0</vt:i4>
      </vt:variant>
      <vt:variant>
        <vt:i4>5</vt:i4>
      </vt:variant>
      <vt:variant>
        <vt:lpwstr>notas_ricms2002_1.htm</vt:lpwstr>
      </vt:variant>
      <vt:variant>
        <vt:lpwstr>nota1602</vt:lpwstr>
      </vt:variant>
      <vt:variant>
        <vt:i4>5767243</vt:i4>
      </vt:variant>
      <vt:variant>
        <vt:i4>1077</vt:i4>
      </vt:variant>
      <vt:variant>
        <vt:i4>0</vt:i4>
      </vt:variant>
      <vt:variant>
        <vt:i4>5</vt:i4>
      </vt:variant>
      <vt:variant>
        <vt:lpwstr>notas_ricms2002_1.htm</vt:lpwstr>
      </vt:variant>
      <vt:variant>
        <vt:lpwstr>nota1602</vt:lpwstr>
      </vt:variant>
      <vt:variant>
        <vt:i4>5767243</vt:i4>
      </vt:variant>
      <vt:variant>
        <vt:i4>1074</vt:i4>
      </vt:variant>
      <vt:variant>
        <vt:i4>0</vt:i4>
      </vt:variant>
      <vt:variant>
        <vt:i4>5</vt:i4>
      </vt:variant>
      <vt:variant>
        <vt:lpwstr>notas_ricms2002_1.htm</vt:lpwstr>
      </vt:variant>
      <vt:variant>
        <vt:lpwstr>nota1602</vt:lpwstr>
      </vt:variant>
      <vt:variant>
        <vt:i4>5767243</vt:i4>
      </vt:variant>
      <vt:variant>
        <vt:i4>1071</vt:i4>
      </vt:variant>
      <vt:variant>
        <vt:i4>0</vt:i4>
      </vt:variant>
      <vt:variant>
        <vt:i4>5</vt:i4>
      </vt:variant>
      <vt:variant>
        <vt:lpwstr>notas_ricms2002_1.htm</vt:lpwstr>
      </vt:variant>
      <vt:variant>
        <vt:lpwstr>nota1602</vt:lpwstr>
      </vt:variant>
      <vt:variant>
        <vt:i4>5767243</vt:i4>
      </vt:variant>
      <vt:variant>
        <vt:i4>1068</vt:i4>
      </vt:variant>
      <vt:variant>
        <vt:i4>0</vt:i4>
      </vt:variant>
      <vt:variant>
        <vt:i4>5</vt:i4>
      </vt:variant>
      <vt:variant>
        <vt:lpwstr>notas_ricms2002_1.htm</vt:lpwstr>
      </vt:variant>
      <vt:variant>
        <vt:lpwstr>nota1602</vt:lpwstr>
      </vt:variant>
      <vt:variant>
        <vt:i4>5767243</vt:i4>
      </vt:variant>
      <vt:variant>
        <vt:i4>1065</vt:i4>
      </vt:variant>
      <vt:variant>
        <vt:i4>0</vt:i4>
      </vt:variant>
      <vt:variant>
        <vt:i4>5</vt:i4>
      </vt:variant>
      <vt:variant>
        <vt:lpwstr>notas_ricms2002_1.htm</vt:lpwstr>
      </vt:variant>
      <vt:variant>
        <vt:lpwstr>nota1602</vt:lpwstr>
      </vt:variant>
      <vt:variant>
        <vt:i4>5767243</vt:i4>
      </vt:variant>
      <vt:variant>
        <vt:i4>1062</vt:i4>
      </vt:variant>
      <vt:variant>
        <vt:i4>0</vt:i4>
      </vt:variant>
      <vt:variant>
        <vt:i4>5</vt:i4>
      </vt:variant>
      <vt:variant>
        <vt:lpwstr>notas_ricms2002_1.htm</vt:lpwstr>
      </vt:variant>
      <vt:variant>
        <vt:lpwstr>nota1602</vt:lpwstr>
      </vt:variant>
      <vt:variant>
        <vt:i4>5767243</vt:i4>
      </vt:variant>
      <vt:variant>
        <vt:i4>1059</vt:i4>
      </vt:variant>
      <vt:variant>
        <vt:i4>0</vt:i4>
      </vt:variant>
      <vt:variant>
        <vt:i4>5</vt:i4>
      </vt:variant>
      <vt:variant>
        <vt:lpwstr>notas_ricms2002_1.htm</vt:lpwstr>
      </vt:variant>
      <vt:variant>
        <vt:lpwstr>nota1602</vt:lpwstr>
      </vt:variant>
      <vt:variant>
        <vt:i4>5767243</vt:i4>
      </vt:variant>
      <vt:variant>
        <vt:i4>1056</vt:i4>
      </vt:variant>
      <vt:variant>
        <vt:i4>0</vt:i4>
      </vt:variant>
      <vt:variant>
        <vt:i4>5</vt:i4>
      </vt:variant>
      <vt:variant>
        <vt:lpwstr>notas_ricms2002_1.htm</vt:lpwstr>
      </vt:variant>
      <vt:variant>
        <vt:lpwstr>nota1602</vt:lpwstr>
      </vt:variant>
      <vt:variant>
        <vt:i4>5767243</vt:i4>
      </vt:variant>
      <vt:variant>
        <vt:i4>1053</vt:i4>
      </vt:variant>
      <vt:variant>
        <vt:i4>0</vt:i4>
      </vt:variant>
      <vt:variant>
        <vt:i4>5</vt:i4>
      </vt:variant>
      <vt:variant>
        <vt:lpwstr>notas_ricms2002_1.htm</vt:lpwstr>
      </vt:variant>
      <vt:variant>
        <vt:lpwstr>nota1602</vt:lpwstr>
      </vt:variant>
      <vt:variant>
        <vt:i4>5767243</vt:i4>
      </vt:variant>
      <vt:variant>
        <vt:i4>1050</vt:i4>
      </vt:variant>
      <vt:variant>
        <vt:i4>0</vt:i4>
      </vt:variant>
      <vt:variant>
        <vt:i4>5</vt:i4>
      </vt:variant>
      <vt:variant>
        <vt:lpwstr>notas_ricms2002_1.htm</vt:lpwstr>
      </vt:variant>
      <vt:variant>
        <vt:lpwstr>nota1602</vt:lpwstr>
      </vt:variant>
      <vt:variant>
        <vt:i4>5767243</vt:i4>
      </vt:variant>
      <vt:variant>
        <vt:i4>1047</vt:i4>
      </vt:variant>
      <vt:variant>
        <vt:i4>0</vt:i4>
      </vt:variant>
      <vt:variant>
        <vt:i4>5</vt:i4>
      </vt:variant>
      <vt:variant>
        <vt:lpwstr>notas_ricms2002_1.htm</vt:lpwstr>
      </vt:variant>
      <vt:variant>
        <vt:lpwstr>nota1602</vt:lpwstr>
      </vt:variant>
      <vt:variant>
        <vt:i4>5767243</vt:i4>
      </vt:variant>
      <vt:variant>
        <vt:i4>1044</vt:i4>
      </vt:variant>
      <vt:variant>
        <vt:i4>0</vt:i4>
      </vt:variant>
      <vt:variant>
        <vt:i4>5</vt:i4>
      </vt:variant>
      <vt:variant>
        <vt:lpwstr>notas_ricms2002_1.htm</vt:lpwstr>
      </vt:variant>
      <vt:variant>
        <vt:lpwstr>nota1602</vt:lpwstr>
      </vt:variant>
      <vt:variant>
        <vt:i4>5767243</vt:i4>
      </vt:variant>
      <vt:variant>
        <vt:i4>1041</vt:i4>
      </vt:variant>
      <vt:variant>
        <vt:i4>0</vt:i4>
      </vt:variant>
      <vt:variant>
        <vt:i4>5</vt:i4>
      </vt:variant>
      <vt:variant>
        <vt:lpwstr>notas_ricms2002_1.htm</vt:lpwstr>
      </vt:variant>
      <vt:variant>
        <vt:lpwstr>nota1602</vt:lpwstr>
      </vt:variant>
      <vt:variant>
        <vt:i4>5767243</vt:i4>
      </vt:variant>
      <vt:variant>
        <vt:i4>1038</vt:i4>
      </vt:variant>
      <vt:variant>
        <vt:i4>0</vt:i4>
      </vt:variant>
      <vt:variant>
        <vt:i4>5</vt:i4>
      </vt:variant>
      <vt:variant>
        <vt:lpwstr>notas_ricms2002_1.htm</vt:lpwstr>
      </vt:variant>
      <vt:variant>
        <vt:lpwstr>nota1602</vt:lpwstr>
      </vt:variant>
      <vt:variant>
        <vt:i4>5767243</vt:i4>
      </vt:variant>
      <vt:variant>
        <vt:i4>1035</vt:i4>
      </vt:variant>
      <vt:variant>
        <vt:i4>0</vt:i4>
      </vt:variant>
      <vt:variant>
        <vt:i4>5</vt:i4>
      </vt:variant>
      <vt:variant>
        <vt:lpwstr>notas_ricms2002_1.htm</vt:lpwstr>
      </vt:variant>
      <vt:variant>
        <vt:lpwstr>nota1602</vt:lpwstr>
      </vt:variant>
      <vt:variant>
        <vt:i4>5767243</vt:i4>
      </vt:variant>
      <vt:variant>
        <vt:i4>1032</vt:i4>
      </vt:variant>
      <vt:variant>
        <vt:i4>0</vt:i4>
      </vt:variant>
      <vt:variant>
        <vt:i4>5</vt:i4>
      </vt:variant>
      <vt:variant>
        <vt:lpwstr>notas_ricms2002_1.htm</vt:lpwstr>
      </vt:variant>
      <vt:variant>
        <vt:lpwstr>nota1602</vt:lpwstr>
      </vt:variant>
      <vt:variant>
        <vt:i4>5767243</vt:i4>
      </vt:variant>
      <vt:variant>
        <vt:i4>1029</vt:i4>
      </vt:variant>
      <vt:variant>
        <vt:i4>0</vt:i4>
      </vt:variant>
      <vt:variant>
        <vt:i4>5</vt:i4>
      </vt:variant>
      <vt:variant>
        <vt:lpwstr>notas_ricms2002_1.htm</vt:lpwstr>
      </vt:variant>
      <vt:variant>
        <vt:lpwstr>nota1602</vt:lpwstr>
      </vt:variant>
      <vt:variant>
        <vt:i4>5767243</vt:i4>
      </vt:variant>
      <vt:variant>
        <vt:i4>1026</vt:i4>
      </vt:variant>
      <vt:variant>
        <vt:i4>0</vt:i4>
      </vt:variant>
      <vt:variant>
        <vt:i4>5</vt:i4>
      </vt:variant>
      <vt:variant>
        <vt:lpwstr>notas_ricms2002_1.htm</vt:lpwstr>
      </vt:variant>
      <vt:variant>
        <vt:lpwstr>nota1602</vt:lpwstr>
      </vt:variant>
      <vt:variant>
        <vt:i4>5767243</vt:i4>
      </vt:variant>
      <vt:variant>
        <vt:i4>1023</vt:i4>
      </vt:variant>
      <vt:variant>
        <vt:i4>0</vt:i4>
      </vt:variant>
      <vt:variant>
        <vt:i4>5</vt:i4>
      </vt:variant>
      <vt:variant>
        <vt:lpwstr>notas_ricms2002_1.htm</vt:lpwstr>
      </vt:variant>
      <vt:variant>
        <vt:lpwstr>nota1602</vt:lpwstr>
      </vt:variant>
      <vt:variant>
        <vt:i4>5767243</vt:i4>
      </vt:variant>
      <vt:variant>
        <vt:i4>1020</vt:i4>
      </vt:variant>
      <vt:variant>
        <vt:i4>0</vt:i4>
      </vt:variant>
      <vt:variant>
        <vt:i4>5</vt:i4>
      </vt:variant>
      <vt:variant>
        <vt:lpwstr>notas_ricms2002_1.htm</vt:lpwstr>
      </vt:variant>
      <vt:variant>
        <vt:lpwstr>nota1602</vt:lpwstr>
      </vt:variant>
      <vt:variant>
        <vt:i4>5767243</vt:i4>
      </vt:variant>
      <vt:variant>
        <vt:i4>1017</vt:i4>
      </vt:variant>
      <vt:variant>
        <vt:i4>0</vt:i4>
      </vt:variant>
      <vt:variant>
        <vt:i4>5</vt:i4>
      </vt:variant>
      <vt:variant>
        <vt:lpwstr>notas_ricms2002_1.htm</vt:lpwstr>
      </vt:variant>
      <vt:variant>
        <vt:lpwstr>nota1602</vt:lpwstr>
      </vt:variant>
      <vt:variant>
        <vt:i4>5767243</vt:i4>
      </vt:variant>
      <vt:variant>
        <vt:i4>1014</vt:i4>
      </vt:variant>
      <vt:variant>
        <vt:i4>0</vt:i4>
      </vt:variant>
      <vt:variant>
        <vt:i4>5</vt:i4>
      </vt:variant>
      <vt:variant>
        <vt:lpwstr>notas_ricms2002_1.htm</vt:lpwstr>
      </vt:variant>
      <vt:variant>
        <vt:lpwstr>nota1602</vt:lpwstr>
      </vt:variant>
      <vt:variant>
        <vt:i4>5767243</vt:i4>
      </vt:variant>
      <vt:variant>
        <vt:i4>1011</vt:i4>
      </vt:variant>
      <vt:variant>
        <vt:i4>0</vt:i4>
      </vt:variant>
      <vt:variant>
        <vt:i4>5</vt:i4>
      </vt:variant>
      <vt:variant>
        <vt:lpwstr>notas_ricms2002_1.htm</vt:lpwstr>
      </vt:variant>
      <vt:variant>
        <vt:lpwstr>nota1602</vt:lpwstr>
      </vt:variant>
      <vt:variant>
        <vt:i4>5767243</vt:i4>
      </vt:variant>
      <vt:variant>
        <vt:i4>1008</vt:i4>
      </vt:variant>
      <vt:variant>
        <vt:i4>0</vt:i4>
      </vt:variant>
      <vt:variant>
        <vt:i4>5</vt:i4>
      </vt:variant>
      <vt:variant>
        <vt:lpwstr>notas_ricms2002_1.htm</vt:lpwstr>
      </vt:variant>
      <vt:variant>
        <vt:lpwstr>nota1602</vt:lpwstr>
      </vt:variant>
      <vt:variant>
        <vt:i4>5767243</vt:i4>
      </vt:variant>
      <vt:variant>
        <vt:i4>1005</vt:i4>
      </vt:variant>
      <vt:variant>
        <vt:i4>0</vt:i4>
      </vt:variant>
      <vt:variant>
        <vt:i4>5</vt:i4>
      </vt:variant>
      <vt:variant>
        <vt:lpwstr>notas_ricms2002_1.htm</vt:lpwstr>
      </vt:variant>
      <vt:variant>
        <vt:lpwstr>nota1602</vt:lpwstr>
      </vt:variant>
      <vt:variant>
        <vt:i4>5767243</vt:i4>
      </vt:variant>
      <vt:variant>
        <vt:i4>1002</vt:i4>
      </vt:variant>
      <vt:variant>
        <vt:i4>0</vt:i4>
      </vt:variant>
      <vt:variant>
        <vt:i4>5</vt:i4>
      </vt:variant>
      <vt:variant>
        <vt:lpwstr>notas_ricms2002_1.htm</vt:lpwstr>
      </vt:variant>
      <vt:variant>
        <vt:lpwstr>nota1602</vt:lpwstr>
      </vt:variant>
      <vt:variant>
        <vt:i4>5767243</vt:i4>
      </vt:variant>
      <vt:variant>
        <vt:i4>999</vt:i4>
      </vt:variant>
      <vt:variant>
        <vt:i4>0</vt:i4>
      </vt:variant>
      <vt:variant>
        <vt:i4>5</vt:i4>
      </vt:variant>
      <vt:variant>
        <vt:lpwstr>notas_ricms2002_1.htm</vt:lpwstr>
      </vt:variant>
      <vt:variant>
        <vt:lpwstr>nota1602</vt:lpwstr>
      </vt:variant>
      <vt:variant>
        <vt:i4>5898319</vt:i4>
      </vt:variant>
      <vt:variant>
        <vt:i4>996</vt:i4>
      </vt:variant>
      <vt:variant>
        <vt:i4>0</vt:i4>
      </vt:variant>
      <vt:variant>
        <vt:i4>5</vt:i4>
      </vt:variant>
      <vt:variant>
        <vt:lpwstr>notas_ricms2002_1.htm</vt:lpwstr>
      </vt:variant>
      <vt:variant>
        <vt:lpwstr>nota1244</vt:lpwstr>
      </vt:variant>
      <vt:variant>
        <vt:i4>5898319</vt:i4>
      </vt:variant>
      <vt:variant>
        <vt:i4>993</vt:i4>
      </vt:variant>
      <vt:variant>
        <vt:i4>0</vt:i4>
      </vt:variant>
      <vt:variant>
        <vt:i4>5</vt:i4>
      </vt:variant>
      <vt:variant>
        <vt:lpwstr>notas_ricms2002_1.htm</vt:lpwstr>
      </vt:variant>
      <vt:variant>
        <vt:lpwstr>nota1244</vt:lpwstr>
      </vt:variant>
      <vt:variant>
        <vt:i4>5898319</vt:i4>
      </vt:variant>
      <vt:variant>
        <vt:i4>990</vt:i4>
      </vt:variant>
      <vt:variant>
        <vt:i4>0</vt:i4>
      </vt:variant>
      <vt:variant>
        <vt:i4>5</vt:i4>
      </vt:variant>
      <vt:variant>
        <vt:lpwstr>notas_ricms2002_1.htm</vt:lpwstr>
      </vt:variant>
      <vt:variant>
        <vt:lpwstr>nota1244</vt:lpwstr>
      </vt:variant>
      <vt:variant>
        <vt:i4>5898319</vt:i4>
      </vt:variant>
      <vt:variant>
        <vt:i4>987</vt:i4>
      </vt:variant>
      <vt:variant>
        <vt:i4>0</vt:i4>
      </vt:variant>
      <vt:variant>
        <vt:i4>5</vt:i4>
      </vt:variant>
      <vt:variant>
        <vt:lpwstr>notas_ricms2002_1.htm</vt:lpwstr>
      </vt:variant>
      <vt:variant>
        <vt:lpwstr>nota1244</vt:lpwstr>
      </vt:variant>
      <vt:variant>
        <vt:i4>5898319</vt:i4>
      </vt:variant>
      <vt:variant>
        <vt:i4>984</vt:i4>
      </vt:variant>
      <vt:variant>
        <vt:i4>0</vt:i4>
      </vt:variant>
      <vt:variant>
        <vt:i4>5</vt:i4>
      </vt:variant>
      <vt:variant>
        <vt:lpwstr>notas_ricms2002_1.htm</vt:lpwstr>
      </vt:variant>
      <vt:variant>
        <vt:lpwstr>nota1244</vt:lpwstr>
      </vt:variant>
      <vt:variant>
        <vt:i4>5898319</vt:i4>
      </vt:variant>
      <vt:variant>
        <vt:i4>981</vt:i4>
      </vt:variant>
      <vt:variant>
        <vt:i4>0</vt:i4>
      </vt:variant>
      <vt:variant>
        <vt:i4>5</vt:i4>
      </vt:variant>
      <vt:variant>
        <vt:lpwstr>notas_ricms2002_1.htm</vt:lpwstr>
      </vt:variant>
      <vt:variant>
        <vt:lpwstr>nota1244</vt:lpwstr>
      </vt:variant>
      <vt:variant>
        <vt:i4>5898319</vt:i4>
      </vt:variant>
      <vt:variant>
        <vt:i4>978</vt:i4>
      </vt:variant>
      <vt:variant>
        <vt:i4>0</vt:i4>
      </vt:variant>
      <vt:variant>
        <vt:i4>5</vt:i4>
      </vt:variant>
      <vt:variant>
        <vt:lpwstr>notas_ricms2002_1.htm</vt:lpwstr>
      </vt:variant>
      <vt:variant>
        <vt:lpwstr>nota1244</vt:lpwstr>
      </vt:variant>
      <vt:variant>
        <vt:i4>5898319</vt:i4>
      </vt:variant>
      <vt:variant>
        <vt:i4>975</vt:i4>
      </vt:variant>
      <vt:variant>
        <vt:i4>0</vt:i4>
      </vt:variant>
      <vt:variant>
        <vt:i4>5</vt:i4>
      </vt:variant>
      <vt:variant>
        <vt:lpwstr>notas_ricms2002_1.htm</vt:lpwstr>
      </vt:variant>
      <vt:variant>
        <vt:lpwstr>nota1244</vt:lpwstr>
      </vt:variant>
      <vt:variant>
        <vt:i4>5898319</vt:i4>
      </vt:variant>
      <vt:variant>
        <vt:i4>972</vt:i4>
      </vt:variant>
      <vt:variant>
        <vt:i4>0</vt:i4>
      </vt:variant>
      <vt:variant>
        <vt:i4>5</vt:i4>
      </vt:variant>
      <vt:variant>
        <vt:lpwstr>notas_ricms2002_1.htm</vt:lpwstr>
      </vt:variant>
      <vt:variant>
        <vt:lpwstr>nota1244</vt:lpwstr>
      </vt:variant>
      <vt:variant>
        <vt:i4>5898319</vt:i4>
      </vt:variant>
      <vt:variant>
        <vt:i4>969</vt:i4>
      </vt:variant>
      <vt:variant>
        <vt:i4>0</vt:i4>
      </vt:variant>
      <vt:variant>
        <vt:i4>5</vt:i4>
      </vt:variant>
      <vt:variant>
        <vt:lpwstr>notas_ricms2002_1.htm</vt:lpwstr>
      </vt:variant>
      <vt:variant>
        <vt:lpwstr>nota1244</vt:lpwstr>
      </vt:variant>
      <vt:variant>
        <vt:i4>5898319</vt:i4>
      </vt:variant>
      <vt:variant>
        <vt:i4>966</vt:i4>
      </vt:variant>
      <vt:variant>
        <vt:i4>0</vt:i4>
      </vt:variant>
      <vt:variant>
        <vt:i4>5</vt:i4>
      </vt:variant>
      <vt:variant>
        <vt:lpwstr>notas_ricms2002_1.htm</vt:lpwstr>
      </vt:variant>
      <vt:variant>
        <vt:lpwstr>nota1244</vt:lpwstr>
      </vt:variant>
      <vt:variant>
        <vt:i4>6225993</vt:i4>
      </vt:variant>
      <vt:variant>
        <vt:i4>963</vt:i4>
      </vt:variant>
      <vt:variant>
        <vt:i4>0</vt:i4>
      </vt:variant>
      <vt:variant>
        <vt:i4>5</vt:i4>
      </vt:variant>
      <vt:variant>
        <vt:lpwstr>notas_ricms2002_1.htm</vt:lpwstr>
      </vt:variant>
      <vt:variant>
        <vt:lpwstr>nota1221</vt:lpwstr>
      </vt:variant>
      <vt:variant>
        <vt:i4>6225993</vt:i4>
      </vt:variant>
      <vt:variant>
        <vt:i4>960</vt:i4>
      </vt:variant>
      <vt:variant>
        <vt:i4>0</vt:i4>
      </vt:variant>
      <vt:variant>
        <vt:i4>5</vt:i4>
      </vt:variant>
      <vt:variant>
        <vt:lpwstr>notas_ricms2002_1.htm</vt:lpwstr>
      </vt:variant>
      <vt:variant>
        <vt:lpwstr>nota1221</vt:lpwstr>
      </vt:variant>
      <vt:variant>
        <vt:i4>6225993</vt:i4>
      </vt:variant>
      <vt:variant>
        <vt:i4>957</vt:i4>
      </vt:variant>
      <vt:variant>
        <vt:i4>0</vt:i4>
      </vt:variant>
      <vt:variant>
        <vt:i4>5</vt:i4>
      </vt:variant>
      <vt:variant>
        <vt:lpwstr>notas_ricms2002_1.htm</vt:lpwstr>
      </vt:variant>
      <vt:variant>
        <vt:lpwstr>nota1221</vt:lpwstr>
      </vt:variant>
      <vt:variant>
        <vt:i4>5570635</vt:i4>
      </vt:variant>
      <vt:variant>
        <vt:i4>954</vt:i4>
      </vt:variant>
      <vt:variant>
        <vt:i4>0</vt:i4>
      </vt:variant>
      <vt:variant>
        <vt:i4>5</vt:i4>
      </vt:variant>
      <vt:variant>
        <vt:lpwstr>notas_ricms2002_2.htm</vt:lpwstr>
      </vt:variant>
      <vt:variant>
        <vt:lpwstr>nota2108</vt:lpwstr>
      </vt:variant>
      <vt:variant>
        <vt:i4>6160450</vt:i4>
      </vt:variant>
      <vt:variant>
        <vt:i4>951</vt:i4>
      </vt:variant>
      <vt:variant>
        <vt:i4>0</vt:i4>
      </vt:variant>
      <vt:variant>
        <vt:i4>5</vt:i4>
      </vt:variant>
      <vt:variant>
        <vt:lpwstr>notas_ricms2002_1.htm</vt:lpwstr>
      </vt:variant>
      <vt:variant>
        <vt:lpwstr>nota1193</vt:lpwstr>
      </vt:variant>
      <vt:variant>
        <vt:i4>6160450</vt:i4>
      </vt:variant>
      <vt:variant>
        <vt:i4>948</vt:i4>
      </vt:variant>
      <vt:variant>
        <vt:i4>0</vt:i4>
      </vt:variant>
      <vt:variant>
        <vt:i4>5</vt:i4>
      </vt:variant>
      <vt:variant>
        <vt:lpwstr>notas_ricms2002_1.htm</vt:lpwstr>
      </vt:variant>
      <vt:variant>
        <vt:lpwstr>nota1193</vt:lpwstr>
      </vt:variant>
      <vt:variant>
        <vt:i4>6160450</vt:i4>
      </vt:variant>
      <vt:variant>
        <vt:i4>945</vt:i4>
      </vt:variant>
      <vt:variant>
        <vt:i4>0</vt:i4>
      </vt:variant>
      <vt:variant>
        <vt:i4>5</vt:i4>
      </vt:variant>
      <vt:variant>
        <vt:lpwstr>notas_ricms2002_1.htm</vt:lpwstr>
      </vt:variant>
      <vt:variant>
        <vt:lpwstr>nota1193</vt:lpwstr>
      </vt:variant>
      <vt:variant>
        <vt:i4>6160450</vt:i4>
      </vt:variant>
      <vt:variant>
        <vt:i4>942</vt:i4>
      </vt:variant>
      <vt:variant>
        <vt:i4>0</vt:i4>
      </vt:variant>
      <vt:variant>
        <vt:i4>5</vt:i4>
      </vt:variant>
      <vt:variant>
        <vt:lpwstr>notas_ricms2002_1.htm</vt:lpwstr>
      </vt:variant>
      <vt:variant>
        <vt:lpwstr>nota1193</vt:lpwstr>
      </vt:variant>
      <vt:variant>
        <vt:i4>5570635</vt:i4>
      </vt:variant>
      <vt:variant>
        <vt:i4>939</vt:i4>
      </vt:variant>
      <vt:variant>
        <vt:i4>0</vt:i4>
      </vt:variant>
      <vt:variant>
        <vt:i4>5</vt:i4>
      </vt:variant>
      <vt:variant>
        <vt:lpwstr>notas_ricms2002_2.htm</vt:lpwstr>
      </vt:variant>
      <vt:variant>
        <vt:lpwstr>nota2108</vt:lpwstr>
      </vt:variant>
      <vt:variant>
        <vt:i4>6029391</vt:i4>
      </vt:variant>
      <vt:variant>
        <vt:i4>936</vt:i4>
      </vt:variant>
      <vt:variant>
        <vt:i4>0</vt:i4>
      </vt:variant>
      <vt:variant>
        <vt:i4>5</vt:i4>
      </vt:variant>
      <vt:variant>
        <vt:lpwstr>notas_ricms2002_2.htm</vt:lpwstr>
      </vt:variant>
      <vt:variant>
        <vt:lpwstr>nota2141</vt:lpwstr>
      </vt:variant>
      <vt:variant>
        <vt:i4>1703948</vt:i4>
      </vt:variant>
      <vt:variant>
        <vt:i4>933</vt:i4>
      </vt:variant>
      <vt:variant>
        <vt:i4>0</vt:i4>
      </vt:variant>
      <vt:variant>
        <vt:i4>5</vt:i4>
      </vt:variant>
      <vt:variant>
        <vt:lpwstr>http://www.fazenda.mg.gov.br/empresas/legislacao_tributaria/ricms_2002_seco/anexoi2002_6.htm</vt:lpwstr>
      </vt:variant>
      <vt:variant>
        <vt:lpwstr>parte1it178</vt:lpwstr>
      </vt:variant>
      <vt:variant>
        <vt:i4>6029391</vt:i4>
      </vt:variant>
      <vt:variant>
        <vt:i4>930</vt:i4>
      </vt:variant>
      <vt:variant>
        <vt:i4>0</vt:i4>
      </vt:variant>
      <vt:variant>
        <vt:i4>5</vt:i4>
      </vt:variant>
      <vt:variant>
        <vt:lpwstr>notas_ricms2002_2.htm</vt:lpwstr>
      </vt:variant>
      <vt:variant>
        <vt:lpwstr>nota2141</vt:lpwstr>
      </vt:variant>
      <vt:variant>
        <vt:i4>6094927</vt:i4>
      </vt:variant>
      <vt:variant>
        <vt:i4>927</vt:i4>
      </vt:variant>
      <vt:variant>
        <vt:i4>0</vt:i4>
      </vt:variant>
      <vt:variant>
        <vt:i4>5</vt:i4>
      </vt:variant>
      <vt:variant>
        <vt:lpwstr>notas_ricms2002_2.htm</vt:lpwstr>
      </vt:variant>
      <vt:variant>
        <vt:lpwstr>nota2140</vt:lpwstr>
      </vt:variant>
      <vt:variant>
        <vt:i4>6094923</vt:i4>
      </vt:variant>
      <vt:variant>
        <vt:i4>924</vt:i4>
      </vt:variant>
      <vt:variant>
        <vt:i4>0</vt:i4>
      </vt:variant>
      <vt:variant>
        <vt:i4>5</vt:i4>
      </vt:variant>
      <vt:variant>
        <vt:lpwstr>notas_ricms2002_1.htm</vt:lpwstr>
      </vt:variant>
      <vt:variant>
        <vt:lpwstr>nota1504</vt:lpwstr>
      </vt:variant>
      <vt:variant>
        <vt:i4>6029391</vt:i4>
      </vt:variant>
      <vt:variant>
        <vt:i4>921</vt:i4>
      </vt:variant>
      <vt:variant>
        <vt:i4>0</vt:i4>
      </vt:variant>
      <vt:variant>
        <vt:i4>5</vt:i4>
      </vt:variant>
      <vt:variant>
        <vt:lpwstr>notas_ricms2002_1.htm</vt:lpwstr>
      </vt:variant>
      <vt:variant>
        <vt:lpwstr>nota1141</vt:lpwstr>
      </vt:variant>
      <vt:variant>
        <vt:i4>6029391</vt:i4>
      </vt:variant>
      <vt:variant>
        <vt:i4>918</vt:i4>
      </vt:variant>
      <vt:variant>
        <vt:i4>0</vt:i4>
      </vt:variant>
      <vt:variant>
        <vt:i4>5</vt:i4>
      </vt:variant>
      <vt:variant>
        <vt:lpwstr>notas_ricms2002_1.htm</vt:lpwstr>
      </vt:variant>
      <vt:variant>
        <vt:lpwstr>nota1141</vt:lpwstr>
      </vt:variant>
      <vt:variant>
        <vt:i4>6029391</vt:i4>
      </vt:variant>
      <vt:variant>
        <vt:i4>915</vt:i4>
      </vt:variant>
      <vt:variant>
        <vt:i4>0</vt:i4>
      </vt:variant>
      <vt:variant>
        <vt:i4>5</vt:i4>
      </vt:variant>
      <vt:variant>
        <vt:lpwstr>notas_ricms2002_1.htm</vt:lpwstr>
      </vt:variant>
      <vt:variant>
        <vt:lpwstr>nota1141</vt:lpwstr>
      </vt:variant>
      <vt:variant>
        <vt:i4>6029391</vt:i4>
      </vt:variant>
      <vt:variant>
        <vt:i4>912</vt:i4>
      </vt:variant>
      <vt:variant>
        <vt:i4>0</vt:i4>
      </vt:variant>
      <vt:variant>
        <vt:i4>5</vt:i4>
      </vt:variant>
      <vt:variant>
        <vt:lpwstr>notas_ricms2002_1.htm</vt:lpwstr>
      </vt:variant>
      <vt:variant>
        <vt:lpwstr>nota1141</vt:lpwstr>
      </vt:variant>
      <vt:variant>
        <vt:i4>6029387</vt:i4>
      </vt:variant>
      <vt:variant>
        <vt:i4>909</vt:i4>
      </vt:variant>
      <vt:variant>
        <vt:i4>0</vt:i4>
      </vt:variant>
      <vt:variant>
        <vt:i4>5</vt:i4>
      </vt:variant>
      <vt:variant>
        <vt:lpwstr>notas_ricms2002_1.htm</vt:lpwstr>
      </vt:variant>
      <vt:variant>
        <vt:lpwstr>nota1505</vt:lpwstr>
      </vt:variant>
      <vt:variant>
        <vt:i4>6029387</vt:i4>
      </vt:variant>
      <vt:variant>
        <vt:i4>906</vt:i4>
      </vt:variant>
      <vt:variant>
        <vt:i4>0</vt:i4>
      </vt:variant>
      <vt:variant>
        <vt:i4>5</vt:i4>
      </vt:variant>
      <vt:variant>
        <vt:lpwstr>notas_ricms2002_1.htm</vt:lpwstr>
      </vt:variant>
      <vt:variant>
        <vt:lpwstr>nota1505</vt:lpwstr>
      </vt:variant>
      <vt:variant>
        <vt:i4>6029387</vt:i4>
      </vt:variant>
      <vt:variant>
        <vt:i4>903</vt:i4>
      </vt:variant>
      <vt:variant>
        <vt:i4>0</vt:i4>
      </vt:variant>
      <vt:variant>
        <vt:i4>5</vt:i4>
      </vt:variant>
      <vt:variant>
        <vt:lpwstr>notas_ricms2002_1.htm</vt:lpwstr>
      </vt:variant>
      <vt:variant>
        <vt:lpwstr>nota1505</vt:lpwstr>
      </vt:variant>
      <vt:variant>
        <vt:i4>6029387</vt:i4>
      </vt:variant>
      <vt:variant>
        <vt:i4>900</vt:i4>
      </vt:variant>
      <vt:variant>
        <vt:i4>0</vt:i4>
      </vt:variant>
      <vt:variant>
        <vt:i4>5</vt:i4>
      </vt:variant>
      <vt:variant>
        <vt:lpwstr>notas_ricms2002_1.htm</vt:lpwstr>
      </vt:variant>
      <vt:variant>
        <vt:lpwstr>nota1505</vt:lpwstr>
      </vt:variant>
      <vt:variant>
        <vt:i4>7274615</vt:i4>
      </vt:variant>
      <vt:variant>
        <vt:i4>897</vt:i4>
      </vt:variant>
      <vt:variant>
        <vt:i4>0</vt:i4>
      </vt:variant>
      <vt:variant>
        <vt:i4>5</vt:i4>
      </vt:variant>
      <vt:variant>
        <vt:lpwstr>http://www.fazenda.mg.gov.br/empresas/legislacao_tributaria/ricms_2002_seco/anexoiv2002_8.htm</vt:lpwstr>
      </vt:variant>
      <vt:variant>
        <vt:lpwstr>parte10</vt:lpwstr>
      </vt:variant>
      <vt:variant>
        <vt:i4>6094923</vt:i4>
      </vt:variant>
      <vt:variant>
        <vt:i4>894</vt:i4>
      </vt:variant>
      <vt:variant>
        <vt:i4>0</vt:i4>
      </vt:variant>
      <vt:variant>
        <vt:i4>5</vt:i4>
      </vt:variant>
      <vt:variant>
        <vt:lpwstr>notas_ricms2002_1.htm</vt:lpwstr>
      </vt:variant>
      <vt:variant>
        <vt:lpwstr>nota1504</vt:lpwstr>
      </vt:variant>
      <vt:variant>
        <vt:i4>6225994</vt:i4>
      </vt:variant>
      <vt:variant>
        <vt:i4>891</vt:i4>
      </vt:variant>
      <vt:variant>
        <vt:i4>0</vt:i4>
      </vt:variant>
      <vt:variant>
        <vt:i4>5</vt:i4>
      </vt:variant>
      <vt:variant>
        <vt:lpwstr>notas_ricms2002_1.htm</vt:lpwstr>
      </vt:variant>
      <vt:variant>
        <vt:lpwstr>nota1112</vt:lpwstr>
      </vt:variant>
      <vt:variant>
        <vt:i4>5308489</vt:i4>
      </vt:variant>
      <vt:variant>
        <vt:i4>888</vt:i4>
      </vt:variant>
      <vt:variant>
        <vt:i4>0</vt:i4>
      </vt:variant>
      <vt:variant>
        <vt:i4>5</vt:i4>
      </vt:variant>
      <vt:variant>
        <vt:lpwstr>notas_ricms2002_1.htm</vt:lpwstr>
      </vt:variant>
      <vt:variant>
        <vt:lpwstr>nota1429</vt:lpwstr>
      </vt:variant>
      <vt:variant>
        <vt:i4>6225994</vt:i4>
      </vt:variant>
      <vt:variant>
        <vt:i4>885</vt:i4>
      </vt:variant>
      <vt:variant>
        <vt:i4>0</vt:i4>
      </vt:variant>
      <vt:variant>
        <vt:i4>5</vt:i4>
      </vt:variant>
      <vt:variant>
        <vt:lpwstr>notas_ricms2002_1.htm</vt:lpwstr>
      </vt:variant>
      <vt:variant>
        <vt:lpwstr>nota1112</vt:lpwstr>
      </vt:variant>
      <vt:variant>
        <vt:i4>6225994</vt:i4>
      </vt:variant>
      <vt:variant>
        <vt:i4>882</vt:i4>
      </vt:variant>
      <vt:variant>
        <vt:i4>0</vt:i4>
      </vt:variant>
      <vt:variant>
        <vt:i4>5</vt:i4>
      </vt:variant>
      <vt:variant>
        <vt:lpwstr>notas_ricms2002_1.htm</vt:lpwstr>
      </vt:variant>
      <vt:variant>
        <vt:lpwstr>nota1112</vt:lpwstr>
      </vt:variant>
      <vt:variant>
        <vt:i4>6225994</vt:i4>
      </vt:variant>
      <vt:variant>
        <vt:i4>879</vt:i4>
      </vt:variant>
      <vt:variant>
        <vt:i4>0</vt:i4>
      </vt:variant>
      <vt:variant>
        <vt:i4>5</vt:i4>
      </vt:variant>
      <vt:variant>
        <vt:lpwstr>notas_ricms2002_1.htm</vt:lpwstr>
      </vt:variant>
      <vt:variant>
        <vt:lpwstr>nota1112</vt:lpwstr>
      </vt:variant>
      <vt:variant>
        <vt:i4>5832779</vt:i4>
      </vt:variant>
      <vt:variant>
        <vt:i4>876</vt:i4>
      </vt:variant>
      <vt:variant>
        <vt:i4>0</vt:i4>
      </vt:variant>
      <vt:variant>
        <vt:i4>5</vt:i4>
      </vt:variant>
      <vt:variant>
        <vt:lpwstr>notas_ricms2002_1.htm</vt:lpwstr>
      </vt:variant>
      <vt:variant>
        <vt:lpwstr>nota1207</vt:lpwstr>
      </vt:variant>
      <vt:variant>
        <vt:i4>5832779</vt:i4>
      </vt:variant>
      <vt:variant>
        <vt:i4>873</vt:i4>
      </vt:variant>
      <vt:variant>
        <vt:i4>0</vt:i4>
      </vt:variant>
      <vt:variant>
        <vt:i4>5</vt:i4>
      </vt:variant>
      <vt:variant>
        <vt:lpwstr>notas_ricms2002_1.htm</vt:lpwstr>
      </vt:variant>
      <vt:variant>
        <vt:lpwstr>nota1207</vt:lpwstr>
      </vt:variant>
      <vt:variant>
        <vt:i4>6750327</vt:i4>
      </vt:variant>
      <vt:variant>
        <vt:i4>870</vt:i4>
      </vt:variant>
      <vt:variant>
        <vt:i4>0</vt:i4>
      </vt:variant>
      <vt:variant>
        <vt:i4>5</vt:i4>
      </vt:variant>
      <vt:variant>
        <vt:lpwstr>http://www.fazenda.mg.gov.br/empresas/legislacao_tributaria/ricms_2002_seco/anexoiv2002_8.htm</vt:lpwstr>
      </vt:variant>
      <vt:variant>
        <vt:lpwstr>parte9</vt:lpwstr>
      </vt:variant>
      <vt:variant>
        <vt:i4>5570633</vt:i4>
      </vt:variant>
      <vt:variant>
        <vt:i4>867</vt:i4>
      </vt:variant>
      <vt:variant>
        <vt:i4>0</vt:i4>
      </vt:variant>
      <vt:variant>
        <vt:i4>5</vt:i4>
      </vt:variant>
      <vt:variant>
        <vt:lpwstr>notas_ricms2002_2.htm</vt:lpwstr>
      </vt:variant>
      <vt:variant>
        <vt:lpwstr>nota2128</vt:lpwstr>
      </vt:variant>
      <vt:variant>
        <vt:i4>6225994</vt:i4>
      </vt:variant>
      <vt:variant>
        <vt:i4>864</vt:i4>
      </vt:variant>
      <vt:variant>
        <vt:i4>0</vt:i4>
      </vt:variant>
      <vt:variant>
        <vt:i4>5</vt:i4>
      </vt:variant>
      <vt:variant>
        <vt:lpwstr>notas_ricms2002_1.htm</vt:lpwstr>
      </vt:variant>
      <vt:variant>
        <vt:lpwstr>nota1112</vt:lpwstr>
      </vt:variant>
      <vt:variant>
        <vt:i4>6225994</vt:i4>
      </vt:variant>
      <vt:variant>
        <vt:i4>861</vt:i4>
      </vt:variant>
      <vt:variant>
        <vt:i4>0</vt:i4>
      </vt:variant>
      <vt:variant>
        <vt:i4>5</vt:i4>
      </vt:variant>
      <vt:variant>
        <vt:lpwstr>notas_ricms2002_1.htm</vt:lpwstr>
      </vt:variant>
      <vt:variant>
        <vt:lpwstr>nota1112</vt:lpwstr>
      </vt:variant>
      <vt:variant>
        <vt:i4>6225994</vt:i4>
      </vt:variant>
      <vt:variant>
        <vt:i4>858</vt:i4>
      </vt:variant>
      <vt:variant>
        <vt:i4>0</vt:i4>
      </vt:variant>
      <vt:variant>
        <vt:i4>5</vt:i4>
      </vt:variant>
      <vt:variant>
        <vt:lpwstr>notas_ricms2002_1.htm</vt:lpwstr>
      </vt:variant>
      <vt:variant>
        <vt:lpwstr>nota1112</vt:lpwstr>
      </vt:variant>
      <vt:variant>
        <vt:i4>5570633</vt:i4>
      </vt:variant>
      <vt:variant>
        <vt:i4>855</vt:i4>
      </vt:variant>
      <vt:variant>
        <vt:i4>0</vt:i4>
      </vt:variant>
      <vt:variant>
        <vt:i4>5</vt:i4>
      </vt:variant>
      <vt:variant>
        <vt:lpwstr>notas_ricms2002_2.htm</vt:lpwstr>
      </vt:variant>
      <vt:variant>
        <vt:lpwstr>nota2128</vt:lpwstr>
      </vt:variant>
      <vt:variant>
        <vt:i4>6225994</vt:i4>
      </vt:variant>
      <vt:variant>
        <vt:i4>852</vt:i4>
      </vt:variant>
      <vt:variant>
        <vt:i4>0</vt:i4>
      </vt:variant>
      <vt:variant>
        <vt:i4>5</vt:i4>
      </vt:variant>
      <vt:variant>
        <vt:lpwstr>notas_ricms2002_1.htm</vt:lpwstr>
      </vt:variant>
      <vt:variant>
        <vt:lpwstr>nota1112</vt:lpwstr>
      </vt:variant>
      <vt:variant>
        <vt:i4>5570633</vt:i4>
      </vt:variant>
      <vt:variant>
        <vt:i4>849</vt:i4>
      </vt:variant>
      <vt:variant>
        <vt:i4>0</vt:i4>
      </vt:variant>
      <vt:variant>
        <vt:i4>5</vt:i4>
      </vt:variant>
      <vt:variant>
        <vt:lpwstr>notas_ricms2002_2.htm</vt:lpwstr>
      </vt:variant>
      <vt:variant>
        <vt:lpwstr>nota2128</vt:lpwstr>
      </vt:variant>
      <vt:variant>
        <vt:i4>5570633</vt:i4>
      </vt:variant>
      <vt:variant>
        <vt:i4>846</vt:i4>
      </vt:variant>
      <vt:variant>
        <vt:i4>0</vt:i4>
      </vt:variant>
      <vt:variant>
        <vt:i4>5</vt:i4>
      </vt:variant>
      <vt:variant>
        <vt:lpwstr>notas_ricms2002_2.htm</vt:lpwstr>
      </vt:variant>
      <vt:variant>
        <vt:lpwstr>nota2128</vt:lpwstr>
      </vt:variant>
      <vt:variant>
        <vt:i4>6160451</vt:i4>
      </vt:variant>
      <vt:variant>
        <vt:i4>843</vt:i4>
      </vt:variant>
      <vt:variant>
        <vt:i4>0</vt:i4>
      </vt:variant>
      <vt:variant>
        <vt:i4>5</vt:i4>
      </vt:variant>
      <vt:variant>
        <vt:lpwstr>notas_ricms2002_1.htm</vt:lpwstr>
      </vt:variant>
      <vt:variant>
        <vt:lpwstr>nota1082</vt:lpwstr>
      </vt:variant>
      <vt:variant>
        <vt:i4>6488115</vt:i4>
      </vt:variant>
      <vt:variant>
        <vt:i4>840</vt:i4>
      </vt:variant>
      <vt:variant>
        <vt:i4>0</vt:i4>
      </vt:variant>
      <vt:variant>
        <vt:i4>5</vt:i4>
      </vt:variant>
      <vt:variant>
        <vt:lpwstr>http://www.almg.gov.br/consulte/legislacao/completa/completa.html?tipo=LEI&amp;num=14171&amp;comp=&amp;ano=2002</vt:lpwstr>
      </vt:variant>
      <vt:variant>
        <vt:lpwstr/>
      </vt:variant>
      <vt:variant>
        <vt:i4>6160451</vt:i4>
      </vt:variant>
      <vt:variant>
        <vt:i4>837</vt:i4>
      </vt:variant>
      <vt:variant>
        <vt:i4>0</vt:i4>
      </vt:variant>
      <vt:variant>
        <vt:i4>5</vt:i4>
      </vt:variant>
      <vt:variant>
        <vt:lpwstr>notas_ricms2002_1.htm</vt:lpwstr>
      </vt:variant>
      <vt:variant>
        <vt:lpwstr>nota1082</vt:lpwstr>
      </vt:variant>
      <vt:variant>
        <vt:i4>6094927</vt:i4>
      </vt:variant>
      <vt:variant>
        <vt:i4>834</vt:i4>
      </vt:variant>
      <vt:variant>
        <vt:i4>0</vt:i4>
      </vt:variant>
      <vt:variant>
        <vt:i4>5</vt:i4>
      </vt:variant>
      <vt:variant>
        <vt:lpwstr>notas_ricms2002_1.htm</vt:lpwstr>
      </vt:variant>
      <vt:variant>
        <vt:lpwstr>nota1041</vt:lpwstr>
      </vt:variant>
      <vt:variant>
        <vt:i4>3211330</vt:i4>
      </vt:variant>
      <vt:variant>
        <vt:i4>831</vt:i4>
      </vt:variant>
      <vt:variant>
        <vt:i4>0</vt:i4>
      </vt:variant>
      <vt:variant>
        <vt:i4>5</vt:i4>
      </vt:variant>
      <vt:variant>
        <vt:lpwstr>notas_ricms2002.htm</vt:lpwstr>
      </vt:variant>
      <vt:variant>
        <vt:lpwstr>nota921</vt:lpwstr>
      </vt:variant>
      <vt:variant>
        <vt:i4>3211330</vt:i4>
      </vt:variant>
      <vt:variant>
        <vt:i4>828</vt:i4>
      </vt:variant>
      <vt:variant>
        <vt:i4>0</vt:i4>
      </vt:variant>
      <vt:variant>
        <vt:i4>5</vt:i4>
      </vt:variant>
      <vt:variant>
        <vt:lpwstr>notas_ricms2002.htm</vt:lpwstr>
      </vt:variant>
      <vt:variant>
        <vt:lpwstr>nota921</vt:lpwstr>
      </vt:variant>
      <vt:variant>
        <vt:i4>2031715</vt:i4>
      </vt:variant>
      <vt:variant>
        <vt:i4>825</vt:i4>
      </vt:variant>
      <vt:variant>
        <vt:i4>0</vt:i4>
      </vt:variant>
      <vt:variant>
        <vt:i4>5</vt:i4>
      </vt:variant>
      <vt:variant>
        <vt:lpwstr>http://www.fazenda.mg.gov.br/empresas/legislacao_tributaria/ricms_2002_seco/partegeral2002_4.htm</vt:lpwstr>
      </vt:variant>
      <vt:variant>
        <vt:lpwstr>art75_xiv</vt:lpwstr>
      </vt:variant>
      <vt:variant>
        <vt:i4>6029391</vt:i4>
      </vt:variant>
      <vt:variant>
        <vt:i4>822</vt:i4>
      </vt:variant>
      <vt:variant>
        <vt:i4>0</vt:i4>
      </vt:variant>
      <vt:variant>
        <vt:i4>5</vt:i4>
      </vt:variant>
      <vt:variant>
        <vt:lpwstr>notas_ricms2002_1.htm</vt:lpwstr>
      </vt:variant>
      <vt:variant>
        <vt:lpwstr>nota1040</vt:lpwstr>
      </vt:variant>
      <vt:variant>
        <vt:i4>6225994</vt:i4>
      </vt:variant>
      <vt:variant>
        <vt:i4>819</vt:i4>
      </vt:variant>
      <vt:variant>
        <vt:i4>0</vt:i4>
      </vt:variant>
      <vt:variant>
        <vt:i4>5</vt:i4>
      </vt:variant>
      <vt:variant>
        <vt:lpwstr>notas_ricms2002_1.htm</vt:lpwstr>
      </vt:variant>
      <vt:variant>
        <vt:lpwstr>nota1112</vt:lpwstr>
      </vt:variant>
      <vt:variant>
        <vt:i4>6225994</vt:i4>
      </vt:variant>
      <vt:variant>
        <vt:i4>816</vt:i4>
      </vt:variant>
      <vt:variant>
        <vt:i4>0</vt:i4>
      </vt:variant>
      <vt:variant>
        <vt:i4>5</vt:i4>
      </vt:variant>
      <vt:variant>
        <vt:lpwstr>notas_ricms2002_1.htm</vt:lpwstr>
      </vt:variant>
      <vt:variant>
        <vt:lpwstr>nota1112</vt:lpwstr>
      </vt:variant>
      <vt:variant>
        <vt:i4>6225994</vt:i4>
      </vt:variant>
      <vt:variant>
        <vt:i4>813</vt:i4>
      </vt:variant>
      <vt:variant>
        <vt:i4>0</vt:i4>
      </vt:variant>
      <vt:variant>
        <vt:i4>5</vt:i4>
      </vt:variant>
      <vt:variant>
        <vt:lpwstr>notas_ricms2002_1.htm</vt:lpwstr>
      </vt:variant>
      <vt:variant>
        <vt:lpwstr>nota1112</vt:lpwstr>
      </vt:variant>
      <vt:variant>
        <vt:i4>6225996</vt:i4>
      </vt:variant>
      <vt:variant>
        <vt:i4>810</vt:i4>
      </vt:variant>
      <vt:variant>
        <vt:i4>0</vt:i4>
      </vt:variant>
      <vt:variant>
        <vt:i4>5</vt:i4>
      </vt:variant>
      <vt:variant>
        <vt:lpwstr>notas_ricms2002_1.htm</vt:lpwstr>
      </vt:variant>
      <vt:variant>
        <vt:lpwstr>nota1370</vt:lpwstr>
      </vt:variant>
      <vt:variant>
        <vt:i4>3145795</vt:i4>
      </vt:variant>
      <vt:variant>
        <vt:i4>807</vt:i4>
      </vt:variant>
      <vt:variant>
        <vt:i4>0</vt:i4>
      </vt:variant>
      <vt:variant>
        <vt:i4>5</vt:i4>
      </vt:variant>
      <vt:variant>
        <vt:lpwstr>notas_ricms2002.htm</vt:lpwstr>
      </vt:variant>
      <vt:variant>
        <vt:lpwstr>nota838</vt:lpwstr>
      </vt:variant>
      <vt:variant>
        <vt:i4>5570633</vt:i4>
      </vt:variant>
      <vt:variant>
        <vt:i4>804</vt:i4>
      </vt:variant>
      <vt:variant>
        <vt:i4>0</vt:i4>
      </vt:variant>
      <vt:variant>
        <vt:i4>5</vt:i4>
      </vt:variant>
      <vt:variant>
        <vt:lpwstr>notas_ricms2002_2.htm</vt:lpwstr>
      </vt:variant>
      <vt:variant>
        <vt:lpwstr>nota2128</vt:lpwstr>
      </vt:variant>
      <vt:variant>
        <vt:i4>3145795</vt:i4>
      </vt:variant>
      <vt:variant>
        <vt:i4>801</vt:i4>
      </vt:variant>
      <vt:variant>
        <vt:i4>0</vt:i4>
      </vt:variant>
      <vt:variant>
        <vt:i4>5</vt:i4>
      </vt:variant>
      <vt:variant>
        <vt:lpwstr>notas_ricms2002.htm</vt:lpwstr>
      </vt:variant>
      <vt:variant>
        <vt:lpwstr>nota837</vt:lpwstr>
      </vt:variant>
      <vt:variant>
        <vt:i4>5570635</vt:i4>
      </vt:variant>
      <vt:variant>
        <vt:i4>798</vt:i4>
      </vt:variant>
      <vt:variant>
        <vt:i4>0</vt:i4>
      </vt:variant>
      <vt:variant>
        <vt:i4>5</vt:i4>
      </vt:variant>
      <vt:variant>
        <vt:lpwstr>notas_ricms2002_2.htm</vt:lpwstr>
      </vt:variant>
      <vt:variant>
        <vt:lpwstr>nota2108</vt:lpwstr>
      </vt:variant>
      <vt:variant>
        <vt:i4>3801165</vt:i4>
      </vt:variant>
      <vt:variant>
        <vt:i4>795</vt:i4>
      </vt:variant>
      <vt:variant>
        <vt:i4>0</vt:i4>
      </vt:variant>
      <vt:variant>
        <vt:i4>5</vt:i4>
      </vt:variant>
      <vt:variant>
        <vt:lpwstr>notas_ricms2002.htm</vt:lpwstr>
      </vt:variant>
      <vt:variant>
        <vt:lpwstr>nota691</vt:lpwstr>
      </vt:variant>
      <vt:variant>
        <vt:i4>3801165</vt:i4>
      </vt:variant>
      <vt:variant>
        <vt:i4>792</vt:i4>
      </vt:variant>
      <vt:variant>
        <vt:i4>0</vt:i4>
      </vt:variant>
      <vt:variant>
        <vt:i4>5</vt:i4>
      </vt:variant>
      <vt:variant>
        <vt:lpwstr>notas_ricms2002.htm</vt:lpwstr>
      </vt:variant>
      <vt:variant>
        <vt:lpwstr>nota691</vt:lpwstr>
      </vt:variant>
      <vt:variant>
        <vt:i4>3276877</vt:i4>
      </vt:variant>
      <vt:variant>
        <vt:i4>789</vt:i4>
      </vt:variant>
      <vt:variant>
        <vt:i4>0</vt:i4>
      </vt:variant>
      <vt:variant>
        <vt:i4>5</vt:i4>
      </vt:variant>
      <vt:variant>
        <vt:lpwstr>notas_ricms2002.htm</vt:lpwstr>
      </vt:variant>
      <vt:variant>
        <vt:lpwstr>nota618</vt:lpwstr>
      </vt:variant>
      <vt:variant>
        <vt:i4>3604559</vt:i4>
      </vt:variant>
      <vt:variant>
        <vt:i4>786</vt:i4>
      </vt:variant>
      <vt:variant>
        <vt:i4>0</vt:i4>
      </vt:variant>
      <vt:variant>
        <vt:i4>5</vt:i4>
      </vt:variant>
      <vt:variant>
        <vt:lpwstr>notas_ricms2002.htm</vt:lpwstr>
      </vt:variant>
      <vt:variant>
        <vt:lpwstr>nota442</vt:lpwstr>
      </vt:variant>
      <vt:variant>
        <vt:i4>3604559</vt:i4>
      </vt:variant>
      <vt:variant>
        <vt:i4>783</vt:i4>
      </vt:variant>
      <vt:variant>
        <vt:i4>0</vt:i4>
      </vt:variant>
      <vt:variant>
        <vt:i4>5</vt:i4>
      </vt:variant>
      <vt:variant>
        <vt:lpwstr>notas_ricms2002.htm</vt:lpwstr>
      </vt:variant>
      <vt:variant>
        <vt:lpwstr>nota442</vt:lpwstr>
      </vt:variant>
      <vt:variant>
        <vt:i4>3604559</vt:i4>
      </vt:variant>
      <vt:variant>
        <vt:i4>780</vt:i4>
      </vt:variant>
      <vt:variant>
        <vt:i4>0</vt:i4>
      </vt:variant>
      <vt:variant>
        <vt:i4>5</vt:i4>
      </vt:variant>
      <vt:variant>
        <vt:lpwstr>notas_ricms2002.htm</vt:lpwstr>
      </vt:variant>
      <vt:variant>
        <vt:lpwstr>nota442</vt:lpwstr>
      </vt:variant>
      <vt:variant>
        <vt:i4>6488157</vt:i4>
      </vt:variant>
      <vt:variant>
        <vt:i4>777</vt:i4>
      </vt:variant>
      <vt:variant>
        <vt:i4>0</vt:i4>
      </vt:variant>
      <vt:variant>
        <vt:i4>5</vt:i4>
      </vt:variant>
      <vt:variant>
        <vt:lpwstr>http://www.fazenda.mg.gov.br/empresas/legislacao_tributaria/ricms_2002_seco/anexoiii2002.htm</vt:lpwstr>
      </vt:variant>
      <vt:variant>
        <vt:lpwstr>it15</vt:lpwstr>
      </vt:variant>
      <vt:variant>
        <vt:i4>3604559</vt:i4>
      </vt:variant>
      <vt:variant>
        <vt:i4>774</vt:i4>
      </vt:variant>
      <vt:variant>
        <vt:i4>0</vt:i4>
      </vt:variant>
      <vt:variant>
        <vt:i4>5</vt:i4>
      </vt:variant>
      <vt:variant>
        <vt:lpwstr>notas_ricms2002.htm</vt:lpwstr>
      </vt:variant>
      <vt:variant>
        <vt:lpwstr>nota442</vt:lpwstr>
      </vt:variant>
      <vt:variant>
        <vt:i4>3801160</vt:i4>
      </vt:variant>
      <vt:variant>
        <vt:i4>771</vt:i4>
      </vt:variant>
      <vt:variant>
        <vt:i4>0</vt:i4>
      </vt:variant>
      <vt:variant>
        <vt:i4>5</vt:i4>
      </vt:variant>
      <vt:variant>
        <vt:lpwstr>notas_ricms2002.htm</vt:lpwstr>
      </vt:variant>
      <vt:variant>
        <vt:lpwstr>nota391</vt:lpwstr>
      </vt:variant>
      <vt:variant>
        <vt:i4>3801160</vt:i4>
      </vt:variant>
      <vt:variant>
        <vt:i4>768</vt:i4>
      </vt:variant>
      <vt:variant>
        <vt:i4>0</vt:i4>
      </vt:variant>
      <vt:variant>
        <vt:i4>5</vt:i4>
      </vt:variant>
      <vt:variant>
        <vt:lpwstr>notas_ricms2002.htm</vt:lpwstr>
      </vt:variant>
      <vt:variant>
        <vt:lpwstr>nota391</vt:lpwstr>
      </vt:variant>
      <vt:variant>
        <vt:i4>3801160</vt:i4>
      </vt:variant>
      <vt:variant>
        <vt:i4>765</vt:i4>
      </vt:variant>
      <vt:variant>
        <vt:i4>0</vt:i4>
      </vt:variant>
      <vt:variant>
        <vt:i4>5</vt:i4>
      </vt:variant>
      <vt:variant>
        <vt:lpwstr>notas_ricms2002.htm</vt:lpwstr>
      </vt:variant>
      <vt:variant>
        <vt:lpwstr>nota391</vt:lpwstr>
      </vt:variant>
      <vt:variant>
        <vt:i4>3801160</vt:i4>
      </vt:variant>
      <vt:variant>
        <vt:i4>762</vt:i4>
      </vt:variant>
      <vt:variant>
        <vt:i4>0</vt:i4>
      </vt:variant>
      <vt:variant>
        <vt:i4>5</vt:i4>
      </vt:variant>
      <vt:variant>
        <vt:lpwstr>notas_ricms2002.htm</vt:lpwstr>
      </vt:variant>
      <vt:variant>
        <vt:lpwstr>nota391</vt:lpwstr>
      </vt:variant>
      <vt:variant>
        <vt:i4>5570635</vt:i4>
      </vt:variant>
      <vt:variant>
        <vt:i4>759</vt:i4>
      </vt:variant>
      <vt:variant>
        <vt:i4>0</vt:i4>
      </vt:variant>
      <vt:variant>
        <vt:i4>5</vt:i4>
      </vt:variant>
      <vt:variant>
        <vt:lpwstr>notas_ricms2002_2.htm</vt:lpwstr>
      </vt:variant>
      <vt:variant>
        <vt:lpwstr>nota2108</vt:lpwstr>
      </vt:variant>
      <vt:variant>
        <vt:i4>5570635</vt:i4>
      </vt:variant>
      <vt:variant>
        <vt:i4>756</vt:i4>
      </vt:variant>
      <vt:variant>
        <vt:i4>0</vt:i4>
      </vt:variant>
      <vt:variant>
        <vt:i4>5</vt:i4>
      </vt:variant>
      <vt:variant>
        <vt:lpwstr>notas_ricms2002_2.htm</vt:lpwstr>
      </vt:variant>
      <vt:variant>
        <vt:lpwstr>nota2108</vt:lpwstr>
      </vt:variant>
      <vt:variant>
        <vt:i4>3211338</vt:i4>
      </vt:variant>
      <vt:variant>
        <vt:i4>753</vt:i4>
      </vt:variant>
      <vt:variant>
        <vt:i4>0</vt:i4>
      </vt:variant>
      <vt:variant>
        <vt:i4>5</vt:i4>
      </vt:variant>
      <vt:variant>
        <vt:lpwstr>notas_ricms2002.htm</vt:lpwstr>
      </vt:variant>
      <vt:variant>
        <vt:lpwstr>nota123</vt:lpwstr>
      </vt:variant>
      <vt:variant>
        <vt:i4>3211338</vt:i4>
      </vt:variant>
      <vt:variant>
        <vt:i4>750</vt:i4>
      </vt:variant>
      <vt:variant>
        <vt:i4>0</vt:i4>
      </vt:variant>
      <vt:variant>
        <vt:i4>5</vt:i4>
      </vt:variant>
      <vt:variant>
        <vt:lpwstr>notas_ricms2002.htm</vt:lpwstr>
      </vt:variant>
      <vt:variant>
        <vt:lpwstr>nota123</vt:lpwstr>
      </vt:variant>
      <vt:variant>
        <vt:i4>3211338</vt:i4>
      </vt:variant>
      <vt:variant>
        <vt:i4>747</vt:i4>
      </vt:variant>
      <vt:variant>
        <vt:i4>0</vt:i4>
      </vt:variant>
      <vt:variant>
        <vt:i4>5</vt:i4>
      </vt:variant>
      <vt:variant>
        <vt:lpwstr>notas_ricms2002.htm</vt:lpwstr>
      </vt:variant>
      <vt:variant>
        <vt:lpwstr>nota123</vt:lpwstr>
      </vt:variant>
      <vt:variant>
        <vt:i4>3211331</vt:i4>
      </vt:variant>
      <vt:variant>
        <vt:i4>744</vt:i4>
      </vt:variant>
      <vt:variant>
        <vt:i4>0</vt:i4>
      </vt:variant>
      <vt:variant>
        <vt:i4>5</vt:i4>
      </vt:variant>
      <vt:variant>
        <vt:lpwstr>notas_ricms2002.htm</vt:lpwstr>
      </vt:variant>
      <vt:variant>
        <vt:lpwstr>nota828</vt:lpwstr>
      </vt:variant>
      <vt:variant>
        <vt:i4>3211331</vt:i4>
      </vt:variant>
      <vt:variant>
        <vt:i4>741</vt:i4>
      </vt:variant>
      <vt:variant>
        <vt:i4>0</vt:i4>
      </vt:variant>
      <vt:variant>
        <vt:i4>5</vt:i4>
      </vt:variant>
      <vt:variant>
        <vt:lpwstr>notas_ricms2002.htm</vt:lpwstr>
      </vt:variant>
      <vt:variant>
        <vt:lpwstr>nota828</vt:lpwstr>
      </vt:variant>
      <vt:variant>
        <vt:i4>3276876</vt:i4>
      </vt:variant>
      <vt:variant>
        <vt:i4>738</vt:i4>
      </vt:variant>
      <vt:variant>
        <vt:i4>0</vt:i4>
      </vt:variant>
      <vt:variant>
        <vt:i4>5</vt:i4>
      </vt:variant>
      <vt:variant>
        <vt:lpwstr>notas_ricms2002.htm</vt:lpwstr>
      </vt:variant>
      <vt:variant>
        <vt:lpwstr>nota716</vt:lpwstr>
      </vt:variant>
      <vt:variant>
        <vt:i4>3342402</vt:i4>
      </vt:variant>
      <vt:variant>
        <vt:i4>735</vt:i4>
      </vt:variant>
      <vt:variant>
        <vt:i4>0</vt:i4>
      </vt:variant>
      <vt:variant>
        <vt:i4>5</vt:i4>
      </vt:variant>
      <vt:variant>
        <vt:lpwstr>notas_ricms2002.htm</vt:lpwstr>
      </vt:variant>
      <vt:variant>
        <vt:lpwstr>nota90</vt:lpwstr>
      </vt:variant>
      <vt:variant>
        <vt:i4>7602255</vt:i4>
      </vt:variant>
      <vt:variant>
        <vt:i4>732</vt:i4>
      </vt:variant>
      <vt:variant>
        <vt:i4>0</vt:i4>
      </vt:variant>
      <vt:variant>
        <vt:i4>5</vt:i4>
      </vt:variant>
      <vt:variant>
        <vt:lpwstr>http://www.fazenda.gov.br/confaz/confaz/Convenios/ICMS/2002/CV040_02.htm</vt:lpwstr>
      </vt:variant>
      <vt:variant>
        <vt:lpwstr/>
      </vt:variant>
      <vt:variant>
        <vt:i4>65622</vt:i4>
      </vt:variant>
      <vt:variant>
        <vt:i4>729</vt:i4>
      </vt:variant>
      <vt:variant>
        <vt:i4>0</vt:i4>
      </vt:variant>
      <vt:variant>
        <vt:i4>5</vt:i4>
      </vt:variant>
      <vt:variant>
        <vt:lpwstr>http://www.fazenda.mg.gov.br/empresas/legislacao_tributaria/ricms_2002_seco/anexoi2002_10.htm</vt:lpwstr>
      </vt:variant>
      <vt:variant>
        <vt:lpwstr>parte17</vt:lpwstr>
      </vt:variant>
      <vt:variant>
        <vt:i4>5570635</vt:i4>
      </vt:variant>
      <vt:variant>
        <vt:i4>726</vt:i4>
      </vt:variant>
      <vt:variant>
        <vt:i4>0</vt:i4>
      </vt:variant>
      <vt:variant>
        <vt:i4>5</vt:i4>
      </vt:variant>
      <vt:variant>
        <vt:lpwstr>notas_ricms2002_2.htm</vt:lpwstr>
      </vt:variant>
      <vt:variant>
        <vt:lpwstr>nota2108</vt:lpwstr>
      </vt:variant>
      <vt:variant>
        <vt:i4>7929923</vt:i4>
      </vt:variant>
      <vt:variant>
        <vt:i4>723</vt:i4>
      </vt:variant>
      <vt:variant>
        <vt:i4>0</vt:i4>
      </vt:variant>
      <vt:variant>
        <vt:i4>5</vt:i4>
      </vt:variant>
      <vt:variant>
        <vt:lpwstr>http://www.fazenda.gov.br/confaz/confaz/Convenios/ICMS/1997/CV069_97.htm</vt:lpwstr>
      </vt:variant>
      <vt:variant>
        <vt:lpwstr/>
      </vt:variant>
      <vt:variant>
        <vt:i4>65622</vt:i4>
      </vt:variant>
      <vt:variant>
        <vt:i4>720</vt:i4>
      </vt:variant>
      <vt:variant>
        <vt:i4>0</vt:i4>
      </vt:variant>
      <vt:variant>
        <vt:i4>5</vt:i4>
      </vt:variant>
      <vt:variant>
        <vt:lpwstr>http://www.fazenda.mg.gov.br/empresas/legislacao_tributaria/ricms_2002_seco/anexoi2002_10.htm</vt:lpwstr>
      </vt:variant>
      <vt:variant>
        <vt:lpwstr>parte16</vt:lpwstr>
      </vt:variant>
      <vt:variant>
        <vt:i4>3539018</vt:i4>
      </vt:variant>
      <vt:variant>
        <vt:i4>717</vt:i4>
      </vt:variant>
      <vt:variant>
        <vt:i4>0</vt:i4>
      </vt:variant>
      <vt:variant>
        <vt:i4>5</vt:i4>
      </vt:variant>
      <vt:variant>
        <vt:lpwstr>notas_ricms2002.htm</vt:lpwstr>
      </vt:variant>
      <vt:variant>
        <vt:lpwstr>nota15</vt:lpwstr>
      </vt:variant>
      <vt:variant>
        <vt:i4>7536717</vt:i4>
      </vt:variant>
      <vt:variant>
        <vt:i4>714</vt:i4>
      </vt:variant>
      <vt:variant>
        <vt:i4>0</vt:i4>
      </vt:variant>
      <vt:variant>
        <vt:i4>5</vt:i4>
      </vt:variant>
      <vt:variant>
        <vt:lpwstr>http://www.fazenda.gov.br/confaz/confaz/Convenios/ICMS/2002/CV133_02.htm</vt:lpwstr>
      </vt:variant>
      <vt:variant>
        <vt:lpwstr/>
      </vt:variant>
      <vt:variant>
        <vt:i4>196731</vt:i4>
      </vt:variant>
      <vt:variant>
        <vt:i4>711</vt:i4>
      </vt:variant>
      <vt:variant>
        <vt:i4>0</vt:i4>
      </vt:variant>
      <vt:variant>
        <vt:i4>5</vt:i4>
      </vt:variant>
      <vt:variant>
        <vt:lpwstr>notas_ricms2002.htm</vt:lpwstr>
      </vt:variant>
      <vt:variant>
        <vt:lpwstr>nota9</vt:lpwstr>
      </vt:variant>
      <vt:variant>
        <vt:i4>1900589</vt:i4>
      </vt:variant>
      <vt:variant>
        <vt:i4>708</vt:i4>
      </vt:variant>
      <vt:variant>
        <vt:i4>0</vt:i4>
      </vt:variant>
      <vt:variant>
        <vt:i4>5</vt:i4>
      </vt:variant>
      <vt:variant>
        <vt:lpwstr>http://www.planalto.gov.br/ccivil_03/Leis/2002/L10485compilado.htm</vt:lpwstr>
      </vt:variant>
      <vt:variant>
        <vt:lpwstr/>
      </vt:variant>
      <vt:variant>
        <vt:i4>6684791</vt:i4>
      </vt:variant>
      <vt:variant>
        <vt:i4>705</vt:i4>
      </vt:variant>
      <vt:variant>
        <vt:i4>0</vt:i4>
      </vt:variant>
      <vt:variant>
        <vt:i4>5</vt:i4>
      </vt:variant>
      <vt:variant>
        <vt:lpwstr>http://www.fazenda.mg.gov.br/empresas/legislacao_tributaria/ricms_2002_seco/anexoiv2002_8.htm</vt:lpwstr>
      </vt:variant>
      <vt:variant>
        <vt:lpwstr>parte8</vt:lpwstr>
      </vt:variant>
      <vt:variant>
        <vt:i4>5570635</vt:i4>
      </vt:variant>
      <vt:variant>
        <vt:i4>702</vt:i4>
      </vt:variant>
      <vt:variant>
        <vt:i4>0</vt:i4>
      </vt:variant>
      <vt:variant>
        <vt:i4>5</vt:i4>
      </vt:variant>
      <vt:variant>
        <vt:lpwstr>notas_ricms2002_2.htm</vt:lpwstr>
      </vt:variant>
      <vt:variant>
        <vt:lpwstr>nota2108</vt:lpwstr>
      </vt:variant>
      <vt:variant>
        <vt:i4>3539018</vt:i4>
      </vt:variant>
      <vt:variant>
        <vt:i4>699</vt:i4>
      </vt:variant>
      <vt:variant>
        <vt:i4>0</vt:i4>
      </vt:variant>
      <vt:variant>
        <vt:i4>5</vt:i4>
      </vt:variant>
      <vt:variant>
        <vt:lpwstr>notas_ricms2002.htm</vt:lpwstr>
      </vt:variant>
      <vt:variant>
        <vt:lpwstr>nota15</vt:lpwstr>
      </vt:variant>
      <vt:variant>
        <vt:i4>196731</vt:i4>
      </vt:variant>
      <vt:variant>
        <vt:i4>696</vt:i4>
      </vt:variant>
      <vt:variant>
        <vt:i4>0</vt:i4>
      </vt:variant>
      <vt:variant>
        <vt:i4>5</vt:i4>
      </vt:variant>
      <vt:variant>
        <vt:lpwstr>notas_ricms2002.htm</vt:lpwstr>
      </vt:variant>
      <vt:variant>
        <vt:lpwstr>nota9</vt:lpwstr>
      </vt:variant>
      <vt:variant>
        <vt:i4>1900589</vt:i4>
      </vt:variant>
      <vt:variant>
        <vt:i4>693</vt:i4>
      </vt:variant>
      <vt:variant>
        <vt:i4>0</vt:i4>
      </vt:variant>
      <vt:variant>
        <vt:i4>5</vt:i4>
      </vt:variant>
      <vt:variant>
        <vt:lpwstr>http://www.planalto.gov.br/ccivil_03/Leis/2002/L10485compilado.htm</vt:lpwstr>
      </vt:variant>
      <vt:variant>
        <vt:lpwstr/>
      </vt:variant>
      <vt:variant>
        <vt:i4>5570635</vt:i4>
      </vt:variant>
      <vt:variant>
        <vt:i4>690</vt:i4>
      </vt:variant>
      <vt:variant>
        <vt:i4>0</vt:i4>
      </vt:variant>
      <vt:variant>
        <vt:i4>5</vt:i4>
      </vt:variant>
      <vt:variant>
        <vt:lpwstr>notas_ricms2002_2.htm</vt:lpwstr>
      </vt:variant>
      <vt:variant>
        <vt:lpwstr>nota2108</vt:lpwstr>
      </vt:variant>
      <vt:variant>
        <vt:i4>3539018</vt:i4>
      </vt:variant>
      <vt:variant>
        <vt:i4>687</vt:i4>
      </vt:variant>
      <vt:variant>
        <vt:i4>0</vt:i4>
      </vt:variant>
      <vt:variant>
        <vt:i4>5</vt:i4>
      </vt:variant>
      <vt:variant>
        <vt:lpwstr>notas_ricms2002.htm</vt:lpwstr>
      </vt:variant>
      <vt:variant>
        <vt:lpwstr>nota15</vt:lpwstr>
      </vt:variant>
      <vt:variant>
        <vt:i4>196731</vt:i4>
      </vt:variant>
      <vt:variant>
        <vt:i4>684</vt:i4>
      </vt:variant>
      <vt:variant>
        <vt:i4>0</vt:i4>
      </vt:variant>
      <vt:variant>
        <vt:i4>5</vt:i4>
      </vt:variant>
      <vt:variant>
        <vt:lpwstr>notas_ricms2002.htm</vt:lpwstr>
      </vt:variant>
      <vt:variant>
        <vt:lpwstr>nota9</vt:lpwstr>
      </vt:variant>
      <vt:variant>
        <vt:i4>1900589</vt:i4>
      </vt:variant>
      <vt:variant>
        <vt:i4>681</vt:i4>
      </vt:variant>
      <vt:variant>
        <vt:i4>0</vt:i4>
      </vt:variant>
      <vt:variant>
        <vt:i4>5</vt:i4>
      </vt:variant>
      <vt:variant>
        <vt:lpwstr>http://www.planalto.gov.br/ccivil_03/Leis/2002/L10485compilado.htm</vt:lpwstr>
      </vt:variant>
      <vt:variant>
        <vt:lpwstr/>
      </vt:variant>
      <vt:variant>
        <vt:i4>3539016</vt:i4>
      </vt:variant>
      <vt:variant>
        <vt:i4>678</vt:i4>
      </vt:variant>
      <vt:variant>
        <vt:i4>0</vt:i4>
      </vt:variant>
      <vt:variant>
        <vt:i4>5</vt:i4>
      </vt:variant>
      <vt:variant>
        <vt:lpwstr>notas_ricms2002.htm</vt:lpwstr>
      </vt:variant>
      <vt:variant>
        <vt:lpwstr>nota35</vt:lpwstr>
      </vt:variant>
      <vt:variant>
        <vt:i4>3539016</vt:i4>
      </vt:variant>
      <vt:variant>
        <vt:i4>675</vt:i4>
      </vt:variant>
      <vt:variant>
        <vt:i4>0</vt:i4>
      </vt:variant>
      <vt:variant>
        <vt:i4>5</vt:i4>
      </vt:variant>
      <vt:variant>
        <vt:lpwstr>notas_ricms2002.htm</vt:lpwstr>
      </vt:variant>
      <vt:variant>
        <vt:lpwstr>nota35</vt:lpwstr>
      </vt:variant>
      <vt:variant>
        <vt:i4>6881399</vt:i4>
      </vt:variant>
      <vt:variant>
        <vt:i4>672</vt:i4>
      </vt:variant>
      <vt:variant>
        <vt:i4>0</vt:i4>
      </vt:variant>
      <vt:variant>
        <vt:i4>5</vt:i4>
      </vt:variant>
      <vt:variant>
        <vt:lpwstr>http://www.fazenda.mg.gov.br/empresas/legislacao_tributaria/ricms_2002_seco/anexoiv2002_8.htm</vt:lpwstr>
      </vt:variant>
      <vt:variant>
        <vt:lpwstr>parte7</vt:lpwstr>
      </vt:variant>
      <vt:variant>
        <vt:i4>5570635</vt:i4>
      </vt:variant>
      <vt:variant>
        <vt:i4>669</vt:i4>
      </vt:variant>
      <vt:variant>
        <vt:i4>0</vt:i4>
      </vt:variant>
      <vt:variant>
        <vt:i4>5</vt:i4>
      </vt:variant>
      <vt:variant>
        <vt:lpwstr>notas_ricms2002_2.htm</vt:lpwstr>
      </vt:variant>
      <vt:variant>
        <vt:lpwstr>nota2108</vt:lpwstr>
      </vt:variant>
      <vt:variant>
        <vt:i4>7340110</vt:i4>
      </vt:variant>
      <vt:variant>
        <vt:i4>666</vt:i4>
      </vt:variant>
      <vt:variant>
        <vt:i4>0</vt:i4>
      </vt:variant>
      <vt:variant>
        <vt:i4>5</vt:i4>
      </vt:variant>
      <vt:variant>
        <vt:lpwstr>http://www.fazenda.gov.br/confaz/confaz/Convenios/ICMS/2003/CV010_03.htm</vt:lpwstr>
      </vt:variant>
      <vt:variant>
        <vt:lpwstr/>
      </vt:variant>
      <vt:variant>
        <vt:i4>3276877</vt:i4>
      </vt:variant>
      <vt:variant>
        <vt:i4>663</vt:i4>
      </vt:variant>
      <vt:variant>
        <vt:i4>0</vt:i4>
      </vt:variant>
      <vt:variant>
        <vt:i4>5</vt:i4>
      </vt:variant>
      <vt:variant>
        <vt:lpwstr>notas_ricms2002.htm</vt:lpwstr>
      </vt:variant>
      <vt:variant>
        <vt:lpwstr>nota61</vt:lpwstr>
      </vt:variant>
      <vt:variant>
        <vt:i4>3276877</vt:i4>
      </vt:variant>
      <vt:variant>
        <vt:i4>660</vt:i4>
      </vt:variant>
      <vt:variant>
        <vt:i4>0</vt:i4>
      </vt:variant>
      <vt:variant>
        <vt:i4>5</vt:i4>
      </vt:variant>
      <vt:variant>
        <vt:lpwstr>notas_ricms2002.htm</vt:lpwstr>
      </vt:variant>
      <vt:variant>
        <vt:lpwstr>nota61</vt:lpwstr>
      </vt:variant>
      <vt:variant>
        <vt:i4>3276877</vt:i4>
      </vt:variant>
      <vt:variant>
        <vt:i4>657</vt:i4>
      </vt:variant>
      <vt:variant>
        <vt:i4>0</vt:i4>
      </vt:variant>
      <vt:variant>
        <vt:i4>5</vt:i4>
      </vt:variant>
      <vt:variant>
        <vt:lpwstr>notas_ricms2002.htm</vt:lpwstr>
      </vt:variant>
      <vt:variant>
        <vt:lpwstr>nota61</vt:lpwstr>
      </vt:variant>
      <vt:variant>
        <vt:i4>3276877</vt:i4>
      </vt:variant>
      <vt:variant>
        <vt:i4>654</vt:i4>
      </vt:variant>
      <vt:variant>
        <vt:i4>0</vt:i4>
      </vt:variant>
      <vt:variant>
        <vt:i4>5</vt:i4>
      </vt:variant>
      <vt:variant>
        <vt:lpwstr>notas_ricms2002.htm</vt:lpwstr>
      </vt:variant>
      <vt:variant>
        <vt:lpwstr>nota61</vt:lpwstr>
      </vt:variant>
      <vt:variant>
        <vt:i4>3473486</vt:i4>
      </vt:variant>
      <vt:variant>
        <vt:i4>651</vt:i4>
      </vt:variant>
      <vt:variant>
        <vt:i4>0</vt:i4>
      </vt:variant>
      <vt:variant>
        <vt:i4>5</vt:i4>
      </vt:variant>
      <vt:variant>
        <vt:lpwstr>notas_ricms2002.htm</vt:lpwstr>
      </vt:variant>
      <vt:variant>
        <vt:lpwstr>nota563</vt:lpwstr>
      </vt:variant>
      <vt:variant>
        <vt:i4>3276877</vt:i4>
      </vt:variant>
      <vt:variant>
        <vt:i4>648</vt:i4>
      </vt:variant>
      <vt:variant>
        <vt:i4>0</vt:i4>
      </vt:variant>
      <vt:variant>
        <vt:i4>5</vt:i4>
      </vt:variant>
      <vt:variant>
        <vt:lpwstr>notas_ricms2002.htm</vt:lpwstr>
      </vt:variant>
      <vt:variant>
        <vt:lpwstr>nota61</vt:lpwstr>
      </vt:variant>
      <vt:variant>
        <vt:i4>3276877</vt:i4>
      </vt:variant>
      <vt:variant>
        <vt:i4>645</vt:i4>
      </vt:variant>
      <vt:variant>
        <vt:i4>0</vt:i4>
      </vt:variant>
      <vt:variant>
        <vt:i4>5</vt:i4>
      </vt:variant>
      <vt:variant>
        <vt:lpwstr>notas_ricms2002.htm</vt:lpwstr>
      </vt:variant>
      <vt:variant>
        <vt:lpwstr>nota61</vt:lpwstr>
      </vt:variant>
      <vt:variant>
        <vt:i4>3276877</vt:i4>
      </vt:variant>
      <vt:variant>
        <vt:i4>642</vt:i4>
      </vt:variant>
      <vt:variant>
        <vt:i4>0</vt:i4>
      </vt:variant>
      <vt:variant>
        <vt:i4>5</vt:i4>
      </vt:variant>
      <vt:variant>
        <vt:lpwstr>notas_ricms2002.htm</vt:lpwstr>
      </vt:variant>
      <vt:variant>
        <vt:lpwstr>nota61</vt:lpwstr>
      </vt:variant>
      <vt:variant>
        <vt:i4>3276877</vt:i4>
      </vt:variant>
      <vt:variant>
        <vt:i4>639</vt:i4>
      </vt:variant>
      <vt:variant>
        <vt:i4>0</vt:i4>
      </vt:variant>
      <vt:variant>
        <vt:i4>5</vt:i4>
      </vt:variant>
      <vt:variant>
        <vt:lpwstr>notas_ricms2002.htm</vt:lpwstr>
      </vt:variant>
      <vt:variant>
        <vt:lpwstr>nota61</vt:lpwstr>
      </vt:variant>
      <vt:variant>
        <vt:i4>3276877</vt:i4>
      </vt:variant>
      <vt:variant>
        <vt:i4>636</vt:i4>
      </vt:variant>
      <vt:variant>
        <vt:i4>0</vt:i4>
      </vt:variant>
      <vt:variant>
        <vt:i4>5</vt:i4>
      </vt:variant>
      <vt:variant>
        <vt:lpwstr>notas_ricms2002.htm</vt:lpwstr>
      </vt:variant>
      <vt:variant>
        <vt:lpwstr>nota61</vt:lpwstr>
      </vt:variant>
      <vt:variant>
        <vt:i4>1900589</vt:i4>
      </vt:variant>
      <vt:variant>
        <vt:i4>633</vt:i4>
      </vt:variant>
      <vt:variant>
        <vt:i4>0</vt:i4>
      </vt:variant>
      <vt:variant>
        <vt:i4>5</vt:i4>
      </vt:variant>
      <vt:variant>
        <vt:lpwstr>http://www.planalto.gov.br/ccivil_03/Leis/2002/L10485compilado.htm</vt:lpwstr>
      </vt:variant>
      <vt:variant>
        <vt:lpwstr/>
      </vt:variant>
      <vt:variant>
        <vt:i4>3276877</vt:i4>
      </vt:variant>
      <vt:variant>
        <vt:i4>630</vt:i4>
      </vt:variant>
      <vt:variant>
        <vt:i4>0</vt:i4>
      </vt:variant>
      <vt:variant>
        <vt:i4>5</vt:i4>
      </vt:variant>
      <vt:variant>
        <vt:lpwstr>notas_ricms2002.htm</vt:lpwstr>
      </vt:variant>
      <vt:variant>
        <vt:lpwstr>nota61</vt:lpwstr>
      </vt:variant>
      <vt:variant>
        <vt:i4>3342410</vt:i4>
      </vt:variant>
      <vt:variant>
        <vt:i4>627</vt:i4>
      </vt:variant>
      <vt:variant>
        <vt:i4>0</vt:i4>
      </vt:variant>
      <vt:variant>
        <vt:i4>5</vt:i4>
      </vt:variant>
      <vt:variant>
        <vt:lpwstr>notas_ricms2002.htm</vt:lpwstr>
      </vt:variant>
      <vt:variant>
        <vt:lpwstr>nota101</vt:lpwstr>
      </vt:variant>
      <vt:variant>
        <vt:i4>3342410</vt:i4>
      </vt:variant>
      <vt:variant>
        <vt:i4>624</vt:i4>
      </vt:variant>
      <vt:variant>
        <vt:i4>0</vt:i4>
      </vt:variant>
      <vt:variant>
        <vt:i4>5</vt:i4>
      </vt:variant>
      <vt:variant>
        <vt:lpwstr>notas_ricms2002.htm</vt:lpwstr>
      </vt:variant>
      <vt:variant>
        <vt:lpwstr>nota101</vt:lpwstr>
      </vt:variant>
      <vt:variant>
        <vt:i4>6094915</vt:i4>
      </vt:variant>
      <vt:variant>
        <vt:i4>621</vt:i4>
      </vt:variant>
      <vt:variant>
        <vt:i4>0</vt:i4>
      </vt:variant>
      <vt:variant>
        <vt:i4>5</vt:i4>
      </vt:variant>
      <vt:variant>
        <vt:lpwstr>notas_ricms2002_1.htm</vt:lpwstr>
      </vt:variant>
      <vt:variant>
        <vt:lpwstr>nota1485</vt:lpwstr>
      </vt:variant>
      <vt:variant>
        <vt:i4>3211340</vt:i4>
      </vt:variant>
      <vt:variant>
        <vt:i4>618</vt:i4>
      </vt:variant>
      <vt:variant>
        <vt:i4>0</vt:i4>
      </vt:variant>
      <vt:variant>
        <vt:i4>5</vt:i4>
      </vt:variant>
      <vt:variant>
        <vt:lpwstr>notas_ricms2002.htm</vt:lpwstr>
      </vt:variant>
      <vt:variant>
        <vt:lpwstr>nota72</vt:lpwstr>
      </vt:variant>
      <vt:variant>
        <vt:i4>6029385</vt:i4>
      </vt:variant>
      <vt:variant>
        <vt:i4>615</vt:i4>
      </vt:variant>
      <vt:variant>
        <vt:i4>0</vt:i4>
      </vt:variant>
      <vt:variant>
        <vt:i4>5</vt:i4>
      </vt:variant>
      <vt:variant>
        <vt:lpwstr>notas_ricms2002_1.htm</vt:lpwstr>
      </vt:variant>
      <vt:variant>
        <vt:lpwstr>nota1121</vt:lpwstr>
      </vt:variant>
      <vt:variant>
        <vt:i4>6029385</vt:i4>
      </vt:variant>
      <vt:variant>
        <vt:i4>612</vt:i4>
      </vt:variant>
      <vt:variant>
        <vt:i4>0</vt:i4>
      </vt:variant>
      <vt:variant>
        <vt:i4>5</vt:i4>
      </vt:variant>
      <vt:variant>
        <vt:lpwstr>notas_ricms2002_1.htm</vt:lpwstr>
      </vt:variant>
      <vt:variant>
        <vt:lpwstr>nota1121</vt:lpwstr>
      </vt:variant>
      <vt:variant>
        <vt:i4>3407949</vt:i4>
      </vt:variant>
      <vt:variant>
        <vt:i4>609</vt:i4>
      </vt:variant>
      <vt:variant>
        <vt:i4>0</vt:i4>
      </vt:variant>
      <vt:variant>
        <vt:i4>5</vt:i4>
      </vt:variant>
      <vt:variant>
        <vt:lpwstr>notas_ricms2002.htm</vt:lpwstr>
      </vt:variant>
      <vt:variant>
        <vt:lpwstr>nota670</vt:lpwstr>
      </vt:variant>
      <vt:variant>
        <vt:i4>3407949</vt:i4>
      </vt:variant>
      <vt:variant>
        <vt:i4>606</vt:i4>
      </vt:variant>
      <vt:variant>
        <vt:i4>0</vt:i4>
      </vt:variant>
      <vt:variant>
        <vt:i4>5</vt:i4>
      </vt:variant>
      <vt:variant>
        <vt:lpwstr>notas_ricms2002.htm</vt:lpwstr>
      </vt:variant>
      <vt:variant>
        <vt:lpwstr>nota670</vt:lpwstr>
      </vt:variant>
      <vt:variant>
        <vt:i4>3407949</vt:i4>
      </vt:variant>
      <vt:variant>
        <vt:i4>603</vt:i4>
      </vt:variant>
      <vt:variant>
        <vt:i4>0</vt:i4>
      </vt:variant>
      <vt:variant>
        <vt:i4>5</vt:i4>
      </vt:variant>
      <vt:variant>
        <vt:lpwstr>notas_ricms2002.htm</vt:lpwstr>
      </vt:variant>
      <vt:variant>
        <vt:lpwstr>nota670</vt:lpwstr>
      </vt:variant>
      <vt:variant>
        <vt:i4>3407949</vt:i4>
      </vt:variant>
      <vt:variant>
        <vt:i4>600</vt:i4>
      </vt:variant>
      <vt:variant>
        <vt:i4>0</vt:i4>
      </vt:variant>
      <vt:variant>
        <vt:i4>5</vt:i4>
      </vt:variant>
      <vt:variant>
        <vt:lpwstr>notas_ricms2002.htm</vt:lpwstr>
      </vt:variant>
      <vt:variant>
        <vt:lpwstr>nota670</vt:lpwstr>
      </vt:variant>
      <vt:variant>
        <vt:i4>6225994</vt:i4>
      </vt:variant>
      <vt:variant>
        <vt:i4>597</vt:i4>
      </vt:variant>
      <vt:variant>
        <vt:i4>0</vt:i4>
      </vt:variant>
      <vt:variant>
        <vt:i4>5</vt:i4>
      </vt:variant>
      <vt:variant>
        <vt:lpwstr>notas_ricms2002_1.htm</vt:lpwstr>
      </vt:variant>
      <vt:variant>
        <vt:lpwstr>nota1112</vt:lpwstr>
      </vt:variant>
      <vt:variant>
        <vt:i4>3342409</vt:i4>
      </vt:variant>
      <vt:variant>
        <vt:i4>594</vt:i4>
      </vt:variant>
      <vt:variant>
        <vt:i4>0</vt:i4>
      </vt:variant>
      <vt:variant>
        <vt:i4>5</vt:i4>
      </vt:variant>
      <vt:variant>
        <vt:lpwstr>notas_ricms2002.htm</vt:lpwstr>
      </vt:variant>
      <vt:variant>
        <vt:lpwstr>nota207</vt:lpwstr>
      </vt:variant>
      <vt:variant>
        <vt:i4>3342409</vt:i4>
      </vt:variant>
      <vt:variant>
        <vt:i4>591</vt:i4>
      </vt:variant>
      <vt:variant>
        <vt:i4>0</vt:i4>
      </vt:variant>
      <vt:variant>
        <vt:i4>5</vt:i4>
      </vt:variant>
      <vt:variant>
        <vt:lpwstr>notas_ricms2002.htm</vt:lpwstr>
      </vt:variant>
      <vt:variant>
        <vt:lpwstr>nota207</vt:lpwstr>
      </vt:variant>
      <vt:variant>
        <vt:i4>3342409</vt:i4>
      </vt:variant>
      <vt:variant>
        <vt:i4>588</vt:i4>
      </vt:variant>
      <vt:variant>
        <vt:i4>0</vt:i4>
      </vt:variant>
      <vt:variant>
        <vt:i4>5</vt:i4>
      </vt:variant>
      <vt:variant>
        <vt:lpwstr>notas_ricms2002.htm</vt:lpwstr>
      </vt:variant>
      <vt:variant>
        <vt:lpwstr>nota207</vt:lpwstr>
      </vt:variant>
      <vt:variant>
        <vt:i4>5570635</vt:i4>
      </vt:variant>
      <vt:variant>
        <vt:i4>585</vt:i4>
      </vt:variant>
      <vt:variant>
        <vt:i4>0</vt:i4>
      </vt:variant>
      <vt:variant>
        <vt:i4>5</vt:i4>
      </vt:variant>
      <vt:variant>
        <vt:lpwstr>notas_ricms2002_2.htm</vt:lpwstr>
      </vt:variant>
      <vt:variant>
        <vt:lpwstr>nota2108</vt:lpwstr>
      </vt:variant>
      <vt:variant>
        <vt:i4>3473482</vt:i4>
      </vt:variant>
      <vt:variant>
        <vt:i4>582</vt:i4>
      </vt:variant>
      <vt:variant>
        <vt:i4>0</vt:i4>
      </vt:variant>
      <vt:variant>
        <vt:i4>5</vt:i4>
      </vt:variant>
      <vt:variant>
        <vt:lpwstr>notas_ricms2002.htm</vt:lpwstr>
      </vt:variant>
      <vt:variant>
        <vt:lpwstr>nota161</vt:lpwstr>
      </vt:variant>
      <vt:variant>
        <vt:i4>1638417</vt:i4>
      </vt:variant>
      <vt:variant>
        <vt:i4>579</vt:i4>
      </vt:variant>
      <vt:variant>
        <vt:i4>0</vt:i4>
      </vt:variant>
      <vt:variant>
        <vt:i4>5</vt:i4>
      </vt:variant>
      <vt:variant>
        <vt:lpwstr>http://www.planalto.gov.br/ccivil_03/Leis/LEIS_2001/L10213.htm</vt:lpwstr>
      </vt:variant>
      <vt:variant>
        <vt:lpwstr/>
      </vt:variant>
      <vt:variant>
        <vt:i4>2424911</vt:i4>
      </vt:variant>
      <vt:variant>
        <vt:i4>576</vt:i4>
      </vt:variant>
      <vt:variant>
        <vt:i4>0</vt:i4>
      </vt:variant>
      <vt:variant>
        <vt:i4>5</vt:i4>
      </vt:variant>
      <vt:variant>
        <vt:lpwstr>http://www.planalto.gov.br/ccivil_03/Leis/L10147.htm</vt:lpwstr>
      </vt:variant>
      <vt:variant>
        <vt:lpwstr/>
      </vt:variant>
      <vt:variant>
        <vt:i4>2424911</vt:i4>
      </vt:variant>
      <vt:variant>
        <vt:i4>573</vt:i4>
      </vt:variant>
      <vt:variant>
        <vt:i4>0</vt:i4>
      </vt:variant>
      <vt:variant>
        <vt:i4>5</vt:i4>
      </vt:variant>
      <vt:variant>
        <vt:lpwstr>http://www.planalto.gov.br/ccivil_03/Leis/L10147.htm</vt:lpwstr>
      </vt:variant>
      <vt:variant>
        <vt:lpwstr/>
      </vt:variant>
      <vt:variant>
        <vt:i4>6225986</vt:i4>
      </vt:variant>
      <vt:variant>
        <vt:i4>570</vt:i4>
      </vt:variant>
      <vt:variant>
        <vt:i4>0</vt:i4>
      </vt:variant>
      <vt:variant>
        <vt:i4>5</vt:i4>
      </vt:variant>
      <vt:variant>
        <vt:lpwstr>notas_ricms2002_1.htm</vt:lpwstr>
      </vt:variant>
      <vt:variant>
        <vt:lpwstr>nota1093</vt:lpwstr>
      </vt:variant>
      <vt:variant>
        <vt:i4>5832770</vt:i4>
      </vt:variant>
      <vt:variant>
        <vt:i4>567</vt:i4>
      </vt:variant>
      <vt:variant>
        <vt:i4>0</vt:i4>
      </vt:variant>
      <vt:variant>
        <vt:i4>5</vt:i4>
      </vt:variant>
      <vt:variant>
        <vt:lpwstr>notas_ricms2002_1.htm</vt:lpwstr>
      </vt:variant>
      <vt:variant>
        <vt:lpwstr>nota1095</vt:lpwstr>
      </vt:variant>
      <vt:variant>
        <vt:i4>5767234</vt:i4>
      </vt:variant>
      <vt:variant>
        <vt:i4>564</vt:i4>
      </vt:variant>
      <vt:variant>
        <vt:i4>0</vt:i4>
      </vt:variant>
      <vt:variant>
        <vt:i4>5</vt:i4>
      </vt:variant>
      <vt:variant>
        <vt:lpwstr>notas_ricms2002_1.htm</vt:lpwstr>
      </vt:variant>
      <vt:variant>
        <vt:lpwstr>nota1094</vt:lpwstr>
      </vt:variant>
      <vt:variant>
        <vt:i4>5767234</vt:i4>
      </vt:variant>
      <vt:variant>
        <vt:i4>561</vt:i4>
      </vt:variant>
      <vt:variant>
        <vt:i4>0</vt:i4>
      </vt:variant>
      <vt:variant>
        <vt:i4>5</vt:i4>
      </vt:variant>
      <vt:variant>
        <vt:lpwstr>notas_ricms2002_1.htm</vt:lpwstr>
      </vt:variant>
      <vt:variant>
        <vt:lpwstr>nota1094</vt:lpwstr>
      </vt:variant>
      <vt:variant>
        <vt:i4>5767234</vt:i4>
      </vt:variant>
      <vt:variant>
        <vt:i4>558</vt:i4>
      </vt:variant>
      <vt:variant>
        <vt:i4>0</vt:i4>
      </vt:variant>
      <vt:variant>
        <vt:i4>5</vt:i4>
      </vt:variant>
      <vt:variant>
        <vt:lpwstr>notas_ricms2002_1.htm</vt:lpwstr>
      </vt:variant>
      <vt:variant>
        <vt:lpwstr>nota1094</vt:lpwstr>
      </vt:variant>
      <vt:variant>
        <vt:i4>6225986</vt:i4>
      </vt:variant>
      <vt:variant>
        <vt:i4>555</vt:i4>
      </vt:variant>
      <vt:variant>
        <vt:i4>0</vt:i4>
      </vt:variant>
      <vt:variant>
        <vt:i4>5</vt:i4>
      </vt:variant>
      <vt:variant>
        <vt:lpwstr>notas_ricms2002_1.htm</vt:lpwstr>
      </vt:variant>
      <vt:variant>
        <vt:lpwstr>nota1093</vt:lpwstr>
      </vt:variant>
      <vt:variant>
        <vt:i4>5767234</vt:i4>
      </vt:variant>
      <vt:variant>
        <vt:i4>552</vt:i4>
      </vt:variant>
      <vt:variant>
        <vt:i4>0</vt:i4>
      </vt:variant>
      <vt:variant>
        <vt:i4>5</vt:i4>
      </vt:variant>
      <vt:variant>
        <vt:lpwstr>notas_ricms2002_1.htm</vt:lpwstr>
      </vt:variant>
      <vt:variant>
        <vt:lpwstr>nota1094</vt:lpwstr>
      </vt:variant>
      <vt:variant>
        <vt:i4>5767234</vt:i4>
      </vt:variant>
      <vt:variant>
        <vt:i4>549</vt:i4>
      </vt:variant>
      <vt:variant>
        <vt:i4>0</vt:i4>
      </vt:variant>
      <vt:variant>
        <vt:i4>5</vt:i4>
      </vt:variant>
      <vt:variant>
        <vt:lpwstr>notas_ricms2002_1.htm</vt:lpwstr>
      </vt:variant>
      <vt:variant>
        <vt:lpwstr>nota1094</vt:lpwstr>
      </vt:variant>
      <vt:variant>
        <vt:i4>5767234</vt:i4>
      </vt:variant>
      <vt:variant>
        <vt:i4>546</vt:i4>
      </vt:variant>
      <vt:variant>
        <vt:i4>0</vt:i4>
      </vt:variant>
      <vt:variant>
        <vt:i4>5</vt:i4>
      </vt:variant>
      <vt:variant>
        <vt:lpwstr>notas_ricms2002_1.htm</vt:lpwstr>
      </vt:variant>
      <vt:variant>
        <vt:lpwstr>nota1094</vt:lpwstr>
      </vt:variant>
      <vt:variant>
        <vt:i4>6225986</vt:i4>
      </vt:variant>
      <vt:variant>
        <vt:i4>543</vt:i4>
      </vt:variant>
      <vt:variant>
        <vt:i4>0</vt:i4>
      </vt:variant>
      <vt:variant>
        <vt:i4>5</vt:i4>
      </vt:variant>
      <vt:variant>
        <vt:lpwstr>notas_ricms2002_1.htm</vt:lpwstr>
      </vt:variant>
      <vt:variant>
        <vt:lpwstr>nota1093</vt:lpwstr>
      </vt:variant>
      <vt:variant>
        <vt:i4>6225986</vt:i4>
      </vt:variant>
      <vt:variant>
        <vt:i4>540</vt:i4>
      </vt:variant>
      <vt:variant>
        <vt:i4>0</vt:i4>
      </vt:variant>
      <vt:variant>
        <vt:i4>5</vt:i4>
      </vt:variant>
      <vt:variant>
        <vt:lpwstr>notas_ricms2002_1.htm</vt:lpwstr>
      </vt:variant>
      <vt:variant>
        <vt:lpwstr>nota1093</vt:lpwstr>
      </vt:variant>
      <vt:variant>
        <vt:i4>3342412</vt:i4>
      </vt:variant>
      <vt:variant>
        <vt:i4>537</vt:i4>
      </vt:variant>
      <vt:variant>
        <vt:i4>0</vt:i4>
      </vt:variant>
      <vt:variant>
        <vt:i4>5</vt:i4>
      </vt:variant>
      <vt:variant>
        <vt:lpwstr>notas_ricms2002.htm</vt:lpwstr>
      </vt:variant>
      <vt:variant>
        <vt:lpwstr>nota706</vt:lpwstr>
      </vt:variant>
      <vt:variant>
        <vt:i4>5701706</vt:i4>
      </vt:variant>
      <vt:variant>
        <vt:i4>534</vt:i4>
      </vt:variant>
      <vt:variant>
        <vt:i4>0</vt:i4>
      </vt:variant>
      <vt:variant>
        <vt:i4>5</vt:i4>
      </vt:variant>
      <vt:variant>
        <vt:lpwstr>notas_ricms2002_1.htm</vt:lpwstr>
      </vt:variant>
      <vt:variant>
        <vt:lpwstr>nota1219</vt:lpwstr>
      </vt:variant>
      <vt:variant>
        <vt:i4>3211331</vt:i4>
      </vt:variant>
      <vt:variant>
        <vt:i4>531</vt:i4>
      </vt:variant>
      <vt:variant>
        <vt:i4>0</vt:i4>
      </vt:variant>
      <vt:variant>
        <vt:i4>5</vt:i4>
      </vt:variant>
      <vt:variant>
        <vt:lpwstr>notas_ricms2002.htm</vt:lpwstr>
      </vt:variant>
      <vt:variant>
        <vt:lpwstr>nota82</vt:lpwstr>
      </vt:variant>
      <vt:variant>
        <vt:i4>3211331</vt:i4>
      </vt:variant>
      <vt:variant>
        <vt:i4>528</vt:i4>
      </vt:variant>
      <vt:variant>
        <vt:i4>0</vt:i4>
      </vt:variant>
      <vt:variant>
        <vt:i4>5</vt:i4>
      </vt:variant>
      <vt:variant>
        <vt:lpwstr>notas_ricms2002.htm</vt:lpwstr>
      </vt:variant>
      <vt:variant>
        <vt:lpwstr>nota82</vt:lpwstr>
      </vt:variant>
      <vt:variant>
        <vt:i4>5570635</vt:i4>
      </vt:variant>
      <vt:variant>
        <vt:i4>525</vt:i4>
      </vt:variant>
      <vt:variant>
        <vt:i4>0</vt:i4>
      </vt:variant>
      <vt:variant>
        <vt:i4>5</vt:i4>
      </vt:variant>
      <vt:variant>
        <vt:lpwstr>notas_ricms2002_2.htm</vt:lpwstr>
      </vt:variant>
      <vt:variant>
        <vt:lpwstr>nota2108</vt:lpwstr>
      </vt:variant>
      <vt:variant>
        <vt:i4>5374025</vt:i4>
      </vt:variant>
      <vt:variant>
        <vt:i4>522</vt:i4>
      </vt:variant>
      <vt:variant>
        <vt:i4>0</vt:i4>
      </vt:variant>
      <vt:variant>
        <vt:i4>5</vt:i4>
      </vt:variant>
      <vt:variant>
        <vt:lpwstr>notas_ricms2002_1.htm</vt:lpwstr>
      </vt:variant>
      <vt:variant>
        <vt:lpwstr>nota1927</vt:lpwstr>
      </vt:variant>
      <vt:variant>
        <vt:i4>6225994</vt:i4>
      </vt:variant>
      <vt:variant>
        <vt:i4>519</vt:i4>
      </vt:variant>
      <vt:variant>
        <vt:i4>0</vt:i4>
      </vt:variant>
      <vt:variant>
        <vt:i4>5</vt:i4>
      </vt:variant>
      <vt:variant>
        <vt:lpwstr>notas_ricms2002_1.htm</vt:lpwstr>
      </vt:variant>
      <vt:variant>
        <vt:lpwstr>nota1112</vt:lpwstr>
      </vt:variant>
      <vt:variant>
        <vt:i4>6029386</vt:i4>
      </vt:variant>
      <vt:variant>
        <vt:i4>516</vt:i4>
      </vt:variant>
      <vt:variant>
        <vt:i4>0</vt:i4>
      </vt:variant>
      <vt:variant>
        <vt:i4>5</vt:i4>
      </vt:variant>
      <vt:variant>
        <vt:lpwstr>notas_ricms2002_1.htm</vt:lpwstr>
      </vt:variant>
      <vt:variant>
        <vt:lpwstr>nota1111</vt:lpwstr>
      </vt:variant>
      <vt:variant>
        <vt:i4>3407950</vt:i4>
      </vt:variant>
      <vt:variant>
        <vt:i4>513</vt:i4>
      </vt:variant>
      <vt:variant>
        <vt:i4>0</vt:i4>
      </vt:variant>
      <vt:variant>
        <vt:i4>5</vt:i4>
      </vt:variant>
      <vt:variant>
        <vt:lpwstr>notas_ricms2002.htm</vt:lpwstr>
      </vt:variant>
      <vt:variant>
        <vt:lpwstr>nota572</vt:lpwstr>
      </vt:variant>
      <vt:variant>
        <vt:i4>3407950</vt:i4>
      </vt:variant>
      <vt:variant>
        <vt:i4>510</vt:i4>
      </vt:variant>
      <vt:variant>
        <vt:i4>0</vt:i4>
      </vt:variant>
      <vt:variant>
        <vt:i4>5</vt:i4>
      </vt:variant>
      <vt:variant>
        <vt:lpwstr>notas_ricms2002.htm</vt:lpwstr>
      </vt:variant>
      <vt:variant>
        <vt:lpwstr>nota572</vt:lpwstr>
      </vt:variant>
      <vt:variant>
        <vt:i4>3407950</vt:i4>
      </vt:variant>
      <vt:variant>
        <vt:i4>507</vt:i4>
      </vt:variant>
      <vt:variant>
        <vt:i4>0</vt:i4>
      </vt:variant>
      <vt:variant>
        <vt:i4>5</vt:i4>
      </vt:variant>
      <vt:variant>
        <vt:lpwstr>notas_ricms2002.htm</vt:lpwstr>
      </vt:variant>
      <vt:variant>
        <vt:lpwstr>nota572</vt:lpwstr>
      </vt:variant>
      <vt:variant>
        <vt:i4>3407950</vt:i4>
      </vt:variant>
      <vt:variant>
        <vt:i4>504</vt:i4>
      </vt:variant>
      <vt:variant>
        <vt:i4>0</vt:i4>
      </vt:variant>
      <vt:variant>
        <vt:i4>5</vt:i4>
      </vt:variant>
      <vt:variant>
        <vt:lpwstr>notas_ricms2002.htm</vt:lpwstr>
      </vt:variant>
      <vt:variant>
        <vt:lpwstr>nota572</vt:lpwstr>
      </vt:variant>
      <vt:variant>
        <vt:i4>3407950</vt:i4>
      </vt:variant>
      <vt:variant>
        <vt:i4>501</vt:i4>
      </vt:variant>
      <vt:variant>
        <vt:i4>0</vt:i4>
      </vt:variant>
      <vt:variant>
        <vt:i4>5</vt:i4>
      </vt:variant>
      <vt:variant>
        <vt:lpwstr>notas_ricms2002.htm</vt:lpwstr>
      </vt:variant>
      <vt:variant>
        <vt:lpwstr>nota572</vt:lpwstr>
      </vt:variant>
      <vt:variant>
        <vt:i4>5898316</vt:i4>
      </vt:variant>
      <vt:variant>
        <vt:i4>498</vt:i4>
      </vt:variant>
      <vt:variant>
        <vt:i4>0</vt:i4>
      </vt:variant>
      <vt:variant>
        <vt:i4>5</vt:i4>
      </vt:variant>
      <vt:variant>
        <vt:lpwstr>notas_ricms2002_1.htm</vt:lpwstr>
      </vt:variant>
      <vt:variant>
        <vt:lpwstr>nota1573</vt:lpwstr>
      </vt:variant>
      <vt:variant>
        <vt:i4>5898316</vt:i4>
      </vt:variant>
      <vt:variant>
        <vt:i4>495</vt:i4>
      </vt:variant>
      <vt:variant>
        <vt:i4>0</vt:i4>
      </vt:variant>
      <vt:variant>
        <vt:i4>5</vt:i4>
      </vt:variant>
      <vt:variant>
        <vt:lpwstr>notas_ricms2002_1.htm</vt:lpwstr>
      </vt:variant>
      <vt:variant>
        <vt:lpwstr>nota1573</vt:lpwstr>
      </vt:variant>
      <vt:variant>
        <vt:i4>5898316</vt:i4>
      </vt:variant>
      <vt:variant>
        <vt:i4>492</vt:i4>
      </vt:variant>
      <vt:variant>
        <vt:i4>0</vt:i4>
      </vt:variant>
      <vt:variant>
        <vt:i4>5</vt:i4>
      </vt:variant>
      <vt:variant>
        <vt:lpwstr>notas_ricms2002_1.htm</vt:lpwstr>
      </vt:variant>
      <vt:variant>
        <vt:lpwstr>nota1573</vt:lpwstr>
      </vt:variant>
      <vt:variant>
        <vt:i4>5898316</vt:i4>
      </vt:variant>
      <vt:variant>
        <vt:i4>489</vt:i4>
      </vt:variant>
      <vt:variant>
        <vt:i4>0</vt:i4>
      </vt:variant>
      <vt:variant>
        <vt:i4>5</vt:i4>
      </vt:variant>
      <vt:variant>
        <vt:lpwstr>notas_ricms2002_1.htm</vt:lpwstr>
      </vt:variant>
      <vt:variant>
        <vt:lpwstr>nota1573</vt:lpwstr>
      </vt:variant>
      <vt:variant>
        <vt:i4>5636162</vt:i4>
      </vt:variant>
      <vt:variant>
        <vt:i4>486</vt:i4>
      </vt:variant>
      <vt:variant>
        <vt:i4>0</vt:i4>
      </vt:variant>
      <vt:variant>
        <vt:i4>5</vt:i4>
      </vt:variant>
      <vt:variant>
        <vt:lpwstr>notas_ricms2002_1.htm</vt:lpwstr>
      </vt:variant>
      <vt:variant>
        <vt:lpwstr>nota1892</vt:lpwstr>
      </vt:variant>
      <vt:variant>
        <vt:i4>5439565</vt:i4>
      </vt:variant>
      <vt:variant>
        <vt:i4>483</vt:i4>
      </vt:variant>
      <vt:variant>
        <vt:i4>0</vt:i4>
      </vt:variant>
      <vt:variant>
        <vt:i4>5</vt:i4>
      </vt:variant>
      <vt:variant>
        <vt:lpwstr>notas_ricms2002_1.htm</vt:lpwstr>
      </vt:variant>
      <vt:variant>
        <vt:lpwstr>nota1669</vt:lpwstr>
      </vt:variant>
      <vt:variant>
        <vt:i4>327751</vt:i4>
      </vt:variant>
      <vt:variant>
        <vt:i4>480</vt:i4>
      </vt:variant>
      <vt:variant>
        <vt:i4>0</vt:i4>
      </vt:variant>
      <vt:variant>
        <vt:i4>5</vt:i4>
      </vt:variant>
      <vt:variant>
        <vt:lpwstr>http://www.planalto.gov.br/ccivil/Leis/2003/L10.833compilado.htm</vt:lpwstr>
      </vt:variant>
      <vt:variant>
        <vt:lpwstr/>
      </vt:variant>
      <vt:variant>
        <vt:i4>6029386</vt:i4>
      </vt:variant>
      <vt:variant>
        <vt:i4>477</vt:i4>
      </vt:variant>
      <vt:variant>
        <vt:i4>0</vt:i4>
      </vt:variant>
      <vt:variant>
        <vt:i4>5</vt:i4>
      </vt:variant>
      <vt:variant>
        <vt:lpwstr>notas_ricms2002_1.htm</vt:lpwstr>
      </vt:variant>
      <vt:variant>
        <vt:lpwstr>nota1717</vt:lpwstr>
      </vt:variant>
      <vt:variant>
        <vt:i4>3670059</vt:i4>
      </vt:variant>
      <vt:variant>
        <vt:i4>474</vt:i4>
      </vt:variant>
      <vt:variant>
        <vt:i4>0</vt:i4>
      </vt:variant>
      <vt:variant>
        <vt:i4>5</vt:i4>
      </vt:variant>
      <vt:variant>
        <vt:lpwstr>http://www.fazenda.mg.gov.br/empresas/legislacao_tributaria/ricms_2002_seco/anexoxv2002_9.htm</vt:lpwstr>
      </vt:variant>
      <vt:variant>
        <vt:lpwstr>parte2it41</vt:lpwstr>
      </vt:variant>
      <vt:variant>
        <vt:i4>2424875</vt:i4>
      </vt:variant>
      <vt:variant>
        <vt:i4>471</vt:i4>
      </vt:variant>
      <vt:variant>
        <vt:i4>0</vt:i4>
      </vt:variant>
      <vt:variant>
        <vt:i4>5</vt:i4>
      </vt:variant>
      <vt:variant>
        <vt:lpwstr>http://www.fazenda.mg.gov.br/empresas/legislacao_tributaria/ricms_2002_seco/anexoiv2002_8.htm</vt:lpwstr>
      </vt:variant>
      <vt:variant>
        <vt:lpwstr>parte6it59</vt:lpwstr>
      </vt:variant>
      <vt:variant>
        <vt:i4>5439565</vt:i4>
      </vt:variant>
      <vt:variant>
        <vt:i4>468</vt:i4>
      </vt:variant>
      <vt:variant>
        <vt:i4>0</vt:i4>
      </vt:variant>
      <vt:variant>
        <vt:i4>5</vt:i4>
      </vt:variant>
      <vt:variant>
        <vt:lpwstr>notas_ricms2002_1.htm</vt:lpwstr>
      </vt:variant>
      <vt:variant>
        <vt:lpwstr>nota1669</vt:lpwstr>
      </vt:variant>
      <vt:variant>
        <vt:i4>3211341</vt:i4>
      </vt:variant>
      <vt:variant>
        <vt:i4>465</vt:i4>
      </vt:variant>
      <vt:variant>
        <vt:i4>0</vt:i4>
      </vt:variant>
      <vt:variant>
        <vt:i4>5</vt:i4>
      </vt:variant>
      <vt:variant>
        <vt:lpwstr>notas_ricms2002.htm</vt:lpwstr>
      </vt:variant>
      <vt:variant>
        <vt:lpwstr>nota625</vt:lpwstr>
      </vt:variant>
      <vt:variant>
        <vt:i4>3080234</vt:i4>
      </vt:variant>
      <vt:variant>
        <vt:i4>462</vt:i4>
      </vt:variant>
      <vt:variant>
        <vt:i4>0</vt:i4>
      </vt:variant>
      <vt:variant>
        <vt:i4>5</vt:i4>
      </vt:variant>
      <vt:variant>
        <vt:lpwstr>http://www.fazenda.mg.gov.br/empresas/legislacao_tributaria/ricms_2002_seco/anexoiv2002_8.htm</vt:lpwstr>
      </vt:variant>
      <vt:variant>
        <vt:lpwstr>parte6it43</vt:lpwstr>
      </vt:variant>
      <vt:variant>
        <vt:i4>3014698</vt:i4>
      </vt:variant>
      <vt:variant>
        <vt:i4>459</vt:i4>
      </vt:variant>
      <vt:variant>
        <vt:i4>0</vt:i4>
      </vt:variant>
      <vt:variant>
        <vt:i4>5</vt:i4>
      </vt:variant>
      <vt:variant>
        <vt:lpwstr>http://www.fazenda.mg.gov.br/empresas/legislacao_tributaria/ricms_2002_seco/anexoiv2002_8.htm</vt:lpwstr>
      </vt:variant>
      <vt:variant>
        <vt:lpwstr>parte6it42</vt:lpwstr>
      </vt:variant>
      <vt:variant>
        <vt:i4>2424877</vt:i4>
      </vt:variant>
      <vt:variant>
        <vt:i4>456</vt:i4>
      </vt:variant>
      <vt:variant>
        <vt:i4>0</vt:i4>
      </vt:variant>
      <vt:variant>
        <vt:i4>5</vt:i4>
      </vt:variant>
      <vt:variant>
        <vt:lpwstr>http://www.fazenda.mg.gov.br/empresas/legislacao_tributaria/ricms_2002_seco/anexoiv2002_8.htm</vt:lpwstr>
      </vt:variant>
      <vt:variant>
        <vt:lpwstr>parte6it39</vt:lpwstr>
      </vt:variant>
      <vt:variant>
        <vt:i4>5374029</vt:i4>
      </vt:variant>
      <vt:variant>
        <vt:i4>453</vt:i4>
      </vt:variant>
      <vt:variant>
        <vt:i4>0</vt:i4>
      </vt:variant>
      <vt:variant>
        <vt:i4>5</vt:i4>
      </vt:variant>
      <vt:variant>
        <vt:lpwstr>notas_ricms2002_1.htm</vt:lpwstr>
      </vt:variant>
      <vt:variant>
        <vt:lpwstr>nota1668</vt:lpwstr>
      </vt:variant>
      <vt:variant>
        <vt:i4>2687023</vt:i4>
      </vt:variant>
      <vt:variant>
        <vt:i4>450</vt:i4>
      </vt:variant>
      <vt:variant>
        <vt:i4>0</vt:i4>
      </vt:variant>
      <vt:variant>
        <vt:i4>5</vt:i4>
      </vt:variant>
      <vt:variant>
        <vt:lpwstr>http://www.fazenda.mg.gov.br/empresas/legislacao_tributaria/ricms_2002_seco/anexoiv2002_8.htm</vt:lpwstr>
      </vt:variant>
      <vt:variant>
        <vt:lpwstr>parte6it15</vt:lpwstr>
      </vt:variant>
      <vt:variant>
        <vt:i4>5374025</vt:i4>
      </vt:variant>
      <vt:variant>
        <vt:i4>447</vt:i4>
      </vt:variant>
      <vt:variant>
        <vt:i4>0</vt:i4>
      </vt:variant>
      <vt:variant>
        <vt:i4>5</vt:i4>
      </vt:variant>
      <vt:variant>
        <vt:lpwstr>notas_ricms2002_1.htm</vt:lpwstr>
      </vt:variant>
      <vt:variant>
        <vt:lpwstr>nota1826</vt:lpwstr>
      </vt:variant>
      <vt:variant>
        <vt:i4>2424877</vt:i4>
      </vt:variant>
      <vt:variant>
        <vt:i4>444</vt:i4>
      </vt:variant>
      <vt:variant>
        <vt:i4>0</vt:i4>
      </vt:variant>
      <vt:variant>
        <vt:i4>5</vt:i4>
      </vt:variant>
      <vt:variant>
        <vt:lpwstr>http://www.fazenda.mg.gov.br/empresas/legislacao_tributaria/ricms_2002_seco/anexoiv2002_8.htm</vt:lpwstr>
      </vt:variant>
      <vt:variant>
        <vt:lpwstr>parte6it39</vt:lpwstr>
      </vt:variant>
      <vt:variant>
        <vt:i4>2818093</vt:i4>
      </vt:variant>
      <vt:variant>
        <vt:i4>441</vt:i4>
      </vt:variant>
      <vt:variant>
        <vt:i4>0</vt:i4>
      </vt:variant>
      <vt:variant>
        <vt:i4>5</vt:i4>
      </vt:variant>
      <vt:variant>
        <vt:lpwstr>http://www.fazenda.mg.gov.br/empresas/legislacao_tributaria/ricms_2002_seco/anexoiv2002_8.htm</vt:lpwstr>
      </vt:variant>
      <vt:variant>
        <vt:lpwstr>parte6it37</vt:lpwstr>
      </vt:variant>
      <vt:variant>
        <vt:i4>3276878</vt:i4>
      </vt:variant>
      <vt:variant>
        <vt:i4>438</vt:i4>
      </vt:variant>
      <vt:variant>
        <vt:i4>0</vt:i4>
      </vt:variant>
      <vt:variant>
        <vt:i4>5</vt:i4>
      </vt:variant>
      <vt:variant>
        <vt:lpwstr>notas_ricms2002.htm</vt:lpwstr>
      </vt:variant>
      <vt:variant>
        <vt:lpwstr>nota513</vt:lpwstr>
      </vt:variant>
      <vt:variant>
        <vt:i4>2359341</vt:i4>
      </vt:variant>
      <vt:variant>
        <vt:i4>435</vt:i4>
      </vt:variant>
      <vt:variant>
        <vt:i4>0</vt:i4>
      </vt:variant>
      <vt:variant>
        <vt:i4>5</vt:i4>
      </vt:variant>
      <vt:variant>
        <vt:lpwstr>http://www.fazenda.mg.gov.br/empresas/legislacao_tributaria/ricms_2002_seco/anexoiv2002_8.htm</vt:lpwstr>
      </vt:variant>
      <vt:variant>
        <vt:lpwstr>parte6it38</vt:lpwstr>
      </vt:variant>
      <vt:variant>
        <vt:i4>2424877</vt:i4>
      </vt:variant>
      <vt:variant>
        <vt:i4>432</vt:i4>
      </vt:variant>
      <vt:variant>
        <vt:i4>0</vt:i4>
      </vt:variant>
      <vt:variant>
        <vt:i4>5</vt:i4>
      </vt:variant>
      <vt:variant>
        <vt:lpwstr>http://www.fazenda.mg.gov.br/empresas/legislacao_tributaria/ricms_2002_seco/anexoiv2002_8.htm</vt:lpwstr>
      </vt:variant>
      <vt:variant>
        <vt:lpwstr>parte6it39</vt:lpwstr>
      </vt:variant>
      <vt:variant>
        <vt:i4>6094922</vt:i4>
      </vt:variant>
      <vt:variant>
        <vt:i4>429</vt:i4>
      </vt:variant>
      <vt:variant>
        <vt:i4>0</vt:i4>
      </vt:variant>
      <vt:variant>
        <vt:i4>5</vt:i4>
      </vt:variant>
      <vt:variant>
        <vt:lpwstr>notas_ricms2002_1.htm</vt:lpwstr>
      </vt:variant>
      <vt:variant>
        <vt:lpwstr>nota1819</vt:lpwstr>
      </vt:variant>
      <vt:variant>
        <vt:i4>1835038</vt:i4>
      </vt:variant>
      <vt:variant>
        <vt:i4>426</vt:i4>
      </vt:variant>
      <vt:variant>
        <vt:i4>0</vt:i4>
      </vt:variant>
      <vt:variant>
        <vt:i4>5</vt:i4>
      </vt:variant>
      <vt:variant>
        <vt:lpwstr>http://www.fazenda.mg.gov.br/empresas/legislacao_tributaria/ricms_2002_seco/anexoiv2002_8.htm</vt:lpwstr>
      </vt:variant>
      <vt:variant>
        <vt:lpwstr>parte6it1</vt:lpwstr>
      </vt:variant>
      <vt:variant>
        <vt:i4>1835038</vt:i4>
      </vt:variant>
      <vt:variant>
        <vt:i4>423</vt:i4>
      </vt:variant>
      <vt:variant>
        <vt:i4>0</vt:i4>
      </vt:variant>
      <vt:variant>
        <vt:i4>5</vt:i4>
      </vt:variant>
      <vt:variant>
        <vt:lpwstr>http://www.fazenda.mg.gov.br/empresas/legislacao_tributaria/ricms_2002_seco/anexoiv2002_8.htm</vt:lpwstr>
      </vt:variant>
      <vt:variant>
        <vt:lpwstr>parte6it6</vt:lpwstr>
      </vt:variant>
      <vt:variant>
        <vt:i4>5570626</vt:i4>
      </vt:variant>
      <vt:variant>
        <vt:i4>420</vt:i4>
      </vt:variant>
      <vt:variant>
        <vt:i4>0</vt:i4>
      </vt:variant>
      <vt:variant>
        <vt:i4>5</vt:i4>
      </vt:variant>
      <vt:variant>
        <vt:lpwstr>notas_ricms2002_1.htm</vt:lpwstr>
      </vt:variant>
      <vt:variant>
        <vt:lpwstr>nota1891</vt:lpwstr>
      </vt:variant>
      <vt:variant>
        <vt:i4>5767246</vt:i4>
      </vt:variant>
      <vt:variant>
        <vt:i4>417</vt:i4>
      </vt:variant>
      <vt:variant>
        <vt:i4>0</vt:i4>
      </vt:variant>
      <vt:variant>
        <vt:i4>5</vt:i4>
      </vt:variant>
      <vt:variant>
        <vt:lpwstr>notas_ricms2002_2.htm</vt:lpwstr>
      </vt:variant>
      <vt:variant>
        <vt:lpwstr>nota2256</vt:lpwstr>
      </vt:variant>
      <vt:variant>
        <vt:i4>2752550</vt:i4>
      </vt:variant>
      <vt:variant>
        <vt:i4>414</vt:i4>
      </vt:variant>
      <vt:variant>
        <vt:i4>0</vt:i4>
      </vt:variant>
      <vt:variant>
        <vt:i4>5</vt:i4>
      </vt:variant>
      <vt:variant>
        <vt:lpwstr>http://www.fazenda.mg.gov.br/empresas/legislacao_tributaria/ricms_2002_seco/anexoiv2002_1.htm</vt:lpwstr>
      </vt:variant>
      <vt:variant>
        <vt:lpwstr>parte1it11</vt:lpwstr>
      </vt:variant>
      <vt:variant>
        <vt:i4>3539016</vt:i4>
      </vt:variant>
      <vt:variant>
        <vt:i4>411</vt:i4>
      </vt:variant>
      <vt:variant>
        <vt:i4>0</vt:i4>
      </vt:variant>
      <vt:variant>
        <vt:i4>5</vt:i4>
      </vt:variant>
      <vt:variant>
        <vt:lpwstr>notas_ricms2002.htm</vt:lpwstr>
      </vt:variant>
      <vt:variant>
        <vt:lpwstr>nota35</vt:lpwstr>
      </vt:variant>
      <vt:variant>
        <vt:i4>7012471</vt:i4>
      </vt:variant>
      <vt:variant>
        <vt:i4>408</vt:i4>
      </vt:variant>
      <vt:variant>
        <vt:i4>0</vt:i4>
      </vt:variant>
      <vt:variant>
        <vt:i4>5</vt:i4>
      </vt:variant>
      <vt:variant>
        <vt:lpwstr>http://www.fazenda.mg.gov.br/empresas/legislacao_tributaria/ricms_2002_seco/anexoiv2002_8.htm</vt:lpwstr>
      </vt:variant>
      <vt:variant>
        <vt:lpwstr>parte5</vt:lpwstr>
      </vt:variant>
      <vt:variant>
        <vt:i4>5767245</vt:i4>
      </vt:variant>
      <vt:variant>
        <vt:i4>405</vt:i4>
      </vt:variant>
      <vt:variant>
        <vt:i4>0</vt:i4>
      </vt:variant>
      <vt:variant>
        <vt:i4>5</vt:i4>
      </vt:variant>
      <vt:variant>
        <vt:lpwstr>notas_ricms2002_2.htm</vt:lpwstr>
      </vt:variant>
      <vt:variant>
        <vt:lpwstr>nota2266</vt:lpwstr>
      </vt:variant>
      <vt:variant>
        <vt:i4>5767246</vt:i4>
      </vt:variant>
      <vt:variant>
        <vt:i4>402</vt:i4>
      </vt:variant>
      <vt:variant>
        <vt:i4>0</vt:i4>
      </vt:variant>
      <vt:variant>
        <vt:i4>5</vt:i4>
      </vt:variant>
      <vt:variant>
        <vt:lpwstr>notas_ricms2002_2.htm</vt:lpwstr>
      </vt:variant>
      <vt:variant>
        <vt:lpwstr>nota2256</vt:lpwstr>
      </vt:variant>
      <vt:variant>
        <vt:i4>6946937</vt:i4>
      </vt:variant>
      <vt:variant>
        <vt:i4>399</vt:i4>
      </vt:variant>
      <vt:variant>
        <vt:i4>0</vt:i4>
      </vt:variant>
      <vt:variant>
        <vt:i4>5</vt:i4>
      </vt:variant>
      <vt:variant>
        <vt:lpwstr>http://www.fazenda.mg.gov.br/empresas/legislacao_tributaria/ricms_2002_seco/anexoiv2002_6.htm</vt:lpwstr>
      </vt:variant>
      <vt:variant>
        <vt:lpwstr>parte4</vt:lpwstr>
      </vt:variant>
      <vt:variant>
        <vt:i4>5767245</vt:i4>
      </vt:variant>
      <vt:variant>
        <vt:i4>396</vt:i4>
      </vt:variant>
      <vt:variant>
        <vt:i4>0</vt:i4>
      </vt:variant>
      <vt:variant>
        <vt:i4>5</vt:i4>
      </vt:variant>
      <vt:variant>
        <vt:lpwstr>notas_ricms2002_2.htm</vt:lpwstr>
      </vt:variant>
      <vt:variant>
        <vt:lpwstr>nota2266</vt:lpwstr>
      </vt:variant>
      <vt:variant>
        <vt:i4>5570635</vt:i4>
      </vt:variant>
      <vt:variant>
        <vt:i4>393</vt:i4>
      </vt:variant>
      <vt:variant>
        <vt:i4>0</vt:i4>
      </vt:variant>
      <vt:variant>
        <vt:i4>5</vt:i4>
      </vt:variant>
      <vt:variant>
        <vt:lpwstr>notas_ricms2002_2.htm</vt:lpwstr>
      </vt:variant>
      <vt:variant>
        <vt:lpwstr>nota2108</vt:lpwstr>
      </vt:variant>
      <vt:variant>
        <vt:i4>3342409</vt:i4>
      </vt:variant>
      <vt:variant>
        <vt:i4>390</vt:i4>
      </vt:variant>
      <vt:variant>
        <vt:i4>0</vt:i4>
      </vt:variant>
      <vt:variant>
        <vt:i4>5</vt:i4>
      </vt:variant>
      <vt:variant>
        <vt:lpwstr>notas_ricms2002.htm</vt:lpwstr>
      </vt:variant>
      <vt:variant>
        <vt:lpwstr>nota204</vt:lpwstr>
      </vt:variant>
      <vt:variant>
        <vt:i4>3276884</vt:i4>
      </vt:variant>
      <vt:variant>
        <vt:i4>387</vt:i4>
      </vt:variant>
      <vt:variant>
        <vt:i4>0</vt:i4>
      </vt:variant>
      <vt:variant>
        <vt:i4>5</vt:i4>
      </vt:variant>
      <vt:variant>
        <vt:lpwstr>http://www.fazenda.mg.gov.br/empresas/legislacao_tributaria/ricms_2002_seco/anexoix2002_12.htm</vt:lpwstr>
      </vt:variant>
      <vt:variant>
        <vt:lpwstr>parte1cap_lxiv</vt:lpwstr>
      </vt:variant>
      <vt:variant>
        <vt:i4>5767240</vt:i4>
      </vt:variant>
      <vt:variant>
        <vt:i4>384</vt:i4>
      </vt:variant>
      <vt:variant>
        <vt:i4>0</vt:i4>
      </vt:variant>
      <vt:variant>
        <vt:i4>5</vt:i4>
      </vt:variant>
      <vt:variant>
        <vt:lpwstr>notas_ricms2002_2.htm</vt:lpwstr>
      </vt:variant>
      <vt:variant>
        <vt:lpwstr>nota2135</vt:lpwstr>
      </vt:variant>
      <vt:variant>
        <vt:i4>6029385</vt:i4>
      </vt:variant>
      <vt:variant>
        <vt:i4>381</vt:i4>
      </vt:variant>
      <vt:variant>
        <vt:i4>0</vt:i4>
      </vt:variant>
      <vt:variant>
        <vt:i4>5</vt:i4>
      </vt:variant>
      <vt:variant>
        <vt:lpwstr>notas_ricms2002_1.htm</vt:lpwstr>
      </vt:variant>
      <vt:variant>
        <vt:lpwstr>nota1525</vt:lpwstr>
      </vt:variant>
      <vt:variant>
        <vt:i4>5767240</vt:i4>
      </vt:variant>
      <vt:variant>
        <vt:i4>378</vt:i4>
      </vt:variant>
      <vt:variant>
        <vt:i4>0</vt:i4>
      </vt:variant>
      <vt:variant>
        <vt:i4>5</vt:i4>
      </vt:variant>
      <vt:variant>
        <vt:lpwstr>notas_ricms2002_2.htm</vt:lpwstr>
      </vt:variant>
      <vt:variant>
        <vt:lpwstr>nota2135</vt:lpwstr>
      </vt:variant>
      <vt:variant>
        <vt:i4>2752546</vt:i4>
      </vt:variant>
      <vt:variant>
        <vt:i4>375</vt:i4>
      </vt:variant>
      <vt:variant>
        <vt:i4>0</vt:i4>
      </vt:variant>
      <vt:variant>
        <vt:i4>5</vt:i4>
      </vt:variant>
      <vt:variant>
        <vt:lpwstr>http://www.fazenda.mg.gov.br/empresas/legislacao_tributaria/ricms_2002_seco/anexoiv2002_5.htm</vt:lpwstr>
      </vt:variant>
      <vt:variant>
        <vt:lpwstr>parte3it13</vt:lpwstr>
      </vt:variant>
      <vt:variant>
        <vt:i4>7143546</vt:i4>
      </vt:variant>
      <vt:variant>
        <vt:i4>372</vt:i4>
      </vt:variant>
      <vt:variant>
        <vt:i4>0</vt:i4>
      </vt:variant>
      <vt:variant>
        <vt:i4>5</vt:i4>
      </vt:variant>
      <vt:variant>
        <vt:lpwstr>http://www.fazenda.mg.gov.br/empresas/legislacao_tributaria/ricms_2002_seco/anexoiv2002_5.htm</vt:lpwstr>
      </vt:variant>
      <vt:variant>
        <vt:lpwstr>parte3</vt:lpwstr>
      </vt:variant>
      <vt:variant>
        <vt:i4>5767245</vt:i4>
      </vt:variant>
      <vt:variant>
        <vt:i4>369</vt:i4>
      </vt:variant>
      <vt:variant>
        <vt:i4>0</vt:i4>
      </vt:variant>
      <vt:variant>
        <vt:i4>5</vt:i4>
      </vt:variant>
      <vt:variant>
        <vt:lpwstr>notas_ricms2002_2.htm</vt:lpwstr>
      </vt:variant>
      <vt:variant>
        <vt:lpwstr>nota2266</vt:lpwstr>
      </vt:variant>
      <vt:variant>
        <vt:i4>6225994</vt:i4>
      </vt:variant>
      <vt:variant>
        <vt:i4>366</vt:i4>
      </vt:variant>
      <vt:variant>
        <vt:i4>0</vt:i4>
      </vt:variant>
      <vt:variant>
        <vt:i4>5</vt:i4>
      </vt:variant>
      <vt:variant>
        <vt:lpwstr>notas_ricms2002_1.htm</vt:lpwstr>
      </vt:variant>
      <vt:variant>
        <vt:lpwstr>nota1112</vt:lpwstr>
      </vt:variant>
      <vt:variant>
        <vt:i4>6225994</vt:i4>
      </vt:variant>
      <vt:variant>
        <vt:i4>363</vt:i4>
      </vt:variant>
      <vt:variant>
        <vt:i4>0</vt:i4>
      </vt:variant>
      <vt:variant>
        <vt:i4>5</vt:i4>
      </vt:variant>
      <vt:variant>
        <vt:lpwstr>notas_ricms2002_1.htm</vt:lpwstr>
      </vt:variant>
      <vt:variant>
        <vt:lpwstr>nota1112</vt:lpwstr>
      </vt:variant>
      <vt:variant>
        <vt:i4>6225994</vt:i4>
      </vt:variant>
      <vt:variant>
        <vt:i4>360</vt:i4>
      </vt:variant>
      <vt:variant>
        <vt:i4>0</vt:i4>
      </vt:variant>
      <vt:variant>
        <vt:i4>5</vt:i4>
      </vt:variant>
      <vt:variant>
        <vt:lpwstr>notas_ricms2002_1.htm</vt:lpwstr>
      </vt:variant>
      <vt:variant>
        <vt:lpwstr>nota1112</vt:lpwstr>
      </vt:variant>
      <vt:variant>
        <vt:i4>6029386</vt:i4>
      </vt:variant>
      <vt:variant>
        <vt:i4>357</vt:i4>
      </vt:variant>
      <vt:variant>
        <vt:i4>0</vt:i4>
      </vt:variant>
      <vt:variant>
        <vt:i4>5</vt:i4>
      </vt:variant>
      <vt:variant>
        <vt:lpwstr>notas_ricms2002_1.htm</vt:lpwstr>
      </vt:variant>
      <vt:variant>
        <vt:lpwstr>nota1111</vt:lpwstr>
      </vt:variant>
      <vt:variant>
        <vt:i4>3604547</vt:i4>
      </vt:variant>
      <vt:variant>
        <vt:i4>354</vt:i4>
      </vt:variant>
      <vt:variant>
        <vt:i4>0</vt:i4>
      </vt:variant>
      <vt:variant>
        <vt:i4>5</vt:i4>
      </vt:variant>
      <vt:variant>
        <vt:lpwstr>notas_ricms2002.htm</vt:lpwstr>
      </vt:variant>
      <vt:variant>
        <vt:lpwstr>nota84</vt:lpwstr>
      </vt:variant>
      <vt:variant>
        <vt:i4>7078010</vt:i4>
      </vt:variant>
      <vt:variant>
        <vt:i4>351</vt:i4>
      </vt:variant>
      <vt:variant>
        <vt:i4>0</vt:i4>
      </vt:variant>
      <vt:variant>
        <vt:i4>5</vt:i4>
      </vt:variant>
      <vt:variant>
        <vt:lpwstr>http://www.fazenda.mg.gov.br/empresas/legislacao_tributaria/ricms_2002_seco/anexoiv2002_5.htm</vt:lpwstr>
      </vt:variant>
      <vt:variant>
        <vt:lpwstr>parte2</vt:lpwstr>
      </vt:variant>
      <vt:variant>
        <vt:i4>5570635</vt:i4>
      </vt:variant>
      <vt:variant>
        <vt:i4>348</vt:i4>
      </vt:variant>
      <vt:variant>
        <vt:i4>0</vt:i4>
      </vt:variant>
      <vt:variant>
        <vt:i4>5</vt:i4>
      </vt:variant>
      <vt:variant>
        <vt:lpwstr>notas_ricms2002_2.htm</vt:lpwstr>
      </vt:variant>
      <vt:variant>
        <vt:lpwstr>nota2108</vt:lpwstr>
      </vt:variant>
      <vt:variant>
        <vt:i4>3276866</vt:i4>
      </vt:variant>
      <vt:variant>
        <vt:i4>345</vt:i4>
      </vt:variant>
      <vt:variant>
        <vt:i4>0</vt:i4>
      </vt:variant>
      <vt:variant>
        <vt:i4>5</vt:i4>
      </vt:variant>
      <vt:variant>
        <vt:lpwstr>notas_ricms2002.htm</vt:lpwstr>
      </vt:variant>
      <vt:variant>
        <vt:lpwstr>nota910</vt:lpwstr>
      </vt:variant>
      <vt:variant>
        <vt:i4>5832776</vt:i4>
      </vt:variant>
      <vt:variant>
        <vt:i4>342</vt:i4>
      </vt:variant>
      <vt:variant>
        <vt:i4>0</vt:i4>
      </vt:variant>
      <vt:variant>
        <vt:i4>5</vt:i4>
      </vt:variant>
      <vt:variant>
        <vt:lpwstr>notas_ricms2002_2.htm</vt:lpwstr>
      </vt:variant>
      <vt:variant>
        <vt:lpwstr>nota2035</vt:lpwstr>
      </vt:variant>
      <vt:variant>
        <vt:i4>5701709</vt:i4>
      </vt:variant>
      <vt:variant>
        <vt:i4>339</vt:i4>
      </vt:variant>
      <vt:variant>
        <vt:i4>0</vt:i4>
      </vt:variant>
      <vt:variant>
        <vt:i4>5</vt:i4>
      </vt:variant>
      <vt:variant>
        <vt:lpwstr>notas_ricms2002_1.htm</vt:lpwstr>
      </vt:variant>
      <vt:variant>
        <vt:lpwstr>nota1863</vt:lpwstr>
      </vt:variant>
      <vt:variant>
        <vt:i4>6094921</vt:i4>
      </vt:variant>
      <vt:variant>
        <vt:i4>336</vt:i4>
      </vt:variant>
      <vt:variant>
        <vt:i4>0</vt:i4>
      </vt:variant>
      <vt:variant>
        <vt:i4>5</vt:i4>
      </vt:variant>
      <vt:variant>
        <vt:lpwstr>notas_ricms2002_1.htm</vt:lpwstr>
      </vt:variant>
      <vt:variant>
        <vt:lpwstr>nota1524</vt:lpwstr>
      </vt:variant>
      <vt:variant>
        <vt:i4>6160460</vt:i4>
      </vt:variant>
      <vt:variant>
        <vt:i4>333</vt:i4>
      </vt:variant>
      <vt:variant>
        <vt:i4>0</vt:i4>
      </vt:variant>
      <vt:variant>
        <vt:i4>5</vt:i4>
      </vt:variant>
      <vt:variant>
        <vt:lpwstr>notas_ricms2002_1.htm</vt:lpwstr>
      </vt:variant>
      <vt:variant>
        <vt:lpwstr>nota1371</vt:lpwstr>
      </vt:variant>
      <vt:variant>
        <vt:i4>3407946</vt:i4>
      </vt:variant>
      <vt:variant>
        <vt:i4>330</vt:i4>
      </vt:variant>
      <vt:variant>
        <vt:i4>0</vt:i4>
      </vt:variant>
      <vt:variant>
        <vt:i4>5</vt:i4>
      </vt:variant>
      <vt:variant>
        <vt:lpwstr>notas_ricms2002.htm</vt:lpwstr>
      </vt:variant>
      <vt:variant>
        <vt:lpwstr>nota170</vt:lpwstr>
      </vt:variant>
      <vt:variant>
        <vt:i4>3407949</vt:i4>
      </vt:variant>
      <vt:variant>
        <vt:i4>327</vt:i4>
      </vt:variant>
      <vt:variant>
        <vt:i4>0</vt:i4>
      </vt:variant>
      <vt:variant>
        <vt:i4>5</vt:i4>
      </vt:variant>
      <vt:variant>
        <vt:lpwstr>notas_ricms2002.htm</vt:lpwstr>
      </vt:variant>
      <vt:variant>
        <vt:lpwstr>nota67</vt:lpwstr>
      </vt:variant>
      <vt:variant>
        <vt:i4>3473485</vt:i4>
      </vt:variant>
      <vt:variant>
        <vt:i4>324</vt:i4>
      </vt:variant>
      <vt:variant>
        <vt:i4>0</vt:i4>
      </vt:variant>
      <vt:variant>
        <vt:i4>5</vt:i4>
      </vt:variant>
      <vt:variant>
        <vt:lpwstr>notas_ricms2002.htm</vt:lpwstr>
      </vt:variant>
      <vt:variant>
        <vt:lpwstr>nota66</vt:lpwstr>
      </vt:variant>
      <vt:variant>
        <vt:i4>5505102</vt:i4>
      </vt:variant>
      <vt:variant>
        <vt:i4>321</vt:i4>
      </vt:variant>
      <vt:variant>
        <vt:i4>0</vt:i4>
      </vt:variant>
      <vt:variant>
        <vt:i4>5</vt:i4>
      </vt:variant>
      <vt:variant>
        <vt:lpwstr>notas_ricms2002_2.htm</vt:lpwstr>
      </vt:variant>
      <vt:variant>
        <vt:lpwstr>nota2058</vt:lpwstr>
      </vt:variant>
      <vt:variant>
        <vt:i4>5505102</vt:i4>
      </vt:variant>
      <vt:variant>
        <vt:i4>318</vt:i4>
      </vt:variant>
      <vt:variant>
        <vt:i4>0</vt:i4>
      </vt:variant>
      <vt:variant>
        <vt:i4>5</vt:i4>
      </vt:variant>
      <vt:variant>
        <vt:lpwstr>notas_ricms2002_2.htm</vt:lpwstr>
      </vt:variant>
      <vt:variant>
        <vt:lpwstr>nota2058</vt:lpwstr>
      </vt:variant>
      <vt:variant>
        <vt:i4>5505102</vt:i4>
      </vt:variant>
      <vt:variant>
        <vt:i4>315</vt:i4>
      </vt:variant>
      <vt:variant>
        <vt:i4>0</vt:i4>
      </vt:variant>
      <vt:variant>
        <vt:i4>5</vt:i4>
      </vt:variant>
      <vt:variant>
        <vt:lpwstr>notas_ricms2002_2.htm</vt:lpwstr>
      </vt:variant>
      <vt:variant>
        <vt:lpwstr>nota2058</vt:lpwstr>
      </vt:variant>
      <vt:variant>
        <vt:i4>5505102</vt:i4>
      </vt:variant>
      <vt:variant>
        <vt:i4>312</vt:i4>
      </vt:variant>
      <vt:variant>
        <vt:i4>0</vt:i4>
      </vt:variant>
      <vt:variant>
        <vt:i4>5</vt:i4>
      </vt:variant>
      <vt:variant>
        <vt:lpwstr>notas_ricms2002_2.htm</vt:lpwstr>
      </vt:variant>
      <vt:variant>
        <vt:lpwstr>nota2058</vt:lpwstr>
      </vt:variant>
      <vt:variant>
        <vt:i4>5570638</vt:i4>
      </vt:variant>
      <vt:variant>
        <vt:i4>309</vt:i4>
      </vt:variant>
      <vt:variant>
        <vt:i4>0</vt:i4>
      </vt:variant>
      <vt:variant>
        <vt:i4>5</vt:i4>
      </vt:variant>
      <vt:variant>
        <vt:lpwstr>notas_ricms2002_2.htm</vt:lpwstr>
      </vt:variant>
      <vt:variant>
        <vt:lpwstr>nota2059</vt:lpwstr>
      </vt:variant>
      <vt:variant>
        <vt:i4>5963854</vt:i4>
      </vt:variant>
      <vt:variant>
        <vt:i4>306</vt:i4>
      </vt:variant>
      <vt:variant>
        <vt:i4>0</vt:i4>
      </vt:variant>
      <vt:variant>
        <vt:i4>5</vt:i4>
      </vt:variant>
      <vt:variant>
        <vt:lpwstr>notas_ricms2002_2.htm</vt:lpwstr>
      </vt:variant>
      <vt:variant>
        <vt:lpwstr>nota2057</vt:lpwstr>
      </vt:variant>
      <vt:variant>
        <vt:i4>3866691</vt:i4>
      </vt:variant>
      <vt:variant>
        <vt:i4>303</vt:i4>
      </vt:variant>
      <vt:variant>
        <vt:i4>0</vt:i4>
      </vt:variant>
      <vt:variant>
        <vt:i4>5</vt:i4>
      </vt:variant>
      <vt:variant>
        <vt:lpwstr>notas_ricms2002.htm</vt:lpwstr>
      </vt:variant>
      <vt:variant>
        <vt:lpwstr>nota882</vt:lpwstr>
      </vt:variant>
      <vt:variant>
        <vt:i4>5439561</vt:i4>
      </vt:variant>
      <vt:variant>
        <vt:i4>300</vt:i4>
      </vt:variant>
      <vt:variant>
        <vt:i4>0</vt:i4>
      </vt:variant>
      <vt:variant>
        <vt:i4>5</vt:i4>
      </vt:variant>
      <vt:variant>
        <vt:lpwstr>notas_ricms2002_1.htm</vt:lpwstr>
      </vt:variant>
      <vt:variant>
        <vt:lpwstr>nota1926</vt:lpwstr>
      </vt:variant>
      <vt:variant>
        <vt:i4>2621501</vt:i4>
      </vt:variant>
      <vt:variant>
        <vt:i4>297</vt:i4>
      </vt:variant>
      <vt:variant>
        <vt:i4>0</vt:i4>
      </vt:variant>
      <vt:variant>
        <vt:i4>5</vt:i4>
      </vt:variant>
      <vt:variant>
        <vt:lpwstr>http://www.fazenda.mg.gov.br/empresas/legislacao_tributaria/ricms_2002_seco/anexoi2002_3.htm</vt:lpwstr>
      </vt:variant>
      <vt:variant>
        <vt:lpwstr>parte1it5</vt:lpwstr>
      </vt:variant>
      <vt:variant>
        <vt:i4>5570632</vt:i4>
      </vt:variant>
      <vt:variant>
        <vt:i4>294</vt:i4>
      </vt:variant>
      <vt:variant>
        <vt:i4>0</vt:i4>
      </vt:variant>
      <vt:variant>
        <vt:i4>5</vt:i4>
      </vt:variant>
      <vt:variant>
        <vt:lpwstr>notas_ricms2002_1.htm</vt:lpwstr>
      </vt:variant>
      <vt:variant>
        <vt:lpwstr>nota1930</vt:lpwstr>
      </vt:variant>
      <vt:variant>
        <vt:i4>3866691</vt:i4>
      </vt:variant>
      <vt:variant>
        <vt:i4>291</vt:i4>
      </vt:variant>
      <vt:variant>
        <vt:i4>0</vt:i4>
      </vt:variant>
      <vt:variant>
        <vt:i4>5</vt:i4>
      </vt:variant>
      <vt:variant>
        <vt:lpwstr>notas_ricms2002.htm</vt:lpwstr>
      </vt:variant>
      <vt:variant>
        <vt:lpwstr>nota882</vt:lpwstr>
      </vt:variant>
      <vt:variant>
        <vt:i4>3604547</vt:i4>
      </vt:variant>
      <vt:variant>
        <vt:i4>288</vt:i4>
      </vt:variant>
      <vt:variant>
        <vt:i4>0</vt:i4>
      </vt:variant>
      <vt:variant>
        <vt:i4>5</vt:i4>
      </vt:variant>
      <vt:variant>
        <vt:lpwstr>notas_ricms2002.htm</vt:lpwstr>
      </vt:variant>
      <vt:variant>
        <vt:lpwstr>nota849</vt:lpwstr>
      </vt:variant>
      <vt:variant>
        <vt:i4>3145795</vt:i4>
      </vt:variant>
      <vt:variant>
        <vt:i4>285</vt:i4>
      </vt:variant>
      <vt:variant>
        <vt:i4>0</vt:i4>
      </vt:variant>
      <vt:variant>
        <vt:i4>5</vt:i4>
      </vt:variant>
      <vt:variant>
        <vt:lpwstr>notas_ricms2002.htm</vt:lpwstr>
      </vt:variant>
      <vt:variant>
        <vt:lpwstr>nota836</vt:lpwstr>
      </vt:variant>
      <vt:variant>
        <vt:i4>3866691</vt:i4>
      </vt:variant>
      <vt:variant>
        <vt:i4>282</vt:i4>
      </vt:variant>
      <vt:variant>
        <vt:i4>0</vt:i4>
      </vt:variant>
      <vt:variant>
        <vt:i4>5</vt:i4>
      </vt:variant>
      <vt:variant>
        <vt:lpwstr>notas_ricms2002.htm</vt:lpwstr>
      </vt:variant>
      <vt:variant>
        <vt:lpwstr>nota882</vt:lpwstr>
      </vt:variant>
      <vt:variant>
        <vt:i4>5898316</vt:i4>
      </vt:variant>
      <vt:variant>
        <vt:i4>279</vt:i4>
      </vt:variant>
      <vt:variant>
        <vt:i4>0</vt:i4>
      </vt:variant>
      <vt:variant>
        <vt:i4>5</vt:i4>
      </vt:variant>
      <vt:variant>
        <vt:lpwstr>notas_ricms2002_2.htm</vt:lpwstr>
      </vt:variant>
      <vt:variant>
        <vt:lpwstr>nota2274</vt:lpwstr>
      </vt:variant>
      <vt:variant>
        <vt:i4>5767245</vt:i4>
      </vt:variant>
      <vt:variant>
        <vt:i4>276</vt:i4>
      </vt:variant>
      <vt:variant>
        <vt:i4>0</vt:i4>
      </vt:variant>
      <vt:variant>
        <vt:i4>5</vt:i4>
      </vt:variant>
      <vt:variant>
        <vt:lpwstr>notas_ricms2002_2.htm</vt:lpwstr>
      </vt:variant>
      <vt:variant>
        <vt:lpwstr>nota2266</vt:lpwstr>
      </vt:variant>
      <vt:variant>
        <vt:i4>5767245</vt:i4>
      </vt:variant>
      <vt:variant>
        <vt:i4>273</vt:i4>
      </vt:variant>
      <vt:variant>
        <vt:i4>0</vt:i4>
      </vt:variant>
      <vt:variant>
        <vt:i4>5</vt:i4>
      </vt:variant>
      <vt:variant>
        <vt:lpwstr>notas_ricms2002_2.htm</vt:lpwstr>
      </vt:variant>
      <vt:variant>
        <vt:lpwstr>nota2266</vt:lpwstr>
      </vt:variant>
      <vt:variant>
        <vt:i4>5767245</vt:i4>
      </vt:variant>
      <vt:variant>
        <vt:i4>270</vt:i4>
      </vt:variant>
      <vt:variant>
        <vt:i4>0</vt:i4>
      </vt:variant>
      <vt:variant>
        <vt:i4>5</vt:i4>
      </vt:variant>
      <vt:variant>
        <vt:lpwstr>notas_ricms2002_2.htm</vt:lpwstr>
      </vt:variant>
      <vt:variant>
        <vt:lpwstr>nota2266</vt:lpwstr>
      </vt:variant>
      <vt:variant>
        <vt:i4>3407944</vt:i4>
      </vt:variant>
      <vt:variant>
        <vt:i4>267</vt:i4>
      </vt:variant>
      <vt:variant>
        <vt:i4>0</vt:i4>
      </vt:variant>
      <vt:variant>
        <vt:i4>5</vt:i4>
      </vt:variant>
      <vt:variant>
        <vt:lpwstr>notas_ricms2002.htm</vt:lpwstr>
      </vt:variant>
      <vt:variant>
        <vt:lpwstr>nota376</vt:lpwstr>
      </vt:variant>
      <vt:variant>
        <vt:i4>3539016</vt:i4>
      </vt:variant>
      <vt:variant>
        <vt:i4>264</vt:i4>
      </vt:variant>
      <vt:variant>
        <vt:i4>0</vt:i4>
      </vt:variant>
      <vt:variant>
        <vt:i4>5</vt:i4>
      </vt:variant>
      <vt:variant>
        <vt:lpwstr>notas_ricms2002.htm</vt:lpwstr>
      </vt:variant>
      <vt:variant>
        <vt:lpwstr>nota355</vt:lpwstr>
      </vt:variant>
      <vt:variant>
        <vt:i4>262219</vt:i4>
      </vt:variant>
      <vt:variant>
        <vt:i4>261</vt:i4>
      </vt:variant>
      <vt:variant>
        <vt:i4>0</vt:i4>
      </vt:variant>
      <vt:variant>
        <vt:i4>5</vt:i4>
      </vt:variant>
      <vt:variant>
        <vt:lpwstr>http://www.planalto.gov.br/ccivil_03/_Ato2004-2006/2004/Decreto/D5153.htm</vt:lpwstr>
      </vt:variant>
      <vt:variant>
        <vt:lpwstr/>
      </vt:variant>
      <vt:variant>
        <vt:i4>4915236</vt:i4>
      </vt:variant>
      <vt:variant>
        <vt:i4>258</vt:i4>
      </vt:variant>
      <vt:variant>
        <vt:i4>0</vt:i4>
      </vt:variant>
      <vt:variant>
        <vt:i4>5</vt:i4>
      </vt:variant>
      <vt:variant>
        <vt:lpwstr>http://www.planalto.gov.br/ccivil_03/Leis/2003/L10.711.htm</vt:lpwstr>
      </vt:variant>
      <vt:variant>
        <vt:lpwstr/>
      </vt:variant>
      <vt:variant>
        <vt:i4>5767245</vt:i4>
      </vt:variant>
      <vt:variant>
        <vt:i4>255</vt:i4>
      </vt:variant>
      <vt:variant>
        <vt:i4>0</vt:i4>
      </vt:variant>
      <vt:variant>
        <vt:i4>5</vt:i4>
      </vt:variant>
      <vt:variant>
        <vt:lpwstr>notas_ricms2002_2.htm</vt:lpwstr>
      </vt:variant>
      <vt:variant>
        <vt:lpwstr>nota2266</vt:lpwstr>
      </vt:variant>
      <vt:variant>
        <vt:i4>5767245</vt:i4>
      </vt:variant>
      <vt:variant>
        <vt:i4>252</vt:i4>
      </vt:variant>
      <vt:variant>
        <vt:i4>0</vt:i4>
      </vt:variant>
      <vt:variant>
        <vt:i4>5</vt:i4>
      </vt:variant>
      <vt:variant>
        <vt:lpwstr>notas_ricms2002_2.htm</vt:lpwstr>
      </vt:variant>
      <vt:variant>
        <vt:lpwstr>nota2266</vt:lpwstr>
      </vt:variant>
      <vt:variant>
        <vt:i4>3866700</vt:i4>
      </vt:variant>
      <vt:variant>
        <vt:i4>249</vt:i4>
      </vt:variant>
      <vt:variant>
        <vt:i4>0</vt:i4>
      </vt:variant>
      <vt:variant>
        <vt:i4>5</vt:i4>
      </vt:variant>
      <vt:variant>
        <vt:lpwstr>notas_ricms2002.htm</vt:lpwstr>
      </vt:variant>
      <vt:variant>
        <vt:lpwstr>nota781</vt:lpwstr>
      </vt:variant>
      <vt:variant>
        <vt:i4>5898316</vt:i4>
      </vt:variant>
      <vt:variant>
        <vt:i4>246</vt:i4>
      </vt:variant>
      <vt:variant>
        <vt:i4>0</vt:i4>
      </vt:variant>
      <vt:variant>
        <vt:i4>5</vt:i4>
      </vt:variant>
      <vt:variant>
        <vt:lpwstr>notas_ricms2002_2.htm</vt:lpwstr>
      </vt:variant>
      <vt:variant>
        <vt:lpwstr>nota2274</vt:lpwstr>
      </vt:variant>
      <vt:variant>
        <vt:i4>5767245</vt:i4>
      </vt:variant>
      <vt:variant>
        <vt:i4>243</vt:i4>
      </vt:variant>
      <vt:variant>
        <vt:i4>0</vt:i4>
      </vt:variant>
      <vt:variant>
        <vt:i4>5</vt:i4>
      </vt:variant>
      <vt:variant>
        <vt:lpwstr>notas_ricms2002_2.htm</vt:lpwstr>
      </vt:variant>
      <vt:variant>
        <vt:lpwstr>nota2266</vt:lpwstr>
      </vt:variant>
      <vt:variant>
        <vt:i4>5767245</vt:i4>
      </vt:variant>
      <vt:variant>
        <vt:i4>240</vt:i4>
      </vt:variant>
      <vt:variant>
        <vt:i4>0</vt:i4>
      </vt:variant>
      <vt:variant>
        <vt:i4>5</vt:i4>
      </vt:variant>
      <vt:variant>
        <vt:lpwstr>notas_ricms2002_2.htm</vt:lpwstr>
      </vt:variant>
      <vt:variant>
        <vt:lpwstr>nota2266</vt:lpwstr>
      </vt:variant>
      <vt:variant>
        <vt:i4>5505100</vt:i4>
      </vt:variant>
      <vt:variant>
        <vt:i4>237</vt:i4>
      </vt:variant>
      <vt:variant>
        <vt:i4>0</vt:i4>
      </vt:variant>
      <vt:variant>
        <vt:i4>5</vt:i4>
      </vt:variant>
      <vt:variant>
        <vt:lpwstr>notas_ricms2002_1.htm</vt:lpwstr>
      </vt:variant>
      <vt:variant>
        <vt:lpwstr>nota1078</vt:lpwstr>
      </vt:variant>
      <vt:variant>
        <vt:i4>5767245</vt:i4>
      </vt:variant>
      <vt:variant>
        <vt:i4>234</vt:i4>
      </vt:variant>
      <vt:variant>
        <vt:i4>0</vt:i4>
      </vt:variant>
      <vt:variant>
        <vt:i4>5</vt:i4>
      </vt:variant>
      <vt:variant>
        <vt:lpwstr>notas_ricms2002_2.htm</vt:lpwstr>
      </vt:variant>
      <vt:variant>
        <vt:lpwstr>nota2266</vt:lpwstr>
      </vt:variant>
      <vt:variant>
        <vt:i4>6815800</vt:i4>
      </vt:variant>
      <vt:variant>
        <vt:i4>231</vt:i4>
      </vt:variant>
      <vt:variant>
        <vt:i4>0</vt:i4>
      </vt:variant>
      <vt:variant>
        <vt:i4>5</vt:i4>
      </vt:variant>
      <vt:variant>
        <vt:lpwstr/>
      </vt:variant>
      <vt:variant>
        <vt:lpwstr>parte1it68</vt:lpwstr>
      </vt:variant>
      <vt:variant>
        <vt:i4>6750264</vt:i4>
      </vt:variant>
      <vt:variant>
        <vt:i4>228</vt:i4>
      </vt:variant>
      <vt:variant>
        <vt:i4>0</vt:i4>
      </vt:variant>
      <vt:variant>
        <vt:i4>5</vt:i4>
      </vt:variant>
      <vt:variant>
        <vt:lpwstr/>
      </vt:variant>
      <vt:variant>
        <vt:lpwstr>parte1it67</vt:lpwstr>
      </vt:variant>
      <vt:variant>
        <vt:i4>6684728</vt:i4>
      </vt:variant>
      <vt:variant>
        <vt:i4>225</vt:i4>
      </vt:variant>
      <vt:variant>
        <vt:i4>0</vt:i4>
      </vt:variant>
      <vt:variant>
        <vt:i4>5</vt:i4>
      </vt:variant>
      <vt:variant>
        <vt:lpwstr/>
      </vt:variant>
      <vt:variant>
        <vt:lpwstr>parte1it66</vt:lpwstr>
      </vt:variant>
      <vt:variant>
        <vt:i4>6619192</vt:i4>
      </vt:variant>
      <vt:variant>
        <vt:i4>222</vt:i4>
      </vt:variant>
      <vt:variant>
        <vt:i4>0</vt:i4>
      </vt:variant>
      <vt:variant>
        <vt:i4>5</vt:i4>
      </vt:variant>
      <vt:variant>
        <vt:lpwstr/>
      </vt:variant>
      <vt:variant>
        <vt:lpwstr>parte1it65</vt:lpwstr>
      </vt:variant>
      <vt:variant>
        <vt:i4>6553656</vt:i4>
      </vt:variant>
      <vt:variant>
        <vt:i4>219</vt:i4>
      </vt:variant>
      <vt:variant>
        <vt:i4>0</vt:i4>
      </vt:variant>
      <vt:variant>
        <vt:i4>5</vt:i4>
      </vt:variant>
      <vt:variant>
        <vt:lpwstr/>
      </vt:variant>
      <vt:variant>
        <vt:lpwstr>parte1it64</vt:lpwstr>
      </vt:variant>
      <vt:variant>
        <vt:i4>6488120</vt:i4>
      </vt:variant>
      <vt:variant>
        <vt:i4>216</vt:i4>
      </vt:variant>
      <vt:variant>
        <vt:i4>0</vt:i4>
      </vt:variant>
      <vt:variant>
        <vt:i4>5</vt:i4>
      </vt:variant>
      <vt:variant>
        <vt:lpwstr/>
      </vt:variant>
      <vt:variant>
        <vt:lpwstr>parte1it63</vt:lpwstr>
      </vt:variant>
      <vt:variant>
        <vt:i4>6422584</vt:i4>
      </vt:variant>
      <vt:variant>
        <vt:i4>213</vt:i4>
      </vt:variant>
      <vt:variant>
        <vt:i4>0</vt:i4>
      </vt:variant>
      <vt:variant>
        <vt:i4>5</vt:i4>
      </vt:variant>
      <vt:variant>
        <vt:lpwstr/>
      </vt:variant>
      <vt:variant>
        <vt:lpwstr>parte1it62</vt:lpwstr>
      </vt:variant>
      <vt:variant>
        <vt:i4>6357048</vt:i4>
      </vt:variant>
      <vt:variant>
        <vt:i4>210</vt:i4>
      </vt:variant>
      <vt:variant>
        <vt:i4>0</vt:i4>
      </vt:variant>
      <vt:variant>
        <vt:i4>5</vt:i4>
      </vt:variant>
      <vt:variant>
        <vt:lpwstr/>
      </vt:variant>
      <vt:variant>
        <vt:lpwstr>parte1it61</vt:lpwstr>
      </vt:variant>
      <vt:variant>
        <vt:i4>6291512</vt:i4>
      </vt:variant>
      <vt:variant>
        <vt:i4>207</vt:i4>
      </vt:variant>
      <vt:variant>
        <vt:i4>0</vt:i4>
      </vt:variant>
      <vt:variant>
        <vt:i4>5</vt:i4>
      </vt:variant>
      <vt:variant>
        <vt:lpwstr/>
      </vt:variant>
      <vt:variant>
        <vt:lpwstr>parte1it60</vt:lpwstr>
      </vt:variant>
      <vt:variant>
        <vt:i4>6881339</vt:i4>
      </vt:variant>
      <vt:variant>
        <vt:i4>204</vt:i4>
      </vt:variant>
      <vt:variant>
        <vt:i4>0</vt:i4>
      </vt:variant>
      <vt:variant>
        <vt:i4>5</vt:i4>
      </vt:variant>
      <vt:variant>
        <vt:lpwstr/>
      </vt:variant>
      <vt:variant>
        <vt:lpwstr>parte1it59</vt:lpwstr>
      </vt:variant>
      <vt:variant>
        <vt:i4>6815803</vt:i4>
      </vt:variant>
      <vt:variant>
        <vt:i4>201</vt:i4>
      </vt:variant>
      <vt:variant>
        <vt:i4>0</vt:i4>
      </vt:variant>
      <vt:variant>
        <vt:i4>5</vt:i4>
      </vt:variant>
      <vt:variant>
        <vt:lpwstr/>
      </vt:variant>
      <vt:variant>
        <vt:lpwstr>parte1it58</vt:lpwstr>
      </vt:variant>
      <vt:variant>
        <vt:i4>6750267</vt:i4>
      </vt:variant>
      <vt:variant>
        <vt:i4>198</vt:i4>
      </vt:variant>
      <vt:variant>
        <vt:i4>0</vt:i4>
      </vt:variant>
      <vt:variant>
        <vt:i4>5</vt:i4>
      </vt:variant>
      <vt:variant>
        <vt:lpwstr/>
      </vt:variant>
      <vt:variant>
        <vt:lpwstr>parte1it57</vt:lpwstr>
      </vt:variant>
      <vt:variant>
        <vt:i4>6684731</vt:i4>
      </vt:variant>
      <vt:variant>
        <vt:i4>195</vt:i4>
      </vt:variant>
      <vt:variant>
        <vt:i4>0</vt:i4>
      </vt:variant>
      <vt:variant>
        <vt:i4>5</vt:i4>
      </vt:variant>
      <vt:variant>
        <vt:lpwstr/>
      </vt:variant>
      <vt:variant>
        <vt:lpwstr>parte1it56</vt:lpwstr>
      </vt:variant>
      <vt:variant>
        <vt:i4>6619195</vt:i4>
      </vt:variant>
      <vt:variant>
        <vt:i4>192</vt:i4>
      </vt:variant>
      <vt:variant>
        <vt:i4>0</vt:i4>
      </vt:variant>
      <vt:variant>
        <vt:i4>5</vt:i4>
      </vt:variant>
      <vt:variant>
        <vt:lpwstr/>
      </vt:variant>
      <vt:variant>
        <vt:lpwstr>parte1it55</vt:lpwstr>
      </vt:variant>
      <vt:variant>
        <vt:i4>6553659</vt:i4>
      </vt:variant>
      <vt:variant>
        <vt:i4>189</vt:i4>
      </vt:variant>
      <vt:variant>
        <vt:i4>0</vt:i4>
      </vt:variant>
      <vt:variant>
        <vt:i4>5</vt:i4>
      </vt:variant>
      <vt:variant>
        <vt:lpwstr/>
      </vt:variant>
      <vt:variant>
        <vt:lpwstr>parte1it54</vt:lpwstr>
      </vt:variant>
      <vt:variant>
        <vt:i4>6488123</vt:i4>
      </vt:variant>
      <vt:variant>
        <vt:i4>186</vt:i4>
      </vt:variant>
      <vt:variant>
        <vt:i4>0</vt:i4>
      </vt:variant>
      <vt:variant>
        <vt:i4>5</vt:i4>
      </vt:variant>
      <vt:variant>
        <vt:lpwstr/>
      </vt:variant>
      <vt:variant>
        <vt:lpwstr>parte1it53</vt:lpwstr>
      </vt:variant>
      <vt:variant>
        <vt:i4>6422587</vt:i4>
      </vt:variant>
      <vt:variant>
        <vt:i4>183</vt:i4>
      </vt:variant>
      <vt:variant>
        <vt:i4>0</vt:i4>
      </vt:variant>
      <vt:variant>
        <vt:i4>5</vt:i4>
      </vt:variant>
      <vt:variant>
        <vt:lpwstr/>
      </vt:variant>
      <vt:variant>
        <vt:lpwstr>parte1it52</vt:lpwstr>
      </vt:variant>
      <vt:variant>
        <vt:i4>6357051</vt:i4>
      </vt:variant>
      <vt:variant>
        <vt:i4>180</vt:i4>
      </vt:variant>
      <vt:variant>
        <vt:i4>0</vt:i4>
      </vt:variant>
      <vt:variant>
        <vt:i4>5</vt:i4>
      </vt:variant>
      <vt:variant>
        <vt:lpwstr/>
      </vt:variant>
      <vt:variant>
        <vt:lpwstr>parte1it51</vt:lpwstr>
      </vt:variant>
      <vt:variant>
        <vt:i4>6291515</vt:i4>
      </vt:variant>
      <vt:variant>
        <vt:i4>177</vt:i4>
      </vt:variant>
      <vt:variant>
        <vt:i4>0</vt:i4>
      </vt:variant>
      <vt:variant>
        <vt:i4>5</vt:i4>
      </vt:variant>
      <vt:variant>
        <vt:lpwstr/>
      </vt:variant>
      <vt:variant>
        <vt:lpwstr>parte1it50</vt:lpwstr>
      </vt:variant>
      <vt:variant>
        <vt:i4>6881338</vt:i4>
      </vt:variant>
      <vt:variant>
        <vt:i4>174</vt:i4>
      </vt:variant>
      <vt:variant>
        <vt:i4>0</vt:i4>
      </vt:variant>
      <vt:variant>
        <vt:i4>5</vt:i4>
      </vt:variant>
      <vt:variant>
        <vt:lpwstr/>
      </vt:variant>
      <vt:variant>
        <vt:lpwstr>parte1it49</vt:lpwstr>
      </vt:variant>
      <vt:variant>
        <vt:i4>6815802</vt:i4>
      </vt:variant>
      <vt:variant>
        <vt:i4>171</vt:i4>
      </vt:variant>
      <vt:variant>
        <vt:i4>0</vt:i4>
      </vt:variant>
      <vt:variant>
        <vt:i4>5</vt:i4>
      </vt:variant>
      <vt:variant>
        <vt:lpwstr/>
      </vt:variant>
      <vt:variant>
        <vt:lpwstr>parte1it48</vt:lpwstr>
      </vt:variant>
      <vt:variant>
        <vt:i4>6750266</vt:i4>
      </vt:variant>
      <vt:variant>
        <vt:i4>168</vt:i4>
      </vt:variant>
      <vt:variant>
        <vt:i4>0</vt:i4>
      </vt:variant>
      <vt:variant>
        <vt:i4>5</vt:i4>
      </vt:variant>
      <vt:variant>
        <vt:lpwstr/>
      </vt:variant>
      <vt:variant>
        <vt:lpwstr>parte1it47</vt:lpwstr>
      </vt:variant>
      <vt:variant>
        <vt:i4>6684730</vt:i4>
      </vt:variant>
      <vt:variant>
        <vt:i4>165</vt:i4>
      </vt:variant>
      <vt:variant>
        <vt:i4>0</vt:i4>
      </vt:variant>
      <vt:variant>
        <vt:i4>5</vt:i4>
      </vt:variant>
      <vt:variant>
        <vt:lpwstr/>
      </vt:variant>
      <vt:variant>
        <vt:lpwstr>parte1it46</vt:lpwstr>
      </vt:variant>
      <vt:variant>
        <vt:i4>6619194</vt:i4>
      </vt:variant>
      <vt:variant>
        <vt:i4>162</vt:i4>
      </vt:variant>
      <vt:variant>
        <vt:i4>0</vt:i4>
      </vt:variant>
      <vt:variant>
        <vt:i4>5</vt:i4>
      </vt:variant>
      <vt:variant>
        <vt:lpwstr/>
      </vt:variant>
      <vt:variant>
        <vt:lpwstr>parte1it45</vt:lpwstr>
      </vt:variant>
      <vt:variant>
        <vt:i4>6553658</vt:i4>
      </vt:variant>
      <vt:variant>
        <vt:i4>159</vt:i4>
      </vt:variant>
      <vt:variant>
        <vt:i4>0</vt:i4>
      </vt:variant>
      <vt:variant>
        <vt:i4>5</vt:i4>
      </vt:variant>
      <vt:variant>
        <vt:lpwstr/>
      </vt:variant>
      <vt:variant>
        <vt:lpwstr>parte1it44</vt:lpwstr>
      </vt:variant>
      <vt:variant>
        <vt:i4>6488122</vt:i4>
      </vt:variant>
      <vt:variant>
        <vt:i4>156</vt:i4>
      </vt:variant>
      <vt:variant>
        <vt:i4>0</vt:i4>
      </vt:variant>
      <vt:variant>
        <vt:i4>5</vt:i4>
      </vt:variant>
      <vt:variant>
        <vt:lpwstr/>
      </vt:variant>
      <vt:variant>
        <vt:lpwstr>parte1it43</vt:lpwstr>
      </vt:variant>
      <vt:variant>
        <vt:i4>6422586</vt:i4>
      </vt:variant>
      <vt:variant>
        <vt:i4>153</vt:i4>
      </vt:variant>
      <vt:variant>
        <vt:i4>0</vt:i4>
      </vt:variant>
      <vt:variant>
        <vt:i4>5</vt:i4>
      </vt:variant>
      <vt:variant>
        <vt:lpwstr/>
      </vt:variant>
      <vt:variant>
        <vt:lpwstr>parte1it42</vt:lpwstr>
      </vt:variant>
      <vt:variant>
        <vt:i4>6357050</vt:i4>
      </vt:variant>
      <vt:variant>
        <vt:i4>150</vt:i4>
      </vt:variant>
      <vt:variant>
        <vt:i4>0</vt:i4>
      </vt:variant>
      <vt:variant>
        <vt:i4>5</vt:i4>
      </vt:variant>
      <vt:variant>
        <vt:lpwstr/>
      </vt:variant>
      <vt:variant>
        <vt:lpwstr>parte1it41</vt:lpwstr>
      </vt:variant>
      <vt:variant>
        <vt:i4>6291514</vt:i4>
      </vt:variant>
      <vt:variant>
        <vt:i4>147</vt:i4>
      </vt:variant>
      <vt:variant>
        <vt:i4>0</vt:i4>
      </vt:variant>
      <vt:variant>
        <vt:i4>5</vt:i4>
      </vt:variant>
      <vt:variant>
        <vt:lpwstr/>
      </vt:variant>
      <vt:variant>
        <vt:lpwstr>parte1it40</vt:lpwstr>
      </vt:variant>
      <vt:variant>
        <vt:i4>6881341</vt:i4>
      </vt:variant>
      <vt:variant>
        <vt:i4>144</vt:i4>
      </vt:variant>
      <vt:variant>
        <vt:i4>0</vt:i4>
      </vt:variant>
      <vt:variant>
        <vt:i4>5</vt:i4>
      </vt:variant>
      <vt:variant>
        <vt:lpwstr/>
      </vt:variant>
      <vt:variant>
        <vt:lpwstr>parte1it39</vt:lpwstr>
      </vt:variant>
      <vt:variant>
        <vt:i4>6815805</vt:i4>
      </vt:variant>
      <vt:variant>
        <vt:i4>141</vt:i4>
      </vt:variant>
      <vt:variant>
        <vt:i4>0</vt:i4>
      </vt:variant>
      <vt:variant>
        <vt:i4>5</vt:i4>
      </vt:variant>
      <vt:variant>
        <vt:lpwstr/>
      </vt:variant>
      <vt:variant>
        <vt:lpwstr>parte1it38</vt:lpwstr>
      </vt:variant>
      <vt:variant>
        <vt:i4>6750269</vt:i4>
      </vt:variant>
      <vt:variant>
        <vt:i4>138</vt:i4>
      </vt:variant>
      <vt:variant>
        <vt:i4>0</vt:i4>
      </vt:variant>
      <vt:variant>
        <vt:i4>5</vt:i4>
      </vt:variant>
      <vt:variant>
        <vt:lpwstr/>
      </vt:variant>
      <vt:variant>
        <vt:lpwstr>parte1it37</vt:lpwstr>
      </vt:variant>
      <vt:variant>
        <vt:i4>6684733</vt:i4>
      </vt:variant>
      <vt:variant>
        <vt:i4>135</vt:i4>
      </vt:variant>
      <vt:variant>
        <vt:i4>0</vt:i4>
      </vt:variant>
      <vt:variant>
        <vt:i4>5</vt:i4>
      </vt:variant>
      <vt:variant>
        <vt:lpwstr/>
      </vt:variant>
      <vt:variant>
        <vt:lpwstr>parte1it36</vt:lpwstr>
      </vt:variant>
      <vt:variant>
        <vt:i4>6619197</vt:i4>
      </vt:variant>
      <vt:variant>
        <vt:i4>132</vt:i4>
      </vt:variant>
      <vt:variant>
        <vt:i4>0</vt:i4>
      </vt:variant>
      <vt:variant>
        <vt:i4>5</vt:i4>
      </vt:variant>
      <vt:variant>
        <vt:lpwstr/>
      </vt:variant>
      <vt:variant>
        <vt:lpwstr>parte1it35</vt:lpwstr>
      </vt:variant>
      <vt:variant>
        <vt:i4>6553661</vt:i4>
      </vt:variant>
      <vt:variant>
        <vt:i4>129</vt:i4>
      </vt:variant>
      <vt:variant>
        <vt:i4>0</vt:i4>
      </vt:variant>
      <vt:variant>
        <vt:i4>5</vt:i4>
      </vt:variant>
      <vt:variant>
        <vt:lpwstr/>
      </vt:variant>
      <vt:variant>
        <vt:lpwstr>parte1it34</vt:lpwstr>
      </vt:variant>
      <vt:variant>
        <vt:i4>6488125</vt:i4>
      </vt:variant>
      <vt:variant>
        <vt:i4>126</vt:i4>
      </vt:variant>
      <vt:variant>
        <vt:i4>0</vt:i4>
      </vt:variant>
      <vt:variant>
        <vt:i4>5</vt:i4>
      </vt:variant>
      <vt:variant>
        <vt:lpwstr/>
      </vt:variant>
      <vt:variant>
        <vt:lpwstr>parte1it33</vt:lpwstr>
      </vt:variant>
      <vt:variant>
        <vt:i4>6422589</vt:i4>
      </vt:variant>
      <vt:variant>
        <vt:i4>123</vt:i4>
      </vt:variant>
      <vt:variant>
        <vt:i4>0</vt:i4>
      </vt:variant>
      <vt:variant>
        <vt:i4>5</vt:i4>
      </vt:variant>
      <vt:variant>
        <vt:lpwstr/>
      </vt:variant>
      <vt:variant>
        <vt:lpwstr>parte1it32</vt:lpwstr>
      </vt:variant>
      <vt:variant>
        <vt:i4>6357053</vt:i4>
      </vt:variant>
      <vt:variant>
        <vt:i4>120</vt:i4>
      </vt:variant>
      <vt:variant>
        <vt:i4>0</vt:i4>
      </vt:variant>
      <vt:variant>
        <vt:i4>5</vt:i4>
      </vt:variant>
      <vt:variant>
        <vt:lpwstr/>
      </vt:variant>
      <vt:variant>
        <vt:lpwstr>parte1it31</vt:lpwstr>
      </vt:variant>
      <vt:variant>
        <vt:i4>6291517</vt:i4>
      </vt:variant>
      <vt:variant>
        <vt:i4>117</vt:i4>
      </vt:variant>
      <vt:variant>
        <vt:i4>0</vt:i4>
      </vt:variant>
      <vt:variant>
        <vt:i4>5</vt:i4>
      </vt:variant>
      <vt:variant>
        <vt:lpwstr/>
      </vt:variant>
      <vt:variant>
        <vt:lpwstr>parte1it30</vt:lpwstr>
      </vt:variant>
      <vt:variant>
        <vt:i4>6881340</vt:i4>
      </vt:variant>
      <vt:variant>
        <vt:i4>114</vt:i4>
      </vt:variant>
      <vt:variant>
        <vt:i4>0</vt:i4>
      </vt:variant>
      <vt:variant>
        <vt:i4>5</vt:i4>
      </vt:variant>
      <vt:variant>
        <vt:lpwstr/>
      </vt:variant>
      <vt:variant>
        <vt:lpwstr>parte1it29</vt:lpwstr>
      </vt:variant>
      <vt:variant>
        <vt:i4>6815804</vt:i4>
      </vt:variant>
      <vt:variant>
        <vt:i4>111</vt:i4>
      </vt:variant>
      <vt:variant>
        <vt:i4>0</vt:i4>
      </vt:variant>
      <vt:variant>
        <vt:i4>5</vt:i4>
      </vt:variant>
      <vt:variant>
        <vt:lpwstr/>
      </vt:variant>
      <vt:variant>
        <vt:lpwstr>parte1it28</vt:lpwstr>
      </vt:variant>
      <vt:variant>
        <vt:i4>6750268</vt:i4>
      </vt:variant>
      <vt:variant>
        <vt:i4>108</vt:i4>
      </vt:variant>
      <vt:variant>
        <vt:i4>0</vt:i4>
      </vt:variant>
      <vt:variant>
        <vt:i4>5</vt:i4>
      </vt:variant>
      <vt:variant>
        <vt:lpwstr/>
      </vt:variant>
      <vt:variant>
        <vt:lpwstr>parte1it27</vt:lpwstr>
      </vt:variant>
      <vt:variant>
        <vt:i4>6684732</vt:i4>
      </vt:variant>
      <vt:variant>
        <vt:i4>105</vt:i4>
      </vt:variant>
      <vt:variant>
        <vt:i4>0</vt:i4>
      </vt:variant>
      <vt:variant>
        <vt:i4>5</vt:i4>
      </vt:variant>
      <vt:variant>
        <vt:lpwstr/>
      </vt:variant>
      <vt:variant>
        <vt:lpwstr>parte1it26</vt:lpwstr>
      </vt:variant>
      <vt:variant>
        <vt:i4>6619196</vt:i4>
      </vt:variant>
      <vt:variant>
        <vt:i4>102</vt:i4>
      </vt:variant>
      <vt:variant>
        <vt:i4>0</vt:i4>
      </vt:variant>
      <vt:variant>
        <vt:i4>5</vt:i4>
      </vt:variant>
      <vt:variant>
        <vt:lpwstr/>
      </vt:variant>
      <vt:variant>
        <vt:lpwstr>parte1it25</vt:lpwstr>
      </vt:variant>
      <vt:variant>
        <vt:i4>6553660</vt:i4>
      </vt:variant>
      <vt:variant>
        <vt:i4>99</vt:i4>
      </vt:variant>
      <vt:variant>
        <vt:i4>0</vt:i4>
      </vt:variant>
      <vt:variant>
        <vt:i4>5</vt:i4>
      </vt:variant>
      <vt:variant>
        <vt:lpwstr/>
      </vt:variant>
      <vt:variant>
        <vt:lpwstr>parte1it24</vt:lpwstr>
      </vt:variant>
      <vt:variant>
        <vt:i4>6488124</vt:i4>
      </vt:variant>
      <vt:variant>
        <vt:i4>96</vt:i4>
      </vt:variant>
      <vt:variant>
        <vt:i4>0</vt:i4>
      </vt:variant>
      <vt:variant>
        <vt:i4>5</vt:i4>
      </vt:variant>
      <vt:variant>
        <vt:lpwstr/>
      </vt:variant>
      <vt:variant>
        <vt:lpwstr>parte1it23</vt:lpwstr>
      </vt:variant>
      <vt:variant>
        <vt:i4>6422588</vt:i4>
      </vt:variant>
      <vt:variant>
        <vt:i4>93</vt:i4>
      </vt:variant>
      <vt:variant>
        <vt:i4>0</vt:i4>
      </vt:variant>
      <vt:variant>
        <vt:i4>5</vt:i4>
      </vt:variant>
      <vt:variant>
        <vt:lpwstr/>
      </vt:variant>
      <vt:variant>
        <vt:lpwstr>parte1it22</vt:lpwstr>
      </vt:variant>
      <vt:variant>
        <vt:i4>6357052</vt:i4>
      </vt:variant>
      <vt:variant>
        <vt:i4>90</vt:i4>
      </vt:variant>
      <vt:variant>
        <vt:i4>0</vt:i4>
      </vt:variant>
      <vt:variant>
        <vt:i4>5</vt:i4>
      </vt:variant>
      <vt:variant>
        <vt:lpwstr/>
      </vt:variant>
      <vt:variant>
        <vt:lpwstr>parte1it21</vt:lpwstr>
      </vt:variant>
      <vt:variant>
        <vt:i4>6291516</vt:i4>
      </vt:variant>
      <vt:variant>
        <vt:i4>87</vt:i4>
      </vt:variant>
      <vt:variant>
        <vt:i4>0</vt:i4>
      </vt:variant>
      <vt:variant>
        <vt:i4>5</vt:i4>
      </vt:variant>
      <vt:variant>
        <vt:lpwstr/>
      </vt:variant>
      <vt:variant>
        <vt:lpwstr>parte1it20</vt:lpwstr>
      </vt:variant>
      <vt:variant>
        <vt:i4>6881343</vt:i4>
      </vt:variant>
      <vt:variant>
        <vt:i4>84</vt:i4>
      </vt:variant>
      <vt:variant>
        <vt:i4>0</vt:i4>
      </vt:variant>
      <vt:variant>
        <vt:i4>5</vt:i4>
      </vt:variant>
      <vt:variant>
        <vt:lpwstr/>
      </vt:variant>
      <vt:variant>
        <vt:lpwstr>parte1it19</vt:lpwstr>
      </vt:variant>
      <vt:variant>
        <vt:i4>6815807</vt:i4>
      </vt:variant>
      <vt:variant>
        <vt:i4>81</vt:i4>
      </vt:variant>
      <vt:variant>
        <vt:i4>0</vt:i4>
      </vt:variant>
      <vt:variant>
        <vt:i4>5</vt:i4>
      </vt:variant>
      <vt:variant>
        <vt:lpwstr/>
      </vt:variant>
      <vt:variant>
        <vt:lpwstr>parte1it18</vt:lpwstr>
      </vt:variant>
      <vt:variant>
        <vt:i4>6750271</vt:i4>
      </vt:variant>
      <vt:variant>
        <vt:i4>78</vt:i4>
      </vt:variant>
      <vt:variant>
        <vt:i4>0</vt:i4>
      </vt:variant>
      <vt:variant>
        <vt:i4>5</vt:i4>
      </vt:variant>
      <vt:variant>
        <vt:lpwstr/>
      </vt:variant>
      <vt:variant>
        <vt:lpwstr>parte1it17</vt:lpwstr>
      </vt:variant>
      <vt:variant>
        <vt:i4>6684735</vt:i4>
      </vt:variant>
      <vt:variant>
        <vt:i4>75</vt:i4>
      </vt:variant>
      <vt:variant>
        <vt:i4>0</vt:i4>
      </vt:variant>
      <vt:variant>
        <vt:i4>5</vt:i4>
      </vt:variant>
      <vt:variant>
        <vt:lpwstr/>
      </vt:variant>
      <vt:variant>
        <vt:lpwstr>parte1it16</vt:lpwstr>
      </vt:variant>
      <vt:variant>
        <vt:i4>6619199</vt:i4>
      </vt:variant>
      <vt:variant>
        <vt:i4>72</vt:i4>
      </vt:variant>
      <vt:variant>
        <vt:i4>0</vt:i4>
      </vt:variant>
      <vt:variant>
        <vt:i4>5</vt:i4>
      </vt:variant>
      <vt:variant>
        <vt:lpwstr/>
      </vt:variant>
      <vt:variant>
        <vt:lpwstr>parte1it15</vt:lpwstr>
      </vt:variant>
      <vt:variant>
        <vt:i4>6553663</vt:i4>
      </vt:variant>
      <vt:variant>
        <vt:i4>69</vt:i4>
      </vt:variant>
      <vt:variant>
        <vt:i4>0</vt:i4>
      </vt:variant>
      <vt:variant>
        <vt:i4>5</vt:i4>
      </vt:variant>
      <vt:variant>
        <vt:lpwstr/>
      </vt:variant>
      <vt:variant>
        <vt:lpwstr>parte1it14</vt:lpwstr>
      </vt:variant>
      <vt:variant>
        <vt:i4>6488127</vt:i4>
      </vt:variant>
      <vt:variant>
        <vt:i4>66</vt:i4>
      </vt:variant>
      <vt:variant>
        <vt:i4>0</vt:i4>
      </vt:variant>
      <vt:variant>
        <vt:i4>5</vt:i4>
      </vt:variant>
      <vt:variant>
        <vt:lpwstr/>
      </vt:variant>
      <vt:variant>
        <vt:lpwstr>parte1it13</vt:lpwstr>
      </vt:variant>
      <vt:variant>
        <vt:i4>6422591</vt:i4>
      </vt:variant>
      <vt:variant>
        <vt:i4>63</vt:i4>
      </vt:variant>
      <vt:variant>
        <vt:i4>0</vt:i4>
      </vt:variant>
      <vt:variant>
        <vt:i4>5</vt:i4>
      </vt:variant>
      <vt:variant>
        <vt:lpwstr/>
      </vt:variant>
      <vt:variant>
        <vt:lpwstr>parte1it12</vt:lpwstr>
      </vt:variant>
      <vt:variant>
        <vt:i4>6357055</vt:i4>
      </vt:variant>
      <vt:variant>
        <vt:i4>60</vt:i4>
      </vt:variant>
      <vt:variant>
        <vt:i4>0</vt:i4>
      </vt:variant>
      <vt:variant>
        <vt:i4>5</vt:i4>
      </vt:variant>
      <vt:variant>
        <vt:lpwstr/>
      </vt:variant>
      <vt:variant>
        <vt:lpwstr>parte1it11</vt:lpwstr>
      </vt:variant>
      <vt:variant>
        <vt:i4>6291519</vt:i4>
      </vt:variant>
      <vt:variant>
        <vt:i4>57</vt:i4>
      </vt:variant>
      <vt:variant>
        <vt:i4>0</vt:i4>
      </vt:variant>
      <vt:variant>
        <vt:i4>5</vt:i4>
      </vt:variant>
      <vt:variant>
        <vt:lpwstr/>
      </vt:variant>
      <vt:variant>
        <vt:lpwstr>parte1it10</vt:lpwstr>
      </vt:variant>
      <vt:variant>
        <vt:i4>5242894</vt:i4>
      </vt:variant>
      <vt:variant>
        <vt:i4>54</vt:i4>
      </vt:variant>
      <vt:variant>
        <vt:i4>0</vt:i4>
      </vt:variant>
      <vt:variant>
        <vt:i4>5</vt:i4>
      </vt:variant>
      <vt:variant>
        <vt:lpwstr/>
      </vt:variant>
      <vt:variant>
        <vt:lpwstr>parte1it9</vt:lpwstr>
      </vt:variant>
      <vt:variant>
        <vt:i4>5242894</vt:i4>
      </vt:variant>
      <vt:variant>
        <vt:i4>51</vt:i4>
      </vt:variant>
      <vt:variant>
        <vt:i4>0</vt:i4>
      </vt:variant>
      <vt:variant>
        <vt:i4>5</vt:i4>
      </vt:variant>
      <vt:variant>
        <vt:lpwstr/>
      </vt:variant>
      <vt:variant>
        <vt:lpwstr>parte1it8</vt:lpwstr>
      </vt:variant>
      <vt:variant>
        <vt:i4>5242894</vt:i4>
      </vt:variant>
      <vt:variant>
        <vt:i4>48</vt:i4>
      </vt:variant>
      <vt:variant>
        <vt:i4>0</vt:i4>
      </vt:variant>
      <vt:variant>
        <vt:i4>5</vt:i4>
      </vt:variant>
      <vt:variant>
        <vt:lpwstr/>
      </vt:variant>
      <vt:variant>
        <vt:lpwstr>parte1it7</vt:lpwstr>
      </vt:variant>
      <vt:variant>
        <vt:i4>5242894</vt:i4>
      </vt:variant>
      <vt:variant>
        <vt:i4>45</vt:i4>
      </vt:variant>
      <vt:variant>
        <vt:i4>0</vt:i4>
      </vt:variant>
      <vt:variant>
        <vt:i4>5</vt:i4>
      </vt:variant>
      <vt:variant>
        <vt:lpwstr/>
      </vt:variant>
      <vt:variant>
        <vt:lpwstr>parte1it6</vt:lpwstr>
      </vt:variant>
      <vt:variant>
        <vt:i4>5242894</vt:i4>
      </vt:variant>
      <vt:variant>
        <vt:i4>42</vt:i4>
      </vt:variant>
      <vt:variant>
        <vt:i4>0</vt:i4>
      </vt:variant>
      <vt:variant>
        <vt:i4>5</vt:i4>
      </vt:variant>
      <vt:variant>
        <vt:lpwstr/>
      </vt:variant>
      <vt:variant>
        <vt:lpwstr>parte1it5</vt:lpwstr>
      </vt:variant>
      <vt:variant>
        <vt:i4>5242894</vt:i4>
      </vt:variant>
      <vt:variant>
        <vt:i4>39</vt:i4>
      </vt:variant>
      <vt:variant>
        <vt:i4>0</vt:i4>
      </vt:variant>
      <vt:variant>
        <vt:i4>5</vt:i4>
      </vt:variant>
      <vt:variant>
        <vt:lpwstr/>
      </vt:variant>
      <vt:variant>
        <vt:lpwstr>parte1it4</vt:lpwstr>
      </vt:variant>
      <vt:variant>
        <vt:i4>5242894</vt:i4>
      </vt:variant>
      <vt:variant>
        <vt:i4>36</vt:i4>
      </vt:variant>
      <vt:variant>
        <vt:i4>0</vt:i4>
      </vt:variant>
      <vt:variant>
        <vt:i4>5</vt:i4>
      </vt:variant>
      <vt:variant>
        <vt:lpwstr/>
      </vt:variant>
      <vt:variant>
        <vt:lpwstr>parte1it3</vt:lpwstr>
      </vt:variant>
      <vt:variant>
        <vt:i4>5242894</vt:i4>
      </vt:variant>
      <vt:variant>
        <vt:i4>33</vt:i4>
      </vt:variant>
      <vt:variant>
        <vt:i4>0</vt:i4>
      </vt:variant>
      <vt:variant>
        <vt:i4>5</vt:i4>
      </vt:variant>
      <vt:variant>
        <vt:lpwstr/>
      </vt:variant>
      <vt:variant>
        <vt:lpwstr>parte1it2</vt:lpwstr>
      </vt:variant>
      <vt:variant>
        <vt:i4>5242894</vt:i4>
      </vt:variant>
      <vt:variant>
        <vt:i4>30</vt:i4>
      </vt:variant>
      <vt:variant>
        <vt:i4>0</vt:i4>
      </vt:variant>
      <vt:variant>
        <vt:i4>5</vt:i4>
      </vt:variant>
      <vt:variant>
        <vt:lpwstr/>
      </vt:variant>
      <vt:variant>
        <vt:lpwstr>parte1it1</vt:lpwstr>
      </vt:variant>
      <vt:variant>
        <vt:i4>2359399</vt:i4>
      </vt:variant>
      <vt:variant>
        <vt:i4>27</vt:i4>
      </vt:variant>
      <vt:variant>
        <vt:i4>0</vt:i4>
      </vt:variant>
      <vt:variant>
        <vt:i4>5</vt:i4>
      </vt:variant>
      <vt:variant>
        <vt:lpwstr/>
      </vt:variant>
      <vt:variant>
        <vt:lpwstr>parte10</vt:lpwstr>
      </vt:variant>
      <vt:variant>
        <vt:i4>2883687</vt:i4>
      </vt:variant>
      <vt:variant>
        <vt:i4>24</vt:i4>
      </vt:variant>
      <vt:variant>
        <vt:i4>0</vt:i4>
      </vt:variant>
      <vt:variant>
        <vt:i4>5</vt:i4>
      </vt:variant>
      <vt:variant>
        <vt:lpwstr/>
      </vt:variant>
      <vt:variant>
        <vt:lpwstr>parte9</vt:lpwstr>
      </vt:variant>
      <vt:variant>
        <vt:i4>2949223</vt:i4>
      </vt:variant>
      <vt:variant>
        <vt:i4>21</vt:i4>
      </vt:variant>
      <vt:variant>
        <vt:i4>0</vt:i4>
      </vt:variant>
      <vt:variant>
        <vt:i4>5</vt:i4>
      </vt:variant>
      <vt:variant>
        <vt:lpwstr/>
      </vt:variant>
      <vt:variant>
        <vt:lpwstr>parte8</vt:lpwstr>
      </vt:variant>
      <vt:variant>
        <vt:i4>2228327</vt:i4>
      </vt:variant>
      <vt:variant>
        <vt:i4>18</vt:i4>
      </vt:variant>
      <vt:variant>
        <vt:i4>0</vt:i4>
      </vt:variant>
      <vt:variant>
        <vt:i4>5</vt:i4>
      </vt:variant>
      <vt:variant>
        <vt:lpwstr/>
      </vt:variant>
      <vt:variant>
        <vt:lpwstr>parte7</vt:lpwstr>
      </vt:variant>
      <vt:variant>
        <vt:i4>2293863</vt:i4>
      </vt:variant>
      <vt:variant>
        <vt:i4>15</vt:i4>
      </vt:variant>
      <vt:variant>
        <vt:i4>0</vt:i4>
      </vt:variant>
      <vt:variant>
        <vt:i4>5</vt:i4>
      </vt:variant>
      <vt:variant>
        <vt:lpwstr/>
      </vt:variant>
      <vt:variant>
        <vt:lpwstr>parte6</vt:lpwstr>
      </vt:variant>
      <vt:variant>
        <vt:i4>2097255</vt:i4>
      </vt:variant>
      <vt:variant>
        <vt:i4>12</vt:i4>
      </vt:variant>
      <vt:variant>
        <vt:i4>0</vt:i4>
      </vt:variant>
      <vt:variant>
        <vt:i4>5</vt:i4>
      </vt:variant>
      <vt:variant>
        <vt:lpwstr/>
      </vt:variant>
      <vt:variant>
        <vt:lpwstr>parte5</vt:lpwstr>
      </vt:variant>
      <vt:variant>
        <vt:i4>2162791</vt:i4>
      </vt:variant>
      <vt:variant>
        <vt:i4>9</vt:i4>
      </vt:variant>
      <vt:variant>
        <vt:i4>0</vt:i4>
      </vt:variant>
      <vt:variant>
        <vt:i4>5</vt:i4>
      </vt:variant>
      <vt:variant>
        <vt:lpwstr/>
      </vt:variant>
      <vt:variant>
        <vt:lpwstr>parte4</vt:lpwstr>
      </vt:variant>
      <vt:variant>
        <vt:i4>2490471</vt:i4>
      </vt:variant>
      <vt:variant>
        <vt:i4>6</vt:i4>
      </vt:variant>
      <vt:variant>
        <vt:i4>0</vt:i4>
      </vt:variant>
      <vt:variant>
        <vt:i4>5</vt:i4>
      </vt:variant>
      <vt:variant>
        <vt:lpwstr/>
      </vt:variant>
      <vt:variant>
        <vt:lpwstr>parte3</vt:lpwstr>
      </vt:variant>
      <vt:variant>
        <vt:i4>2556007</vt:i4>
      </vt:variant>
      <vt:variant>
        <vt:i4>3</vt:i4>
      </vt:variant>
      <vt:variant>
        <vt:i4>0</vt:i4>
      </vt:variant>
      <vt:variant>
        <vt:i4>5</vt:i4>
      </vt:variant>
      <vt:variant>
        <vt:lpwstr/>
      </vt:variant>
      <vt:variant>
        <vt:lpwstr>parte2</vt:lpwstr>
      </vt:variant>
      <vt:variant>
        <vt:i4>2359399</vt:i4>
      </vt:variant>
      <vt:variant>
        <vt:i4>0</vt:i4>
      </vt:variant>
      <vt:variant>
        <vt:i4>0</vt:i4>
      </vt:variant>
      <vt:variant>
        <vt:i4>5</vt:i4>
      </vt:variant>
      <vt:variant>
        <vt:lpwstr/>
      </vt:variant>
      <vt:variant>
        <vt:lpwstr>parte1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IV - 2002</dc:title>
  <dc:subject/>
  <dc:creator>SEF</dc:creator>
  <cp:keywords/>
  <cp:lastModifiedBy>Renata Chaves de Lacerda Faria</cp:lastModifiedBy>
  <cp:revision>299</cp:revision>
  <cp:lastPrinted>2019-07-22T18:26:00Z</cp:lastPrinted>
  <dcterms:created xsi:type="dcterms:W3CDTF">2014-12-11T13:32:00Z</dcterms:created>
  <dcterms:modified xsi:type="dcterms:W3CDTF">2023-01-23T16:31:00Z</dcterms:modified>
</cp:coreProperties>
</file>